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0A5F" w14:textId="57FF23D9" w:rsidR="005E32FB" w:rsidRDefault="005E32FB" w:rsidP="00C57CF5">
      <w:pPr>
        <w:ind w:left="720" w:hanging="360"/>
      </w:pPr>
      <w:r>
        <w:t>Idea</w:t>
      </w:r>
    </w:p>
    <w:p w14:paraId="200F75C5" w14:textId="2F23C58C" w:rsidR="00C57CF5" w:rsidRPr="00C57CF5" w:rsidRDefault="00C57CF5" w:rsidP="00C57CF5">
      <w:pPr>
        <w:numPr>
          <w:ilvl w:val="0"/>
          <w:numId w:val="1"/>
        </w:numPr>
      </w:pPr>
      <w:r w:rsidRPr="00C57CF5">
        <w:t xml:space="preserve">In urban areas we are trying to transform societies and homes from artificial lifestyle to a natural lifestyle we are trying to reduce waste which includes water and solid in urban homes and </w:t>
      </w:r>
      <w:proofErr w:type="spellStart"/>
      <w:r w:rsidRPr="00C57CF5">
        <w:t>societies.</w:t>
      </w:r>
      <w:r>
        <w:t>first</w:t>
      </w:r>
      <w:proofErr w:type="spellEnd"/>
      <w:r>
        <w:t xml:space="preserve"> we need to reused and recycle non toilet grey water . so please give us idea how to filter the water using locally available and locally developed resources like RO filter , carbon filter , </w:t>
      </w:r>
      <w:r w:rsidRPr="00C57CF5">
        <w:t>Greywater Wetland</w:t>
      </w:r>
      <w:r>
        <w:t xml:space="preserve"> , …. </w:t>
      </w:r>
      <w:proofErr w:type="spellStart"/>
      <w:r>
        <w:t>Etc</w:t>
      </w:r>
      <w:proofErr w:type="spellEnd"/>
      <w:r>
        <w:t xml:space="preserve"> you need to think openly . also , please note that the water shall be reused by the house hold for washing , bathing , laundry , dishwashing ,… </w:t>
      </w:r>
      <w:proofErr w:type="spellStart"/>
      <w:r>
        <w:t>etc</w:t>
      </w:r>
      <w:proofErr w:type="spellEnd"/>
      <w:r>
        <w:t xml:space="preserve"> and to watering edible plants , watering black soldier fly bin , </w:t>
      </w:r>
      <w:proofErr w:type="spellStart"/>
      <w:r>
        <w:t>vermincompost</w:t>
      </w:r>
      <w:proofErr w:type="spellEnd"/>
      <w:r>
        <w:t xml:space="preserve"> bin , ..…. </w:t>
      </w:r>
      <w:proofErr w:type="spellStart"/>
      <w:r>
        <w:t>etc</w:t>
      </w:r>
      <w:proofErr w:type="spellEnd"/>
      <w:r>
        <w:t xml:space="preserve"> but I want to </w:t>
      </w:r>
      <w:proofErr w:type="spellStart"/>
      <w:r>
        <w:t>to</w:t>
      </w:r>
      <w:proofErr w:type="spellEnd"/>
      <w:r>
        <w:t xml:space="preserve"> suggest where to use and where not to use recycled water . </w:t>
      </w:r>
    </w:p>
    <w:p w14:paraId="6C249B57" w14:textId="0AF16A24" w:rsidR="008762E2" w:rsidRDefault="008762E2"/>
    <w:p w14:paraId="3DDAA70A" w14:textId="77777777" w:rsidR="005E32FB" w:rsidRPr="005E32FB" w:rsidRDefault="005E32FB" w:rsidP="005E32FB">
      <w:r w:rsidRPr="005E32FB">
        <w:rPr>
          <w:b/>
          <w:bCs/>
        </w:rPr>
        <w:t>Objective:</w:t>
      </w:r>
      <w:r w:rsidRPr="005E32FB">
        <w:br/>
        <w:t xml:space="preserve">Design a safe, practical, and locally adaptable system for </w:t>
      </w:r>
      <w:r w:rsidRPr="005E32FB">
        <w:rPr>
          <w:b/>
          <w:bCs/>
        </w:rPr>
        <w:t>recycling and reusing household greywater</w:t>
      </w:r>
      <w:r w:rsidRPr="005E32FB">
        <w:t xml:space="preserve"> in urban environments to support a transition from resource-intensive (“artificial”) lifestyles to sustainable, nature-aligned living.</w:t>
      </w:r>
    </w:p>
    <w:p w14:paraId="08470CF1" w14:textId="77777777" w:rsidR="005E32FB" w:rsidRPr="005E32FB" w:rsidRDefault="005E32FB" w:rsidP="005E32FB">
      <w:r w:rsidRPr="005E32FB">
        <w:pict w14:anchorId="6E5DF75B">
          <v:rect id="_x0000_i1079" style="width:0;height:1.5pt" o:hralign="center" o:hrstd="t" o:hr="t" fillcolor="#a0a0a0" stroked="f"/>
        </w:pict>
      </w:r>
    </w:p>
    <w:p w14:paraId="28C83904" w14:textId="77777777" w:rsidR="005E32FB" w:rsidRPr="005E32FB" w:rsidRDefault="005E32FB" w:rsidP="005E32FB">
      <w:r w:rsidRPr="005E32FB">
        <w:rPr>
          <w:b/>
          <w:bCs/>
        </w:rPr>
        <w:t>Context:</w:t>
      </w:r>
      <w:r w:rsidRPr="005E32FB">
        <w:br/>
        <w:t xml:space="preserve">In urban homes and communities, we aim to significantly reduce </w:t>
      </w:r>
      <w:r w:rsidRPr="005E32FB">
        <w:rPr>
          <w:b/>
          <w:bCs/>
        </w:rPr>
        <w:t>water waste and solid waste</w:t>
      </w:r>
      <w:r w:rsidRPr="005E32FB">
        <w:t xml:space="preserve"> by implementing decentralized, household-level solutions.</w:t>
      </w:r>
    </w:p>
    <w:p w14:paraId="24402286" w14:textId="77777777" w:rsidR="005E32FB" w:rsidRPr="005E32FB" w:rsidRDefault="005E32FB" w:rsidP="005E32FB">
      <w:r w:rsidRPr="005E32FB">
        <w:t xml:space="preserve">The primary focus is on </w:t>
      </w:r>
      <w:r w:rsidRPr="005E32FB">
        <w:rPr>
          <w:b/>
          <w:bCs/>
        </w:rPr>
        <w:t>non-toilet greywater</w:t>
      </w:r>
      <w:r w:rsidRPr="005E32FB">
        <w:t xml:space="preserve"> (e.g., water from bathing, handwashing, laundry, dishwashing), which should be treated and reused safely within the household ecosystem.</w:t>
      </w:r>
    </w:p>
    <w:p w14:paraId="4B7940E0" w14:textId="77777777" w:rsidR="005E32FB" w:rsidRPr="005E32FB" w:rsidRDefault="005E32FB" w:rsidP="005E32FB">
      <w:r w:rsidRPr="005E32FB">
        <w:pict w14:anchorId="25E7441D">
          <v:rect id="_x0000_i1080" style="width:0;height:1.5pt" o:hralign="center" o:hrstd="t" o:hr="t" fillcolor="#a0a0a0" stroked="f"/>
        </w:pict>
      </w:r>
    </w:p>
    <w:p w14:paraId="05BAB52F" w14:textId="77777777" w:rsidR="005E32FB" w:rsidRPr="005E32FB" w:rsidRDefault="005E32FB" w:rsidP="005E32FB">
      <w:r w:rsidRPr="005E32FB">
        <w:rPr>
          <w:b/>
          <w:bCs/>
        </w:rPr>
        <w:t>Research Tasks:</w:t>
      </w:r>
    </w:p>
    <w:p w14:paraId="66C57D73" w14:textId="607B4F66" w:rsidR="005E32FB" w:rsidRPr="005E32FB" w:rsidRDefault="005E32FB" w:rsidP="005E32FB">
      <w:pPr>
        <w:rPr>
          <w:b/>
          <w:bCs/>
        </w:rPr>
      </w:pPr>
      <w:r w:rsidRPr="005E32FB">
        <w:rPr>
          <w:b/>
          <w:bCs/>
        </w:rPr>
        <w:t>1. Greywater Characterization (Local Context)</w:t>
      </w:r>
      <w:r w:rsidR="00784480">
        <w:rPr>
          <w:b/>
          <w:bCs/>
        </w:rPr>
        <w:t xml:space="preserve"> and soaps recipes .</w:t>
      </w:r>
    </w:p>
    <w:p w14:paraId="416A9984" w14:textId="77777777" w:rsidR="005E32FB" w:rsidRPr="005E32FB" w:rsidRDefault="005E32FB" w:rsidP="005E32FB">
      <w:pPr>
        <w:numPr>
          <w:ilvl w:val="0"/>
          <w:numId w:val="2"/>
        </w:numPr>
      </w:pPr>
      <w:r w:rsidRPr="005E32FB">
        <w:t xml:space="preserve">Identify typical contaminants in household greywater from: </w:t>
      </w:r>
    </w:p>
    <w:p w14:paraId="319036A5" w14:textId="77777777" w:rsidR="005E32FB" w:rsidRPr="005E32FB" w:rsidRDefault="005E32FB" w:rsidP="005E32FB">
      <w:pPr>
        <w:numPr>
          <w:ilvl w:val="1"/>
          <w:numId w:val="2"/>
        </w:numPr>
      </w:pPr>
      <w:r w:rsidRPr="005E32FB">
        <w:t xml:space="preserve">Soaps, shampoos, detergents, dishwashing liquids, disinfectants </w:t>
      </w:r>
    </w:p>
    <w:p w14:paraId="048D1BAE" w14:textId="35304D9E" w:rsidR="005E32FB" w:rsidRDefault="005E32FB" w:rsidP="005E32FB">
      <w:pPr>
        <w:numPr>
          <w:ilvl w:val="0"/>
          <w:numId w:val="2"/>
        </w:numPr>
      </w:pPr>
      <w:r w:rsidRPr="005E32FB">
        <w:t xml:space="preserve">Focus on </w:t>
      </w:r>
      <w:r w:rsidRPr="005E32FB">
        <w:rPr>
          <w:b/>
          <w:bCs/>
        </w:rPr>
        <w:t>products commonly used in Pakistan (especially Karachi)</w:t>
      </w:r>
    </w:p>
    <w:p w14:paraId="7054B281" w14:textId="7444BDAD" w:rsidR="00784480" w:rsidRDefault="00784480" w:rsidP="005E32FB">
      <w:pPr>
        <w:numPr>
          <w:ilvl w:val="0"/>
          <w:numId w:val="2"/>
        </w:numPr>
      </w:pPr>
      <w:r w:rsidRPr="00784480">
        <w:t>Provide recipes for making household products—such as shampoos, detergents, dishwashing liquids, and disinfectants—using locally available raw materials. These formulations should have a long shelf life and be environmentally safe, so that the resulting wastewater can be reused for productive purposes, such as irrigating edible plants (vegetables and fruit trees) and supporting systems like BSF larvae, vermicomposting, duckweed</w:t>
      </w:r>
      <w:r w:rsidR="002514CA">
        <w:t xml:space="preserve"> , </w:t>
      </w:r>
      <w:r w:rsidRPr="00784480">
        <w:t>Azolla cultivation</w:t>
      </w:r>
      <w:r w:rsidR="002514CA">
        <w:t xml:space="preserve"> , fermenting animal food etc.</w:t>
      </w:r>
    </w:p>
    <w:p w14:paraId="346B9D7B" w14:textId="18117225" w:rsidR="005E32FB" w:rsidRPr="005E32FB" w:rsidRDefault="005E32FB" w:rsidP="005E32FB">
      <w:pPr>
        <w:numPr>
          <w:ilvl w:val="0"/>
          <w:numId w:val="2"/>
        </w:numPr>
      </w:pPr>
      <w:r w:rsidRPr="005E32FB">
        <w:t xml:space="preserve">Categorize contaminants: </w:t>
      </w:r>
    </w:p>
    <w:p w14:paraId="1F854529" w14:textId="77777777" w:rsidR="005E32FB" w:rsidRDefault="005E32FB" w:rsidP="005E32FB">
      <w:pPr>
        <w:numPr>
          <w:ilvl w:val="1"/>
          <w:numId w:val="2"/>
        </w:numPr>
      </w:pPr>
      <w:r w:rsidRPr="005E32FB">
        <w:lastRenderedPageBreak/>
        <w:t xml:space="preserve">Surfactants, phosphates, salts, pathogens, heavy metals, microplastics, etc. </w:t>
      </w:r>
    </w:p>
    <w:p w14:paraId="45C94EB8" w14:textId="5D5F4A36" w:rsidR="005E32FB" w:rsidRPr="005E32FB" w:rsidRDefault="005E32FB" w:rsidP="005E32FB">
      <w:pPr>
        <w:pStyle w:val="ListParagraph"/>
        <w:numPr>
          <w:ilvl w:val="0"/>
          <w:numId w:val="2"/>
        </w:numPr>
      </w:pPr>
      <w:r>
        <w:t xml:space="preserve">Share apparatus details using which we can monitor and gets details about the fresh and grey </w:t>
      </w:r>
      <w:r w:rsidR="008D4D3C">
        <w:t>water.</w:t>
      </w:r>
    </w:p>
    <w:p w14:paraId="56BB08B0" w14:textId="77777777" w:rsidR="005E32FB" w:rsidRPr="005E32FB" w:rsidRDefault="005E32FB" w:rsidP="005E32FB">
      <w:r w:rsidRPr="005E32FB">
        <w:pict w14:anchorId="342CCF4C">
          <v:rect id="_x0000_i1081" style="width:0;height:1.5pt" o:hralign="center" o:hrstd="t" o:hr="t" fillcolor="#a0a0a0" stroked="f"/>
        </w:pict>
      </w:r>
    </w:p>
    <w:p w14:paraId="60493D20" w14:textId="77777777" w:rsidR="005E32FB" w:rsidRPr="005E32FB" w:rsidRDefault="005E32FB" w:rsidP="005E32FB">
      <w:pPr>
        <w:rPr>
          <w:b/>
          <w:bCs/>
        </w:rPr>
      </w:pPr>
      <w:r w:rsidRPr="005E32FB">
        <w:rPr>
          <w:b/>
          <w:bCs/>
        </w:rPr>
        <w:t>2. Treatment System Design (Local &amp; Low-Cost)</w:t>
      </w:r>
    </w:p>
    <w:p w14:paraId="74BAD1C2" w14:textId="77777777" w:rsidR="005E32FB" w:rsidRPr="005E32FB" w:rsidRDefault="005E32FB" w:rsidP="005E32FB">
      <w:r w:rsidRPr="005E32FB">
        <w:t xml:space="preserve">Propose multiple </w:t>
      </w:r>
      <w:r w:rsidRPr="005E32FB">
        <w:rPr>
          <w:b/>
          <w:bCs/>
        </w:rPr>
        <w:t>modular treatment system designs</w:t>
      </w:r>
      <w:r w:rsidRPr="005E32FB">
        <w:t xml:space="preserve"> using locally available materials and technologies, such as:</w:t>
      </w:r>
    </w:p>
    <w:p w14:paraId="3E0DF736" w14:textId="77777777" w:rsidR="005E32FB" w:rsidRPr="005E32FB" w:rsidRDefault="005E32FB" w:rsidP="005E32FB">
      <w:pPr>
        <w:numPr>
          <w:ilvl w:val="0"/>
          <w:numId w:val="3"/>
        </w:numPr>
      </w:pPr>
      <w:r w:rsidRPr="005E32FB">
        <w:t xml:space="preserve">Sedimentation / grease traps </w:t>
      </w:r>
    </w:p>
    <w:p w14:paraId="38D1B6A6" w14:textId="77777777" w:rsidR="005E32FB" w:rsidRPr="005E32FB" w:rsidRDefault="005E32FB" w:rsidP="005E32FB">
      <w:pPr>
        <w:numPr>
          <w:ilvl w:val="0"/>
          <w:numId w:val="3"/>
        </w:numPr>
      </w:pPr>
      <w:r w:rsidRPr="005E32FB">
        <w:t xml:space="preserve">Sand and gravel filtration </w:t>
      </w:r>
    </w:p>
    <w:p w14:paraId="6058C496" w14:textId="77777777" w:rsidR="005E32FB" w:rsidRPr="005E32FB" w:rsidRDefault="005E32FB" w:rsidP="005E32FB">
      <w:pPr>
        <w:numPr>
          <w:ilvl w:val="0"/>
          <w:numId w:val="3"/>
        </w:numPr>
      </w:pPr>
      <w:r w:rsidRPr="005E32FB">
        <w:t xml:space="preserve">Activated carbon filters </w:t>
      </w:r>
    </w:p>
    <w:p w14:paraId="487A96DE" w14:textId="77777777" w:rsidR="005E32FB" w:rsidRPr="005E32FB" w:rsidRDefault="005E32FB" w:rsidP="005E32FB">
      <w:pPr>
        <w:numPr>
          <w:ilvl w:val="0"/>
          <w:numId w:val="3"/>
        </w:numPr>
      </w:pPr>
      <w:r w:rsidRPr="005E32FB">
        <w:t xml:space="preserve">Reed bed / constructed wetlands (greywater wetlands) </w:t>
      </w:r>
    </w:p>
    <w:p w14:paraId="21FA9D77" w14:textId="77777777" w:rsidR="005E32FB" w:rsidRPr="005E32FB" w:rsidRDefault="005E32FB" w:rsidP="005E32FB">
      <w:pPr>
        <w:numPr>
          <w:ilvl w:val="0"/>
          <w:numId w:val="3"/>
        </w:numPr>
      </w:pPr>
      <w:r w:rsidRPr="005E32FB">
        <w:t xml:space="preserve">Biochar-based filtration </w:t>
      </w:r>
    </w:p>
    <w:p w14:paraId="26779767" w14:textId="77777777" w:rsidR="005E32FB" w:rsidRPr="005E32FB" w:rsidRDefault="005E32FB" w:rsidP="005E32FB">
      <w:pPr>
        <w:numPr>
          <w:ilvl w:val="0"/>
          <w:numId w:val="3"/>
        </w:numPr>
      </w:pPr>
      <w:r w:rsidRPr="005E32FB">
        <w:t xml:space="preserve">Membrane systems (e.g., RO, UF – where feasible) </w:t>
      </w:r>
    </w:p>
    <w:p w14:paraId="54F81499" w14:textId="77777777" w:rsidR="005E32FB" w:rsidRPr="005E32FB" w:rsidRDefault="005E32FB" w:rsidP="005E32FB">
      <w:r w:rsidRPr="005E32FB">
        <w:t>For each design:</w:t>
      </w:r>
    </w:p>
    <w:p w14:paraId="4C3B04AD" w14:textId="77777777" w:rsidR="005E32FB" w:rsidRPr="005E32FB" w:rsidRDefault="005E32FB" w:rsidP="005E32FB">
      <w:pPr>
        <w:numPr>
          <w:ilvl w:val="0"/>
          <w:numId w:val="4"/>
        </w:numPr>
      </w:pPr>
      <w:r w:rsidRPr="005E32FB">
        <w:t xml:space="preserve">Provide system architecture (step-by-step flow) </w:t>
      </w:r>
    </w:p>
    <w:p w14:paraId="0F2F4B8D" w14:textId="77777777" w:rsidR="005E32FB" w:rsidRPr="005E32FB" w:rsidRDefault="005E32FB" w:rsidP="005E32FB">
      <w:pPr>
        <w:numPr>
          <w:ilvl w:val="0"/>
          <w:numId w:val="4"/>
        </w:numPr>
      </w:pPr>
      <w:r w:rsidRPr="005E32FB">
        <w:t xml:space="preserve">Materials required (locally available) </w:t>
      </w:r>
    </w:p>
    <w:p w14:paraId="24720683" w14:textId="77777777" w:rsidR="005E32FB" w:rsidRPr="005E32FB" w:rsidRDefault="005E32FB" w:rsidP="005E32FB">
      <w:pPr>
        <w:numPr>
          <w:ilvl w:val="0"/>
          <w:numId w:val="4"/>
        </w:numPr>
      </w:pPr>
      <w:r w:rsidRPr="005E32FB">
        <w:t xml:space="preserve">Cost estimates (low / medium / high) </w:t>
      </w:r>
    </w:p>
    <w:p w14:paraId="4570A276" w14:textId="77777777" w:rsidR="005E32FB" w:rsidRPr="005E32FB" w:rsidRDefault="005E32FB" w:rsidP="005E32FB">
      <w:pPr>
        <w:numPr>
          <w:ilvl w:val="0"/>
          <w:numId w:val="4"/>
        </w:numPr>
      </w:pPr>
      <w:r w:rsidRPr="005E32FB">
        <w:t xml:space="preserve">Maintenance requirements </w:t>
      </w:r>
    </w:p>
    <w:p w14:paraId="0D155EAA" w14:textId="77777777" w:rsidR="005E32FB" w:rsidRPr="005E32FB" w:rsidRDefault="005E32FB" w:rsidP="005E32FB">
      <w:pPr>
        <w:numPr>
          <w:ilvl w:val="0"/>
          <w:numId w:val="4"/>
        </w:numPr>
      </w:pPr>
      <w:r w:rsidRPr="005E32FB">
        <w:t xml:space="preserve">Expected contaminant removal efficiency </w:t>
      </w:r>
    </w:p>
    <w:p w14:paraId="07DD526A" w14:textId="77777777" w:rsidR="005E32FB" w:rsidRPr="005E32FB" w:rsidRDefault="005E32FB" w:rsidP="005E32FB">
      <w:r w:rsidRPr="005E32FB">
        <w:pict w14:anchorId="36196A61">
          <v:rect id="_x0000_i1082" style="width:0;height:1.5pt" o:hralign="center" o:hrstd="t" o:hr="t" fillcolor="#a0a0a0" stroked="f"/>
        </w:pict>
      </w:r>
    </w:p>
    <w:p w14:paraId="50AF57E4" w14:textId="77777777" w:rsidR="005E32FB" w:rsidRPr="005E32FB" w:rsidRDefault="005E32FB" w:rsidP="005E32FB">
      <w:pPr>
        <w:rPr>
          <w:b/>
          <w:bCs/>
        </w:rPr>
      </w:pPr>
      <w:r w:rsidRPr="005E32FB">
        <w:rPr>
          <w:b/>
          <w:bCs/>
        </w:rPr>
        <w:t>3. Safety Evaluation for Reuse</w:t>
      </w:r>
    </w:p>
    <w:p w14:paraId="71CBA62F" w14:textId="77777777" w:rsidR="005E32FB" w:rsidRPr="005E32FB" w:rsidRDefault="005E32FB" w:rsidP="005E32FB">
      <w:r w:rsidRPr="005E32FB">
        <w:t>Evaluate treated greywater against international guidelines:</w:t>
      </w:r>
    </w:p>
    <w:p w14:paraId="2CB3498B" w14:textId="77777777" w:rsidR="005E32FB" w:rsidRPr="005E32FB" w:rsidRDefault="005E32FB" w:rsidP="005E32FB">
      <w:pPr>
        <w:numPr>
          <w:ilvl w:val="0"/>
          <w:numId w:val="5"/>
        </w:numPr>
      </w:pPr>
      <w:r w:rsidRPr="005E32FB">
        <w:t xml:space="preserve">WHO / FAO irrigation water standards </w:t>
      </w:r>
    </w:p>
    <w:p w14:paraId="751925B2" w14:textId="77777777" w:rsidR="005E32FB" w:rsidRPr="005E32FB" w:rsidRDefault="005E32FB" w:rsidP="005E32FB">
      <w:pPr>
        <w:numPr>
          <w:ilvl w:val="0"/>
          <w:numId w:val="5"/>
        </w:numPr>
      </w:pPr>
      <w:r w:rsidRPr="005E32FB">
        <w:t xml:space="preserve">Non-potable reuse standards </w:t>
      </w:r>
    </w:p>
    <w:p w14:paraId="60C81373" w14:textId="77777777" w:rsidR="005E32FB" w:rsidRPr="005E32FB" w:rsidRDefault="005E32FB" w:rsidP="005E32FB">
      <w:r w:rsidRPr="005E32FB">
        <w:t>Assess suitability for the following uses:</w:t>
      </w:r>
    </w:p>
    <w:p w14:paraId="4F676760" w14:textId="77777777" w:rsidR="005E32FB" w:rsidRPr="005E32FB" w:rsidRDefault="005E32FB" w:rsidP="005E32FB">
      <w:pPr>
        <w:numPr>
          <w:ilvl w:val="0"/>
          <w:numId w:val="6"/>
        </w:numPr>
      </w:pPr>
      <w:r w:rsidRPr="005E32FB">
        <w:t xml:space="preserve">Floor cleaning </w:t>
      </w:r>
    </w:p>
    <w:p w14:paraId="4CF5B4E7" w14:textId="77777777" w:rsidR="005E32FB" w:rsidRPr="005E32FB" w:rsidRDefault="005E32FB" w:rsidP="005E32FB">
      <w:pPr>
        <w:numPr>
          <w:ilvl w:val="0"/>
          <w:numId w:val="6"/>
        </w:numPr>
      </w:pPr>
      <w:r w:rsidRPr="005E32FB">
        <w:lastRenderedPageBreak/>
        <w:t xml:space="preserve">Laundry reuse </w:t>
      </w:r>
    </w:p>
    <w:p w14:paraId="0929D265" w14:textId="77777777" w:rsidR="005E32FB" w:rsidRPr="005E32FB" w:rsidRDefault="005E32FB" w:rsidP="005E32FB">
      <w:pPr>
        <w:numPr>
          <w:ilvl w:val="0"/>
          <w:numId w:val="6"/>
        </w:numPr>
      </w:pPr>
      <w:r w:rsidRPr="005E32FB">
        <w:t xml:space="preserve">Gardening (non-edible vs edible plants) </w:t>
      </w:r>
    </w:p>
    <w:p w14:paraId="24792351" w14:textId="77777777" w:rsidR="005E32FB" w:rsidRPr="005E32FB" w:rsidRDefault="005E32FB" w:rsidP="005E32FB">
      <w:pPr>
        <w:numPr>
          <w:ilvl w:val="0"/>
          <w:numId w:val="6"/>
        </w:numPr>
      </w:pPr>
      <w:r w:rsidRPr="005E32FB">
        <w:t xml:space="preserve">Irrigation of fruits and vegetables </w:t>
      </w:r>
    </w:p>
    <w:p w14:paraId="564C9DDC" w14:textId="77777777" w:rsidR="005E32FB" w:rsidRPr="005E32FB" w:rsidRDefault="005E32FB" w:rsidP="005E32FB">
      <w:pPr>
        <w:numPr>
          <w:ilvl w:val="0"/>
          <w:numId w:val="6"/>
        </w:numPr>
      </w:pPr>
      <w:r w:rsidRPr="005E32FB">
        <w:t xml:space="preserve">Black soldier fly bins </w:t>
      </w:r>
    </w:p>
    <w:p w14:paraId="0350ACAF" w14:textId="77777777" w:rsidR="00784480" w:rsidRDefault="005E32FB" w:rsidP="005E32FB">
      <w:pPr>
        <w:numPr>
          <w:ilvl w:val="0"/>
          <w:numId w:val="6"/>
        </w:numPr>
      </w:pPr>
      <w:r w:rsidRPr="005E32FB">
        <w:t>Vermicomposting systems</w:t>
      </w:r>
    </w:p>
    <w:p w14:paraId="1E3F6455" w14:textId="45E3B6E9" w:rsidR="00784480" w:rsidRDefault="00784480" w:rsidP="005E32FB">
      <w:pPr>
        <w:numPr>
          <w:ilvl w:val="0"/>
          <w:numId w:val="6"/>
        </w:numPr>
      </w:pPr>
      <w:r w:rsidRPr="00784480">
        <w:t>Chicken Farming</w:t>
      </w:r>
    </w:p>
    <w:p w14:paraId="0C772FD6" w14:textId="0D386D9D" w:rsidR="00784480" w:rsidRDefault="00784480" w:rsidP="005E32FB">
      <w:pPr>
        <w:numPr>
          <w:ilvl w:val="0"/>
          <w:numId w:val="6"/>
        </w:numPr>
      </w:pPr>
      <w:r>
        <w:t>Fish farming</w:t>
      </w:r>
    </w:p>
    <w:p w14:paraId="2BEC41D8" w14:textId="77777777" w:rsidR="00A1791C" w:rsidRDefault="00784480" w:rsidP="005E32FB">
      <w:pPr>
        <w:numPr>
          <w:ilvl w:val="0"/>
          <w:numId w:val="6"/>
        </w:numPr>
      </w:pPr>
      <w:r w:rsidRPr="00784480">
        <w:t>duckweed and Azolla cultivation</w:t>
      </w:r>
    </w:p>
    <w:p w14:paraId="3FA29CF5" w14:textId="322A7A14" w:rsidR="005E32FB" w:rsidRPr="005E32FB" w:rsidRDefault="00A1791C" w:rsidP="005E32FB">
      <w:pPr>
        <w:numPr>
          <w:ilvl w:val="0"/>
          <w:numId w:val="6"/>
        </w:numPr>
      </w:pPr>
      <w:r>
        <w:t>fermentation for animal food that is hard like whole corn, water melon peels</w:t>
      </w:r>
      <w:r w:rsidR="005E32FB" w:rsidRPr="005E32FB">
        <w:pict w14:anchorId="0812E7EE">
          <v:rect id="_x0000_i1083" style="width:0;height:1.5pt" o:hralign="center" o:hrstd="t" o:hr="t" fillcolor="#a0a0a0" stroked="f"/>
        </w:pict>
      </w:r>
    </w:p>
    <w:p w14:paraId="5C6C344D" w14:textId="77777777" w:rsidR="005E32FB" w:rsidRPr="005E32FB" w:rsidRDefault="005E32FB" w:rsidP="005E32FB">
      <w:pPr>
        <w:rPr>
          <w:b/>
          <w:bCs/>
        </w:rPr>
      </w:pPr>
      <w:r w:rsidRPr="005E32FB">
        <w:rPr>
          <w:b/>
          <w:bCs/>
        </w:rPr>
        <w:t>4. Usage Guidelines (Critical Section)</w:t>
      </w:r>
    </w:p>
    <w:p w14:paraId="3E1F4AE2" w14:textId="77777777" w:rsidR="005E32FB" w:rsidRPr="005E32FB" w:rsidRDefault="005E32FB" w:rsidP="005E32FB">
      <w:r w:rsidRPr="005E32FB">
        <w:t>Clearly define:</w:t>
      </w:r>
    </w:p>
    <w:p w14:paraId="5188A2EE" w14:textId="77777777" w:rsidR="005E32FB" w:rsidRPr="005E32FB" w:rsidRDefault="005E32FB" w:rsidP="005E32FB">
      <w:pPr>
        <w:numPr>
          <w:ilvl w:val="0"/>
          <w:numId w:val="7"/>
        </w:numPr>
      </w:pPr>
      <w:r w:rsidRPr="005E32FB">
        <w:rPr>
          <w:rFonts w:ascii="Segoe UI Emoji" w:hAnsi="Segoe UI Emoji" w:cs="Segoe UI Emoji"/>
        </w:rPr>
        <w:t>✅</w:t>
      </w:r>
      <w:r w:rsidRPr="005E32FB">
        <w:t xml:space="preserve"> </w:t>
      </w:r>
      <w:r w:rsidRPr="005E32FB">
        <w:rPr>
          <w:b/>
          <w:bCs/>
        </w:rPr>
        <w:t>Where treated greywater CAN be safely used</w:t>
      </w:r>
      <w:r w:rsidRPr="005E32FB">
        <w:t xml:space="preserve"> </w:t>
      </w:r>
    </w:p>
    <w:p w14:paraId="01DF74B5" w14:textId="77777777" w:rsidR="005E32FB" w:rsidRPr="005E32FB" w:rsidRDefault="005E32FB" w:rsidP="005E32FB">
      <w:pPr>
        <w:numPr>
          <w:ilvl w:val="0"/>
          <w:numId w:val="7"/>
        </w:numPr>
      </w:pPr>
      <w:r w:rsidRPr="005E32FB">
        <w:rPr>
          <w:rFonts w:ascii="Segoe UI Emoji" w:hAnsi="Segoe UI Emoji" w:cs="Segoe UI Emoji"/>
        </w:rPr>
        <w:t>⚠️</w:t>
      </w:r>
      <w:r w:rsidRPr="005E32FB">
        <w:t xml:space="preserve"> </w:t>
      </w:r>
      <w:r w:rsidRPr="005E32FB">
        <w:rPr>
          <w:b/>
          <w:bCs/>
        </w:rPr>
        <w:t>Where it can be used with precautions</w:t>
      </w:r>
      <w:r w:rsidRPr="005E32FB">
        <w:t xml:space="preserve"> </w:t>
      </w:r>
    </w:p>
    <w:p w14:paraId="748CFAF9" w14:textId="77777777" w:rsidR="005E32FB" w:rsidRPr="005E32FB" w:rsidRDefault="005E32FB" w:rsidP="005E32FB">
      <w:pPr>
        <w:numPr>
          <w:ilvl w:val="0"/>
          <w:numId w:val="7"/>
        </w:numPr>
      </w:pPr>
      <w:r w:rsidRPr="005E32FB">
        <w:rPr>
          <w:rFonts w:ascii="Segoe UI Emoji" w:hAnsi="Segoe UI Emoji" w:cs="Segoe UI Emoji"/>
        </w:rPr>
        <w:t>❌</w:t>
      </w:r>
      <w:r w:rsidRPr="005E32FB">
        <w:t xml:space="preserve"> </w:t>
      </w:r>
      <w:r w:rsidRPr="005E32FB">
        <w:rPr>
          <w:b/>
          <w:bCs/>
        </w:rPr>
        <w:t>Where it MUST NOT be used</w:t>
      </w:r>
      <w:r w:rsidRPr="005E32FB">
        <w:t xml:space="preserve"> </w:t>
      </w:r>
    </w:p>
    <w:p w14:paraId="5F851DA4" w14:textId="77777777" w:rsidR="005E32FB" w:rsidRPr="005E32FB" w:rsidRDefault="005E32FB" w:rsidP="005E32FB">
      <w:r w:rsidRPr="005E32FB">
        <w:t>Include:</w:t>
      </w:r>
    </w:p>
    <w:p w14:paraId="10CEFED0" w14:textId="77777777" w:rsidR="005E32FB" w:rsidRPr="005E32FB" w:rsidRDefault="005E32FB" w:rsidP="005E32FB">
      <w:pPr>
        <w:numPr>
          <w:ilvl w:val="0"/>
          <w:numId w:val="8"/>
        </w:numPr>
      </w:pPr>
      <w:r w:rsidRPr="005E32FB">
        <w:t xml:space="preserve">Health risks (pathogens, chemical accumulation) </w:t>
      </w:r>
    </w:p>
    <w:p w14:paraId="70122A0E" w14:textId="77777777" w:rsidR="005E32FB" w:rsidRPr="005E32FB" w:rsidRDefault="005E32FB" w:rsidP="005E32FB">
      <w:pPr>
        <w:numPr>
          <w:ilvl w:val="0"/>
          <w:numId w:val="8"/>
        </w:numPr>
      </w:pPr>
      <w:r w:rsidRPr="005E32FB">
        <w:t xml:space="preserve">Soil impact (salinity, toxicity) </w:t>
      </w:r>
    </w:p>
    <w:p w14:paraId="03E459A5" w14:textId="77777777" w:rsidR="005E32FB" w:rsidRPr="005E32FB" w:rsidRDefault="005E32FB" w:rsidP="005E32FB">
      <w:pPr>
        <w:numPr>
          <w:ilvl w:val="0"/>
          <w:numId w:val="8"/>
        </w:numPr>
      </w:pPr>
      <w:r w:rsidRPr="005E32FB">
        <w:t xml:space="preserve">Food safety implications </w:t>
      </w:r>
    </w:p>
    <w:p w14:paraId="6A4FBA79" w14:textId="77777777" w:rsidR="005E32FB" w:rsidRPr="005E32FB" w:rsidRDefault="005E32FB" w:rsidP="005E32FB">
      <w:r w:rsidRPr="005E32FB">
        <w:pict w14:anchorId="58583D06">
          <v:rect id="_x0000_i1084" style="width:0;height:1.5pt" o:hralign="center" o:hrstd="t" o:hr="t" fillcolor="#a0a0a0" stroked="f"/>
        </w:pict>
      </w:r>
    </w:p>
    <w:p w14:paraId="0FB1A241" w14:textId="77777777" w:rsidR="005E32FB" w:rsidRPr="005E32FB" w:rsidRDefault="005E32FB" w:rsidP="005E32FB">
      <w:pPr>
        <w:rPr>
          <w:b/>
          <w:bCs/>
        </w:rPr>
      </w:pPr>
      <w:r w:rsidRPr="005E32FB">
        <w:rPr>
          <w:b/>
          <w:bCs/>
        </w:rPr>
        <w:t>5. System Integration with Urban Homes</w:t>
      </w:r>
    </w:p>
    <w:p w14:paraId="2CAA597A" w14:textId="77777777" w:rsidR="005E32FB" w:rsidRPr="005E32FB" w:rsidRDefault="005E32FB" w:rsidP="005E32FB">
      <w:pPr>
        <w:numPr>
          <w:ilvl w:val="0"/>
          <w:numId w:val="9"/>
        </w:numPr>
      </w:pPr>
      <w:r w:rsidRPr="005E32FB">
        <w:t xml:space="preserve">How to integrate greywater systems into: </w:t>
      </w:r>
    </w:p>
    <w:p w14:paraId="1E376A33" w14:textId="77777777" w:rsidR="005E32FB" w:rsidRPr="005E32FB" w:rsidRDefault="005E32FB" w:rsidP="005E32FB">
      <w:pPr>
        <w:numPr>
          <w:ilvl w:val="1"/>
          <w:numId w:val="9"/>
        </w:numPr>
      </w:pPr>
      <w:r w:rsidRPr="005E32FB">
        <w:t xml:space="preserve">Individual homes </w:t>
      </w:r>
    </w:p>
    <w:p w14:paraId="4EF1E7F0" w14:textId="77777777" w:rsidR="005E32FB" w:rsidRPr="005E32FB" w:rsidRDefault="005E32FB" w:rsidP="005E32FB">
      <w:pPr>
        <w:numPr>
          <w:ilvl w:val="1"/>
          <w:numId w:val="9"/>
        </w:numPr>
      </w:pPr>
      <w:r w:rsidRPr="005E32FB">
        <w:t xml:space="preserve">Apartment buildings </w:t>
      </w:r>
    </w:p>
    <w:p w14:paraId="315BD1FB" w14:textId="77777777" w:rsidR="005E32FB" w:rsidRPr="005E32FB" w:rsidRDefault="005E32FB" w:rsidP="005E32FB">
      <w:pPr>
        <w:numPr>
          <w:ilvl w:val="1"/>
          <w:numId w:val="9"/>
        </w:numPr>
      </w:pPr>
      <w:r w:rsidRPr="005E32FB">
        <w:t xml:space="preserve">Small communities / societies </w:t>
      </w:r>
    </w:p>
    <w:p w14:paraId="2A936453" w14:textId="77777777" w:rsidR="005E32FB" w:rsidRPr="005E32FB" w:rsidRDefault="005E32FB" w:rsidP="005E32FB">
      <w:pPr>
        <w:numPr>
          <w:ilvl w:val="0"/>
          <w:numId w:val="9"/>
        </w:numPr>
      </w:pPr>
      <w:r w:rsidRPr="005E32FB">
        <w:t xml:space="preserve">Space requirements and retrofitting strategies </w:t>
      </w:r>
    </w:p>
    <w:p w14:paraId="737C8B55" w14:textId="77777777" w:rsidR="005E32FB" w:rsidRPr="005E32FB" w:rsidRDefault="005E32FB" w:rsidP="005E32FB">
      <w:r w:rsidRPr="005E32FB">
        <w:lastRenderedPageBreak/>
        <w:pict w14:anchorId="4C29E56C">
          <v:rect id="_x0000_i1085" style="width:0;height:1.5pt" o:hralign="center" o:hrstd="t" o:hr="t" fillcolor="#a0a0a0" stroked="f"/>
        </w:pict>
      </w:r>
    </w:p>
    <w:p w14:paraId="0BFA2B27" w14:textId="77777777" w:rsidR="005E32FB" w:rsidRPr="005E32FB" w:rsidRDefault="005E32FB" w:rsidP="005E32FB">
      <w:pPr>
        <w:rPr>
          <w:b/>
          <w:bCs/>
        </w:rPr>
      </w:pPr>
      <w:r w:rsidRPr="005E32FB">
        <w:rPr>
          <w:b/>
          <w:bCs/>
        </w:rPr>
        <w:t>6. Optimization for Circular Living</w:t>
      </w:r>
    </w:p>
    <w:p w14:paraId="1756209B" w14:textId="77777777" w:rsidR="005E32FB" w:rsidRPr="005E32FB" w:rsidRDefault="005E32FB" w:rsidP="005E32FB">
      <w:r w:rsidRPr="005E32FB">
        <w:t>Explore how greywater reuse can support:</w:t>
      </w:r>
    </w:p>
    <w:p w14:paraId="5E2D9EF1" w14:textId="77777777" w:rsidR="005E32FB" w:rsidRPr="005E32FB" w:rsidRDefault="005E32FB" w:rsidP="005E32FB">
      <w:pPr>
        <w:numPr>
          <w:ilvl w:val="0"/>
          <w:numId w:val="10"/>
        </w:numPr>
      </w:pPr>
      <w:r w:rsidRPr="005E32FB">
        <w:t xml:space="preserve">Urban food production (kitchen gardens) </w:t>
      </w:r>
    </w:p>
    <w:p w14:paraId="17376C14" w14:textId="77777777" w:rsidR="005E32FB" w:rsidRPr="005E32FB" w:rsidRDefault="005E32FB" w:rsidP="005E32FB">
      <w:pPr>
        <w:numPr>
          <w:ilvl w:val="0"/>
          <w:numId w:val="10"/>
        </w:numPr>
      </w:pPr>
      <w:r w:rsidRPr="005E32FB">
        <w:t xml:space="preserve">Composting systems </w:t>
      </w:r>
    </w:p>
    <w:p w14:paraId="4439FDA7" w14:textId="77777777" w:rsidR="005E32FB" w:rsidRPr="005E32FB" w:rsidRDefault="005E32FB" w:rsidP="005E32FB">
      <w:pPr>
        <w:numPr>
          <w:ilvl w:val="0"/>
          <w:numId w:val="10"/>
        </w:numPr>
      </w:pPr>
      <w:r w:rsidRPr="005E32FB">
        <w:t xml:space="preserve">Black soldier fly farming </w:t>
      </w:r>
    </w:p>
    <w:p w14:paraId="7FC4C6F5" w14:textId="77777777" w:rsidR="005E32FB" w:rsidRPr="005E32FB" w:rsidRDefault="005E32FB" w:rsidP="005E32FB">
      <w:pPr>
        <w:numPr>
          <w:ilvl w:val="0"/>
          <w:numId w:val="10"/>
        </w:numPr>
      </w:pPr>
      <w:r w:rsidRPr="005E32FB">
        <w:t xml:space="preserve">Reduction in freshwater demand </w:t>
      </w:r>
    </w:p>
    <w:p w14:paraId="3B11964C" w14:textId="77777777" w:rsidR="005E32FB" w:rsidRPr="005E32FB" w:rsidRDefault="005E32FB" w:rsidP="005E32FB">
      <w:r w:rsidRPr="005E32FB">
        <w:pict w14:anchorId="7E533CB1">
          <v:rect id="_x0000_i1086" style="width:0;height:1.5pt" o:hralign="center" o:hrstd="t" o:hr="t" fillcolor="#a0a0a0" stroked="f"/>
        </w:pict>
      </w:r>
    </w:p>
    <w:p w14:paraId="2CBFADAA" w14:textId="77777777" w:rsidR="005E32FB" w:rsidRPr="005E32FB" w:rsidRDefault="005E32FB" w:rsidP="005E32FB">
      <w:pPr>
        <w:rPr>
          <w:b/>
          <w:bCs/>
        </w:rPr>
      </w:pPr>
      <w:r w:rsidRPr="005E32FB">
        <w:rPr>
          <w:b/>
          <w:bCs/>
        </w:rPr>
        <w:t>7. Risk Mitigation &amp; Best Practices</w:t>
      </w:r>
    </w:p>
    <w:p w14:paraId="5076143F" w14:textId="77777777" w:rsidR="005E32FB" w:rsidRPr="005E32FB" w:rsidRDefault="005E32FB" w:rsidP="005E32FB">
      <w:pPr>
        <w:numPr>
          <w:ilvl w:val="0"/>
          <w:numId w:val="11"/>
        </w:numPr>
      </w:pPr>
      <w:r w:rsidRPr="005E32FB">
        <w:t xml:space="preserve">Chemical reduction strategies (e.g., switching to natural soaps) </w:t>
      </w:r>
    </w:p>
    <w:p w14:paraId="5CF38549" w14:textId="77777777" w:rsidR="005E32FB" w:rsidRPr="005E32FB" w:rsidRDefault="005E32FB" w:rsidP="005E32FB">
      <w:pPr>
        <w:numPr>
          <w:ilvl w:val="0"/>
          <w:numId w:val="11"/>
        </w:numPr>
      </w:pPr>
      <w:r w:rsidRPr="005E32FB">
        <w:t xml:space="preserve">Monitoring and testing recommendations </w:t>
      </w:r>
    </w:p>
    <w:p w14:paraId="054D178B" w14:textId="77777777" w:rsidR="005E32FB" w:rsidRPr="005E32FB" w:rsidRDefault="005E32FB" w:rsidP="005E32FB">
      <w:pPr>
        <w:numPr>
          <w:ilvl w:val="0"/>
          <w:numId w:val="11"/>
        </w:numPr>
      </w:pPr>
      <w:r w:rsidRPr="005E32FB">
        <w:t xml:space="preserve">Fail-safe design considerations </w:t>
      </w:r>
    </w:p>
    <w:p w14:paraId="798CD0B0" w14:textId="77777777" w:rsidR="005E32FB" w:rsidRPr="005E32FB" w:rsidRDefault="005E32FB" w:rsidP="005E32FB">
      <w:r w:rsidRPr="005E32FB">
        <w:pict w14:anchorId="5A4C580C">
          <v:rect id="_x0000_i1087" style="width:0;height:1.5pt" o:hralign="center" o:hrstd="t" o:hr="t" fillcolor="#a0a0a0" stroked="f"/>
        </w:pict>
      </w:r>
    </w:p>
    <w:p w14:paraId="2A2EDBB0" w14:textId="77777777" w:rsidR="005E32FB" w:rsidRPr="005E32FB" w:rsidRDefault="005E32FB" w:rsidP="005E32FB">
      <w:r w:rsidRPr="005E32FB">
        <w:rPr>
          <w:b/>
          <w:bCs/>
        </w:rPr>
        <w:t>Output Requirements:</w:t>
      </w:r>
    </w:p>
    <w:p w14:paraId="43031182" w14:textId="37084EFE" w:rsidR="005E32FB" w:rsidRDefault="005E32FB" w:rsidP="005E32FB">
      <w:pPr>
        <w:numPr>
          <w:ilvl w:val="0"/>
          <w:numId w:val="12"/>
        </w:numPr>
      </w:pPr>
      <w:r>
        <w:t xml:space="preserve">Provide list of products in Karachi that we can use and provide the recipe of making </w:t>
      </w:r>
      <w:r w:rsidRPr="005E32FB">
        <w:t>shampoos, detergents, dishwashing liquids, disinfectant</w:t>
      </w:r>
      <w:r>
        <w:t xml:space="preserve"> with long shelf life.</w:t>
      </w:r>
    </w:p>
    <w:p w14:paraId="62AEAA34" w14:textId="44351212" w:rsidR="005E32FB" w:rsidRPr="005E32FB" w:rsidRDefault="005E32FB" w:rsidP="005E32FB">
      <w:pPr>
        <w:numPr>
          <w:ilvl w:val="0"/>
          <w:numId w:val="12"/>
        </w:numPr>
      </w:pPr>
      <w:r w:rsidRPr="005E32FB">
        <w:t xml:space="preserve">Provide </w:t>
      </w:r>
      <w:r w:rsidRPr="005E32FB">
        <w:rPr>
          <w:b/>
          <w:bCs/>
        </w:rPr>
        <w:t>clear system diagrams (conceptual)</w:t>
      </w:r>
      <w:r w:rsidRPr="005E32FB">
        <w:t xml:space="preserve"> </w:t>
      </w:r>
    </w:p>
    <w:p w14:paraId="61C480BA" w14:textId="77777777" w:rsidR="005E32FB" w:rsidRPr="005E32FB" w:rsidRDefault="005E32FB" w:rsidP="005E32FB">
      <w:pPr>
        <w:numPr>
          <w:ilvl w:val="0"/>
          <w:numId w:val="12"/>
        </w:numPr>
      </w:pPr>
      <w:r w:rsidRPr="005E32FB">
        <w:t xml:space="preserve">Use </w:t>
      </w:r>
      <w:r w:rsidRPr="005E32FB">
        <w:rPr>
          <w:b/>
          <w:bCs/>
        </w:rPr>
        <w:t>tables for comparison of methods</w:t>
      </w:r>
      <w:r w:rsidRPr="005E32FB">
        <w:t xml:space="preserve"> </w:t>
      </w:r>
    </w:p>
    <w:p w14:paraId="4A8B58BB" w14:textId="77777777" w:rsidR="005E32FB" w:rsidRPr="005E32FB" w:rsidRDefault="005E32FB" w:rsidP="005E32FB">
      <w:pPr>
        <w:numPr>
          <w:ilvl w:val="0"/>
          <w:numId w:val="12"/>
        </w:numPr>
      </w:pPr>
      <w:r w:rsidRPr="005E32FB">
        <w:t xml:space="preserve">Prioritize </w:t>
      </w:r>
      <w:r w:rsidRPr="005E32FB">
        <w:rPr>
          <w:b/>
          <w:bCs/>
        </w:rPr>
        <w:t>practical, implementable solutions</w:t>
      </w:r>
      <w:r w:rsidRPr="005E32FB">
        <w:t xml:space="preserve"> over theory </w:t>
      </w:r>
    </w:p>
    <w:p w14:paraId="5ED7CCC2" w14:textId="77777777" w:rsidR="005E32FB" w:rsidRPr="005E32FB" w:rsidRDefault="005E32FB" w:rsidP="005E32FB">
      <w:pPr>
        <w:numPr>
          <w:ilvl w:val="0"/>
          <w:numId w:val="12"/>
        </w:numPr>
      </w:pPr>
      <w:r w:rsidRPr="005E32FB">
        <w:t xml:space="preserve">Focus on </w:t>
      </w:r>
      <w:r w:rsidRPr="005E32FB">
        <w:rPr>
          <w:b/>
          <w:bCs/>
        </w:rPr>
        <w:t>Karachi / South Asia context</w:t>
      </w:r>
      <w:r w:rsidRPr="005E32FB">
        <w:t xml:space="preserve"> </w:t>
      </w:r>
    </w:p>
    <w:p w14:paraId="17D70B9D" w14:textId="0BA7C187" w:rsidR="005E32FB" w:rsidRPr="005E32FB" w:rsidRDefault="005E32FB" w:rsidP="005E32FB">
      <w:pPr>
        <w:numPr>
          <w:ilvl w:val="0"/>
          <w:numId w:val="12"/>
        </w:numPr>
      </w:pPr>
      <w:r w:rsidRPr="005E32FB">
        <w:t xml:space="preserve">Highlight </w:t>
      </w:r>
      <w:r w:rsidRPr="005E32FB">
        <w:rPr>
          <w:b/>
          <w:bCs/>
        </w:rPr>
        <w:t>low-cost and scalable approaches</w:t>
      </w:r>
      <w:r>
        <w:rPr>
          <w:b/>
          <w:bCs/>
        </w:rPr>
        <w:t xml:space="preserve"> that a person who has a control over at least one area where grey water is produced and can be collected in a house can start.</w:t>
      </w:r>
    </w:p>
    <w:p w14:paraId="6C2FDB33" w14:textId="0C16CBBF" w:rsidR="005E32FB" w:rsidRPr="005E32FB" w:rsidRDefault="005E32FB" w:rsidP="005E32FB">
      <w:pPr>
        <w:pStyle w:val="ListParagraph"/>
        <w:numPr>
          <w:ilvl w:val="0"/>
          <w:numId w:val="12"/>
        </w:numPr>
      </w:pPr>
      <w:r>
        <w:t>Share apparatus details using which we can monitor and gets details about the fresh and grey water.</w:t>
      </w:r>
    </w:p>
    <w:p w14:paraId="070502EE" w14:textId="77777777" w:rsidR="005E32FB" w:rsidRDefault="005E32FB"/>
    <w:sectPr w:rsidR="005E3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3629"/>
    <w:multiLevelType w:val="multilevel"/>
    <w:tmpl w:val="108A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91104"/>
    <w:multiLevelType w:val="multilevel"/>
    <w:tmpl w:val="DFF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22839"/>
    <w:multiLevelType w:val="multilevel"/>
    <w:tmpl w:val="938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15042"/>
    <w:multiLevelType w:val="multilevel"/>
    <w:tmpl w:val="4EE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A1DE6"/>
    <w:multiLevelType w:val="multilevel"/>
    <w:tmpl w:val="816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D24D3"/>
    <w:multiLevelType w:val="multilevel"/>
    <w:tmpl w:val="EB74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01E32"/>
    <w:multiLevelType w:val="multilevel"/>
    <w:tmpl w:val="38D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939A4"/>
    <w:multiLevelType w:val="multilevel"/>
    <w:tmpl w:val="F6CC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91AB3"/>
    <w:multiLevelType w:val="multilevel"/>
    <w:tmpl w:val="E1E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F3109"/>
    <w:multiLevelType w:val="multilevel"/>
    <w:tmpl w:val="BA80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66E0A"/>
    <w:multiLevelType w:val="hybridMultilevel"/>
    <w:tmpl w:val="D28E1220"/>
    <w:lvl w:ilvl="0" w:tplc="BB2E7436">
      <w:start w:val="1"/>
      <w:numFmt w:val="decimal"/>
      <w:lvlText w:val="%1."/>
      <w:lvlJc w:val="left"/>
      <w:pPr>
        <w:ind w:left="720" w:hanging="360"/>
      </w:pPr>
      <w:rPr>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9215E0E"/>
    <w:multiLevelType w:val="multilevel"/>
    <w:tmpl w:val="1DC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487157">
    <w:abstractNumId w:val="10"/>
    <w:lvlOverride w:ilvl="0">
      <w:startOverride w:val="1"/>
    </w:lvlOverride>
    <w:lvlOverride w:ilvl="1"/>
    <w:lvlOverride w:ilvl="2"/>
    <w:lvlOverride w:ilvl="3"/>
    <w:lvlOverride w:ilvl="4"/>
    <w:lvlOverride w:ilvl="5"/>
    <w:lvlOverride w:ilvl="6"/>
    <w:lvlOverride w:ilvl="7"/>
    <w:lvlOverride w:ilvl="8"/>
  </w:num>
  <w:num w:numId="2" w16cid:durableId="674960737">
    <w:abstractNumId w:val="5"/>
  </w:num>
  <w:num w:numId="3" w16cid:durableId="1563130185">
    <w:abstractNumId w:val="11"/>
  </w:num>
  <w:num w:numId="4" w16cid:durableId="1968244393">
    <w:abstractNumId w:val="2"/>
  </w:num>
  <w:num w:numId="5" w16cid:durableId="312609550">
    <w:abstractNumId w:val="1"/>
  </w:num>
  <w:num w:numId="6" w16cid:durableId="1298800029">
    <w:abstractNumId w:val="6"/>
  </w:num>
  <w:num w:numId="7" w16cid:durableId="1576478676">
    <w:abstractNumId w:val="4"/>
  </w:num>
  <w:num w:numId="8" w16cid:durableId="2036614617">
    <w:abstractNumId w:val="0"/>
  </w:num>
  <w:num w:numId="9" w16cid:durableId="2053385657">
    <w:abstractNumId w:val="9"/>
  </w:num>
  <w:num w:numId="10" w16cid:durableId="979263512">
    <w:abstractNumId w:val="8"/>
  </w:num>
  <w:num w:numId="11" w16cid:durableId="1468085219">
    <w:abstractNumId w:val="7"/>
  </w:num>
  <w:num w:numId="12" w16cid:durableId="1852182185">
    <w:abstractNumId w:val="3"/>
  </w:num>
  <w:num w:numId="13" w16cid:durableId="14573288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7626B"/>
    <w:rsid w:val="002514CA"/>
    <w:rsid w:val="002E04F7"/>
    <w:rsid w:val="005E32FB"/>
    <w:rsid w:val="005E7343"/>
    <w:rsid w:val="0067626B"/>
    <w:rsid w:val="00784480"/>
    <w:rsid w:val="008762E2"/>
    <w:rsid w:val="008D4D3C"/>
    <w:rsid w:val="00A1791C"/>
    <w:rsid w:val="00C57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9981"/>
  <w15:chartTrackingRefBased/>
  <w15:docId w15:val="{E0E18681-C905-483A-8100-842CC817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2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62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62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62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762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76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26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7626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7626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626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62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6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26B"/>
    <w:rPr>
      <w:rFonts w:eastAsiaTheme="majorEastAsia" w:cstheme="majorBidi"/>
      <w:color w:val="272727" w:themeColor="text1" w:themeTint="D8"/>
    </w:rPr>
  </w:style>
  <w:style w:type="paragraph" w:styleId="Title">
    <w:name w:val="Title"/>
    <w:basedOn w:val="Normal"/>
    <w:next w:val="Normal"/>
    <w:link w:val="TitleChar"/>
    <w:uiPriority w:val="10"/>
    <w:qFormat/>
    <w:rsid w:val="00676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2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2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626B"/>
    <w:rPr>
      <w:i/>
      <w:iCs/>
      <w:color w:val="404040" w:themeColor="text1" w:themeTint="BF"/>
    </w:rPr>
  </w:style>
  <w:style w:type="paragraph" w:styleId="ListParagraph">
    <w:name w:val="List Paragraph"/>
    <w:basedOn w:val="Normal"/>
    <w:uiPriority w:val="34"/>
    <w:qFormat/>
    <w:rsid w:val="0067626B"/>
    <w:pPr>
      <w:ind w:left="720"/>
      <w:contextualSpacing/>
    </w:pPr>
  </w:style>
  <w:style w:type="character" w:styleId="IntenseEmphasis">
    <w:name w:val="Intense Emphasis"/>
    <w:basedOn w:val="DefaultParagraphFont"/>
    <w:uiPriority w:val="21"/>
    <w:qFormat/>
    <w:rsid w:val="0067626B"/>
    <w:rPr>
      <w:i/>
      <w:iCs/>
      <w:color w:val="365F91" w:themeColor="accent1" w:themeShade="BF"/>
    </w:rPr>
  </w:style>
  <w:style w:type="paragraph" w:styleId="IntenseQuote">
    <w:name w:val="Intense Quote"/>
    <w:basedOn w:val="Normal"/>
    <w:next w:val="Normal"/>
    <w:link w:val="IntenseQuoteChar"/>
    <w:uiPriority w:val="30"/>
    <w:qFormat/>
    <w:rsid w:val="006762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7626B"/>
    <w:rPr>
      <w:i/>
      <w:iCs/>
      <w:color w:val="365F91" w:themeColor="accent1" w:themeShade="BF"/>
    </w:rPr>
  </w:style>
  <w:style w:type="character" w:styleId="IntenseReference">
    <w:name w:val="Intense Reference"/>
    <w:basedOn w:val="DefaultParagraphFont"/>
    <w:uiPriority w:val="32"/>
    <w:qFormat/>
    <w:rsid w:val="0067626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1382</TotalTime>
  <Pages>4</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jamal sheikh</dc:creator>
  <cp:keywords/>
  <dc:description/>
  <cp:lastModifiedBy>muhammad jamal sheikh</cp:lastModifiedBy>
  <cp:revision>5</cp:revision>
  <dcterms:created xsi:type="dcterms:W3CDTF">2026-04-14T07:53:00Z</dcterms:created>
  <dcterms:modified xsi:type="dcterms:W3CDTF">2026-04-15T06:55:00Z</dcterms:modified>
</cp:coreProperties>
</file>