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b/>
          <w:bCs/>
          <w:sz w:val="16"/>
          <w:szCs w:val="16"/>
          <w:highlight w:val="yellow"/>
          <w:lang w:val="en-PH"/>
        </w:rPr>
      </w:pPr>
      <w:r>
        <w:rPr>
          <w:rFonts w:hint="default" w:ascii="Arial" w:hAnsi="Arial" w:cs="Arial"/>
          <w:b/>
          <w:bCs/>
          <w:sz w:val="16"/>
          <w:szCs w:val="16"/>
          <w:highlight w:val="yellow"/>
          <w:lang w:val="en-PH"/>
        </w:rPr>
        <w:t>Date: 05/30/2024</w:t>
      </w:r>
    </w:p>
    <w:p>
      <w:pPr>
        <w:rPr>
          <w:rFonts w:hint="default" w:ascii="Arial" w:hAnsi="Arial" w:cs="Arial"/>
          <w:b/>
          <w:bCs/>
          <w:sz w:val="16"/>
          <w:szCs w:val="16"/>
          <w:highlight w:val="yellow"/>
          <w:lang w:val="en-PH"/>
        </w:rPr>
      </w:pPr>
    </w:p>
    <w:p>
      <w:pPr>
        <w:rPr>
          <w:rFonts w:hint="default" w:ascii="Arial" w:hAnsi="Arial" w:cs="Arial"/>
          <w:b/>
          <w:bCs/>
          <w:sz w:val="16"/>
          <w:szCs w:val="16"/>
          <w:highlight w:val="yellow"/>
          <w:lang w:val="en-PH"/>
        </w:rPr>
      </w:pPr>
      <w:r>
        <w:rPr>
          <w:rFonts w:hint="default" w:ascii="Arial" w:hAnsi="Arial" w:cs="Arial"/>
          <w:b/>
          <w:bCs/>
          <w:sz w:val="16"/>
          <w:szCs w:val="16"/>
          <w:highlight w:val="yellow"/>
          <w:lang w:val="en-PH"/>
        </w:rPr>
        <w:t>Understanding Personality Types at Work</w:t>
      </w:r>
    </w:p>
    <w:p>
      <w:pPr>
        <w:rPr>
          <w:rFonts w:hint="default" w:ascii="Arial" w:hAnsi="Arial" w:cs="Arial"/>
          <w:b/>
          <w:bCs/>
          <w:sz w:val="16"/>
          <w:szCs w:val="16"/>
          <w:highlight w:val="yellow"/>
          <w:lang w:val="en-PH"/>
        </w:rPr>
      </w:pPr>
    </w:p>
    <w:p>
      <w:pPr>
        <w:rPr>
          <w:rFonts w:hint="default" w:ascii="Arial" w:hAnsi="Arial" w:cs="Arial"/>
          <w:b/>
          <w:bCs/>
          <w:sz w:val="16"/>
          <w:szCs w:val="16"/>
          <w:highlight w:val="yellow"/>
          <w:lang w:val="en-PH"/>
        </w:rPr>
      </w:pPr>
      <w:r>
        <w:rPr>
          <w:rFonts w:hint="default" w:ascii="Arial" w:hAnsi="Arial" w:cs="Arial"/>
          <w:b/>
          <w:bCs/>
          <w:sz w:val="16"/>
          <w:szCs w:val="16"/>
          <w:highlight w:val="yellow"/>
          <w:lang w:val="en-PH"/>
        </w:rPr>
        <w:t>Instructor: Robin Hills (Business Psychologist, Emotional Intelligence Trainer) - Ei4Change</w:t>
      </w:r>
    </w:p>
    <w:p>
      <w:pPr>
        <w:rPr>
          <w:rFonts w:hint="default" w:ascii="Arial" w:hAnsi="Arial" w:cs="Arial"/>
          <w:b/>
          <w:bCs/>
          <w:sz w:val="16"/>
          <w:szCs w:val="16"/>
          <w:lang w:val="en-PH"/>
        </w:rPr>
      </w:pPr>
    </w:p>
    <w:p>
      <w:pPr>
        <w:rPr>
          <w:rFonts w:hint="default" w:ascii="Arial" w:hAnsi="Arial" w:cs="Arial"/>
          <w:b/>
          <w:bCs/>
          <w:sz w:val="16"/>
          <w:szCs w:val="16"/>
          <w:highlight w:val="yellow"/>
          <w:lang w:val="en-PH"/>
        </w:rPr>
      </w:pPr>
      <w:r>
        <w:rPr>
          <w:rFonts w:hint="default" w:ascii="Arial" w:hAnsi="Arial" w:cs="Arial"/>
          <w:b/>
          <w:bCs/>
          <w:sz w:val="16"/>
          <w:szCs w:val="16"/>
          <w:highlight w:val="yellow"/>
          <w:lang w:val="en-PH"/>
        </w:rPr>
        <w:t>Section 1: Understanding Personality Types at Work - Course Introduction</w:t>
      </w:r>
    </w:p>
    <w:p>
      <w:pPr>
        <w:rPr>
          <w:rFonts w:hint="default" w:ascii="Arial" w:hAnsi="Arial" w:cs="Arial"/>
          <w:sz w:val="16"/>
          <w:szCs w:val="16"/>
          <w:lang w:val="en-PH"/>
        </w:rPr>
      </w:pPr>
    </w:p>
    <w:p>
      <w:pPr>
        <w:rPr>
          <w:rFonts w:hint="default" w:ascii="Arial" w:hAnsi="Arial" w:cs="Arial"/>
          <w:b/>
          <w:bCs/>
          <w:sz w:val="16"/>
          <w:szCs w:val="16"/>
          <w:lang w:val="en-PH"/>
        </w:rPr>
      </w:pPr>
      <w:r>
        <w:rPr>
          <w:rFonts w:hint="default" w:ascii="Arial" w:hAnsi="Arial" w:cs="Arial"/>
          <w:b/>
          <w:bCs/>
          <w:sz w:val="16"/>
          <w:szCs w:val="16"/>
          <w:lang w:val="en-PH"/>
        </w:rPr>
        <w:t>Introduction to Understanding Personality Types at Work</w:t>
      </w:r>
    </w:p>
    <w:p>
      <w:pPr>
        <w:rPr>
          <w:rFonts w:hint="default" w:ascii="Arial" w:hAnsi="Arial" w:cs="Arial"/>
          <w:sz w:val="16"/>
          <w:szCs w:val="16"/>
          <w:lang w:val="en-PH"/>
        </w:rPr>
      </w:pPr>
    </w:p>
    <w:p>
      <w:pPr>
        <w:numPr>
          <w:ilvl w:val="0"/>
          <w:numId w:val="1"/>
        </w:numPr>
        <w:ind w:left="420" w:leftChars="0" w:hanging="420" w:firstLineChars="0"/>
        <w:rPr>
          <w:rFonts w:hint="default" w:ascii="Arial" w:hAnsi="Arial" w:cs="Arial"/>
          <w:sz w:val="16"/>
          <w:szCs w:val="16"/>
          <w:lang w:val="en-PH"/>
        </w:rPr>
      </w:pPr>
      <w:r>
        <w:rPr>
          <w:rFonts w:hint="default" w:ascii="Arial" w:hAnsi="Arial" w:cs="Arial"/>
          <w:sz w:val="16"/>
          <w:szCs w:val="16"/>
          <w:lang w:val="en-PH"/>
        </w:rPr>
        <w:t>Knowing more about your unique personality can help you understand yourself better and make changes in your life that will make you more confident and successful.</w:t>
      </w:r>
    </w:p>
    <w:p>
      <w:pPr>
        <w:numPr>
          <w:ilvl w:val="0"/>
          <w:numId w:val="1"/>
        </w:numPr>
        <w:ind w:left="420" w:leftChars="0" w:hanging="420" w:firstLineChars="0"/>
        <w:rPr>
          <w:rFonts w:hint="default" w:ascii="Arial" w:hAnsi="Arial" w:cs="Arial"/>
          <w:sz w:val="16"/>
          <w:szCs w:val="16"/>
          <w:lang w:val="en-PH"/>
        </w:rPr>
      </w:pPr>
      <w:r>
        <w:rPr>
          <w:rFonts w:hint="default" w:ascii="Arial" w:hAnsi="Arial" w:cs="Arial"/>
          <w:b/>
          <w:bCs/>
          <w:sz w:val="16"/>
          <w:szCs w:val="16"/>
          <w:lang w:val="en-PH"/>
        </w:rPr>
        <w:t>Personality Types</w:t>
      </w:r>
      <w:r>
        <w:rPr>
          <w:rFonts w:hint="default" w:ascii="Arial" w:hAnsi="Arial" w:cs="Arial"/>
          <w:sz w:val="16"/>
          <w:szCs w:val="16"/>
          <w:lang w:val="en-PH"/>
        </w:rPr>
        <w:t xml:space="preserve"> are really useful to help people understand themselves at a deeper level, to help them with their relationships, and to help with career decisions.</w:t>
      </w:r>
    </w:p>
    <w:p>
      <w:pPr>
        <w:numPr>
          <w:ilvl w:val="0"/>
          <w:numId w:val="1"/>
        </w:numPr>
        <w:ind w:left="420" w:leftChars="0" w:hanging="420" w:firstLineChars="0"/>
        <w:rPr>
          <w:rFonts w:hint="default" w:ascii="Arial" w:hAnsi="Arial" w:cs="Arial"/>
          <w:sz w:val="16"/>
          <w:szCs w:val="16"/>
          <w:lang w:val="en-PH"/>
        </w:rPr>
      </w:pPr>
      <w:r>
        <w:rPr>
          <w:rFonts w:hint="default" w:ascii="Arial" w:hAnsi="Arial" w:cs="Arial"/>
          <w:sz w:val="16"/>
          <w:szCs w:val="16"/>
          <w:lang w:val="en-PH"/>
        </w:rPr>
        <w:t>Gives insights into communication skills, decision making, stress management, conflict resolution, and a whole host of other applications, so they really underpin the development of emotional intelligence.</w:t>
      </w:r>
    </w:p>
    <w:p>
      <w:pPr>
        <w:numPr>
          <w:ilvl w:val="0"/>
          <w:numId w:val="1"/>
        </w:numPr>
        <w:ind w:left="420" w:leftChars="0" w:hanging="420" w:firstLineChars="0"/>
        <w:rPr>
          <w:rFonts w:hint="default" w:ascii="Arial" w:hAnsi="Arial" w:cs="Arial"/>
          <w:sz w:val="16"/>
          <w:szCs w:val="16"/>
          <w:lang w:val="en-PH"/>
        </w:rPr>
      </w:pPr>
      <w:r>
        <w:rPr>
          <w:rFonts w:hint="default" w:ascii="Arial" w:hAnsi="Arial" w:cs="Arial"/>
          <w:b/>
          <w:bCs/>
          <w:sz w:val="16"/>
          <w:szCs w:val="16"/>
          <w:lang w:val="en-PH"/>
        </w:rPr>
        <w:t>Carl Jung</w:t>
      </w:r>
      <w:r>
        <w:rPr>
          <w:rFonts w:hint="default" w:ascii="Arial" w:hAnsi="Arial" w:cs="Arial"/>
          <w:sz w:val="16"/>
          <w:szCs w:val="16"/>
          <w:lang w:val="en-PH"/>
        </w:rPr>
        <w:t xml:space="preserve"> investigated Personality Types about 200 years ago, although his work was rather academic.</w:t>
      </w:r>
    </w:p>
    <w:p>
      <w:pPr>
        <w:numPr>
          <w:ilvl w:val="0"/>
          <w:numId w:val="1"/>
        </w:numPr>
        <w:ind w:left="420" w:leftChars="0" w:hanging="420" w:firstLineChars="0"/>
        <w:rPr>
          <w:rFonts w:hint="default" w:ascii="Arial" w:hAnsi="Arial" w:cs="Arial"/>
          <w:sz w:val="16"/>
          <w:szCs w:val="16"/>
          <w:lang w:val="en-PH"/>
        </w:rPr>
      </w:pPr>
      <w:r>
        <w:rPr>
          <w:rFonts w:hint="default" w:ascii="Arial" w:hAnsi="Arial" w:cs="Arial"/>
          <w:sz w:val="16"/>
          <w:szCs w:val="16"/>
          <w:lang w:val="en-PH"/>
        </w:rPr>
        <w:t xml:space="preserve">A mother-daughter team </w:t>
      </w:r>
      <w:r>
        <w:rPr>
          <w:rFonts w:hint="default" w:ascii="Arial" w:hAnsi="Arial" w:cs="Arial"/>
          <w:b/>
          <w:bCs/>
          <w:sz w:val="16"/>
          <w:szCs w:val="16"/>
          <w:lang w:val="en-PH"/>
        </w:rPr>
        <w:t>Isabel Briggs Myers</w:t>
      </w:r>
      <w:r>
        <w:rPr>
          <w:rFonts w:hint="default" w:ascii="Arial" w:hAnsi="Arial" w:cs="Arial"/>
          <w:sz w:val="16"/>
          <w:szCs w:val="16"/>
          <w:lang w:val="en-PH"/>
        </w:rPr>
        <w:t xml:space="preserve"> and</w:t>
      </w:r>
      <w:r>
        <w:rPr>
          <w:rFonts w:hint="default" w:ascii="Arial" w:hAnsi="Arial" w:cs="Arial"/>
          <w:b/>
          <w:bCs/>
          <w:sz w:val="16"/>
          <w:szCs w:val="16"/>
          <w:lang w:val="en-PH"/>
        </w:rPr>
        <w:t xml:space="preserve"> Katharine Cook Briggs</w:t>
      </w:r>
      <w:r>
        <w:rPr>
          <w:rFonts w:hint="default" w:ascii="Arial" w:hAnsi="Arial" w:cs="Arial"/>
          <w:sz w:val="16"/>
          <w:szCs w:val="16"/>
          <w:lang w:val="en-PH"/>
        </w:rPr>
        <w:t xml:space="preserve"> worked with his research, further refined it, and made it a whole lot more accessible for everyone.</w:t>
      </w:r>
    </w:p>
    <w:p>
      <w:pPr>
        <w:numPr>
          <w:ilvl w:val="0"/>
          <w:numId w:val="1"/>
        </w:numPr>
        <w:ind w:left="420" w:leftChars="0" w:hanging="420" w:firstLineChars="0"/>
        <w:rPr>
          <w:rFonts w:hint="default" w:ascii="Arial" w:hAnsi="Arial" w:cs="Arial"/>
          <w:sz w:val="16"/>
          <w:szCs w:val="16"/>
          <w:lang w:val="en-PH"/>
        </w:rPr>
      </w:pPr>
      <w:r>
        <w:rPr>
          <w:rFonts w:hint="default" w:ascii="Arial" w:hAnsi="Arial" w:cs="Arial"/>
          <w:b/>
          <w:bCs/>
          <w:sz w:val="16"/>
          <w:szCs w:val="16"/>
          <w:lang w:val="en-PH"/>
        </w:rPr>
        <w:t>Personality Type assessment</w:t>
      </w:r>
      <w:r>
        <w:rPr>
          <w:rFonts w:hint="default" w:ascii="Arial" w:hAnsi="Arial" w:cs="Arial"/>
          <w:b w:val="0"/>
          <w:bCs w:val="0"/>
          <w:sz w:val="16"/>
          <w:szCs w:val="16"/>
          <w:lang w:val="en-PH"/>
        </w:rPr>
        <w:t xml:space="preserve"> is based on their work and is now used throughout the world in many corporate organizations to help with leadership development and many of the other aspects.</w:t>
      </w:r>
    </w:p>
    <w:p>
      <w:pPr>
        <w:numPr>
          <w:ilvl w:val="0"/>
          <w:numId w:val="1"/>
        </w:numPr>
        <w:ind w:left="420" w:leftChars="0" w:hanging="420" w:firstLineChars="0"/>
        <w:rPr>
          <w:rFonts w:hint="default" w:ascii="Arial" w:hAnsi="Arial" w:cs="Arial"/>
          <w:sz w:val="16"/>
          <w:szCs w:val="16"/>
          <w:lang w:val="en-PH"/>
        </w:rPr>
      </w:pPr>
      <w:r>
        <w:rPr>
          <w:rFonts w:hint="default" w:ascii="Arial" w:hAnsi="Arial" w:cs="Arial"/>
          <w:b/>
          <w:bCs/>
          <w:sz w:val="16"/>
          <w:szCs w:val="16"/>
          <w:lang w:val="en-PH"/>
        </w:rPr>
        <w:t xml:space="preserve">Myers-Brigss Type Indicator (MBTI) </w:t>
      </w:r>
      <w:r>
        <w:rPr>
          <w:rFonts w:hint="default" w:ascii="Arial" w:hAnsi="Arial" w:cs="Arial"/>
          <w:b w:val="0"/>
          <w:bCs w:val="0"/>
          <w:sz w:val="16"/>
          <w:szCs w:val="16"/>
          <w:lang w:val="en-PH"/>
        </w:rPr>
        <w:t>- we explore where people get their energy from, how people take in information, how they use this information to make decisions, and then how people work with this to structure and lead their lives</w:t>
      </w:r>
    </w:p>
    <w:p>
      <w:pPr>
        <w:numPr>
          <w:ilvl w:val="1"/>
          <w:numId w:val="1"/>
        </w:numPr>
        <w:ind w:left="840" w:leftChars="0" w:hanging="420" w:firstLineChars="0"/>
        <w:rPr>
          <w:rFonts w:hint="default" w:ascii="Arial" w:hAnsi="Arial" w:cs="Arial"/>
          <w:sz w:val="16"/>
          <w:szCs w:val="16"/>
          <w:lang w:val="en-PH"/>
        </w:rPr>
      </w:pPr>
      <w:r>
        <w:rPr>
          <w:rFonts w:hint="default" w:ascii="Arial" w:hAnsi="Arial" w:cs="Arial"/>
          <w:b/>
          <w:bCs/>
          <w:sz w:val="16"/>
          <w:szCs w:val="16"/>
          <w:lang w:val="en-PH"/>
        </w:rPr>
        <w:t>4 Preferences</w:t>
      </w:r>
      <w:r>
        <w:rPr>
          <w:rFonts w:hint="default" w:ascii="Arial" w:hAnsi="Arial" w:cs="Arial"/>
          <w:b w:val="0"/>
          <w:bCs w:val="0"/>
          <w:sz w:val="16"/>
          <w:szCs w:val="16"/>
          <w:lang w:val="en-PH"/>
        </w:rPr>
        <w:t xml:space="preserve"> - combination of these makes up your personality type (each type has its own strengths and limitations)</w:t>
      </w:r>
    </w:p>
    <w:p>
      <w:pPr>
        <w:numPr>
          <w:ilvl w:val="2"/>
          <w:numId w:val="1"/>
        </w:numPr>
        <w:ind w:left="1260" w:leftChars="0" w:hanging="420" w:firstLineChars="0"/>
        <w:rPr>
          <w:rFonts w:hint="default" w:ascii="Arial" w:hAnsi="Arial" w:cs="Arial"/>
          <w:sz w:val="16"/>
          <w:szCs w:val="16"/>
          <w:lang w:val="en-PH"/>
        </w:rPr>
      </w:pPr>
      <w:r>
        <w:rPr>
          <w:rFonts w:hint="default" w:ascii="Arial" w:hAnsi="Arial" w:cs="Arial"/>
          <w:b/>
          <w:bCs/>
          <w:sz w:val="16"/>
          <w:szCs w:val="16"/>
          <w:lang w:val="en-PH"/>
        </w:rPr>
        <w:t>Energy</w:t>
      </w:r>
    </w:p>
    <w:p>
      <w:pPr>
        <w:numPr>
          <w:ilvl w:val="2"/>
          <w:numId w:val="1"/>
        </w:numPr>
        <w:ind w:left="1260" w:leftChars="0" w:hanging="420" w:firstLineChars="0"/>
        <w:rPr>
          <w:rFonts w:hint="default" w:ascii="Arial" w:hAnsi="Arial" w:cs="Arial"/>
          <w:sz w:val="16"/>
          <w:szCs w:val="16"/>
          <w:lang w:val="en-PH"/>
        </w:rPr>
      </w:pPr>
      <w:r>
        <w:rPr>
          <w:rFonts w:hint="default" w:ascii="Arial" w:hAnsi="Arial" w:cs="Arial"/>
          <w:b/>
          <w:bCs/>
          <w:sz w:val="16"/>
          <w:szCs w:val="16"/>
          <w:lang w:val="en-PH"/>
        </w:rPr>
        <w:t>Information</w:t>
      </w:r>
    </w:p>
    <w:p>
      <w:pPr>
        <w:numPr>
          <w:ilvl w:val="2"/>
          <w:numId w:val="1"/>
        </w:numPr>
        <w:ind w:left="1260" w:leftChars="0" w:hanging="420" w:firstLineChars="0"/>
        <w:rPr>
          <w:rFonts w:hint="default" w:ascii="Arial" w:hAnsi="Arial" w:cs="Arial"/>
          <w:sz w:val="16"/>
          <w:szCs w:val="16"/>
          <w:lang w:val="en-PH"/>
        </w:rPr>
      </w:pPr>
      <w:r>
        <w:rPr>
          <w:rFonts w:hint="default" w:ascii="Arial" w:hAnsi="Arial" w:cs="Arial"/>
          <w:b/>
          <w:bCs/>
          <w:sz w:val="16"/>
          <w:szCs w:val="16"/>
          <w:lang w:val="en-PH"/>
        </w:rPr>
        <w:t xml:space="preserve">Decisions </w:t>
      </w:r>
    </w:p>
    <w:p>
      <w:pPr>
        <w:numPr>
          <w:ilvl w:val="2"/>
          <w:numId w:val="1"/>
        </w:numPr>
        <w:ind w:left="1260" w:leftChars="0" w:hanging="420" w:firstLineChars="0"/>
        <w:rPr>
          <w:rFonts w:hint="default" w:ascii="Arial" w:hAnsi="Arial" w:cs="Arial"/>
          <w:sz w:val="16"/>
          <w:szCs w:val="16"/>
          <w:lang w:val="en-PH"/>
        </w:rPr>
      </w:pPr>
      <w:r>
        <w:rPr>
          <w:rFonts w:hint="default" w:ascii="Arial" w:hAnsi="Arial" w:cs="Arial"/>
          <w:b/>
          <w:bCs/>
          <w:sz w:val="16"/>
          <w:szCs w:val="16"/>
          <w:lang w:val="en-PH"/>
        </w:rPr>
        <w:t>Lifestyle</w:t>
      </w:r>
    </w:p>
    <w:p>
      <w:pPr>
        <w:numPr>
          <w:ilvl w:val="0"/>
          <w:numId w:val="0"/>
        </w:numPr>
        <w:ind w:left="840" w:leftChars="0"/>
        <w:rPr>
          <w:rFonts w:hint="default" w:ascii="Arial" w:hAnsi="Arial" w:cs="Arial"/>
          <w:sz w:val="16"/>
          <w:szCs w:val="16"/>
          <w:lang w:val="en-PH"/>
        </w:rPr>
      </w:pPr>
    </w:p>
    <w:p>
      <w:pPr>
        <w:numPr>
          <w:ilvl w:val="0"/>
          <w:numId w:val="0"/>
        </w:numPr>
      </w:pPr>
      <w:r>
        <w:drawing>
          <wp:inline distT="0" distB="0" distL="114300" distR="114300">
            <wp:extent cx="4538345" cy="2774950"/>
            <wp:effectExtent l="0" t="0" r="146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538345" cy="2774950"/>
                    </a:xfrm>
                    <a:prstGeom prst="rect">
                      <a:avLst/>
                    </a:prstGeom>
                    <a:noFill/>
                    <a:ln>
                      <a:noFill/>
                    </a:ln>
                  </pic:spPr>
                </pic:pic>
              </a:graphicData>
            </a:graphic>
          </wp:inline>
        </w:drawing>
      </w:r>
    </w:p>
    <w:p>
      <w:pPr>
        <w:numPr>
          <w:ilvl w:val="0"/>
          <w:numId w:val="0"/>
        </w:numPr>
      </w:pPr>
      <w:r>
        <w:drawing>
          <wp:inline distT="0" distB="0" distL="114300" distR="114300">
            <wp:extent cx="4533265" cy="264477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533265" cy="2644775"/>
                    </a:xfrm>
                    <a:prstGeom prst="rect">
                      <a:avLst/>
                    </a:prstGeom>
                    <a:noFill/>
                    <a:ln>
                      <a:noFill/>
                    </a:ln>
                  </pic:spPr>
                </pic:pic>
              </a:graphicData>
            </a:graphic>
          </wp:inline>
        </w:drawing>
      </w:r>
    </w:p>
    <w:p>
      <w:pPr>
        <w:numPr>
          <w:ilvl w:val="0"/>
          <w:numId w:val="0"/>
        </w:numPr>
        <w:rPr>
          <w:rFonts w:hint="default"/>
          <w:lang w:val="en-PH"/>
        </w:rPr>
      </w:pPr>
    </w:p>
    <w:p>
      <w:pPr>
        <w:numPr>
          <w:ilvl w:val="0"/>
          <w:numId w:val="1"/>
        </w:numPr>
        <w:ind w:left="420" w:leftChars="0" w:hanging="420" w:firstLineChars="0"/>
        <w:rPr>
          <w:rFonts w:hint="default" w:ascii="Arial" w:hAnsi="Arial" w:cs="Arial"/>
          <w:sz w:val="16"/>
          <w:szCs w:val="16"/>
          <w:lang w:val="en-PH"/>
        </w:rPr>
      </w:pPr>
      <w:r>
        <w:rPr>
          <w:rFonts w:hint="default" w:ascii="Arial" w:hAnsi="Arial" w:cs="Arial"/>
          <w:b w:val="0"/>
          <w:bCs w:val="0"/>
          <w:sz w:val="16"/>
          <w:szCs w:val="16"/>
          <w:lang w:val="en-PH"/>
        </w:rPr>
        <w:t>Understanding how the preferences are expressed will give you insights into how your own strengths and limitations, and those of other people work. This will help you to understand how to engage with people better.</w:t>
      </w:r>
    </w:p>
    <w:p>
      <w:pPr>
        <w:rPr>
          <w:rFonts w:hint="default" w:ascii="Arial" w:hAnsi="Arial" w:cs="Arial"/>
          <w:sz w:val="16"/>
          <w:szCs w:val="16"/>
          <w:lang w:val="en-PH"/>
        </w:rPr>
      </w:pPr>
    </w:p>
    <w:p>
      <w:pPr>
        <w:rPr>
          <w:rFonts w:hint="default" w:ascii="Arial" w:hAnsi="Arial" w:cs="Arial"/>
          <w:b/>
          <w:bCs/>
          <w:sz w:val="16"/>
          <w:szCs w:val="16"/>
          <w:lang w:val="en-PH"/>
        </w:rPr>
      </w:pPr>
      <w:r>
        <w:rPr>
          <w:rFonts w:hint="default" w:ascii="Arial" w:hAnsi="Arial" w:cs="Arial"/>
          <w:b/>
          <w:bCs/>
          <w:sz w:val="16"/>
          <w:szCs w:val="16"/>
          <w:lang w:val="en-PH"/>
        </w:rPr>
        <w:t>Being Emotionally Intelligent about this Course on Udemy</w:t>
      </w:r>
    </w:p>
    <w:p>
      <w:pPr>
        <w:numPr>
          <w:ilvl w:val="0"/>
          <w:numId w:val="2"/>
        </w:numPr>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Emotional Intelligence / Resilience</w:t>
      </w:r>
    </w:p>
    <w:p>
      <w:pPr>
        <w:numPr>
          <w:ilvl w:val="0"/>
          <w:numId w:val="0"/>
        </w:numPr>
        <w:rPr>
          <w:rFonts w:hint="default" w:ascii="Arial" w:hAnsi="Arial" w:cs="Arial"/>
          <w:b/>
          <w:bCs/>
          <w:sz w:val="16"/>
          <w:szCs w:val="16"/>
          <w:lang w:val="en-PH"/>
        </w:rPr>
      </w:pPr>
    </w:p>
    <w:p>
      <w:pPr>
        <w:numPr>
          <w:ilvl w:val="0"/>
          <w:numId w:val="0"/>
        </w:numPr>
        <w:rPr>
          <w:rFonts w:hint="default" w:ascii="Arial" w:hAnsi="Arial" w:cs="Arial"/>
          <w:b/>
          <w:bCs/>
          <w:sz w:val="16"/>
          <w:szCs w:val="16"/>
          <w:lang w:val="en-PH"/>
        </w:rPr>
      </w:pPr>
      <w:r>
        <w:rPr>
          <w:rFonts w:hint="default" w:ascii="Arial" w:hAnsi="Arial" w:cs="Arial"/>
          <w:b/>
          <w:bCs/>
          <w:sz w:val="16"/>
          <w:szCs w:val="16"/>
          <w:lang w:val="en-PH"/>
        </w:rPr>
        <w:t>Activity Booklet: Reflecting about this Personality Course</w:t>
      </w:r>
    </w:p>
    <w:p>
      <w:pPr>
        <w:numPr>
          <w:ilvl w:val="0"/>
          <w:numId w:val="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Understanding more about personality will help you to predict how people will respond to certain situations and the sorts of things they prefer and value.</w:t>
      </w:r>
    </w:p>
    <w:p>
      <w:pPr>
        <w:numPr>
          <w:ilvl w:val="0"/>
          <w:numId w:val="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Understanding your personality and yourself better will help you gain greater insights into your behaviour and your emotional well-beings.</w:t>
      </w:r>
    </w:p>
    <w:p>
      <w:pPr>
        <w:numPr>
          <w:ilvl w:val="0"/>
          <w:numId w:val="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Your personality is what makes you who you are. It is often thought of as something that arises from within the individual and remains fairly consistent throughout life.</w:t>
      </w:r>
    </w:p>
    <w:p>
      <w:pPr>
        <w:numPr>
          <w:ilvl w:val="0"/>
          <w:numId w:val="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Personality encompasses all of the thoughts, behavior patterns and social attitudes that impact upon how you view yourself and what you believe about others and the world around you.</w:t>
      </w:r>
    </w:p>
    <w:p>
      <w:pPr>
        <w:numPr>
          <w:ilvl w:val="0"/>
          <w:numId w:val="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Knowing more about your personality will help you to understand </w:t>
      </w:r>
    </w:p>
    <w:p>
      <w:pPr>
        <w:numPr>
          <w:ilvl w:val="1"/>
          <w:numId w:val="2"/>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Your strengths and weaknesses</w:t>
      </w:r>
    </w:p>
    <w:p>
      <w:pPr>
        <w:numPr>
          <w:ilvl w:val="1"/>
          <w:numId w:val="2"/>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Your likes and dislikes</w:t>
      </w:r>
    </w:p>
    <w:p>
      <w:pPr>
        <w:numPr>
          <w:ilvl w:val="1"/>
          <w:numId w:val="2"/>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Which situations allow you to perform at your best</w:t>
      </w:r>
    </w:p>
    <w:p>
      <w:pPr>
        <w:numPr>
          <w:ilvl w:val="1"/>
          <w:numId w:val="2"/>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Other people better</w:t>
      </w:r>
    </w:p>
    <w:p>
      <w:pPr>
        <w:numPr>
          <w:ilvl w:val="0"/>
          <w:numId w:val="0"/>
        </w:numPr>
        <w:rPr>
          <w:rFonts w:hint="default" w:ascii="Arial" w:hAnsi="Arial" w:cs="Arial"/>
          <w:b/>
          <w:bCs/>
          <w:sz w:val="16"/>
          <w:szCs w:val="16"/>
          <w:lang w:val="en-PH"/>
        </w:rPr>
      </w:pPr>
    </w:p>
    <w:p>
      <w:pPr>
        <w:numPr>
          <w:ilvl w:val="0"/>
          <w:numId w:val="0"/>
        </w:numPr>
      </w:pPr>
      <w:r>
        <w:drawing>
          <wp:inline distT="0" distB="0" distL="114300" distR="114300">
            <wp:extent cx="5269230" cy="2995295"/>
            <wp:effectExtent l="0" t="0" r="762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230" cy="2995295"/>
                    </a:xfrm>
                    <a:prstGeom prst="rect">
                      <a:avLst/>
                    </a:prstGeom>
                    <a:noFill/>
                    <a:ln>
                      <a:noFill/>
                    </a:ln>
                  </pic:spPr>
                </pic:pic>
              </a:graphicData>
            </a:graphic>
          </wp:inline>
        </w:drawing>
      </w:r>
    </w:p>
    <w:p>
      <w:pPr>
        <w:numPr>
          <w:ilvl w:val="0"/>
          <w:numId w:val="0"/>
        </w:numPr>
      </w:pPr>
      <w:r>
        <w:drawing>
          <wp:inline distT="0" distB="0" distL="114300" distR="114300">
            <wp:extent cx="5266690" cy="2630170"/>
            <wp:effectExtent l="0" t="0" r="1016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630170"/>
                    </a:xfrm>
                    <a:prstGeom prst="rect">
                      <a:avLst/>
                    </a:prstGeom>
                    <a:noFill/>
                    <a:ln>
                      <a:noFill/>
                    </a:ln>
                  </pic:spPr>
                </pic:pic>
              </a:graphicData>
            </a:graphic>
          </wp:inline>
        </w:drawing>
      </w:r>
    </w:p>
    <w:p>
      <w:pPr>
        <w:numPr>
          <w:ilvl w:val="0"/>
          <w:numId w:val="0"/>
        </w:numPr>
      </w:pPr>
      <w:r>
        <w:drawing>
          <wp:inline distT="0" distB="0" distL="114300" distR="114300">
            <wp:extent cx="5267325" cy="2580640"/>
            <wp:effectExtent l="0" t="0" r="952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7325" cy="2580640"/>
                    </a:xfrm>
                    <a:prstGeom prst="rect">
                      <a:avLst/>
                    </a:prstGeom>
                    <a:noFill/>
                    <a:ln>
                      <a:noFill/>
                    </a:ln>
                  </pic:spPr>
                </pic:pic>
              </a:graphicData>
            </a:graphic>
          </wp:inline>
        </w:drawing>
      </w:r>
    </w:p>
    <w:p>
      <w:pPr>
        <w:rPr>
          <w:rFonts w:hint="default" w:ascii="Arial" w:hAnsi="Arial" w:cs="Arial"/>
          <w:b/>
          <w:bCs/>
          <w:sz w:val="16"/>
          <w:szCs w:val="16"/>
          <w:highlight w:val="yellow"/>
          <w:lang w:val="en-PH"/>
        </w:rPr>
      </w:pPr>
    </w:p>
    <w:p>
      <w:pPr>
        <w:rPr>
          <w:rFonts w:hint="default" w:ascii="Arial" w:hAnsi="Arial" w:cs="Arial"/>
          <w:b/>
          <w:bCs/>
          <w:sz w:val="16"/>
          <w:szCs w:val="16"/>
          <w:highlight w:val="yellow"/>
          <w:lang w:val="en-PH"/>
        </w:rPr>
      </w:pPr>
      <w:r>
        <w:rPr>
          <w:rFonts w:hint="default" w:ascii="Arial" w:hAnsi="Arial" w:cs="Arial"/>
          <w:b/>
          <w:bCs/>
          <w:sz w:val="16"/>
          <w:szCs w:val="16"/>
          <w:highlight w:val="yellow"/>
          <w:lang w:val="en-PH"/>
        </w:rPr>
        <w:t>Date: 05/31/2024</w:t>
      </w:r>
    </w:p>
    <w:p>
      <w:pPr>
        <w:numPr>
          <w:ilvl w:val="0"/>
          <w:numId w:val="0"/>
        </w:numPr>
        <w:rPr>
          <w:rFonts w:hint="default"/>
          <w:lang w:val="en-PH"/>
        </w:rPr>
      </w:pPr>
    </w:p>
    <w:p>
      <w:pPr>
        <w:numPr>
          <w:ilvl w:val="0"/>
          <w:numId w:val="0"/>
        </w:numPr>
        <w:rPr>
          <w:rFonts w:hint="default" w:ascii="Arial" w:hAnsi="Arial" w:cs="Arial"/>
          <w:b/>
          <w:bCs/>
          <w:sz w:val="16"/>
          <w:szCs w:val="16"/>
          <w:lang w:val="en-PH"/>
        </w:rPr>
      </w:pPr>
      <w:r>
        <w:rPr>
          <w:rFonts w:hint="default" w:ascii="Arial" w:hAnsi="Arial" w:cs="Arial"/>
          <w:b/>
          <w:bCs/>
          <w:sz w:val="16"/>
          <w:szCs w:val="16"/>
          <w:lang w:val="en-PH"/>
        </w:rPr>
        <w:t>The Challenges of Self-Awareness and Emotional Intelligence</w:t>
      </w:r>
    </w:p>
    <w:p>
      <w:pPr>
        <w:numPr>
          <w:ilvl w:val="0"/>
          <w:numId w:val="0"/>
        </w:numPr>
        <w:rPr>
          <w:rFonts w:hint="default" w:ascii="Arial" w:hAnsi="Arial" w:cs="Arial"/>
          <w:b/>
          <w:bCs/>
          <w:sz w:val="16"/>
          <w:szCs w:val="16"/>
          <w:lang w:val="en-PH"/>
        </w:rPr>
      </w:pPr>
      <w:r>
        <w:drawing>
          <wp:inline distT="0" distB="0" distL="114300" distR="114300">
            <wp:extent cx="5269230" cy="3047365"/>
            <wp:effectExtent l="0" t="0" r="762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5269230" cy="3047365"/>
                    </a:xfrm>
                    <a:prstGeom prst="rect">
                      <a:avLst/>
                    </a:prstGeom>
                    <a:noFill/>
                    <a:ln>
                      <a:noFill/>
                    </a:ln>
                  </pic:spPr>
                </pic:pic>
              </a:graphicData>
            </a:graphic>
          </wp:inline>
        </w:drawing>
      </w:r>
    </w:p>
    <w:p>
      <w:pPr>
        <w:numPr>
          <w:ilvl w:val="0"/>
          <w:numId w:val="3"/>
        </w:numPr>
        <w:ind w:left="420" w:leftChars="0" w:hanging="420" w:firstLineChars="0"/>
        <w:rPr>
          <w:rFonts w:hint="default" w:ascii="Arial" w:hAnsi="Arial" w:cs="Arial"/>
          <w:b w:val="0"/>
          <w:bCs w:val="0"/>
          <w:sz w:val="16"/>
          <w:szCs w:val="16"/>
          <w:lang w:val="en-PH"/>
        </w:rPr>
      </w:pPr>
      <w:r>
        <w:rPr>
          <w:rFonts w:hint="default" w:ascii="Arial" w:hAnsi="Arial" w:cs="Arial"/>
          <w:b/>
          <w:bCs/>
          <w:sz w:val="16"/>
          <w:szCs w:val="16"/>
          <w:lang w:val="en-PH"/>
        </w:rPr>
        <w:t>Self-Awareness</w:t>
      </w:r>
      <w:r>
        <w:rPr>
          <w:rFonts w:hint="default" w:ascii="Arial" w:hAnsi="Arial" w:cs="Arial"/>
          <w:b w:val="0"/>
          <w:bCs w:val="0"/>
          <w:sz w:val="16"/>
          <w:szCs w:val="16"/>
          <w:lang w:val="en-PH"/>
        </w:rPr>
        <w:t xml:space="preserve"> - cornerstone of emotional intelligence</w:t>
      </w:r>
    </w:p>
    <w:p>
      <w:pPr>
        <w:numPr>
          <w:ilvl w:val="1"/>
          <w:numId w:val="3"/>
        </w:numPr>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If you are a leader/ coach working with others to help them reach their true potential, you may be surprised at the negative reactions that you encounter from time to time.</w:t>
      </w:r>
    </w:p>
    <w:p>
      <w:pPr>
        <w:numPr>
          <w:ilvl w:val="1"/>
          <w:numId w:val="3"/>
        </w:numPr>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Discovering your true authentic self can be a daunting task.</w:t>
      </w:r>
    </w:p>
    <w:p>
      <w:pPr>
        <w:numPr>
          <w:ilvl w:val="1"/>
          <w:numId w:val="3"/>
        </w:numPr>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Learning about yourself by increasing your self-awareness is often a difficult process and can be challenging for a variety of reasons.</w:t>
      </w:r>
    </w:p>
    <w:p>
      <w:pPr>
        <w:numPr>
          <w:ilvl w:val="1"/>
          <w:numId w:val="3"/>
        </w:numPr>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Human psyche is intricate and multifaceted - understanding your thoughts, emotions and motivations can be challenging due to the the intricacies and depth of the self.</w:t>
      </w:r>
    </w:p>
    <w:p>
      <w:pPr>
        <w:numPr>
          <w:ilvl w:val="1"/>
          <w:numId w:val="3"/>
        </w:numPr>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Can be a complex and nuanced process, and so lack of guidance around working with it can be an issue.</w:t>
      </w:r>
    </w:p>
    <w:p>
      <w:pPr>
        <w:numPr>
          <w:ilvl w:val="1"/>
          <w:numId w:val="3"/>
        </w:numPr>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Many people struggle to know where to start or how to navigate their inner world effectively.</w:t>
      </w:r>
    </w:p>
    <w:p>
      <w:pPr>
        <w:numPr>
          <w:ilvl w:val="0"/>
          <w:numId w:val="0"/>
        </w:numPr>
        <w:rPr>
          <w:rFonts w:hint="default" w:ascii="Arial" w:hAnsi="Arial" w:cs="Arial"/>
          <w:b w:val="0"/>
          <w:bCs w:val="0"/>
          <w:sz w:val="16"/>
          <w:szCs w:val="16"/>
          <w:lang w:val="en-PH"/>
        </w:rPr>
      </w:pPr>
    </w:p>
    <w:p>
      <w:pPr>
        <w:numPr>
          <w:ilvl w:val="0"/>
          <w:numId w:val="4"/>
        </w:numPr>
        <w:ind w:left="420" w:leftChars="0" w:hanging="420" w:firstLineChars="0"/>
        <w:rPr>
          <w:rFonts w:hint="default" w:ascii="Arial" w:hAnsi="Arial" w:cs="Arial"/>
          <w:b w:val="0"/>
          <w:bCs w:val="0"/>
          <w:sz w:val="16"/>
          <w:szCs w:val="16"/>
          <w:lang w:val="en-PH"/>
        </w:rPr>
      </w:pPr>
      <w:r>
        <w:rPr>
          <w:rFonts w:hint="default" w:ascii="Arial" w:hAnsi="Arial" w:cs="Arial"/>
          <w:b/>
          <w:bCs/>
          <w:sz w:val="16"/>
          <w:szCs w:val="16"/>
          <w:lang w:val="en-PH"/>
        </w:rPr>
        <w:t>Fear of Self-Reflection</w:t>
      </w:r>
      <w:r>
        <w:rPr>
          <w:rFonts w:hint="default" w:ascii="Arial" w:hAnsi="Arial" w:cs="Arial"/>
          <w:b w:val="0"/>
          <w:bCs w:val="0"/>
          <w:sz w:val="16"/>
          <w:szCs w:val="16"/>
          <w:lang w:val="en-PH"/>
        </w:rPr>
        <w:t xml:space="preserve"> - some people may have a fear of what they will discover about themselves</w:t>
      </w:r>
    </w:p>
    <w:p>
      <w:pPr>
        <w:numPr>
          <w:ilvl w:val="1"/>
          <w:numId w:val="4"/>
        </w:numPr>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Worries that they’ll uncover unpleasant truths or confront difficult emotions</w:t>
      </w:r>
    </w:p>
    <w:p>
      <w:pPr>
        <w:numPr>
          <w:ilvl w:val="1"/>
          <w:numId w:val="4"/>
        </w:numPr>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Experiences from the past can lead to emotional trauma that can make it harder for some to access certain parts of their psyche</w:t>
      </w:r>
    </w:p>
    <w:p>
      <w:pPr>
        <w:numPr>
          <w:ilvl w:val="0"/>
          <w:numId w:val="0"/>
        </w:numPr>
        <w:rPr>
          <w:rFonts w:hint="default" w:ascii="Arial" w:hAnsi="Arial" w:cs="Arial"/>
          <w:b w:val="0"/>
          <w:bCs w:val="0"/>
          <w:sz w:val="16"/>
          <w:szCs w:val="16"/>
          <w:lang w:val="en-PH"/>
        </w:rPr>
      </w:pPr>
    </w:p>
    <w:p>
      <w:pPr>
        <w:numPr>
          <w:ilvl w:val="0"/>
          <w:numId w:val="5"/>
        </w:numPr>
        <w:ind w:left="420" w:leftChars="0" w:hanging="420" w:firstLineChars="0"/>
        <w:rPr>
          <w:rFonts w:hint="default" w:ascii="Arial" w:hAnsi="Arial" w:cs="Arial"/>
          <w:b w:val="0"/>
          <w:bCs w:val="0"/>
          <w:sz w:val="16"/>
          <w:szCs w:val="16"/>
          <w:lang w:val="en-PH"/>
        </w:rPr>
      </w:pPr>
      <w:r>
        <w:rPr>
          <w:rFonts w:hint="default" w:ascii="Arial" w:hAnsi="Arial" w:cs="Arial"/>
          <w:b/>
          <w:bCs/>
          <w:sz w:val="16"/>
          <w:szCs w:val="16"/>
          <w:lang w:val="en-PH"/>
        </w:rPr>
        <w:t>Defense Mechanisms</w:t>
      </w:r>
      <w:r>
        <w:rPr>
          <w:rFonts w:hint="default" w:ascii="Arial" w:hAnsi="Arial" w:cs="Arial"/>
          <w:b w:val="0"/>
          <w:bCs w:val="0"/>
          <w:sz w:val="16"/>
          <w:szCs w:val="16"/>
          <w:lang w:val="en-PH"/>
        </w:rPr>
        <w:t xml:space="preserve"> - protect themselves from any uncomfortable thoughts and feelings</w:t>
      </w:r>
    </w:p>
    <w:p>
      <w:pPr>
        <w:numPr>
          <w:ilvl w:val="1"/>
          <w:numId w:val="5"/>
        </w:numPr>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Includes denial or rationalisation, and being overtly critical of others to place blame upon them</w:t>
      </w:r>
    </w:p>
    <w:p>
      <w:pPr>
        <w:numPr>
          <w:ilvl w:val="0"/>
          <w:numId w:val="0"/>
        </w:numPr>
        <w:rPr>
          <w:rFonts w:hint="default" w:ascii="Arial" w:hAnsi="Arial" w:cs="Arial"/>
          <w:b w:val="0"/>
          <w:bCs w:val="0"/>
          <w:sz w:val="16"/>
          <w:szCs w:val="16"/>
          <w:lang w:val="en-PH"/>
        </w:rPr>
      </w:pPr>
    </w:p>
    <w:p>
      <w:pPr>
        <w:numPr>
          <w:ilvl w:val="0"/>
          <w:numId w:val="6"/>
        </w:numPr>
        <w:ind w:left="420" w:leftChars="0" w:hanging="420" w:firstLineChars="0"/>
        <w:rPr>
          <w:rFonts w:hint="default" w:ascii="Arial" w:hAnsi="Arial" w:cs="Arial"/>
          <w:b w:val="0"/>
          <w:bCs w:val="0"/>
          <w:sz w:val="16"/>
          <w:szCs w:val="16"/>
          <w:lang w:val="en-PH"/>
        </w:rPr>
      </w:pPr>
      <w:r>
        <w:rPr>
          <w:rFonts w:hint="default" w:ascii="Arial" w:hAnsi="Arial" w:cs="Arial"/>
          <w:b/>
          <w:bCs/>
          <w:sz w:val="16"/>
          <w:szCs w:val="16"/>
          <w:lang w:val="en-PH"/>
        </w:rPr>
        <w:t>Lack of Time, Motivation, &amp; Prioritisation</w:t>
      </w:r>
      <w:r>
        <w:rPr>
          <w:rFonts w:hint="default" w:ascii="Arial" w:hAnsi="Arial" w:cs="Arial"/>
          <w:b w:val="0"/>
          <w:bCs w:val="0"/>
          <w:sz w:val="16"/>
          <w:szCs w:val="16"/>
          <w:lang w:val="en-PH"/>
        </w:rPr>
        <w:t xml:space="preserve"> - in our fast paced world, many people are constantly busy and may not prioritise self-awareness or self-reflection, feeling that they don’t have the time to engage in introspection.</w:t>
      </w:r>
    </w:p>
    <w:p>
      <w:pPr>
        <w:numPr>
          <w:ilvl w:val="1"/>
          <w:numId w:val="6"/>
        </w:numPr>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External stimuli, such as technology, work demands and social media can be a more pleasant distraction.</w:t>
      </w:r>
    </w:p>
    <w:p>
      <w:pPr>
        <w:numPr>
          <w:ilvl w:val="0"/>
          <w:numId w:val="0"/>
        </w:numPr>
        <w:ind w:left="420" w:leftChars="0"/>
        <w:rPr>
          <w:rFonts w:hint="default" w:ascii="Arial" w:hAnsi="Arial" w:cs="Arial"/>
          <w:b w:val="0"/>
          <w:bCs w:val="0"/>
          <w:sz w:val="16"/>
          <w:szCs w:val="16"/>
          <w:lang w:val="en-PH"/>
        </w:rPr>
      </w:pPr>
    </w:p>
    <w:p>
      <w:pPr>
        <w:numPr>
          <w:ilvl w:val="0"/>
          <w:numId w:val="7"/>
        </w:numPr>
        <w:ind w:left="420" w:leftChars="0" w:hanging="420" w:firstLineChars="0"/>
        <w:rPr>
          <w:rFonts w:hint="default" w:ascii="Arial" w:hAnsi="Arial" w:cs="Arial"/>
          <w:b w:val="0"/>
          <w:bCs w:val="0"/>
          <w:sz w:val="16"/>
          <w:szCs w:val="16"/>
          <w:lang w:val="en-PH"/>
        </w:rPr>
      </w:pPr>
      <w:r>
        <w:rPr>
          <w:rFonts w:hint="default" w:ascii="Arial" w:hAnsi="Arial" w:cs="Arial"/>
          <w:b/>
          <w:bCs/>
          <w:sz w:val="16"/>
          <w:szCs w:val="16"/>
          <w:lang w:val="en-PH"/>
        </w:rPr>
        <w:t xml:space="preserve">Emotional Avoidance </w:t>
      </w:r>
      <w:r>
        <w:rPr>
          <w:rFonts w:hint="default" w:ascii="Arial" w:hAnsi="Arial" w:cs="Arial"/>
          <w:b w:val="0"/>
          <w:bCs w:val="0"/>
          <w:sz w:val="16"/>
          <w:szCs w:val="16"/>
          <w:lang w:val="en-PH"/>
        </w:rPr>
        <w:t>- some people have difficulty dealing with their emotions; they may suppress them or ignore their feelings rather than exploring them</w:t>
      </w:r>
    </w:p>
    <w:p>
      <w:pPr>
        <w:numPr>
          <w:ilvl w:val="0"/>
          <w:numId w:val="0"/>
        </w:numPr>
        <w:rPr>
          <w:rFonts w:hint="default" w:ascii="Arial" w:hAnsi="Arial" w:cs="Arial"/>
          <w:b w:val="0"/>
          <w:bCs w:val="0"/>
          <w:sz w:val="16"/>
          <w:szCs w:val="16"/>
          <w:lang w:val="en-PH"/>
        </w:rPr>
      </w:pPr>
    </w:p>
    <w:p>
      <w:pPr>
        <w:numPr>
          <w:ilvl w:val="0"/>
          <w:numId w:val="8"/>
        </w:numPr>
        <w:ind w:left="420" w:leftChars="0" w:hanging="420" w:firstLineChars="0"/>
        <w:rPr>
          <w:rFonts w:hint="default" w:ascii="Arial" w:hAnsi="Arial" w:cs="Arial"/>
          <w:b w:val="0"/>
          <w:bCs w:val="0"/>
          <w:sz w:val="16"/>
          <w:szCs w:val="16"/>
          <w:lang w:val="en-PH"/>
        </w:rPr>
      </w:pPr>
      <w:r>
        <w:rPr>
          <w:rFonts w:hint="default" w:ascii="Arial" w:hAnsi="Arial" w:cs="Arial"/>
          <w:b/>
          <w:bCs/>
          <w:sz w:val="16"/>
          <w:szCs w:val="16"/>
          <w:lang w:val="en-PH"/>
        </w:rPr>
        <w:t>Ego and Self-Image</w:t>
      </w:r>
      <w:r>
        <w:rPr>
          <w:rFonts w:hint="default" w:ascii="Arial" w:hAnsi="Arial" w:cs="Arial"/>
          <w:b w:val="0"/>
          <w:bCs w:val="0"/>
          <w:sz w:val="16"/>
          <w:szCs w:val="16"/>
          <w:lang w:val="en-PH"/>
        </w:rPr>
        <w:t xml:space="preserve"> - a strong ego or attachment to a particular self image can make it challenging to acknowledge and accept aspects of yourself that don’t align with that image</w:t>
      </w:r>
    </w:p>
    <w:p>
      <w:pPr>
        <w:numPr>
          <w:ilvl w:val="1"/>
          <w:numId w:val="8"/>
        </w:numPr>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Admitting flaws or vulnerabilities can be difficult for the ego.</w:t>
      </w:r>
    </w:p>
    <w:p>
      <w:pPr>
        <w:numPr>
          <w:ilvl w:val="0"/>
          <w:numId w:val="0"/>
        </w:numPr>
        <w:rPr>
          <w:rFonts w:hint="default" w:ascii="Arial" w:hAnsi="Arial" w:cs="Arial"/>
          <w:b w:val="0"/>
          <w:bCs w:val="0"/>
          <w:sz w:val="16"/>
          <w:szCs w:val="16"/>
          <w:lang w:val="en-PH"/>
        </w:rPr>
      </w:pPr>
    </w:p>
    <w:p>
      <w:pPr>
        <w:numPr>
          <w:ilvl w:val="0"/>
          <w:numId w:val="9"/>
        </w:numPr>
        <w:ind w:left="420" w:leftChars="0" w:hanging="420" w:firstLineChars="0"/>
        <w:rPr>
          <w:rFonts w:hint="default" w:ascii="Arial" w:hAnsi="Arial" w:cs="Arial"/>
          <w:b w:val="0"/>
          <w:bCs w:val="0"/>
          <w:sz w:val="16"/>
          <w:szCs w:val="16"/>
          <w:lang w:val="en-PH"/>
        </w:rPr>
      </w:pPr>
      <w:r>
        <w:rPr>
          <w:rFonts w:hint="default" w:ascii="Arial" w:hAnsi="Arial" w:cs="Arial"/>
          <w:b/>
          <w:bCs/>
          <w:sz w:val="16"/>
          <w:szCs w:val="16"/>
          <w:lang w:val="en-PH"/>
        </w:rPr>
        <w:t>Resistance to Change</w:t>
      </w:r>
      <w:r>
        <w:rPr>
          <w:rFonts w:hint="default" w:ascii="Arial" w:hAnsi="Arial" w:cs="Arial"/>
          <w:b w:val="0"/>
          <w:bCs w:val="0"/>
          <w:sz w:val="16"/>
          <w:szCs w:val="16"/>
          <w:lang w:val="en-PH"/>
        </w:rPr>
        <w:t xml:space="preserve"> - some people may resist change even if it’s positive because they feel uncomfortable or it’s unfamiliar to them</w:t>
      </w:r>
    </w:p>
    <w:p>
      <w:pPr>
        <w:numPr>
          <w:ilvl w:val="0"/>
          <w:numId w:val="0"/>
        </w:numPr>
        <w:ind w:leftChars="0"/>
        <w:rPr>
          <w:rFonts w:hint="default" w:ascii="Arial" w:hAnsi="Arial" w:cs="Arial"/>
          <w:b w:val="0"/>
          <w:bCs w:val="0"/>
          <w:sz w:val="16"/>
          <w:szCs w:val="16"/>
          <w:lang w:val="en-PH"/>
        </w:rPr>
      </w:pPr>
    </w:p>
    <w:p>
      <w:pPr>
        <w:numPr>
          <w:ilvl w:val="0"/>
          <w:numId w:val="9"/>
        </w:numPr>
        <w:ind w:left="420" w:leftChars="0" w:hanging="420" w:firstLineChars="0"/>
        <w:rPr>
          <w:rFonts w:hint="default" w:ascii="Arial" w:hAnsi="Arial" w:cs="Arial"/>
          <w:b w:val="0"/>
          <w:bCs w:val="0"/>
          <w:sz w:val="16"/>
          <w:szCs w:val="16"/>
          <w:lang w:val="en-PH"/>
        </w:rPr>
      </w:pPr>
      <w:r>
        <w:rPr>
          <w:rFonts w:hint="default" w:ascii="Arial" w:hAnsi="Arial" w:cs="Arial"/>
          <w:b/>
          <w:bCs/>
          <w:sz w:val="16"/>
          <w:szCs w:val="16"/>
          <w:lang w:val="en-PH"/>
        </w:rPr>
        <w:t>Cognitive Biases</w:t>
      </w:r>
      <w:r>
        <w:rPr>
          <w:rFonts w:hint="default" w:ascii="Arial" w:hAnsi="Arial" w:cs="Arial"/>
          <w:b w:val="0"/>
          <w:bCs w:val="0"/>
          <w:sz w:val="16"/>
          <w:szCs w:val="16"/>
          <w:lang w:val="en-PH"/>
        </w:rPr>
        <w:t xml:space="preserve"> - such as confirmation bias, seeking information that confirms existing beliefs, or the Dunning-Kruger Effect overestimating one’s abilities, can distort self-perception and hinder self-awareness</w:t>
      </w:r>
    </w:p>
    <w:p>
      <w:pPr>
        <w:numPr>
          <w:ilvl w:val="1"/>
          <w:numId w:val="9"/>
        </w:numPr>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Overcoming these challenges often requires patience, practice, and willingness to engage in self exploration</w:t>
      </w:r>
    </w:p>
    <w:p>
      <w:pPr>
        <w:numPr>
          <w:ilvl w:val="0"/>
          <w:numId w:val="0"/>
        </w:numPr>
        <w:rPr>
          <w:rFonts w:hint="default" w:ascii="Arial" w:hAnsi="Arial" w:cs="Arial"/>
          <w:b w:val="0"/>
          <w:bCs w:val="0"/>
          <w:sz w:val="16"/>
          <w:szCs w:val="16"/>
          <w:lang w:val="en-PH"/>
        </w:rPr>
      </w:pPr>
    </w:p>
    <w:p>
      <w:pPr>
        <w:numPr>
          <w:ilvl w:val="0"/>
          <w:numId w:val="0"/>
        </w:numPr>
        <w:rPr>
          <w:rFonts w:hint="default" w:ascii="Arial" w:hAnsi="Arial" w:cs="Arial"/>
          <w:b/>
          <w:bCs/>
          <w:sz w:val="16"/>
          <w:szCs w:val="16"/>
          <w:lang w:val="en-PH"/>
        </w:rPr>
      </w:pPr>
      <w:r>
        <w:rPr>
          <w:rFonts w:hint="default" w:ascii="Arial" w:hAnsi="Arial" w:cs="Arial"/>
          <w:b/>
          <w:bCs/>
          <w:sz w:val="16"/>
          <w:szCs w:val="16"/>
          <w:lang w:val="en-PH"/>
        </w:rPr>
        <w:t>Working with Personality Types</w:t>
      </w:r>
    </w:p>
    <w:p>
      <w:pPr>
        <w:numPr>
          <w:ilvl w:val="0"/>
          <w:numId w:val="10"/>
        </w:numPr>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Personality</w:t>
      </w:r>
    </w:p>
    <w:p>
      <w:pPr>
        <w:numPr>
          <w:ilvl w:val="1"/>
          <w:numId w:val="10"/>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The combination of characteristics or qualities that form an individual’s distinctive character. - The Oxford English Dictionary</w:t>
      </w:r>
    </w:p>
    <w:p>
      <w:pPr>
        <w:numPr>
          <w:ilvl w:val="1"/>
          <w:numId w:val="10"/>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Refers to individual differences in characteristic patterns of thinking, feeling and behaviour. - Encyclopedia of Psychology</w:t>
      </w:r>
    </w:p>
    <w:p>
      <w:pPr>
        <w:numPr>
          <w:ilvl w:val="1"/>
          <w:numId w:val="10"/>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Little bit broader than behaviour and includes interests, values, attitudes and temperament</w:t>
      </w:r>
    </w:p>
    <w:p>
      <w:pPr>
        <w:numPr>
          <w:ilvl w:val="0"/>
          <w:numId w:val="0"/>
        </w:numPr>
      </w:pPr>
      <w:r>
        <w:drawing>
          <wp:inline distT="0" distB="0" distL="114300" distR="114300">
            <wp:extent cx="5279390" cy="3451225"/>
            <wp:effectExtent l="0" t="0" r="16510" b="158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tretch>
                      <a:fillRect/>
                    </a:stretch>
                  </pic:blipFill>
                  <pic:spPr>
                    <a:xfrm>
                      <a:off x="0" y="0"/>
                      <a:ext cx="5279390" cy="3451225"/>
                    </a:xfrm>
                    <a:prstGeom prst="rect">
                      <a:avLst/>
                    </a:prstGeom>
                    <a:noFill/>
                    <a:ln>
                      <a:noFill/>
                    </a:ln>
                  </pic:spPr>
                </pic:pic>
              </a:graphicData>
            </a:graphic>
          </wp:inline>
        </w:drawing>
      </w:r>
    </w:p>
    <w:p>
      <w:pPr>
        <w:numPr>
          <w:ilvl w:val="0"/>
          <w:numId w:val="0"/>
        </w:numPr>
      </w:pPr>
      <w:r>
        <w:drawing>
          <wp:inline distT="0" distB="0" distL="114300" distR="114300">
            <wp:extent cx="5269865" cy="3328035"/>
            <wp:effectExtent l="0" t="0" r="6985" b="571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tretch>
                      <a:fillRect/>
                    </a:stretch>
                  </pic:blipFill>
                  <pic:spPr>
                    <a:xfrm>
                      <a:off x="0" y="0"/>
                      <a:ext cx="5269865" cy="3328035"/>
                    </a:xfrm>
                    <a:prstGeom prst="rect">
                      <a:avLst/>
                    </a:prstGeom>
                    <a:noFill/>
                    <a:ln>
                      <a:noFill/>
                    </a:ln>
                  </pic:spPr>
                </pic:pic>
              </a:graphicData>
            </a:graphic>
          </wp:inline>
        </w:drawing>
      </w:r>
    </w:p>
    <w:p>
      <w:pPr>
        <w:numPr>
          <w:ilvl w:val="0"/>
          <w:numId w:val="0"/>
        </w:numPr>
      </w:pPr>
      <w:r>
        <w:drawing>
          <wp:inline distT="0" distB="0" distL="114300" distR="114300">
            <wp:extent cx="5276850" cy="3353435"/>
            <wp:effectExtent l="0" t="0" r="0" b="1841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2"/>
                    <a:stretch>
                      <a:fillRect/>
                    </a:stretch>
                  </pic:blipFill>
                  <pic:spPr>
                    <a:xfrm>
                      <a:off x="0" y="0"/>
                      <a:ext cx="5276850" cy="3353435"/>
                    </a:xfrm>
                    <a:prstGeom prst="rect">
                      <a:avLst/>
                    </a:prstGeom>
                    <a:noFill/>
                    <a:ln>
                      <a:noFill/>
                    </a:ln>
                  </pic:spPr>
                </pic:pic>
              </a:graphicData>
            </a:graphic>
          </wp:inline>
        </w:drawing>
      </w:r>
    </w:p>
    <w:p>
      <w:pPr>
        <w:numPr>
          <w:ilvl w:val="0"/>
          <w:numId w:val="0"/>
        </w:numPr>
      </w:pPr>
    </w:p>
    <w:p>
      <w:pPr>
        <w:numPr>
          <w:ilvl w:val="0"/>
          <w:numId w:val="11"/>
        </w:numPr>
        <w:ind w:left="420" w:leftChars="0" w:hanging="420" w:firstLineChars="0"/>
        <w:rPr>
          <w:rFonts w:hint="default" w:ascii="Arial" w:hAnsi="Arial" w:cs="Arial"/>
          <w:sz w:val="16"/>
          <w:szCs w:val="16"/>
          <w:lang w:val="en-PH"/>
        </w:rPr>
      </w:pPr>
      <w:r>
        <w:rPr>
          <w:rFonts w:hint="default" w:ascii="Arial" w:hAnsi="Arial" w:cs="Arial"/>
          <w:sz w:val="16"/>
          <w:szCs w:val="16"/>
          <w:lang w:val="en-PH"/>
        </w:rPr>
        <w:t>Understanding your own and other’s personality can be a vital first step in acknowledging differences and working through these challenges.</w:t>
      </w:r>
    </w:p>
    <w:p>
      <w:pPr>
        <w:numPr>
          <w:ilvl w:val="0"/>
          <w:numId w:val="0"/>
        </w:numPr>
        <w:ind w:leftChars="0"/>
        <w:rPr>
          <w:rFonts w:hint="default" w:ascii="Arial" w:hAnsi="Arial" w:cs="Arial"/>
          <w:sz w:val="16"/>
          <w:szCs w:val="16"/>
          <w:lang w:val="en-PH"/>
        </w:rPr>
      </w:pPr>
    </w:p>
    <w:p>
      <w:pPr>
        <w:numPr>
          <w:ilvl w:val="0"/>
          <w:numId w:val="11"/>
        </w:numPr>
        <w:ind w:left="420" w:leftChars="0" w:hanging="420" w:firstLineChars="0"/>
        <w:rPr>
          <w:rFonts w:hint="default" w:ascii="Arial" w:hAnsi="Arial" w:cs="Arial"/>
          <w:sz w:val="16"/>
          <w:szCs w:val="16"/>
          <w:lang w:val="en-PH"/>
        </w:rPr>
      </w:pPr>
      <w:r>
        <w:rPr>
          <w:rFonts w:hint="default" w:ascii="Arial" w:hAnsi="Arial" w:cs="Arial"/>
          <w:b/>
          <w:bCs/>
          <w:sz w:val="16"/>
          <w:szCs w:val="16"/>
          <w:lang w:val="en-PH"/>
        </w:rPr>
        <w:t>MBTI (Myers-Briggs Type Indicator)</w:t>
      </w:r>
    </w:p>
    <w:p>
      <w:pPr>
        <w:numPr>
          <w:ilvl w:val="1"/>
          <w:numId w:val="11"/>
        </w:numPr>
        <w:ind w:left="840" w:leftChars="0" w:hanging="420" w:firstLineChars="0"/>
        <w:rPr>
          <w:rFonts w:hint="default" w:ascii="Arial" w:hAnsi="Arial" w:cs="Arial"/>
          <w:sz w:val="16"/>
          <w:szCs w:val="16"/>
          <w:lang w:val="en-PH"/>
        </w:rPr>
      </w:pPr>
      <w:r>
        <w:rPr>
          <w:rFonts w:hint="default" w:ascii="Arial" w:hAnsi="Arial" w:cs="Arial"/>
          <w:sz w:val="16"/>
          <w:szCs w:val="16"/>
          <w:lang w:val="en-PH"/>
        </w:rPr>
        <w:t>This personal and behavioural framework that we’ll be investigating was developed originally by Carl Jung.</w:t>
      </w:r>
    </w:p>
    <w:p>
      <w:pPr>
        <w:numPr>
          <w:ilvl w:val="2"/>
          <w:numId w:val="11"/>
        </w:numPr>
        <w:ind w:left="1260" w:leftChars="0" w:hanging="420" w:firstLineChars="0"/>
        <w:rPr>
          <w:rFonts w:hint="default" w:ascii="Arial" w:hAnsi="Arial" w:cs="Arial"/>
          <w:sz w:val="16"/>
          <w:szCs w:val="16"/>
          <w:lang w:val="en-PH"/>
        </w:rPr>
      </w:pPr>
      <w:r>
        <w:rPr>
          <w:rFonts w:hint="default" w:ascii="Arial" w:hAnsi="Arial" w:cs="Arial"/>
          <w:sz w:val="16"/>
          <w:szCs w:val="16"/>
          <w:lang w:val="en-PH"/>
        </w:rPr>
        <w:t>Most widely used framework across the world.</w:t>
      </w:r>
    </w:p>
    <w:p>
      <w:pPr>
        <w:numPr>
          <w:ilvl w:val="2"/>
          <w:numId w:val="11"/>
        </w:numPr>
        <w:ind w:left="1260" w:leftChars="0" w:hanging="420" w:firstLineChars="0"/>
        <w:rPr>
          <w:rFonts w:hint="default" w:ascii="Arial" w:hAnsi="Arial" w:cs="Arial"/>
          <w:sz w:val="16"/>
          <w:szCs w:val="16"/>
          <w:lang w:val="en-PH"/>
        </w:rPr>
      </w:pPr>
      <w:r>
        <w:rPr>
          <w:rFonts w:hint="default" w:ascii="Arial" w:hAnsi="Arial" w:cs="Arial"/>
          <w:sz w:val="16"/>
          <w:szCs w:val="16"/>
          <w:lang w:val="en-PH"/>
        </w:rPr>
        <w:t>Positive, universal language and framework</w:t>
      </w:r>
    </w:p>
    <w:p>
      <w:pPr>
        <w:numPr>
          <w:ilvl w:val="2"/>
          <w:numId w:val="11"/>
        </w:numPr>
        <w:ind w:left="1260" w:leftChars="0" w:hanging="420" w:firstLineChars="0"/>
        <w:rPr>
          <w:rFonts w:hint="default" w:ascii="Arial" w:hAnsi="Arial" w:cs="Arial"/>
          <w:sz w:val="16"/>
          <w:szCs w:val="16"/>
          <w:lang w:val="en-PH"/>
        </w:rPr>
      </w:pPr>
      <w:r>
        <w:rPr>
          <w:rFonts w:hint="default" w:ascii="Arial" w:hAnsi="Arial" w:cs="Arial"/>
          <w:sz w:val="16"/>
          <w:szCs w:val="16"/>
          <w:lang w:val="en-PH"/>
        </w:rPr>
        <w:t>Differences can be explored in a positive manner</w:t>
      </w:r>
    </w:p>
    <w:p>
      <w:pPr>
        <w:numPr>
          <w:ilvl w:val="2"/>
          <w:numId w:val="11"/>
        </w:numPr>
        <w:ind w:left="1260" w:leftChars="0" w:hanging="420" w:firstLineChars="0"/>
        <w:rPr>
          <w:rFonts w:hint="default" w:ascii="Arial" w:hAnsi="Arial" w:cs="Arial"/>
          <w:sz w:val="16"/>
          <w:szCs w:val="16"/>
          <w:lang w:val="en-PH"/>
        </w:rPr>
      </w:pPr>
      <w:r>
        <w:rPr>
          <w:rFonts w:hint="default" w:ascii="Arial" w:hAnsi="Arial" w:cs="Arial"/>
          <w:sz w:val="16"/>
          <w:szCs w:val="16"/>
          <w:lang w:val="en-PH"/>
        </w:rPr>
        <w:t>Easy to understand but has depth for continued exploration</w:t>
      </w:r>
    </w:p>
    <w:p>
      <w:pPr>
        <w:numPr>
          <w:ilvl w:val="2"/>
          <w:numId w:val="11"/>
        </w:numPr>
        <w:ind w:left="1260" w:leftChars="0" w:hanging="420" w:firstLineChars="0"/>
        <w:rPr>
          <w:rFonts w:hint="default" w:ascii="Arial" w:hAnsi="Arial" w:cs="Arial"/>
          <w:sz w:val="16"/>
          <w:szCs w:val="16"/>
          <w:lang w:val="en-PH"/>
        </w:rPr>
      </w:pPr>
      <w:r>
        <w:rPr>
          <w:rFonts w:hint="default" w:ascii="Arial" w:hAnsi="Arial" w:cs="Arial"/>
          <w:sz w:val="16"/>
          <w:szCs w:val="16"/>
          <w:lang w:val="en-PH"/>
        </w:rPr>
        <w:t>Wide range of applications</w:t>
      </w:r>
    </w:p>
    <w:p>
      <w:pPr>
        <w:numPr>
          <w:ilvl w:val="1"/>
          <w:numId w:val="11"/>
        </w:numPr>
        <w:ind w:left="840" w:leftChars="0" w:hanging="420" w:firstLineChars="0"/>
        <w:rPr>
          <w:rFonts w:hint="default" w:ascii="Arial" w:hAnsi="Arial" w:cs="Arial"/>
          <w:sz w:val="16"/>
          <w:szCs w:val="16"/>
          <w:lang w:val="en-PH"/>
        </w:rPr>
      </w:pPr>
      <w:r>
        <w:rPr>
          <w:rFonts w:hint="default" w:ascii="Arial" w:hAnsi="Arial" w:cs="Arial"/>
          <w:sz w:val="16"/>
          <w:szCs w:val="16"/>
          <w:lang w:val="en-PH"/>
        </w:rPr>
        <w:t>The way in which it should be used is to enhance the awareness of the impact of preferences on others, as well as understanding strengths and blind spots.</w:t>
      </w:r>
    </w:p>
    <w:p>
      <w:pPr>
        <w:numPr>
          <w:ilvl w:val="1"/>
          <w:numId w:val="11"/>
        </w:numPr>
        <w:ind w:left="840" w:leftChars="0" w:hanging="420" w:firstLineChars="0"/>
        <w:rPr>
          <w:rFonts w:hint="default" w:ascii="Arial" w:hAnsi="Arial" w:cs="Arial"/>
          <w:sz w:val="16"/>
          <w:szCs w:val="16"/>
          <w:lang w:val="en-PH"/>
        </w:rPr>
      </w:pPr>
      <w:r>
        <w:rPr>
          <w:rFonts w:hint="default" w:ascii="Arial" w:hAnsi="Arial" w:cs="Arial"/>
          <w:sz w:val="16"/>
          <w:szCs w:val="16"/>
          <w:lang w:val="en-PH"/>
        </w:rPr>
        <w:t>It can be used in individual team and organisational applications, so it can be very useful in working with and developing teams.</w:t>
      </w:r>
    </w:p>
    <w:p>
      <w:pPr>
        <w:numPr>
          <w:ilvl w:val="1"/>
          <w:numId w:val="11"/>
        </w:numPr>
        <w:ind w:left="840" w:leftChars="0" w:hanging="420" w:firstLineChars="0"/>
        <w:rPr>
          <w:rFonts w:hint="default" w:ascii="Arial" w:hAnsi="Arial" w:cs="Arial"/>
          <w:sz w:val="16"/>
          <w:szCs w:val="16"/>
          <w:lang w:val="en-PH"/>
        </w:rPr>
      </w:pPr>
      <w:r>
        <w:rPr>
          <w:rFonts w:hint="default" w:ascii="Arial" w:hAnsi="Arial" w:cs="Arial"/>
          <w:sz w:val="16"/>
          <w:szCs w:val="16"/>
          <w:lang w:val="en-PH"/>
        </w:rPr>
        <w:t>Has a good place in leadership development by enabling leaders to be able to understand, flex and adapt their style according to the needs of the individuals that they’re working with.</w:t>
      </w:r>
    </w:p>
    <w:p>
      <w:pPr>
        <w:numPr>
          <w:ilvl w:val="1"/>
          <w:numId w:val="11"/>
        </w:numPr>
        <w:ind w:left="840" w:leftChars="0" w:hanging="420" w:firstLineChars="0"/>
        <w:rPr>
          <w:rFonts w:hint="default" w:ascii="Arial" w:hAnsi="Arial" w:cs="Arial"/>
          <w:sz w:val="16"/>
          <w:szCs w:val="16"/>
          <w:lang w:val="en-PH"/>
        </w:rPr>
      </w:pPr>
      <w:r>
        <w:rPr>
          <w:rFonts w:hint="default" w:ascii="Arial" w:hAnsi="Arial" w:cs="Arial"/>
          <w:sz w:val="16"/>
          <w:szCs w:val="16"/>
          <w:lang w:val="en-PH"/>
        </w:rPr>
        <w:t>Emphasizes the value of true leadership and can be applied across a whole range of leadership challenges.</w:t>
      </w:r>
    </w:p>
    <w:p>
      <w:pPr>
        <w:numPr>
          <w:ilvl w:val="0"/>
          <w:numId w:val="0"/>
        </w:numPr>
        <w:rPr>
          <w:rFonts w:hint="default" w:ascii="Arial" w:hAnsi="Arial" w:cs="Arial"/>
          <w:sz w:val="16"/>
          <w:szCs w:val="16"/>
          <w:lang w:val="en-PH"/>
        </w:rPr>
      </w:pPr>
    </w:p>
    <w:p>
      <w:pPr>
        <w:numPr>
          <w:ilvl w:val="0"/>
          <w:numId w:val="0"/>
        </w:numPr>
      </w:pPr>
      <w:r>
        <w:drawing>
          <wp:inline distT="0" distB="0" distL="114300" distR="114300">
            <wp:extent cx="5272405" cy="2555875"/>
            <wp:effectExtent l="0" t="0" r="4445" b="1587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5272405" cy="2555875"/>
                    </a:xfrm>
                    <a:prstGeom prst="rect">
                      <a:avLst/>
                    </a:prstGeom>
                    <a:noFill/>
                    <a:ln>
                      <a:noFill/>
                    </a:ln>
                  </pic:spPr>
                </pic:pic>
              </a:graphicData>
            </a:graphic>
          </wp:inline>
        </w:drawing>
      </w:r>
    </w:p>
    <w:p>
      <w:pPr>
        <w:numPr>
          <w:ilvl w:val="0"/>
          <w:numId w:val="0"/>
        </w:numPr>
      </w:pPr>
    </w:p>
    <w:p>
      <w:pPr>
        <w:numPr>
          <w:ilvl w:val="0"/>
          <w:numId w:val="0"/>
        </w:numPr>
        <w:rPr>
          <w:rFonts w:hint="default" w:ascii="Arial" w:hAnsi="Arial" w:cs="Arial"/>
          <w:b/>
          <w:bCs/>
          <w:sz w:val="16"/>
          <w:szCs w:val="16"/>
          <w:lang w:val="en-PH"/>
        </w:rPr>
      </w:pPr>
      <w:r>
        <w:rPr>
          <w:rFonts w:hint="default" w:ascii="Arial" w:hAnsi="Arial" w:cs="Arial"/>
          <w:b/>
          <w:bCs/>
          <w:sz w:val="16"/>
          <w:szCs w:val="16"/>
          <w:lang w:val="en-PH"/>
        </w:rPr>
        <w:t>Learning Outcomes of the Course</w:t>
      </w:r>
    </w:p>
    <w:p>
      <w:pPr>
        <w:numPr>
          <w:ilvl w:val="0"/>
          <w:numId w:val="1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Explores behavioural preferences of your own and how they differ from the behavioural preferences of other people.</w:t>
      </w:r>
    </w:p>
    <w:p>
      <w:pPr>
        <w:numPr>
          <w:ilvl w:val="0"/>
          <w:numId w:val="1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Assess your own Personality Type and what this means in both your private and professional life</w:t>
      </w:r>
    </w:p>
    <w:p>
      <w:pPr>
        <w:numPr>
          <w:ilvl w:val="0"/>
          <w:numId w:val="1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Describe different approaches in people relating to: where attention is focused, how information is absorbed and processed, how decisions are made and lifestyle orientation</w:t>
      </w:r>
    </w:p>
    <w:p>
      <w:pPr>
        <w:numPr>
          <w:ilvl w:val="0"/>
          <w:numId w:val="1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Recognise ways to appreciate, value, and work more effectively with all sixteen personality types</w:t>
      </w:r>
    </w:p>
    <w:p>
      <w:pPr>
        <w:numPr>
          <w:ilvl w:val="0"/>
          <w:numId w:val="1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Discover how to build deeper relationships through common understanding and improved communication</w:t>
      </w:r>
    </w:p>
    <w:p>
      <w:pPr>
        <w:numPr>
          <w:ilvl w:val="0"/>
          <w:numId w:val="1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Recognise why conflict may arise and ways to resolve this</w:t>
      </w:r>
    </w:p>
    <w:p>
      <w:pPr>
        <w:numPr>
          <w:ilvl w:val="0"/>
          <w:numId w:val="1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Evaluate opportunities for personal development</w:t>
      </w:r>
    </w:p>
    <w:p>
      <w:pPr>
        <w:numPr>
          <w:ilvl w:val="0"/>
          <w:numId w:val="1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Identify applications in team building, communication, change, decision making and problem solving</w:t>
      </w:r>
    </w:p>
    <w:p>
      <w:pPr>
        <w:numPr>
          <w:ilvl w:val="0"/>
          <w:numId w:val="0"/>
        </w:numPr>
        <w:rPr>
          <w:rFonts w:hint="default" w:ascii="Arial" w:hAnsi="Arial" w:cs="Arial"/>
          <w:b w:val="0"/>
          <w:bCs w:val="0"/>
          <w:sz w:val="16"/>
          <w:szCs w:val="16"/>
          <w:lang w:val="en-PH"/>
        </w:rPr>
      </w:pPr>
    </w:p>
    <w:p>
      <w:pPr>
        <w:rPr>
          <w:rFonts w:hint="default" w:ascii="Arial" w:hAnsi="Arial" w:cs="Arial"/>
          <w:b/>
          <w:bCs/>
          <w:sz w:val="16"/>
          <w:szCs w:val="16"/>
          <w:highlight w:val="yellow"/>
          <w:lang w:val="en-PH"/>
        </w:rPr>
      </w:pPr>
      <w:r>
        <w:rPr>
          <w:rFonts w:hint="default" w:ascii="Arial" w:hAnsi="Arial" w:cs="Arial"/>
          <w:b/>
          <w:bCs/>
          <w:sz w:val="16"/>
          <w:szCs w:val="16"/>
          <w:highlight w:val="yellow"/>
          <w:lang w:val="en-PH"/>
        </w:rPr>
        <w:t>Date: 06/01/2024</w:t>
      </w:r>
    </w:p>
    <w:p>
      <w:pPr>
        <w:numPr>
          <w:ilvl w:val="0"/>
          <w:numId w:val="0"/>
        </w:numPr>
        <w:rPr>
          <w:rFonts w:hint="default" w:ascii="Arial" w:hAnsi="Arial" w:cs="Arial"/>
          <w:b w:val="0"/>
          <w:bCs w:val="0"/>
          <w:sz w:val="16"/>
          <w:szCs w:val="16"/>
          <w:lang w:val="en-PH"/>
        </w:rPr>
      </w:pPr>
    </w:p>
    <w:p>
      <w:pPr>
        <w:numPr>
          <w:ilvl w:val="0"/>
          <w:numId w:val="0"/>
        </w:numPr>
        <w:rPr>
          <w:rFonts w:hint="default" w:ascii="Arial" w:hAnsi="Arial" w:cs="Arial"/>
          <w:b/>
          <w:bCs/>
          <w:sz w:val="16"/>
          <w:szCs w:val="16"/>
          <w:lang w:val="en-PH"/>
        </w:rPr>
      </w:pPr>
      <w:r>
        <w:rPr>
          <w:rFonts w:hint="default" w:ascii="Arial" w:hAnsi="Arial" w:cs="Arial"/>
          <w:b/>
          <w:bCs/>
          <w:sz w:val="16"/>
          <w:szCs w:val="16"/>
          <w:lang w:val="en-PH"/>
        </w:rPr>
        <w:t>Personality Type Indicator to Help you Assess your Type</w:t>
      </w:r>
    </w:p>
    <w:p>
      <w:pPr>
        <w:numPr>
          <w:ilvl w:val="0"/>
          <w:numId w:val="1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To determine where you like to </w:t>
      </w:r>
      <w:r>
        <w:rPr>
          <w:rFonts w:hint="default" w:ascii="Arial" w:hAnsi="Arial" w:cs="Arial"/>
          <w:b/>
          <w:bCs/>
          <w:sz w:val="16"/>
          <w:szCs w:val="16"/>
          <w:lang w:val="en-PH"/>
        </w:rPr>
        <w:t>focus your attention (E or I)</w:t>
      </w:r>
      <w:r>
        <w:rPr>
          <w:rFonts w:hint="default" w:ascii="Arial" w:hAnsi="Arial" w:cs="Arial"/>
          <w:b w:val="0"/>
          <w:bCs w:val="0"/>
          <w:sz w:val="16"/>
          <w:szCs w:val="16"/>
          <w:lang w:val="en-PH"/>
        </w:rPr>
        <w:t xml:space="preserve">, the way you like to </w:t>
      </w:r>
      <w:r>
        <w:rPr>
          <w:rFonts w:hint="default" w:ascii="Arial" w:hAnsi="Arial" w:cs="Arial"/>
          <w:b/>
          <w:bCs/>
          <w:sz w:val="16"/>
          <w:szCs w:val="16"/>
          <w:lang w:val="en-PH"/>
        </w:rPr>
        <w:t>look at things (S or N)</w:t>
      </w:r>
      <w:r>
        <w:rPr>
          <w:rFonts w:hint="default" w:ascii="Arial" w:hAnsi="Arial" w:cs="Arial"/>
          <w:b w:val="0"/>
          <w:bCs w:val="0"/>
          <w:sz w:val="16"/>
          <w:szCs w:val="16"/>
          <w:lang w:val="en-PH"/>
        </w:rPr>
        <w:t xml:space="preserve">, the way you go about </w:t>
      </w:r>
      <w:r>
        <w:rPr>
          <w:rFonts w:hint="default" w:ascii="Arial" w:hAnsi="Arial" w:cs="Arial"/>
          <w:b/>
          <w:bCs/>
          <w:sz w:val="16"/>
          <w:szCs w:val="16"/>
          <w:lang w:val="en-PH"/>
        </w:rPr>
        <w:t>deciding things (T or F)</w:t>
      </w:r>
      <w:r>
        <w:rPr>
          <w:rFonts w:hint="default" w:ascii="Arial" w:hAnsi="Arial" w:cs="Arial"/>
          <w:b w:val="0"/>
          <w:bCs w:val="0"/>
          <w:sz w:val="16"/>
          <w:szCs w:val="16"/>
          <w:lang w:val="en-PH"/>
        </w:rPr>
        <w:t>, and how you deal with the</w:t>
      </w:r>
      <w:r>
        <w:rPr>
          <w:rFonts w:hint="default" w:ascii="Arial" w:hAnsi="Arial" w:cs="Arial"/>
          <w:b/>
          <w:bCs/>
          <w:sz w:val="16"/>
          <w:szCs w:val="16"/>
          <w:lang w:val="en-PH"/>
        </w:rPr>
        <w:t xml:space="preserve"> outer world (J or P)</w:t>
      </w:r>
      <w:r>
        <w:rPr>
          <w:rFonts w:hint="default" w:ascii="Arial" w:hAnsi="Arial" w:cs="Arial"/>
          <w:b w:val="0"/>
          <w:bCs w:val="0"/>
          <w:sz w:val="16"/>
          <w:szCs w:val="16"/>
          <w:lang w:val="en-PH"/>
        </w:rPr>
        <w:t xml:space="preserve">. </w:t>
      </w:r>
    </w:p>
    <w:p>
      <w:pPr>
        <w:numPr>
          <w:ilvl w:val="0"/>
          <w:numId w:val="1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The questionnaire is based on a personality framework that will help you explore your preferences.</w:t>
      </w:r>
    </w:p>
    <w:p>
      <w:pPr>
        <w:numPr>
          <w:ilvl w:val="0"/>
          <w:numId w:val="1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There are no right and wrong answers and all possible outcomes on the questionnaire are equally valid.</w:t>
      </w:r>
    </w:p>
    <w:p>
      <w:pPr>
        <w:numPr>
          <w:ilvl w:val="0"/>
          <w:numId w:val="1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The questionnaire will take you about 25 minutes to complete; however, there is no time limit so you will be able to take as much time as you need</w:t>
      </w:r>
    </w:p>
    <w:p>
      <w:pPr>
        <w:numPr>
          <w:ilvl w:val="0"/>
          <w:numId w:val="1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Try to answer the questions according to your natural preference. Think of yourself in a situation where there are no external pressures to act or feel in a particular way. </w:t>
      </w:r>
    </w:p>
    <w:p>
      <w:pPr>
        <w:numPr>
          <w:ilvl w:val="0"/>
          <w:numId w:val="12"/>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Get yourself into a frame of mind in which you are able to make a free choice between the response options.</w:t>
      </w:r>
    </w:p>
    <w:p>
      <w:pPr>
        <w:numPr>
          <w:ilvl w:val="0"/>
          <w:numId w:val="0"/>
        </w:numPr>
        <w:rPr>
          <w:rFonts w:hint="default" w:ascii="Arial" w:hAnsi="Arial" w:cs="Arial"/>
          <w:b w:val="0"/>
          <w:bCs w:val="0"/>
          <w:sz w:val="16"/>
          <w:szCs w:val="16"/>
          <w:lang w:val="en-PH"/>
        </w:rPr>
      </w:pPr>
    </w:p>
    <w:p>
      <w:pPr>
        <w:numPr>
          <w:ilvl w:val="0"/>
          <w:numId w:val="0"/>
        </w:numPr>
      </w:pPr>
      <w:r>
        <w:drawing>
          <wp:inline distT="0" distB="0" distL="114300" distR="114300">
            <wp:extent cx="3698240" cy="2801620"/>
            <wp:effectExtent l="0" t="0" r="16510" b="1778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3698240" cy="280162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002530" cy="2745740"/>
            <wp:effectExtent l="0" t="0" r="7620" b="1651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5"/>
                    <a:stretch>
                      <a:fillRect/>
                    </a:stretch>
                  </pic:blipFill>
                  <pic:spPr>
                    <a:xfrm>
                      <a:off x="0" y="0"/>
                      <a:ext cx="5002530" cy="2745740"/>
                    </a:xfrm>
                    <a:prstGeom prst="rect">
                      <a:avLst/>
                    </a:prstGeom>
                    <a:noFill/>
                    <a:ln>
                      <a:noFill/>
                    </a:ln>
                  </pic:spPr>
                </pic:pic>
              </a:graphicData>
            </a:graphic>
          </wp:inline>
        </w:drawing>
      </w:r>
    </w:p>
    <w:p>
      <w:pPr>
        <w:numPr>
          <w:ilvl w:val="0"/>
          <w:numId w:val="0"/>
        </w:numPr>
        <w:rPr>
          <w:rFonts w:hint="default"/>
          <w:lang w:val="en-PH"/>
        </w:rPr>
      </w:pPr>
      <w:r>
        <w:drawing>
          <wp:inline distT="0" distB="0" distL="114300" distR="114300">
            <wp:extent cx="4992370" cy="2889250"/>
            <wp:effectExtent l="0" t="0" r="17780" b="635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6"/>
                    <a:stretch>
                      <a:fillRect/>
                    </a:stretch>
                  </pic:blipFill>
                  <pic:spPr>
                    <a:xfrm>
                      <a:off x="0" y="0"/>
                      <a:ext cx="4992370" cy="2889250"/>
                    </a:xfrm>
                    <a:prstGeom prst="rect">
                      <a:avLst/>
                    </a:prstGeom>
                    <a:noFill/>
                    <a:ln>
                      <a:noFill/>
                    </a:ln>
                  </pic:spPr>
                </pic:pic>
              </a:graphicData>
            </a:graphic>
          </wp:inline>
        </w:drawing>
      </w:r>
    </w:p>
    <w:p>
      <w:pPr>
        <w:numPr>
          <w:ilvl w:val="0"/>
          <w:numId w:val="0"/>
        </w:numPr>
      </w:pPr>
      <w:r>
        <w:drawing>
          <wp:inline distT="0" distB="0" distL="114300" distR="114300">
            <wp:extent cx="5043805" cy="2985770"/>
            <wp:effectExtent l="0" t="0" r="4445" b="508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7"/>
                    <a:stretch>
                      <a:fillRect/>
                    </a:stretch>
                  </pic:blipFill>
                  <pic:spPr>
                    <a:xfrm>
                      <a:off x="0" y="0"/>
                      <a:ext cx="5043805" cy="2985770"/>
                    </a:xfrm>
                    <a:prstGeom prst="rect">
                      <a:avLst/>
                    </a:prstGeom>
                    <a:noFill/>
                    <a:ln>
                      <a:noFill/>
                    </a:ln>
                  </pic:spPr>
                </pic:pic>
              </a:graphicData>
            </a:graphic>
          </wp:inline>
        </w:drawing>
      </w:r>
    </w:p>
    <w:p>
      <w:pPr>
        <w:numPr>
          <w:ilvl w:val="0"/>
          <w:numId w:val="0"/>
        </w:numPr>
      </w:pPr>
      <w:r>
        <w:drawing>
          <wp:inline distT="0" distB="0" distL="114300" distR="114300">
            <wp:extent cx="5118100" cy="2897505"/>
            <wp:effectExtent l="0" t="0" r="6350" b="1714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8"/>
                    <a:stretch>
                      <a:fillRect/>
                    </a:stretch>
                  </pic:blipFill>
                  <pic:spPr>
                    <a:xfrm>
                      <a:off x="0" y="0"/>
                      <a:ext cx="5118100" cy="2897505"/>
                    </a:xfrm>
                    <a:prstGeom prst="rect">
                      <a:avLst/>
                    </a:prstGeom>
                    <a:noFill/>
                    <a:ln>
                      <a:noFill/>
                    </a:ln>
                  </pic:spPr>
                </pic:pic>
              </a:graphicData>
            </a:graphic>
          </wp:inline>
        </w:drawing>
      </w:r>
    </w:p>
    <w:p>
      <w:pPr>
        <w:numPr>
          <w:ilvl w:val="0"/>
          <w:numId w:val="0"/>
        </w:numPr>
      </w:pPr>
      <w:r>
        <w:drawing>
          <wp:inline distT="0" distB="0" distL="114300" distR="114300">
            <wp:extent cx="5113655" cy="2996565"/>
            <wp:effectExtent l="0" t="0" r="10795" b="1333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9"/>
                    <a:stretch>
                      <a:fillRect/>
                    </a:stretch>
                  </pic:blipFill>
                  <pic:spPr>
                    <a:xfrm>
                      <a:off x="0" y="0"/>
                      <a:ext cx="5113655" cy="2996565"/>
                    </a:xfrm>
                    <a:prstGeom prst="rect">
                      <a:avLst/>
                    </a:prstGeom>
                    <a:noFill/>
                    <a:ln>
                      <a:noFill/>
                    </a:ln>
                  </pic:spPr>
                </pic:pic>
              </a:graphicData>
            </a:graphic>
          </wp:inline>
        </w:drawing>
      </w:r>
    </w:p>
    <w:p>
      <w:r>
        <w:drawing>
          <wp:inline distT="0" distB="0" distL="114300" distR="114300">
            <wp:extent cx="5271135" cy="2929890"/>
            <wp:effectExtent l="0" t="0" r="5715" b="381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20"/>
                    <a:stretch>
                      <a:fillRect/>
                    </a:stretch>
                  </pic:blipFill>
                  <pic:spPr>
                    <a:xfrm>
                      <a:off x="0" y="0"/>
                      <a:ext cx="5271135" cy="2929890"/>
                    </a:xfrm>
                    <a:prstGeom prst="rect">
                      <a:avLst/>
                    </a:prstGeom>
                    <a:noFill/>
                    <a:ln>
                      <a:noFill/>
                    </a:ln>
                  </pic:spPr>
                </pic:pic>
              </a:graphicData>
            </a:graphic>
          </wp:inline>
        </w:drawing>
      </w:r>
    </w:p>
    <w:p>
      <w:pPr>
        <w:rPr>
          <w:rFonts w:hint="default" w:ascii="Arial" w:hAnsi="Arial" w:cs="Arial"/>
          <w:b/>
          <w:bCs/>
          <w:sz w:val="16"/>
          <w:szCs w:val="16"/>
          <w:lang w:val="en-PH"/>
        </w:rPr>
      </w:pPr>
    </w:p>
    <w:p>
      <w:pPr>
        <w:rPr>
          <w:rFonts w:hint="default" w:ascii="Arial" w:hAnsi="Arial" w:cs="Arial"/>
          <w:b/>
          <w:bCs/>
          <w:sz w:val="16"/>
          <w:szCs w:val="16"/>
          <w:highlight w:val="yellow"/>
          <w:lang w:val="en-PH"/>
        </w:rPr>
      </w:pPr>
      <w:r>
        <w:rPr>
          <w:rFonts w:hint="default" w:ascii="Arial" w:hAnsi="Arial" w:cs="Arial"/>
          <w:b/>
          <w:bCs/>
          <w:sz w:val="16"/>
          <w:szCs w:val="16"/>
          <w:highlight w:val="yellow"/>
          <w:lang w:val="en-PH"/>
        </w:rPr>
        <w:t>Section 2: Exploring the Four Preferences</w:t>
      </w:r>
    </w:p>
    <w:p>
      <w:pPr>
        <w:rPr>
          <w:rFonts w:hint="default" w:ascii="Arial" w:hAnsi="Arial" w:cs="Arial"/>
          <w:b/>
          <w:bCs/>
          <w:sz w:val="16"/>
          <w:szCs w:val="16"/>
          <w:lang w:val="en-PH"/>
        </w:rPr>
      </w:pPr>
    </w:p>
    <w:p>
      <w:pPr>
        <w:rPr>
          <w:rFonts w:hint="default" w:ascii="Arial" w:hAnsi="Arial" w:cs="Arial"/>
          <w:b/>
          <w:bCs/>
          <w:sz w:val="16"/>
          <w:szCs w:val="16"/>
          <w:lang w:val="en-PH"/>
        </w:rPr>
      </w:pPr>
      <w:r>
        <w:rPr>
          <w:rFonts w:hint="default" w:ascii="Arial" w:hAnsi="Arial" w:cs="Arial"/>
          <w:b/>
          <w:bCs/>
          <w:sz w:val="16"/>
          <w:szCs w:val="16"/>
          <w:lang w:val="en-PH"/>
        </w:rPr>
        <w:t>Exploring the Four Behavioural Preferences</w:t>
      </w:r>
    </w:p>
    <w:p>
      <w:pPr>
        <w:numPr>
          <w:ilvl w:val="0"/>
          <w:numId w:val="13"/>
        </w:numPr>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Carl Jung</w:t>
      </w:r>
      <w:r>
        <w:rPr>
          <w:rFonts w:hint="default" w:ascii="Arial" w:hAnsi="Arial" w:cs="Arial"/>
          <w:b w:val="0"/>
          <w:bCs w:val="0"/>
          <w:sz w:val="16"/>
          <w:szCs w:val="16"/>
          <w:lang w:val="en-PH"/>
        </w:rPr>
        <w:t>’s theory of psychological type is well known, well established, but it’s quite academic.</w:t>
      </w:r>
    </w:p>
    <w:p>
      <w:pPr>
        <w:numPr>
          <w:ilvl w:val="0"/>
          <w:numId w:val="13"/>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Jung’s work was refined and developed by </w:t>
      </w:r>
      <w:r>
        <w:rPr>
          <w:rFonts w:hint="default" w:ascii="Arial" w:hAnsi="Arial" w:cs="Arial"/>
          <w:b/>
          <w:bCs/>
          <w:sz w:val="16"/>
          <w:szCs w:val="16"/>
          <w:lang w:val="en-PH"/>
        </w:rPr>
        <w:t xml:space="preserve">Katherine Briggs and Isabel Myers, </w:t>
      </w:r>
      <w:r>
        <w:rPr>
          <w:rFonts w:hint="default" w:ascii="Arial" w:hAnsi="Arial" w:cs="Arial"/>
          <w:b w:val="0"/>
          <w:bCs w:val="0"/>
          <w:sz w:val="16"/>
          <w:szCs w:val="16"/>
          <w:lang w:val="en-PH"/>
        </w:rPr>
        <w:t>who actually helped to bring it into the public domain and to make it more applicable.</w:t>
      </w:r>
    </w:p>
    <w:p>
      <w:pPr>
        <w:numPr>
          <w:ilvl w:val="0"/>
          <w:numId w:val="13"/>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It has over 70 years of research and it helps with self awareness and confirming self perception.</w:t>
      </w:r>
    </w:p>
    <w:p>
      <w:pPr>
        <w:numPr>
          <w:ilvl w:val="0"/>
          <w:numId w:val="0"/>
        </w:numPr>
        <w:ind w:leftChars="0"/>
        <w:rPr>
          <w:rFonts w:hint="default" w:ascii="Arial" w:hAnsi="Arial" w:cs="Arial"/>
          <w:b/>
          <w:bCs/>
          <w:sz w:val="16"/>
          <w:szCs w:val="16"/>
          <w:lang w:val="en-PH"/>
        </w:rPr>
      </w:pPr>
    </w:p>
    <w:p>
      <w:pPr>
        <w:numPr>
          <w:ilvl w:val="0"/>
          <w:numId w:val="13"/>
        </w:numPr>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Behavioral Preferences</w:t>
      </w:r>
    </w:p>
    <w:p>
      <w:pPr>
        <w:numPr>
          <w:ilvl w:val="1"/>
          <w:numId w:val="13"/>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Increases self-awareness and confirms self-perception</w:t>
      </w:r>
    </w:p>
    <w:p>
      <w:pPr>
        <w:numPr>
          <w:ilvl w:val="1"/>
          <w:numId w:val="13"/>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Discover normal differences in self and others concerning</w:t>
      </w:r>
    </w:p>
    <w:p>
      <w:pPr>
        <w:numPr>
          <w:ilvl w:val="2"/>
          <w:numId w:val="13"/>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Life orientation</w:t>
      </w:r>
    </w:p>
    <w:p>
      <w:pPr>
        <w:numPr>
          <w:ilvl w:val="2"/>
          <w:numId w:val="13"/>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Where energy is derived</w:t>
      </w:r>
    </w:p>
    <w:p>
      <w:pPr>
        <w:numPr>
          <w:ilvl w:val="2"/>
          <w:numId w:val="13"/>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How information is acquired</w:t>
      </w:r>
    </w:p>
    <w:p>
      <w:pPr>
        <w:numPr>
          <w:ilvl w:val="2"/>
          <w:numId w:val="13"/>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How decisions are made</w:t>
      </w:r>
    </w:p>
    <w:p>
      <w:pPr>
        <w:numPr>
          <w:ilvl w:val="2"/>
          <w:numId w:val="13"/>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How engagement occurs in the world</w:t>
      </w:r>
    </w:p>
    <w:p>
      <w:pPr>
        <w:numPr>
          <w:ilvl w:val="1"/>
          <w:numId w:val="13"/>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Helps appreciation of strengths in self and others</w:t>
      </w:r>
    </w:p>
    <w:p>
      <w:pPr>
        <w:numPr>
          <w:ilvl w:val="1"/>
          <w:numId w:val="13"/>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Helps understanding of personality differences in others and how to use them constructively</w:t>
      </w:r>
    </w:p>
    <w:p>
      <w:pPr>
        <w:numPr>
          <w:ilvl w:val="1"/>
          <w:numId w:val="13"/>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Relates to key leadership  tasks and challenges - teams, strategy, conflict, motivation, etc</w:t>
      </w:r>
    </w:p>
    <w:p>
      <w:pPr>
        <w:numPr>
          <w:ilvl w:val="1"/>
          <w:numId w:val="13"/>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Cannot measure</w:t>
      </w:r>
    </w:p>
    <w:p>
      <w:pPr>
        <w:numPr>
          <w:ilvl w:val="2"/>
          <w:numId w:val="13"/>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Cognitive ability (IQ)</w:t>
      </w:r>
    </w:p>
    <w:p>
      <w:pPr>
        <w:numPr>
          <w:ilvl w:val="2"/>
          <w:numId w:val="13"/>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Psychiatric disturbances</w:t>
      </w:r>
    </w:p>
    <w:p>
      <w:pPr>
        <w:numPr>
          <w:ilvl w:val="2"/>
          <w:numId w:val="13"/>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Mental illness</w:t>
      </w:r>
    </w:p>
    <w:p>
      <w:pPr>
        <w:numPr>
          <w:ilvl w:val="2"/>
          <w:numId w:val="13"/>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Maturity</w:t>
      </w:r>
    </w:p>
    <w:p>
      <w:pPr>
        <w:numPr>
          <w:ilvl w:val="2"/>
          <w:numId w:val="13"/>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Affluence</w:t>
      </w:r>
    </w:p>
    <w:p>
      <w:pPr>
        <w:numPr>
          <w:ilvl w:val="2"/>
          <w:numId w:val="13"/>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Emotions</w:t>
      </w:r>
    </w:p>
    <w:p>
      <w:pPr>
        <w:numPr>
          <w:ilvl w:val="2"/>
          <w:numId w:val="13"/>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Trauma </w:t>
      </w:r>
    </w:p>
    <w:p>
      <w:pPr>
        <w:numPr>
          <w:ilvl w:val="2"/>
          <w:numId w:val="13"/>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Stress</w:t>
      </w:r>
    </w:p>
    <w:p>
      <w:pPr>
        <w:numPr>
          <w:ilvl w:val="1"/>
          <w:numId w:val="13"/>
        </w:numPr>
        <w:ind w:left="840" w:leftChars="0" w:hanging="420" w:firstLineChars="0"/>
        <w:rPr>
          <w:rFonts w:hint="default" w:ascii="Arial" w:hAnsi="Arial" w:cs="Arial"/>
          <w:b/>
          <w:bCs/>
          <w:sz w:val="16"/>
          <w:szCs w:val="16"/>
          <w:lang w:val="en-PH"/>
        </w:rPr>
      </w:pPr>
      <w:r>
        <w:rPr>
          <w:rFonts w:hint="default" w:ascii="Arial" w:hAnsi="Arial" w:cs="Arial"/>
          <w:b/>
          <w:bCs/>
          <w:sz w:val="16"/>
          <w:szCs w:val="16"/>
          <w:lang w:val="en-PH"/>
        </w:rPr>
        <w:t xml:space="preserve">Type </w:t>
      </w:r>
      <w:r>
        <w:rPr>
          <w:rFonts w:hint="default" w:ascii="Arial" w:hAnsi="Arial" w:cs="Arial"/>
          <w:b w:val="0"/>
          <w:bCs w:val="0"/>
          <w:sz w:val="16"/>
          <w:szCs w:val="16"/>
          <w:lang w:val="en-PH"/>
        </w:rPr>
        <w:t>is useful in understanding yourself and other people - EVERYONE IS AN INDIVIDUAL</w:t>
      </w:r>
    </w:p>
    <w:p>
      <w:pPr>
        <w:numPr>
          <w:ilvl w:val="1"/>
          <w:numId w:val="13"/>
        </w:numPr>
        <w:ind w:left="840" w:leftChars="0" w:hanging="420" w:firstLineChars="0"/>
        <w:rPr>
          <w:rFonts w:hint="default" w:ascii="Arial" w:hAnsi="Arial" w:cs="Arial"/>
          <w:b/>
          <w:bCs/>
          <w:sz w:val="16"/>
          <w:szCs w:val="16"/>
          <w:lang w:val="en-PH"/>
        </w:rPr>
      </w:pPr>
      <w:r>
        <w:rPr>
          <w:rFonts w:hint="default" w:ascii="Arial" w:hAnsi="Arial" w:cs="Arial"/>
          <w:b/>
          <w:bCs/>
          <w:sz w:val="16"/>
          <w:szCs w:val="16"/>
          <w:lang w:val="en-PH"/>
        </w:rPr>
        <w:t>You decide how ACCURATE the assessment is for you.</w:t>
      </w:r>
    </w:p>
    <w:p>
      <w:pPr>
        <w:numPr>
          <w:ilvl w:val="0"/>
          <w:numId w:val="0"/>
        </w:numPr>
        <w:ind w:left="420" w:leftChars="0"/>
        <w:rPr>
          <w:rFonts w:hint="default" w:ascii="Arial" w:hAnsi="Arial" w:cs="Arial"/>
          <w:b/>
          <w:bCs/>
          <w:sz w:val="16"/>
          <w:szCs w:val="16"/>
          <w:lang w:val="en-PH"/>
        </w:rPr>
      </w:pPr>
    </w:p>
    <w:p>
      <w:pPr>
        <w:numPr>
          <w:ilvl w:val="0"/>
          <w:numId w:val="13"/>
        </w:numPr>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Jungian-Based Preferences</w:t>
      </w:r>
    </w:p>
    <w:p>
      <w:pPr>
        <w:numPr>
          <w:ilvl w:val="1"/>
          <w:numId w:val="13"/>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Looks at some of your key - but not ALL of them</w:t>
      </w:r>
    </w:p>
    <w:p>
      <w:pPr>
        <w:numPr>
          <w:ilvl w:val="2"/>
          <w:numId w:val="13"/>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Preferences</w:t>
      </w:r>
    </w:p>
    <w:p>
      <w:pPr>
        <w:numPr>
          <w:ilvl w:val="2"/>
          <w:numId w:val="13"/>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Characteristics</w:t>
      </w:r>
    </w:p>
    <w:p>
      <w:pPr>
        <w:numPr>
          <w:ilvl w:val="2"/>
          <w:numId w:val="13"/>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Tendencies</w:t>
      </w:r>
    </w:p>
    <w:p>
      <w:pPr>
        <w:numPr>
          <w:ilvl w:val="0"/>
          <w:numId w:val="0"/>
        </w:numPr>
        <w:ind w:left="840" w:leftChars="0"/>
        <w:rPr>
          <w:rFonts w:hint="default" w:ascii="Arial" w:hAnsi="Arial" w:cs="Arial"/>
          <w:b/>
          <w:bCs/>
          <w:sz w:val="16"/>
          <w:szCs w:val="16"/>
          <w:lang w:val="en-PH"/>
        </w:rPr>
      </w:pPr>
    </w:p>
    <w:p>
      <w:pPr>
        <w:numPr>
          <w:ilvl w:val="0"/>
          <w:numId w:val="13"/>
        </w:numPr>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Four Preference Scales</w:t>
      </w:r>
    </w:p>
    <w:p>
      <w:pPr>
        <w:numPr>
          <w:ilvl w:val="1"/>
          <w:numId w:val="13"/>
        </w:numPr>
        <w:ind w:left="840" w:leftChars="0" w:hanging="420" w:firstLineChars="0"/>
        <w:rPr>
          <w:rFonts w:hint="default" w:ascii="Arial" w:hAnsi="Arial" w:cs="Arial"/>
          <w:b/>
          <w:bCs/>
          <w:sz w:val="16"/>
          <w:szCs w:val="16"/>
          <w:lang w:val="en-PH"/>
        </w:rPr>
      </w:pPr>
      <w:r>
        <w:rPr>
          <w:rFonts w:hint="default" w:ascii="Arial" w:hAnsi="Arial" w:cs="Arial"/>
          <w:b/>
          <w:bCs/>
          <w:sz w:val="16"/>
          <w:szCs w:val="16"/>
          <w:lang w:val="en-PH"/>
        </w:rPr>
        <w:t>How you get your energy - Extraversion/Introversion</w:t>
      </w:r>
    </w:p>
    <w:p>
      <w:pPr>
        <w:numPr>
          <w:ilvl w:val="1"/>
          <w:numId w:val="13"/>
        </w:numPr>
        <w:ind w:left="840" w:leftChars="0" w:hanging="420" w:firstLineChars="0"/>
        <w:rPr>
          <w:rFonts w:hint="default" w:ascii="Arial" w:hAnsi="Arial" w:cs="Arial"/>
          <w:b/>
          <w:bCs/>
          <w:sz w:val="16"/>
          <w:szCs w:val="16"/>
          <w:lang w:val="en-PH"/>
        </w:rPr>
      </w:pPr>
      <w:r>
        <w:rPr>
          <w:rFonts w:hint="default" w:ascii="Arial" w:hAnsi="Arial" w:cs="Arial"/>
          <w:b/>
          <w:bCs/>
          <w:sz w:val="16"/>
          <w:szCs w:val="16"/>
          <w:lang w:val="en-PH"/>
        </w:rPr>
        <w:t>How you gather information - Sensing/Intuition</w:t>
      </w:r>
    </w:p>
    <w:p>
      <w:pPr>
        <w:numPr>
          <w:ilvl w:val="1"/>
          <w:numId w:val="13"/>
        </w:numPr>
        <w:ind w:left="840" w:leftChars="0" w:hanging="420" w:firstLineChars="0"/>
        <w:rPr>
          <w:rFonts w:hint="default" w:ascii="Arial" w:hAnsi="Arial" w:cs="Arial"/>
          <w:b/>
          <w:bCs/>
          <w:sz w:val="16"/>
          <w:szCs w:val="16"/>
          <w:lang w:val="en-PH"/>
        </w:rPr>
      </w:pPr>
      <w:r>
        <w:rPr>
          <w:rFonts w:hint="default" w:ascii="Arial" w:hAnsi="Arial" w:cs="Arial"/>
          <w:b/>
          <w:bCs/>
          <w:sz w:val="16"/>
          <w:szCs w:val="16"/>
          <w:lang w:val="en-PH"/>
        </w:rPr>
        <w:t>How you process information - Thinking/Feeling</w:t>
      </w:r>
    </w:p>
    <w:p>
      <w:pPr>
        <w:numPr>
          <w:ilvl w:val="1"/>
          <w:numId w:val="13"/>
        </w:numPr>
        <w:ind w:left="840" w:leftChars="0" w:hanging="420" w:firstLineChars="0"/>
        <w:rPr>
          <w:rFonts w:hint="default" w:ascii="Arial" w:hAnsi="Arial" w:cs="Arial"/>
          <w:b/>
          <w:bCs/>
          <w:sz w:val="16"/>
          <w:szCs w:val="16"/>
          <w:lang w:val="en-PH"/>
        </w:rPr>
      </w:pPr>
      <w:r>
        <w:rPr>
          <w:rFonts w:hint="default" w:ascii="Arial" w:hAnsi="Arial" w:cs="Arial"/>
          <w:b/>
          <w:bCs/>
          <w:sz w:val="16"/>
          <w:szCs w:val="16"/>
          <w:lang w:val="en-PH"/>
        </w:rPr>
        <w:t>How you engage with the world - Judgement/Perception</w:t>
      </w:r>
    </w:p>
    <w:p>
      <w:pPr>
        <w:numPr>
          <w:ilvl w:val="0"/>
          <w:numId w:val="0"/>
        </w:numPr>
        <w:ind w:left="420" w:leftChars="0"/>
        <w:rPr>
          <w:rFonts w:hint="default" w:ascii="Arial" w:hAnsi="Arial" w:cs="Arial"/>
          <w:b/>
          <w:bCs/>
          <w:sz w:val="16"/>
          <w:szCs w:val="16"/>
          <w:lang w:val="en-PH"/>
        </w:rPr>
      </w:pPr>
    </w:p>
    <w:p>
      <w:pPr>
        <w:numPr>
          <w:ilvl w:val="0"/>
          <w:numId w:val="13"/>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When you behave in a non-preferred way, it’s unnatural, it’s difficult, it’s awkward, and it takes more energy.</w:t>
      </w:r>
    </w:p>
    <w:p>
      <w:pPr>
        <w:numPr>
          <w:ilvl w:val="0"/>
          <w:numId w:val="0"/>
        </w:numPr>
      </w:pPr>
      <w:r>
        <w:drawing>
          <wp:inline distT="0" distB="0" distL="114300" distR="114300">
            <wp:extent cx="5269230" cy="2794635"/>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269230" cy="2794635"/>
                    </a:xfrm>
                    <a:prstGeom prst="rect">
                      <a:avLst/>
                    </a:prstGeom>
                    <a:noFill/>
                    <a:ln>
                      <a:noFill/>
                    </a:ln>
                  </pic:spPr>
                </pic:pic>
              </a:graphicData>
            </a:graphic>
          </wp:inline>
        </w:drawing>
      </w:r>
    </w:p>
    <w:p>
      <w:pPr>
        <w:numPr>
          <w:ilvl w:val="0"/>
          <w:numId w:val="0"/>
        </w:numPr>
      </w:pPr>
    </w:p>
    <w:p>
      <w:pPr>
        <w:numPr>
          <w:ilvl w:val="0"/>
          <w:numId w:val="0"/>
        </w:numPr>
        <w:rPr>
          <w:rFonts w:hint="default" w:ascii="Arial" w:hAnsi="Arial" w:cs="Arial"/>
          <w:b/>
          <w:bCs/>
          <w:sz w:val="16"/>
          <w:szCs w:val="16"/>
          <w:lang w:val="en-PH"/>
        </w:rPr>
      </w:pPr>
      <w:r>
        <w:rPr>
          <w:rFonts w:hint="default" w:ascii="Arial" w:hAnsi="Arial" w:cs="Arial"/>
          <w:b/>
          <w:bCs/>
          <w:sz w:val="16"/>
          <w:szCs w:val="16"/>
          <w:lang w:val="en-PH"/>
        </w:rPr>
        <w:t>Assessing and Determining your Personality Type</w:t>
      </w:r>
    </w:p>
    <w:p>
      <w:pPr>
        <w:numPr>
          <w:ilvl w:val="0"/>
          <w:numId w:val="0"/>
        </w:numPr>
        <w:rPr>
          <w:rFonts w:hint="default" w:ascii="Arial" w:hAnsi="Arial" w:cs="Arial"/>
          <w:b/>
          <w:bCs/>
          <w:sz w:val="16"/>
          <w:szCs w:val="16"/>
          <w:lang w:val="en-PH"/>
        </w:rPr>
      </w:pPr>
    </w:p>
    <w:p>
      <w:pPr>
        <w:numPr>
          <w:ilvl w:val="0"/>
          <w:numId w:val="14"/>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You can compare your </w:t>
      </w:r>
      <w:r>
        <w:rPr>
          <w:rFonts w:hint="default" w:ascii="Arial" w:hAnsi="Arial" w:cs="Arial"/>
          <w:b/>
          <w:bCs/>
          <w:sz w:val="16"/>
          <w:szCs w:val="16"/>
          <w:lang w:val="en-PH"/>
        </w:rPr>
        <w:t xml:space="preserve">Self-Assessed Type </w:t>
      </w:r>
      <w:r>
        <w:rPr>
          <w:rFonts w:hint="default" w:ascii="Arial" w:hAnsi="Arial" w:cs="Arial"/>
          <w:b w:val="0"/>
          <w:bCs w:val="0"/>
          <w:sz w:val="16"/>
          <w:szCs w:val="16"/>
          <w:lang w:val="en-PH"/>
        </w:rPr>
        <w:t xml:space="preserve">with your </w:t>
      </w:r>
      <w:r>
        <w:rPr>
          <w:rFonts w:hint="default" w:ascii="Arial" w:hAnsi="Arial" w:cs="Arial"/>
          <w:b/>
          <w:bCs/>
          <w:sz w:val="16"/>
          <w:szCs w:val="16"/>
          <w:lang w:val="en-PH"/>
        </w:rPr>
        <w:t>Self-Reported Type</w:t>
      </w:r>
    </w:p>
    <w:p>
      <w:pPr>
        <w:numPr>
          <w:ilvl w:val="1"/>
          <w:numId w:val="14"/>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If there are similarities, then you’ll have a good indication of your type.</w:t>
      </w:r>
    </w:p>
    <w:p>
      <w:pPr>
        <w:numPr>
          <w:ilvl w:val="0"/>
          <w:numId w:val="0"/>
        </w:numPr>
        <w:rPr>
          <w:rFonts w:hint="default" w:ascii="Arial" w:hAnsi="Arial" w:cs="Arial"/>
          <w:b w:val="0"/>
          <w:bCs w:val="0"/>
          <w:sz w:val="16"/>
          <w:szCs w:val="16"/>
          <w:lang w:val="en-PH"/>
        </w:rPr>
      </w:pPr>
    </w:p>
    <w:p>
      <w:pPr>
        <w:numPr>
          <w:ilvl w:val="0"/>
          <w:numId w:val="0"/>
        </w:numPr>
      </w:pPr>
      <w:r>
        <w:drawing>
          <wp:inline distT="0" distB="0" distL="114300" distR="114300">
            <wp:extent cx="4821555" cy="4705985"/>
            <wp:effectExtent l="0" t="0" r="17145" b="18415"/>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22"/>
                    <a:stretch>
                      <a:fillRect/>
                    </a:stretch>
                  </pic:blipFill>
                  <pic:spPr>
                    <a:xfrm>
                      <a:off x="0" y="0"/>
                      <a:ext cx="4821555" cy="4705985"/>
                    </a:xfrm>
                    <a:prstGeom prst="rect">
                      <a:avLst/>
                    </a:prstGeom>
                    <a:noFill/>
                    <a:ln>
                      <a:noFill/>
                    </a:ln>
                  </pic:spPr>
                </pic:pic>
              </a:graphicData>
            </a:graphic>
          </wp:inline>
        </w:drawing>
      </w:r>
    </w:p>
    <w:p>
      <w:pPr>
        <w:numPr>
          <w:ilvl w:val="0"/>
          <w:numId w:val="0"/>
        </w:numPr>
      </w:pPr>
      <w:r>
        <w:drawing>
          <wp:inline distT="0" distB="0" distL="114300" distR="114300">
            <wp:extent cx="5266690" cy="1818640"/>
            <wp:effectExtent l="0" t="0" r="10160" b="1016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23"/>
                    <a:stretch>
                      <a:fillRect/>
                    </a:stretch>
                  </pic:blipFill>
                  <pic:spPr>
                    <a:xfrm>
                      <a:off x="0" y="0"/>
                      <a:ext cx="5266690" cy="1818640"/>
                    </a:xfrm>
                    <a:prstGeom prst="rect">
                      <a:avLst/>
                    </a:prstGeom>
                    <a:noFill/>
                    <a:ln>
                      <a:noFill/>
                    </a:ln>
                  </pic:spPr>
                </pic:pic>
              </a:graphicData>
            </a:graphic>
          </wp:inline>
        </w:drawing>
      </w:r>
    </w:p>
    <w:p>
      <w:pPr>
        <w:numPr>
          <w:ilvl w:val="0"/>
          <w:numId w:val="0"/>
        </w:numPr>
      </w:pPr>
      <w:r>
        <w:drawing>
          <wp:inline distT="0" distB="0" distL="114300" distR="114300">
            <wp:extent cx="4657725" cy="10953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4"/>
                    <a:srcRect t="8000"/>
                    <a:stretch>
                      <a:fillRect/>
                    </a:stretch>
                  </pic:blipFill>
                  <pic:spPr>
                    <a:xfrm>
                      <a:off x="0" y="0"/>
                      <a:ext cx="4657725" cy="1095375"/>
                    </a:xfrm>
                    <a:prstGeom prst="rect">
                      <a:avLst/>
                    </a:prstGeom>
                    <a:noFill/>
                    <a:ln>
                      <a:noFill/>
                    </a:ln>
                  </pic:spPr>
                </pic:pic>
              </a:graphicData>
            </a:graphic>
          </wp:inline>
        </w:drawing>
      </w:r>
    </w:p>
    <w:p>
      <w:pPr>
        <w:numPr>
          <w:ilvl w:val="0"/>
          <w:numId w:val="0"/>
        </w:numPr>
      </w:pPr>
      <w:r>
        <w:drawing>
          <wp:inline distT="0" distB="0" distL="114300" distR="114300">
            <wp:extent cx="4619625" cy="1162050"/>
            <wp:effectExtent l="0" t="0" r="9525"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pic:cNvPicPr>
                  </pic:nvPicPr>
                  <pic:blipFill>
                    <a:blip r:embed="rId25"/>
                    <a:stretch>
                      <a:fillRect/>
                    </a:stretch>
                  </pic:blipFill>
                  <pic:spPr>
                    <a:xfrm>
                      <a:off x="0" y="0"/>
                      <a:ext cx="4619625" cy="1162050"/>
                    </a:xfrm>
                    <a:prstGeom prst="rect">
                      <a:avLst/>
                    </a:prstGeom>
                    <a:noFill/>
                    <a:ln>
                      <a:noFill/>
                    </a:ln>
                  </pic:spPr>
                </pic:pic>
              </a:graphicData>
            </a:graphic>
          </wp:inline>
        </w:drawing>
      </w:r>
    </w:p>
    <w:p>
      <w:pPr>
        <w:numPr>
          <w:ilvl w:val="0"/>
          <w:numId w:val="0"/>
        </w:numPr>
        <w:rPr>
          <w:rFonts w:hint="default" w:ascii="Arial" w:hAnsi="Arial" w:cs="Arial"/>
          <w:b/>
          <w:bCs/>
          <w:sz w:val="16"/>
          <w:szCs w:val="16"/>
          <w:lang w:val="en-PH"/>
        </w:rPr>
      </w:pPr>
      <w:r>
        <w:rPr>
          <w:rFonts w:hint="default" w:ascii="Arial" w:hAnsi="Arial" w:cs="Arial"/>
          <w:b/>
          <w:bCs/>
          <w:sz w:val="16"/>
          <w:szCs w:val="16"/>
          <w:lang w:val="en-PH"/>
        </w:rPr>
        <w:t>Where You Get Your Energy From - Extraversion and Introversion (complementary attitude towards the world)</w:t>
      </w:r>
    </w:p>
    <w:p>
      <w:pPr>
        <w:numPr>
          <w:ilvl w:val="0"/>
          <w:numId w:val="0"/>
        </w:numPr>
        <w:rPr>
          <w:rFonts w:hint="default" w:ascii="Arial" w:hAnsi="Arial" w:cs="Arial"/>
          <w:b/>
          <w:bCs/>
          <w:sz w:val="16"/>
          <w:szCs w:val="16"/>
          <w:lang w:val="en-PH"/>
        </w:rPr>
      </w:pPr>
    </w:p>
    <w:p>
      <w:pPr>
        <w:numPr>
          <w:ilvl w:val="0"/>
          <w:numId w:val="15"/>
        </w:numPr>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Extrovert</w:t>
      </w:r>
      <w:r>
        <w:rPr>
          <w:rFonts w:hint="default" w:ascii="Arial" w:hAnsi="Arial" w:cs="Arial"/>
          <w:b w:val="0"/>
          <w:bCs w:val="0"/>
          <w:sz w:val="16"/>
          <w:szCs w:val="16"/>
          <w:lang w:val="en-PH"/>
        </w:rPr>
        <w:t xml:space="preserve"> - somebody who’s quite loud, engaging, talks to a lot of people, and is usually the life and soul of the party</w:t>
      </w:r>
    </w:p>
    <w:p>
      <w:pPr>
        <w:numPr>
          <w:ilvl w:val="1"/>
          <w:numId w:val="15"/>
        </w:numPr>
        <w:ind w:left="840" w:leftChars="0" w:hanging="420" w:firstLineChars="0"/>
        <w:rPr>
          <w:rFonts w:hint="default" w:ascii="Arial" w:hAnsi="Arial" w:cs="Arial"/>
          <w:b/>
          <w:bCs/>
          <w:sz w:val="16"/>
          <w:szCs w:val="16"/>
          <w:lang w:val="en-PH"/>
        </w:rPr>
      </w:pPr>
      <w:r>
        <w:rPr>
          <w:rFonts w:hint="default" w:ascii="Arial" w:hAnsi="Arial" w:cs="Arial"/>
          <w:b/>
          <w:bCs/>
          <w:sz w:val="16"/>
          <w:szCs w:val="16"/>
          <w:lang w:val="en-PH"/>
        </w:rPr>
        <w:t>Extraversion Preference</w:t>
      </w:r>
      <w:r>
        <w:rPr>
          <w:rFonts w:hint="default" w:ascii="Arial" w:hAnsi="Arial" w:cs="Arial"/>
          <w:b w:val="0"/>
          <w:bCs w:val="0"/>
          <w:sz w:val="16"/>
          <w:szCs w:val="16"/>
          <w:lang w:val="en-PH"/>
        </w:rPr>
        <w:t xml:space="preserve"> - stimulation is from the environment = the outer world of people and things</w:t>
      </w:r>
    </w:p>
    <w:p>
      <w:pPr>
        <w:numPr>
          <w:ilvl w:val="2"/>
          <w:numId w:val="15"/>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Tendencies/Characteristics</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Feels pulled outward by external claims and conditions</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Energised by other people, external experiences (solar powered)</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Express their emotions freely</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Needs relationships, needs engagement with other people</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Acts, then (maybe) reflects</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Often friendly, talkative, easy to know</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Gives breadth to life</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May seem shallow to Introversion Preference</w:t>
      </w:r>
    </w:p>
    <w:p>
      <w:pPr>
        <w:numPr>
          <w:ilvl w:val="0"/>
          <w:numId w:val="0"/>
        </w:numPr>
        <w:ind w:left="1260" w:leftChars="0"/>
        <w:rPr>
          <w:rFonts w:hint="default" w:ascii="Arial" w:hAnsi="Arial" w:cs="Arial"/>
          <w:b/>
          <w:bCs/>
          <w:sz w:val="16"/>
          <w:szCs w:val="16"/>
          <w:lang w:val="en-PH"/>
        </w:rPr>
      </w:pPr>
    </w:p>
    <w:p>
      <w:pPr>
        <w:numPr>
          <w:ilvl w:val="2"/>
          <w:numId w:val="15"/>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Key Words</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Active</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Outward</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Sociable</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People</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Many</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Expressive</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Breadth</w:t>
      </w:r>
    </w:p>
    <w:p>
      <w:pPr>
        <w:numPr>
          <w:ilvl w:val="0"/>
          <w:numId w:val="0"/>
        </w:numPr>
        <w:ind w:leftChars="0"/>
        <w:rPr>
          <w:rFonts w:hint="default" w:ascii="Arial" w:hAnsi="Arial" w:cs="Arial"/>
          <w:b/>
          <w:bCs/>
          <w:sz w:val="16"/>
          <w:szCs w:val="16"/>
          <w:lang w:val="en-PH"/>
        </w:rPr>
      </w:pPr>
    </w:p>
    <w:p>
      <w:pPr>
        <w:numPr>
          <w:ilvl w:val="0"/>
          <w:numId w:val="15"/>
        </w:numPr>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Introvert</w:t>
      </w:r>
      <w:r>
        <w:rPr>
          <w:rFonts w:hint="default" w:ascii="Arial" w:hAnsi="Arial" w:cs="Arial"/>
          <w:b w:val="0"/>
          <w:bCs w:val="0"/>
          <w:sz w:val="16"/>
          <w:szCs w:val="16"/>
          <w:lang w:val="en-PH"/>
        </w:rPr>
        <w:t xml:space="preserve"> - quite shy and boring</w:t>
      </w:r>
    </w:p>
    <w:p>
      <w:pPr>
        <w:numPr>
          <w:ilvl w:val="1"/>
          <w:numId w:val="15"/>
        </w:numPr>
        <w:ind w:left="840" w:leftChars="0" w:hanging="420" w:firstLineChars="0"/>
        <w:rPr>
          <w:rFonts w:hint="default" w:ascii="Arial" w:hAnsi="Arial" w:cs="Arial"/>
          <w:b/>
          <w:bCs/>
          <w:sz w:val="16"/>
          <w:szCs w:val="16"/>
          <w:lang w:val="en-PH"/>
        </w:rPr>
      </w:pPr>
      <w:r>
        <w:rPr>
          <w:rFonts w:hint="default" w:ascii="Arial" w:hAnsi="Arial" w:cs="Arial"/>
          <w:b/>
          <w:bCs/>
          <w:sz w:val="16"/>
          <w:szCs w:val="16"/>
          <w:lang w:val="en-PH"/>
        </w:rPr>
        <w:t>Introversion Preference</w:t>
      </w:r>
      <w:r>
        <w:rPr>
          <w:rFonts w:hint="default" w:ascii="Arial" w:hAnsi="Arial" w:cs="Arial"/>
          <w:b w:val="0"/>
          <w:bCs w:val="0"/>
          <w:sz w:val="16"/>
          <w:szCs w:val="16"/>
          <w:lang w:val="en-PH"/>
        </w:rPr>
        <w:t xml:space="preserve"> - stimulation is from within = the inner world of thoughts and reflections</w:t>
      </w:r>
    </w:p>
    <w:p>
      <w:pPr>
        <w:numPr>
          <w:ilvl w:val="2"/>
          <w:numId w:val="15"/>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Tendencies/Characteristics</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Feels pulled inward by external claims and intrusions (prefers to reflect and think about things in their own inner world)</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Energised by internal resources, internal experiences (battery powered)</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Bottle up their emotions and keep them to themselves</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Has a need for being on their own, has a need for privacy</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Reflects, then (maybe) acts</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Often reserved, quiet, hard to know</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Gives depth to life</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May seem withdrawn to Extraversion Preference</w:t>
      </w:r>
    </w:p>
    <w:p>
      <w:pPr>
        <w:numPr>
          <w:ilvl w:val="0"/>
          <w:numId w:val="0"/>
        </w:numPr>
        <w:ind w:left="1260" w:leftChars="0"/>
        <w:rPr>
          <w:rFonts w:hint="default" w:ascii="Arial" w:hAnsi="Arial" w:cs="Arial"/>
          <w:b/>
          <w:bCs/>
          <w:sz w:val="16"/>
          <w:szCs w:val="16"/>
          <w:lang w:val="en-PH"/>
        </w:rPr>
      </w:pPr>
    </w:p>
    <w:p>
      <w:pPr>
        <w:numPr>
          <w:ilvl w:val="2"/>
          <w:numId w:val="15"/>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Key Words</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Reflective</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Inward</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Reserved</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Privacy</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Few</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Quiet </w:t>
      </w:r>
    </w:p>
    <w:p>
      <w:pPr>
        <w:numPr>
          <w:ilvl w:val="3"/>
          <w:numId w:val="15"/>
        </w:numPr>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Depth</w:t>
      </w:r>
    </w:p>
    <w:p>
      <w:pPr>
        <w:numPr>
          <w:ilvl w:val="0"/>
          <w:numId w:val="0"/>
        </w:numPr>
        <w:ind w:left="420" w:leftChars="0"/>
        <w:rPr>
          <w:rFonts w:hint="default" w:ascii="Arial" w:hAnsi="Arial" w:cs="Arial"/>
          <w:b/>
          <w:bCs/>
          <w:sz w:val="16"/>
          <w:szCs w:val="16"/>
          <w:lang w:val="en-PH"/>
        </w:rPr>
      </w:pPr>
    </w:p>
    <w:p>
      <w:pPr>
        <w:numPr>
          <w:ilvl w:val="0"/>
          <w:numId w:val="15"/>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Both attitudes are used by everyone, but one is usually preferred and better developed</w:t>
      </w:r>
    </w:p>
    <w:p>
      <w:pPr>
        <w:numPr>
          <w:ilvl w:val="0"/>
          <w:numId w:val="0"/>
        </w:numPr>
        <w:tabs>
          <w:tab w:val="left" w:pos="420"/>
        </w:tabs>
        <w:rPr>
          <w:rFonts w:hint="default" w:ascii="Arial" w:hAnsi="Arial" w:cs="Arial"/>
          <w:b w:val="0"/>
          <w:bCs w:val="0"/>
          <w:sz w:val="16"/>
          <w:szCs w:val="16"/>
          <w:lang w:val="en-PH"/>
        </w:rPr>
      </w:pPr>
    </w:p>
    <w:p>
      <w:pPr>
        <w:rPr>
          <w:rFonts w:hint="default" w:ascii="Arial" w:hAnsi="Arial" w:cs="Arial"/>
          <w:b/>
          <w:bCs/>
          <w:sz w:val="16"/>
          <w:szCs w:val="16"/>
          <w:highlight w:val="yellow"/>
          <w:lang w:val="en-PH"/>
        </w:rPr>
      </w:pPr>
      <w:r>
        <w:rPr>
          <w:rFonts w:hint="default" w:ascii="Arial" w:hAnsi="Arial" w:cs="Arial"/>
          <w:b/>
          <w:bCs/>
          <w:sz w:val="16"/>
          <w:szCs w:val="16"/>
          <w:highlight w:val="yellow"/>
          <w:lang w:val="en-PH"/>
        </w:rPr>
        <w:t>Date: 06/02/2024</w:t>
      </w:r>
    </w:p>
    <w:p>
      <w:pPr>
        <w:numPr>
          <w:ilvl w:val="0"/>
          <w:numId w:val="0"/>
        </w:numPr>
        <w:tabs>
          <w:tab w:val="left" w:pos="420"/>
        </w:tabs>
        <w:rPr>
          <w:rFonts w:hint="default" w:ascii="Arial" w:hAnsi="Arial" w:cs="Arial"/>
          <w:b w:val="0"/>
          <w:bCs w:val="0"/>
          <w:sz w:val="16"/>
          <w:szCs w:val="16"/>
          <w:lang w:val="en-PH"/>
        </w:rPr>
      </w:pPr>
    </w:p>
    <w:p>
      <w:pPr>
        <w:numPr>
          <w:ilvl w:val="0"/>
          <w:numId w:val="0"/>
        </w:numPr>
        <w:tabs>
          <w:tab w:val="left" w:pos="420"/>
        </w:tabs>
        <w:rPr>
          <w:rFonts w:hint="default" w:ascii="Arial" w:hAnsi="Arial" w:cs="Arial"/>
          <w:b/>
          <w:bCs/>
          <w:sz w:val="16"/>
          <w:szCs w:val="16"/>
          <w:lang w:val="en-PH"/>
        </w:rPr>
      </w:pPr>
      <w:r>
        <w:rPr>
          <w:rFonts w:hint="default" w:ascii="Arial" w:hAnsi="Arial" w:cs="Arial"/>
          <w:b/>
          <w:bCs/>
          <w:sz w:val="16"/>
          <w:szCs w:val="16"/>
          <w:lang w:val="en-PH"/>
        </w:rPr>
        <w:t>How You Take in Information - Sensing and Intuition (ways of taking in information)</w:t>
      </w:r>
    </w:p>
    <w:p>
      <w:pPr>
        <w:numPr>
          <w:ilvl w:val="0"/>
          <w:numId w:val="16"/>
        </w:numPr>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Sensing Preference</w:t>
      </w:r>
      <w:r>
        <w:rPr>
          <w:rFonts w:hint="default" w:ascii="Arial" w:hAnsi="Arial" w:cs="Arial"/>
          <w:b w:val="0"/>
          <w:bCs w:val="0"/>
          <w:sz w:val="16"/>
          <w:szCs w:val="16"/>
          <w:lang w:val="en-PH"/>
        </w:rPr>
        <w:t xml:space="preserve"> - takes in information by way of the five senses = sight, sound, taste, touch and smell</w:t>
      </w:r>
    </w:p>
    <w:p>
      <w:pPr>
        <w:numPr>
          <w:ilvl w:val="1"/>
          <w:numId w:val="16"/>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Tendencies/Characteristics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Starts at the beginning, takes a step at a time</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Prefers realistic, accurate instructions with specifics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Prefers handling practical matters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Likes things that are definite and measurable</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Looks at specific parts and pieces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Lives in the present, enjoys what is there</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Likes set procedures, established routines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May seem materialistic and literal minded to Intuition Preference</w:t>
      </w:r>
    </w:p>
    <w:p>
      <w:pPr>
        <w:numPr>
          <w:ilvl w:val="0"/>
          <w:numId w:val="0"/>
        </w:numPr>
        <w:ind w:left="840" w:leftChars="0"/>
        <w:rPr>
          <w:rFonts w:hint="default" w:ascii="Arial" w:hAnsi="Arial" w:cs="Arial"/>
          <w:b/>
          <w:bCs/>
          <w:sz w:val="16"/>
          <w:szCs w:val="16"/>
          <w:lang w:val="en-PH"/>
        </w:rPr>
      </w:pPr>
    </w:p>
    <w:p>
      <w:pPr>
        <w:numPr>
          <w:ilvl w:val="1"/>
          <w:numId w:val="16"/>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Key Words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Details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Present</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Practical</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Facts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Sequential</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Directions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Repetition</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Enjoyment</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Perspiration</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Conserve </w:t>
      </w:r>
    </w:p>
    <w:p>
      <w:pPr>
        <w:numPr>
          <w:ilvl w:val="0"/>
          <w:numId w:val="0"/>
        </w:numPr>
        <w:ind w:left="840" w:leftChars="0"/>
        <w:rPr>
          <w:rFonts w:hint="default" w:ascii="Arial" w:hAnsi="Arial" w:cs="Arial"/>
          <w:b/>
          <w:bCs/>
          <w:sz w:val="16"/>
          <w:szCs w:val="16"/>
          <w:lang w:val="en-PH"/>
        </w:rPr>
      </w:pPr>
    </w:p>
    <w:p>
      <w:pPr>
        <w:numPr>
          <w:ilvl w:val="0"/>
          <w:numId w:val="16"/>
        </w:numPr>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 xml:space="preserve">Intuition Preference </w:t>
      </w:r>
      <w:r>
        <w:rPr>
          <w:rFonts w:hint="default" w:ascii="Arial" w:hAnsi="Arial" w:cs="Arial"/>
          <w:b w:val="0"/>
          <w:bCs w:val="0"/>
          <w:sz w:val="16"/>
          <w:szCs w:val="16"/>
          <w:lang w:val="en-PH"/>
        </w:rPr>
        <w:t>- processes information by way of a “sixth sense” or hunch</w:t>
      </w:r>
    </w:p>
    <w:p>
      <w:pPr>
        <w:numPr>
          <w:ilvl w:val="1"/>
          <w:numId w:val="16"/>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Tendencies/Characteristics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Jumps in anywhere, leaps over steps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Prefers to be given the overall purpose and to work things out</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Prefers imagining possibilities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Likes opportunities for being inventive</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Looks at patterns and relationships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Lives toward the future anticipating what might be</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Likes variety and change</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May seem fickle impractical dreamers to Sensing Preference</w:t>
      </w:r>
    </w:p>
    <w:p>
      <w:pPr>
        <w:numPr>
          <w:ilvl w:val="0"/>
          <w:numId w:val="0"/>
        </w:numPr>
        <w:ind w:left="840" w:leftChars="0"/>
        <w:rPr>
          <w:rFonts w:hint="default" w:ascii="Arial" w:hAnsi="Arial" w:cs="Arial"/>
          <w:b/>
          <w:bCs/>
          <w:sz w:val="16"/>
          <w:szCs w:val="16"/>
          <w:lang w:val="en-PH"/>
        </w:rPr>
      </w:pPr>
    </w:p>
    <w:p>
      <w:pPr>
        <w:numPr>
          <w:ilvl w:val="1"/>
          <w:numId w:val="16"/>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Key Words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Patterns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Future</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Imaginative</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Innovations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Random</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Hunches</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Variety</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Anticipation</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Inspiration</w:t>
      </w:r>
    </w:p>
    <w:p>
      <w:pPr>
        <w:numPr>
          <w:ilvl w:val="2"/>
          <w:numId w:val="16"/>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Change</w:t>
      </w:r>
    </w:p>
    <w:p>
      <w:pPr>
        <w:numPr>
          <w:ilvl w:val="0"/>
          <w:numId w:val="0"/>
        </w:numPr>
        <w:ind w:left="840" w:leftChars="0"/>
        <w:rPr>
          <w:rFonts w:hint="default" w:ascii="Arial" w:hAnsi="Arial" w:cs="Arial"/>
          <w:b/>
          <w:bCs/>
          <w:sz w:val="16"/>
          <w:szCs w:val="16"/>
          <w:lang w:val="en-PH"/>
        </w:rPr>
      </w:pPr>
    </w:p>
    <w:p>
      <w:pPr>
        <w:numPr>
          <w:ilvl w:val="0"/>
          <w:numId w:val="15"/>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Both attitudes are used by everyone, but one is usually preferred and better developed</w:t>
      </w:r>
    </w:p>
    <w:p>
      <w:pPr>
        <w:numPr>
          <w:ilvl w:val="0"/>
          <w:numId w:val="0"/>
        </w:numPr>
        <w:tabs>
          <w:tab w:val="left" w:pos="420"/>
        </w:tabs>
        <w:rPr>
          <w:rFonts w:hint="default" w:ascii="Arial" w:hAnsi="Arial" w:cs="Arial"/>
          <w:b w:val="0"/>
          <w:bCs w:val="0"/>
          <w:sz w:val="16"/>
          <w:szCs w:val="16"/>
          <w:lang w:val="en-PH"/>
        </w:rPr>
      </w:pPr>
    </w:p>
    <w:p>
      <w:pPr>
        <w:numPr>
          <w:ilvl w:val="0"/>
          <w:numId w:val="0"/>
        </w:numPr>
        <w:tabs>
          <w:tab w:val="left" w:pos="420"/>
        </w:tabs>
        <w:rPr>
          <w:rFonts w:hint="default" w:ascii="Arial" w:hAnsi="Arial" w:cs="Arial"/>
          <w:b/>
          <w:bCs/>
          <w:sz w:val="16"/>
          <w:szCs w:val="16"/>
          <w:lang w:val="en-PH"/>
        </w:rPr>
      </w:pPr>
      <w:r>
        <w:rPr>
          <w:rFonts w:hint="default" w:ascii="Arial" w:hAnsi="Arial" w:cs="Arial"/>
          <w:b/>
          <w:bCs/>
          <w:sz w:val="16"/>
          <w:szCs w:val="16"/>
          <w:lang w:val="en-PH"/>
        </w:rPr>
        <w:t>How You Process Information - Thinking and Feeling (ways of making decisions)</w:t>
      </w:r>
    </w:p>
    <w:p>
      <w:pPr>
        <w:numPr>
          <w:ilvl w:val="0"/>
          <w:numId w:val="17"/>
        </w:numPr>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Thinking Preference</w:t>
      </w:r>
      <w:r>
        <w:rPr>
          <w:rFonts w:hint="default" w:ascii="Arial" w:hAnsi="Arial" w:cs="Arial"/>
          <w:b w:val="0"/>
          <w:bCs w:val="0"/>
          <w:sz w:val="16"/>
          <w:szCs w:val="16"/>
          <w:lang w:val="en-PH"/>
        </w:rPr>
        <w:t xml:space="preserve"> - decides on the basis of logic and objective considerations</w:t>
      </w:r>
    </w:p>
    <w:p>
      <w:pPr>
        <w:numPr>
          <w:ilvl w:val="1"/>
          <w:numId w:val="17"/>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Tendencies/Characteristics</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Decides with the head</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Goes by logic</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Concerned for truth, justice</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Sees things as an onlooker from outside a situation</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Takes a long-term view</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Spontaneously finds flaws, criticises</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Good at analysing plans</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May seem cold and condescending to Feeling Preference</w:t>
      </w:r>
    </w:p>
    <w:p>
      <w:pPr>
        <w:numPr>
          <w:ilvl w:val="0"/>
          <w:numId w:val="0"/>
        </w:numPr>
        <w:ind w:left="840" w:leftChars="0"/>
        <w:rPr>
          <w:rFonts w:hint="default" w:ascii="Arial" w:hAnsi="Arial" w:cs="Arial"/>
          <w:b/>
          <w:bCs/>
          <w:sz w:val="16"/>
          <w:szCs w:val="16"/>
          <w:lang w:val="en-PH"/>
        </w:rPr>
      </w:pPr>
    </w:p>
    <w:p>
      <w:pPr>
        <w:numPr>
          <w:ilvl w:val="1"/>
          <w:numId w:val="17"/>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Key Words</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Head</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Objective</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Justice</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Cool</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Impersonal</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Criticise</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Analyse</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Precise</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Principles </w:t>
      </w:r>
    </w:p>
    <w:p>
      <w:pPr>
        <w:numPr>
          <w:ilvl w:val="0"/>
          <w:numId w:val="0"/>
        </w:numPr>
        <w:ind w:left="840" w:leftChars="0"/>
        <w:rPr>
          <w:rFonts w:hint="default" w:ascii="Arial" w:hAnsi="Arial" w:cs="Arial"/>
          <w:b/>
          <w:bCs/>
          <w:sz w:val="16"/>
          <w:szCs w:val="16"/>
          <w:lang w:val="en-PH"/>
        </w:rPr>
      </w:pPr>
    </w:p>
    <w:p>
      <w:pPr>
        <w:numPr>
          <w:ilvl w:val="0"/>
          <w:numId w:val="17"/>
        </w:numPr>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Feeling Preference</w:t>
      </w:r>
      <w:r>
        <w:rPr>
          <w:rFonts w:hint="default" w:ascii="Arial" w:hAnsi="Arial" w:cs="Arial"/>
          <w:b w:val="0"/>
          <w:bCs w:val="0"/>
          <w:sz w:val="16"/>
          <w:szCs w:val="16"/>
          <w:lang w:val="en-PH"/>
        </w:rPr>
        <w:t xml:space="preserve"> - decides on the basis of personal, subjective values</w:t>
      </w:r>
    </w:p>
    <w:p>
      <w:pPr>
        <w:numPr>
          <w:ilvl w:val="1"/>
          <w:numId w:val="17"/>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Tendencies/Characteristics</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Decides with the heart</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Goes by personal convictions</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Concerned for relationships, harmony</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Sees things as a participant from within a situation</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Takes an immediate personal view</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Spontaneously appreciates</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Good at understanding people</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May seem fuzzy-minded and emotional to Thinking Preference</w:t>
      </w:r>
    </w:p>
    <w:p>
      <w:pPr>
        <w:numPr>
          <w:ilvl w:val="0"/>
          <w:numId w:val="0"/>
        </w:numPr>
        <w:ind w:left="840" w:leftChars="0"/>
        <w:rPr>
          <w:rFonts w:hint="default" w:ascii="Arial" w:hAnsi="Arial" w:cs="Arial"/>
          <w:b/>
          <w:bCs/>
          <w:sz w:val="16"/>
          <w:szCs w:val="16"/>
          <w:lang w:val="en-PH"/>
        </w:rPr>
      </w:pPr>
    </w:p>
    <w:p>
      <w:pPr>
        <w:numPr>
          <w:ilvl w:val="1"/>
          <w:numId w:val="17"/>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Key Words</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Heart</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Subjective</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Harmony</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Caring</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Personal</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Appreciate</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Empathise</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Persuasive</w:t>
      </w:r>
    </w:p>
    <w:p>
      <w:pPr>
        <w:numPr>
          <w:ilvl w:val="2"/>
          <w:numId w:val="17"/>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Values </w:t>
      </w:r>
    </w:p>
    <w:p>
      <w:pPr>
        <w:numPr>
          <w:ilvl w:val="0"/>
          <w:numId w:val="0"/>
        </w:numPr>
        <w:ind w:left="840" w:leftChars="0"/>
        <w:rPr>
          <w:rFonts w:hint="default" w:ascii="Arial" w:hAnsi="Arial" w:cs="Arial"/>
          <w:b/>
          <w:bCs/>
          <w:sz w:val="16"/>
          <w:szCs w:val="16"/>
          <w:lang w:val="en-PH"/>
        </w:rPr>
      </w:pPr>
    </w:p>
    <w:p>
      <w:pPr>
        <w:numPr>
          <w:ilvl w:val="0"/>
          <w:numId w:val="15"/>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Both attitudes are used by everyone, but one is usually preferred and better developed</w:t>
      </w:r>
    </w:p>
    <w:p>
      <w:pPr>
        <w:numPr>
          <w:ilvl w:val="0"/>
          <w:numId w:val="0"/>
        </w:numPr>
        <w:tabs>
          <w:tab w:val="left" w:pos="420"/>
        </w:tabs>
        <w:rPr>
          <w:rFonts w:hint="default" w:ascii="Arial" w:hAnsi="Arial" w:cs="Arial"/>
          <w:b/>
          <w:bCs/>
          <w:sz w:val="16"/>
          <w:szCs w:val="16"/>
          <w:lang w:val="en-PH"/>
        </w:rPr>
      </w:pPr>
    </w:p>
    <w:p>
      <w:pPr>
        <w:numPr>
          <w:ilvl w:val="0"/>
          <w:numId w:val="0"/>
        </w:numPr>
        <w:tabs>
          <w:tab w:val="left" w:pos="420"/>
        </w:tabs>
        <w:rPr>
          <w:rFonts w:hint="default" w:ascii="Arial" w:hAnsi="Arial" w:cs="Arial"/>
          <w:b/>
          <w:bCs/>
          <w:sz w:val="16"/>
          <w:szCs w:val="16"/>
          <w:lang w:val="en-PH"/>
        </w:rPr>
      </w:pPr>
      <w:r>
        <w:rPr>
          <w:rFonts w:hint="default" w:ascii="Arial" w:hAnsi="Arial" w:cs="Arial"/>
          <w:b/>
          <w:bCs/>
          <w:sz w:val="16"/>
          <w:szCs w:val="16"/>
          <w:lang w:val="en-PH"/>
        </w:rPr>
        <w:t>How You Organise Your Life - Judging and Perceiving (complimentary lifestyles)</w:t>
      </w:r>
    </w:p>
    <w:p>
      <w:pPr>
        <w:numPr>
          <w:ilvl w:val="0"/>
          <w:numId w:val="18"/>
        </w:numPr>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Judging Preference</w:t>
      </w:r>
      <w:r>
        <w:rPr>
          <w:rFonts w:hint="default" w:ascii="Arial" w:hAnsi="Arial" w:cs="Arial"/>
          <w:b w:val="0"/>
          <w:bCs w:val="0"/>
          <w:sz w:val="16"/>
          <w:szCs w:val="16"/>
          <w:lang w:val="en-PH"/>
        </w:rPr>
        <w:t xml:space="preserve"> - lifestyle is decisive, planned and orderly</w:t>
      </w:r>
    </w:p>
    <w:p>
      <w:pPr>
        <w:numPr>
          <w:ilvl w:val="1"/>
          <w:numId w:val="18"/>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Tendencies/Characteristics</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Prefers an organised lifestyle</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Likes definite order and structure</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Likes clear limits and categories</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Feels comfortable establishing closure</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Likes to have life under control</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Enjoys being decisive</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Handles deadlines, plans in advance</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May seem rigid, uptight to Perceiving Preference</w:t>
      </w:r>
    </w:p>
    <w:p>
      <w:pPr>
        <w:numPr>
          <w:ilvl w:val="0"/>
          <w:numId w:val="0"/>
        </w:numPr>
        <w:ind w:left="840" w:leftChars="0"/>
        <w:rPr>
          <w:rFonts w:hint="default" w:ascii="Arial" w:hAnsi="Arial" w:cs="Arial"/>
          <w:b/>
          <w:bCs/>
          <w:sz w:val="16"/>
          <w:szCs w:val="16"/>
          <w:lang w:val="en-PH"/>
        </w:rPr>
      </w:pPr>
    </w:p>
    <w:p>
      <w:pPr>
        <w:numPr>
          <w:ilvl w:val="1"/>
          <w:numId w:val="18"/>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Key Words</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Organised</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Structure</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Control</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Decisive</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Deliberate</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Closure</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Plan</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Deadlines</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Productive </w:t>
      </w:r>
    </w:p>
    <w:p>
      <w:pPr>
        <w:numPr>
          <w:ilvl w:val="0"/>
          <w:numId w:val="0"/>
        </w:numPr>
        <w:ind w:left="420" w:leftChars="0"/>
        <w:rPr>
          <w:rFonts w:hint="default" w:ascii="Arial" w:hAnsi="Arial" w:cs="Arial"/>
          <w:b/>
          <w:bCs/>
          <w:sz w:val="16"/>
          <w:szCs w:val="16"/>
          <w:lang w:val="en-PH"/>
        </w:rPr>
      </w:pPr>
    </w:p>
    <w:p>
      <w:pPr>
        <w:numPr>
          <w:ilvl w:val="0"/>
          <w:numId w:val="18"/>
        </w:numPr>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Perceiving Preference</w:t>
      </w:r>
      <w:r>
        <w:rPr>
          <w:rFonts w:hint="default" w:ascii="Arial" w:hAnsi="Arial" w:cs="Arial"/>
          <w:b w:val="0"/>
          <w:bCs w:val="0"/>
          <w:sz w:val="16"/>
          <w:szCs w:val="16"/>
          <w:lang w:val="en-PH"/>
        </w:rPr>
        <w:t xml:space="preserve"> - lifestyle is flexible, adaptable and spontaneous</w:t>
      </w:r>
    </w:p>
    <w:p>
      <w:pPr>
        <w:numPr>
          <w:ilvl w:val="1"/>
          <w:numId w:val="18"/>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Tendencies/Characteristics</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Prefers a flexible lifestyle</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Likes to go with the flow</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Likes freedom to explore without limits</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Feels comfortable maintaining openness</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Prefers to experience life as it happens</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Enjoys being curious, discovering surprises</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Meets deadlines by a last minute rush</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May seem disorganised, messy, irresponsible to Judging Prefence</w:t>
      </w:r>
    </w:p>
    <w:p>
      <w:pPr>
        <w:numPr>
          <w:ilvl w:val="0"/>
          <w:numId w:val="0"/>
        </w:numPr>
        <w:ind w:left="840" w:leftChars="0"/>
        <w:rPr>
          <w:rFonts w:hint="default" w:ascii="Arial" w:hAnsi="Arial" w:cs="Arial"/>
          <w:b/>
          <w:bCs/>
          <w:sz w:val="16"/>
          <w:szCs w:val="16"/>
          <w:lang w:val="en-PH"/>
        </w:rPr>
      </w:pPr>
    </w:p>
    <w:p>
      <w:pPr>
        <w:numPr>
          <w:ilvl w:val="1"/>
          <w:numId w:val="18"/>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Key Words</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Flexible</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Flow</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Experience</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Curious</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Spontaneous</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Openness</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Discovery</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Wait</w:t>
      </w:r>
    </w:p>
    <w:p>
      <w:pPr>
        <w:numPr>
          <w:ilvl w:val="2"/>
          <w:numId w:val="18"/>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receptive</w:t>
      </w:r>
    </w:p>
    <w:p>
      <w:pPr>
        <w:numPr>
          <w:ilvl w:val="0"/>
          <w:numId w:val="0"/>
        </w:numPr>
        <w:ind w:left="840" w:leftChars="0"/>
        <w:rPr>
          <w:rFonts w:hint="default" w:ascii="Arial" w:hAnsi="Arial" w:cs="Arial"/>
          <w:b/>
          <w:bCs/>
          <w:sz w:val="16"/>
          <w:szCs w:val="16"/>
          <w:lang w:val="en-PH"/>
        </w:rPr>
      </w:pPr>
    </w:p>
    <w:p>
      <w:pPr>
        <w:numPr>
          <w:ilvl w:val="0"/>
          <w:numId w:val="15"/>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Both attitudes are used by everyone, but one is usually preferred and better developed</w:t>
      </w:r>
    </w:p>
    <w:p>
      <w:pPr>
        <w:numPr>
          <w:ilvl w:val="0"/>
          <w:numId w:val="0"/>
        </w:numPr>
        <w:rPr>
          <w:rFonts w:hint="default" w:ascii="Arial" w:hAnsi="Arial" w:cs="Arial"/>
          <w:b/>
          <w:bCs/>
          <w:sz w:val="16"/>
          <w:szCs w:val="16"/>
          <w:lang w:val="en-PH"/>
        </w:rPr>
      </w:pPr>
    </w:p>
    <w:p>
      <w:pPr>
        <w:numPr>
          <w:ilvl w:val="0"/>
          <w:numId w:val="0"/>
        </w:numPr>
        <w:rPr>
          <w:rFonts w:hint="default" w:ascii="Arial" w:hAnsi="Arial" w:cs="Arial"/>
          <w:b/>
          <w:bCs/>
          <w:sz w:val="16"/>
          <w:szCs w:val="16"/>
          <w:lang w:val="en-PH"/>
        </w:rPr>
      </w:pPr>
      <w:r>
        <w:rPr>
          <w:rFonts w:hint="default" w:ascii="Arial" w:hAnsi="Arial" w:cs="Arial"/>
          <w:b/>
          <w:bCs/>
          <w:sz w:val="16"/>
          <w:szCs w:val="16"/>
          <w:lang w:val="en-PH"/>
        </w:rPr>
        <w:t>Quiz: Test Your Understanding of Personality Types</w:t>
      </w:r>
    </w:p>
    <w:p>
      <w:pPr>
        <w:numPr>
          <w:ilvl w:val="0"/>
          <w:numId w:val="19"/>
        </w:numPr>
        <w:rPr>
          <w:rFonts w:hint="default" w:ascii="Arial" w:hAnsi="Arial" w:cs="Arial"/>
          <w:b w:val="0"/>
          <w:bCs w:val="0"/>
          <w:sz w:val="16"/>
          <w:szCs w:val="16"/>
          <w:lang w:val="en-PH"/>
        </w:rPr>
      </w:pPr>
      <w:r>
        <w:rPr>
          <w:rFonts w:hint="default" w:ascii="Arial" w:hAnsi="Arial" w:cs="Arial"/>
          <w:b w:val="0"/>
          <w:bCs w:val="0"/>
          <w:sz w:val="16"/>
          <w:szCs w:val="16"/>
          <w:lang w:val="en-PH"/>
        </w:rPr>
        <w:t xml:space="preserve">Below are four statements to test your understanding about behavioural preferences. Read all the statements and decide which statement is correct. </w:t>
      </w:r>
      <w:r>
        <w:rPr>
          <w:rFonts w:hint="default" w:ascii="Arial" w:hAnsi="Arial" w:cs="Arial"/>
          <w:b/>
          <w:bCs/>
          <w:sz w:val="16"/>
          <w:szCs w:val="16"/>
          <w:lang w:val="en-PH"/>
        </w:rPr>
        <w:t>Behavioural preference help to determine someone’s tendencies and characteristics.</w:t>
      </w:r>
    </w:p>
    <w:p>
      <w:pPr>
        <w:numPr>
          <w:ilvl w:val="0"/>
          <w:numId w:val="19"/>
        </w:numPr>
        <w:rPr>
          <w:rFonts w:hint="default" w:ascii="Arial" w:hAnsi="Arial" w:cs="Arial"/>
          <w:b w:val="0"/>
          <w:bCs w:val="0"/>
          <w:sz w:val="16"/>
          <w:szCs w:val="16"/>
          <w:lang w:val="en-PH"/>
        </w:rPr>
      </w:pPr>
      <w:r>
        <w:rPr>
          <w:rFonts w:hint="default" w:ascii="Arial" w:hAnsi="Arial" w:cs="Arial"/>
          <w:b w:val="0"/>
          <w:bCs w:val="0"/>
          <w:sz w:val="16"/>
          <w:szCs w:val="16"/>
          <w:lang w:val="en-PH"/>
        </w:rPr>
        <w:t>Below are five statements about the Extraversion Preference. Which statement is incorrect?</w:t>
      </w:r>
      <w:r>
        <w:rPr>
          <w:rFonts w:hint="default" w:ascii="Arial" w:hAnsi="Arial" w:cs="Arial"/>
          <w:b/>
          <w:bCs/>
          <w:sz w:val="16"/>
          <w:szCs w:val="16"/>
          <w:lang w:val="en-PH"/>
        </w:rPr>
        <w:t xml:space="preserve"> People with an Extraversion preference prefer written communication, email, or voice mail.</w:t>
      </w:r>
    </w:p>
    <w:p>
      <w:pPr>
        <w:numPr>
          <w:ilvl w:val="0"/>
          <w:numId w:val="19"/>
        </w:numPr>
        <w:rPr>
          <w:rFonts w:hint="default" w:ascii="Arial" w:hAnsi="Arial" w:cs="Arial"/>
          <w:b w:val="0"/>
          <w:bCs w:val="0"/>
          <w:sz w:val="16"/>
          <w:szCs w:val="16"/>
          <w:lang w:val="en-PH"/>
        </w:rPr>
      </w:pPr>
      <w:r>
        <w:rPr>
          <w:rFonts w:hint="default" w:ascii="Arial" w:hAnsi="Arial" w:cs="Arial"/>
          <w:b w:val="0"/>
          <w:bCs w:val="0"/>
          <w:sz w:val="16"/>
          <w:szCs w:val="16"/>
          <w:lang w:val="en-PH"/>
        </w:rPr>
        <w:t>Below are five statements about the Introversion Preference. Which statement is incorrect?</w:t>
      </w:r>
      <w:r>
        <w:rPr>
          <w:rFonts w:hint="default" w:ascii="Arial" w:hAnsi="Arial" w:cs="Arial"/>
          <w:b/>
          <w:bCs/>
          <w:sz w:val="16"/>
          <w:szCs w:val="16"/>
          <w:lang w:val="en-PH"/>
        </w:rPr>
        <w:t xml:space="preserve"> People with an Introversion preference are all shy and withdrawn.</w:t>
      </w:r>
    </w:p>
    <w:p>
      <w:pPr>
        <w:numPr>
          <w:ilvl w:val="0"/>
          <w:numId w:val="19"/>
        </w:numPr>
        <w:rPr>
          <w:rFonts w:hint="default" w:ascii="Arial" w:hAnsi="Arial" w:cs="Arial"/>
          <w:b w:val="0"/>
          <w:bCs w:val="0"/>
          <w:sz w:val="16"/>
          <w:szCs w:val="16"/>
          <w:lang w:val="en-PH"/>
        </w:rPr>
      </w:pPr>
      <w:r>
        <w:rPr>
          <w:rFonts w:hint="default" w:ascii="Arial" w:hAnsi="Arial" w:cs="Arial"/>
          <w:b w:val="0"/>
          <w:bCs w:val="0"/>
          <w:sz w:val="16"/>
          <w:szCs w:val="16"/>
          <w:lang w:val="en-PH"/>
        </w:rPr>
        <w:t>Below are five statements about the Sensing preference. Which statement is incorrect?</w:t>
      </w:r>
      <w:r>
        <w:rPr>
          <w:rFonts w:hint="default" w:ascii="Arial" w:hAnsi="Arial" w:cs="Arial"/>
          <w:b/>
          <w:bCs/>
          <w:sz w:val="16"/>
          <w:szCs w:val="16"/>
          <w:lang w:val="en-PH"/>
        </w:rPr>
        <w:t xml:space="preserve"> People with a Sensing preference are always sensible.</w:t>
      </w:r>
    </w:p>
    <w:p>
      <w:pPr>
        <w:numPr>
          <w:ilvl w:val="0"/>
          <w:numId w:val="19"/>
        </w:numPr>
        <w:rPr>
          <w:rFonts w:hint="default" w:ascii="Arial" w:hAnsi="Arial" w:cs="Arial"/>
          <w:b w:val="0"/>
          <w:bCs w:val="0"/>
          <w:sz w:val="16"/>
          <w:szCs w:val="16"/>
          <w:lang w:val="en-PH"/>
        </w:rPr>
      </w:pPr>
      <w:r>
        <w:rPr>
          <w:rFonts w:hint="default" w:ascii="Arial" w:hAnsi="Arial" w:cs="Arial"/>
          <w:b w:val="0"/>
          <w:bCs w:val="0"/>
          <w:sz w:val="16"/>
          <w:szCs w:val="16"/>
          <w:lang w:val="en-PH"/>
        </w:rPr>
        <w:t xml:space="preserve">Below are five statements about the Intuition preference. Which statement is incorrect? </w:t>
      </w:r>
      <w:r>
        <w:rPr>
          <w:rFonts w:hint="default" w:ascii="Arial" w:hAnsi="Arial" w:cs="Arial"/>
          <w:b/>
          <w:bCs/>
          <w:sz w:val="16"/>
          <w:szCs w:val="16"/>
          <w:lang w:val="en-PH"/>
        </w:rPr>
        <w:t>People with an Intuition preference are intuitive and can make good deductions about things.</w:t>
      </w:r>
    </w:p>
    <w:p>
      <w:pPr>
        <w:numPr>
          <w:ilvl w:val="0"/>
          <w:numId w:val="19"/>
        </w:numPr>
        <w:rPr>
          <w:rFonts w:hint="default" w:ascii="Arial" w:hAnsi="Arial" w:cs="Arial"/>
          <w:b w:val="0"/>
          <w:bCs w:val="0"/>
          <w:sz w:val="16"/>
          <w:szCs w:val="16"/>
          <w:lang w:val="en-PH"/>
        </w:rPr>
      </w:pPr>
      <w:r>
        <w:rPr>
          <w:rFonts w:hint="default" w:ascii="Arial" w:hAnsi="Arial" w:cs="Arial"/>
          <w:b w:val="0"/>
          <w:bCs w:val="0"/>
          <w:sz w:val="16"/>
          <w:szCs w:val="16"/>
          <w:lang w:val="en-PH"/>
        </w:rPr>
        <w:t>Below are five statements about the Thinking preference. Which statement is incorrect?</w:t>
      </w:r>
      <w:r>
        <w:rPr>
          <w:rFonts w:hint="default" w:ascii="Arial" w:hAnsi="Arial" w:cs="Arial"/>
          <w:b/>
          <w:bCs/>
          <w:sz w:val="16"/>
          <w:szCs w:val="16"/>
          <w:lang w:val="en-PH"/>
        </w:rPr>
        <w:t xml:space="preserve"> People with a Thinking Preference think about things from a subjective perspective.</w:t>
      </w:r>
    </w:p>
    <w:p>
      <w:pPr>
        <w:numPr>
          <w:ilvl w:val="0"/>
          <w:numId w:val="19"/>
        </w:numPr>
        <w:rPr>
          <w:rFonts w:hint="default" w:ascii="Arial" w:hAnsi="Arial" w:cs="Arial"/>
          <w:b w:val="0"/>
          <w:bCs w:val="0"/>
          <w:sz w:val="16"/>
          <w:szCs w:val="16"/>
          <w:lang w:val="en-PH"/>
        </w:rPr>
      </w:pPr>
      <w:r>
        <w:rPr>
          <w:rFonts w:hint="default" w:ascii="Arial" w:hAnsi="Arial" w:cs="Arial"/>
          <w:b w:val="0"/>
          <w:bCs w:val="0"/>
          <w:sz w:val="16"/>
          <w:szCs w:val="16"/>
          <w:lang w:val="en-PH"/>
        </w:rPr>
        <w:t>Below are five statements about the Feeling preference. Which statement is incorrect?</w:t>
      </w:r>
      <w:r>
        <w:rPr>
          <w:rFonts w:hint="default" w:ascii="Arial" w:hAnsi="Arial" w:cs="Arial"/>
          <w:b/>
          <w:bCs/>
          <w:sz w:val="16"/>
          <w:szCs w:val="16"/>
          <w:lang w:val="en-PH"/>
        </w:rPr>
        <w:t xml:space="preserve"> People with a Feeling Preference have their judgments clouded by their feelings and their emotion.</w:t>
      </w:r>
    </w:p>
    <w:p>
      <w:pPr>
        <w:numPr>
          <w:ilvl w:val="0"/>
          <w:numId w:val="19"/>
        </w:numPr>
        <w:rPr>
          <w:rFonts w:hint="default" w:ascii="Arial" w:hAnsi="Arial" w:cs="Arial"/>
          <w:b w:val="0"/>
          <w:bCs w:val="0"/>
          <w:sz w:val="16"/>
          <w:szCs w:val="16"/>
          <w:lang w:val="en-PH"/>
        </w:rPr>
      </w:pPr>
      <w:r>
        <w:rPr>
          <w:rFonts w:hint="default" w:ascii="Arial" w:hAnsi="Arial" w:cs="Arial"/>
          <w:b w:val="0"/>
          <w:bCs w:val="0"/>
          <w:sz w:val="16"/>
          <w:szCs w:val="16"/>
          <w:lang w:val="en-PH"/>
        </w:rPr>
        <w:t>Below are five statements about the Judging preference. Which statement is incorrect?</w:t>
      </w:r>
      <w:r>
        <w:rPr>
          <w:rFonts w:hint="default" w:ascii="Arial" w:hAnsi="Arial" w:cs="Arial"/>
          <w:b/>
          <w:bCs/>
          <w:sz w:val="16"/>
          <w:szCs w:val="16"/>
          <w:lang w:val="en-PH"/>
        </w:rPr>
        <w:t xml:space="preserve"> People with a Judging preference are inflexible and find it difficult to adapt to change.</w:t>
      </w:r>
    </w:p>
    <w:p>
      <w:pPr>
        <w:numPr>
          <w:ilvl w:val="0"/>
          <w:numId w:val="19"/>
        </w:numPr>
        <w:rPr>
          <w:rFonts w:hint="default" w:ascii="Arial" w:hAnsi="Arial" w:cs="Arial"/>
          <w:b w:val="0"/>
          <w:bCs w:val="0"/>
          <w:sz w:val="16"/>
          <w:szCs w:val="16"/>
          <w:lang w:val="en-PH"/>
        </w:rPr>
      </w:pPr>
      <w:r>
        <w:rPr>
          <w:rFonts w:hint="default" w:ascii="Arial" w:hAnsi="Arial" w:cs="Arial"/>
          <w:b w:val="0"/>
          <w:bCs w:val="0"/>
          <w:sz w:val="16"/>
          <w:szCs w:val="16"/>
          <w:lang w:val="en-PH"/>
        </w:rPr>
        <w:t xml:space="preserve">Below are five statements about the Perceiving preference. Which statement is Incorrect? </w:t>
      </w:r>
      <w:r>
        <w:rPr>
          <w:rFonts w:hint="default" w:ascii="Arial" w:hAnsi="Arial" w:cs="Arial"/>
          <w:b/>
          <w:bCs/>
          <w:sz w:val="16"/>
          <w:szCs w:val="16"/>
          <w:lang w:val="en-PH"/>
        </w:rPr>
        <w:t>People with a Perceiving preference are often disorganised, messy and untidy.</w:t>
      </w:r>
    </w:p>
    <w:p>
      <w:pPr>
        <w:numPr>
          <w:ilvl w:val="0"/>
          <w:numId w:val="19"/>
        </w:numPr>
        <w:rPr>
          <w:rFonts w:hint="default" w:ascii="Arial" w:hAnsi="Arial" w:cs="Arial"/>
          <w:b w:val="0"/>
          <w:bCs w:val="0"/>
          <w:sz w:val="16"/>
          <w:szCs w:val="16"/>
          <w:lang w:val="en-PH"/>
        </w:rPr>
      </w:pPr>
      <w:r>
        <w:rPr>
          <w:rFonts w:hint="default" w:ascii="Arial" w:hAnsi="Arial" w:cs="Arial"/>
          <w:b w:val="0"/>
          <w:bCs w:val="0"/>
          <w:sz w:val="16"/>
          <w:szCs w:val="16"/>
          <w:lang w:val="en-PH"/>
        </w:rPr>
        <w:t xml:space="preserve">Below are five statements about behavioural preferences. Four are incorrect. Which statement is correct? </w:t>
      </w:r>
      <w:r>
        <w:rPr>
          <w:rFonts w:hint="default" w:ascii="Arial" w:hAnsi="Arial" w:cs="Arial"/>
          <w:b/>
          <w:bCs/>
          <w:sz w:val="16"/>
          <w:szCs w:val="16"/>
          <w:lang w:val="en-PH"/>
        </w:rPr>
        <w:t>All behavioural preferences are equally important, valid, and necessary.</w:t>
      </w:r>
    </w:p>
    <w:p>
      <w:pPr>
        <w:numPr>
          <w:ilvl w:val="0"/>
          <w:numId w:val="0"/>
        </w:numPr>
        <w:rPr>
          <w:rFonts w:hint="default" w:ascii="Arial" w:hAnsi="Arial" w:cs="Arial"/>
          <w:b w:val="0"/>
          <w:bCs w:val="0"/>
          <w:sz w:val="16"/>
          <w:szCs w:val="16"/>
          <w:lang w:val="en-PH"/>
        </w:rPr>
      </w:pPr>
    </w:p>
    <w:p>
      <w:pPr>
        <w:numPr>
          <w:ilvl w:val="0"/>
          <w:numId w:val="0"/>
        </w:numPr>
        <w:rPr>
          <w:rFonts w:hint="default" w:ascii="Arial" w:hAnsi="Arial" w:cs="Arial"/>
          <w:b/>
          <w:bCs/>
          <w:sz w:val="16"/>
          <w:szCs w:val="16"/>
          <w:lang w:val="en-PH"/>
        </w:rPr>
      </w:pPr>
      <w:r>
        <w:rPr>
          <w:rFonts w:hint="default" w:ascii="Arial" w:hAnsi="Arial" w:cs="Arial"/>
          <w:b/>
          <w:bCs/>
          <w:sz w:val="16"/>
          <w:szCs w:val="16"/>
          <w:lang w:val="en-PH"/>
        </w:rPr>
        <w:t>Assessing Your Type with Some Hints and Tips When Working with Type</w:t>
      </w:r>
    </w:p>
    <w:p>
      <w:pPr>
        <w:numPr>
          <w:ilvl w:val="0"/>
          <w:numId w:val="20"/>
        </w:numPr>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Each preference is allocated a letter. The letters build up into one of 16 Types.</w:t>
      </w:r>
    </w:p>
    <w:p>
      <w:pPr>
        <w:numPr>
          <w:ilvl w:val="0"/>
          <w:numId w:val="20"/>
        </w:numPr>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Type Table</w:t>
      </w:r>
      <w:r>
        <w:rPr>
          <w:rFonts w:hint="default" w:ascii="Arial" w:hAnsi="Arial" w:cs="Arial"/>
          <w:b w:val="0"/>
          <w:bCs w:val="0"/>
          <w:sz w:val="16"/>
          <w:szCs w:val="16"/>
          <w:lang w:val="en-PH"/>
        </w:rPr>
        <w:t xml:space="preserve"> - considers the proportions of each type within a general Western population</w:t>
      </w:r>
    </w:p>
    <w:p>
      <w:pPr>
        <w:numPr>
          <w:ilvl w:val="0"/>
          <w:numId w:val="0"/>
        </w:numPr>
        <w:ind w:leftChars="0"/>
        <w:rPr>
          <w:rFonts w:hint="default" w:ascii="Arial" w:hAnsi="Arial" w:cs="Arial"/>
          <w:b w:val="0"/>
          <w:bCs w:val="0"/>
          <w:sz w:val="16"/>
          <w:szCs w:val="16"/>
          <w:lang w:val="en-PH"/>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ISTJ (13.7%)</w:t>
            </w:r>
          </w:p>
        </w:tc>
        <w:tc>
          <w:tcPr>
            <w:tcW w:w="2130"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ISFJ (12.7%)</w:t>
            </w:r>
          </w:p>
        </w:tc>
        <w:tc>
          <w:tcPr>
            <w:tcW w:w="213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 xml:space="preserve"> INFJ (1.7%)</w:t>
            </w:r>
          </w:p>
        </w:tc>
        <w:tc>
          <w:tcPr>
            <w:tcW w:w="213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INTJ (1.4%)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ISTP (6.4%)</w:t>
            </w:r>
          </w:p>
        </w:tc>
        <w:tc>
          <w:tcPr>
            <w:tcW w:w="2130"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ISFP (6.1%)</w:t>
            </w:r>
          </w:p>
        </w:tc>
        <w:tc>
          <w:tcPr>
            <w:tcW w:w="213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INFP (3.2%)</w:t>
            </w:r>
          </w:p>
        </w:tc>
        <w:tc>
          <w:tcPr>
            <w:tcW w:w="213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INTP (2.4%)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ESTP (5.8%)</w:t>
            </w:r>
          </w:p>
        </w:tc>
        <w:tc>
          <w:tcPr>
            <w:tcW w:w="2130"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ESFP (8.7%)</w:t>
            </w:r>
          </w:p>
        </w:tc>
        <w:tc>
          <w:tcPr>
            <w:tcW w:w="213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ENFP (6.3%)</w:t>
            </w:r>
          </w:p>
        </w:tc>
        <w:tc>
          <w:tcPr>
            <w:tcW w:w="213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ENTP (2.8%)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ESTJ (10.4%)</w:t>
            </w:r>
          </w:p>
        </w:tc>
        <w:tc>
          <w:tcPr>
            <w:tcW w:w="2130"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ESFJ (12.6%)</w:t>
            </w:r>
          </w:p>
        </w:tc>
        <w:tc>
          <w:tcPr>
            <w:tcW w:w="213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ENFJ (2.8%)</w:t>
            </w:r>
          </w:p>
        </w:tc>
        <w:tc>
          <w:tcPr>
            <w:tcW w:w="213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ENTJ (2.9%)</w:t>
            </w:r>
          </w:p>
        </w:tc>
      </w:tr>
    </w:tbl>
    <w:p>
      <w:pPr>
        <w:numPr>
          <w:ilvl w:val="0"/>
          <w:numId w:val="20"/>
        </w:numPr>
        <w:tabs>
          <w:tab w:val="clear" w:pos="420"/>
        </w:tabs>
        <w:ind w:left="42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Understanding of type…</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Helps you to make better sense of who you are in the world</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It helps you to learn about yourself</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It helps with your understanding of where you fit in a framework that describes personality differences in positive and constructive ways</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Helps you to appreciate differences between people - important differences - and understand how different types can work together in complementary ways</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Helps you to apply this knowledge to:</w:t>
      </w:r>
    </w:p>
    <w:p>
      <w:pPr>
        <w:numPr>
          <w:ilvl w:val="2"/>
          <w:numId w:val="20"/>
        </w:numPr>
        <w:tabs>
          <w:tab w:val="clear" w:pos="1260"/>
        </w:tabs>
        <w:ind w:left="126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Value diversity</w:t>
      </w:r>
    </w:p>
    <w:p>
      <w:pPr>
        <w:numPr>
          <w:ilvl w:val="2"/>
          <w:numId w:val="20"/>
        </w:numPr>
        <w:tabs>
          <w:tab w:val="clear" w:pos="1260"/>
        </w:tabs>
        <w:ind w:left="126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Improve working relationships</w:t>
      </w:r>
    </w:p>
    <w:p>
      <w:pPr>
        <w:numPr>
          <w:ilvl w:val="2"/>
          <w:numId w:val="20"/>
        </w:numPr>
        <w:tabs>
          <w:tab w:val="clear" w:pos="1260"/>
        </w:tabs>
        <w:ind w:left="126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Develop your leadership style</w:t>
      </w:r>
    </w:p>
    <w:p>
      <w:pPr>
        <w:numPr>
          <w:ilvl w:val="2"/>
          <w:numId w:val="20"/>
        </w:numPr>
        <w:tabs>
          <w:tab w:val="clear" w:pos="1260"/>
        </w:tabs>
        <w:ind w:left="126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Improve communication</w:t>
      </w:r>
    </w:p>
    <w:p>
      <w:pPr>
        <w:numPr>
          <w:ilvl w:val="2"/>
          <w:numId w:val="20"/>
        </w:numPr>
        <w:tabs>
          <w:tab w:val="clear" w:pos="1260"/>
        </w:tabs>
        <w:ind w:left="126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Improve problem-solving strategies</w:t>
      </w:r>
    </w:p>
    <w:p>
      <w:pPr>
        <w:numPr>
          <w:ilvl w:val="2"/>
          <w:numId w:val="20"/>
        </w:numPr>
        <w:tabs>
          <w:tab w:val="clear" w:pos="1260"/>
        </w:tabs>
        <w:ind w:left="126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Help manage change</w:t>
      </w:r>
    </w:p>
    <w:p>
      <w:pPr>
        <w:numPr>
          <w:ilvl w:val="0"/>
          <w:numId w:val="0"/>
        </w:numPr>
        <w:ind w:left="840" w:leftChars="0"/>
        <w:rPr>
          <w:rFonts w:hint="default" w:ascii="Arial" w:hAnsi="Arial" w:cs="Arial"/>
          <w:b w:val="0"/>
          <w:bCs w:val="0"/>
          <w:sz w:val="16"/>
          <w:szCs w:val="16"/>
          <w:lang w:val="en-PH"/>
        </w:rPr>
      </w:pPr>
    </w:p>
    <w:p>
      <w:pPr>
        <w:numPr>
          <w:ilvl w:val="0"/>
          <w:numId w:val="20"/>
        </w:numPr>
        <w:tabs>
          <w:tab w:val="clear" w:pos="420"/>
        </w:tabs>
        <w:ind w:left="42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Why is it important to consider behavioural preferences? And why is it important to consider working with Type?</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Self-awareness = strengths and blind spots</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Personal and professional development = maximising your potential</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Understanding others = appreciating the other side, gifts differing</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Relationship building = communication, teamwork</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Can be used in any situation in which you need to understand yourself and understand other people.</w:t>
      </w:r>
    </w:p>
    <w:p>
      <w:pPr>
        <w:numPr>
          <w:ilvl w:val="0"/>
          <w:numId w:val="0"/>
        </w:numPr>
        <w:ind w:left="420" w:leftChars="0"/>
        <w:rPr>
          <w:rFonts w:hint="default" w:ascii="Arial" w:hAnsi="Arial" w:cs="Arial"/>
          <w:b w:val="0"/>
          <w:bCs w:val="0"/>
          <w:sz w:val="16"/>
          <w:szCs w:val="16"/>
          <w:lang w:val="en-PH"/>
        </w:rPr>
      </w:pPr>
    </w:p>
    <w:p>
      <w:pPr>
        <w:numPr>
          <w:ilvl w:val="0"/>
          <w:numId w:val="20"/>
        </w:numPr>
        <w:tabs>
          <w:tab w:val="clear" w:pos="420"/>
        </w:tabs>
        <w:ind w:left="42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Rules about working with Type</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Life tends to support our preferences, making us even more distrustful of our non-preferences</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Any strength overplayed becomes a liability</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Type is only a theory; it takes real life to validate it</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Type is only an explanation; never an excuse</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The whole is greater than the sum of its parts</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Type is only one lens through which to view human personality</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To be effective, type must begin with yourself before you can apply it to others</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Type is easier said (or thought about) than done (to work with)</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Don’t blame everything on your opposite type</w:t>
      </w:r>
    </w:p>
    <w:p>
      <w:pPr>
        <w:numPr>
          <w:ilvl w:val="1"/>
          <w:numId w:val="20"/>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Type can’t solve everything</w:t>
      </w:r>
    </w:p>
    <w:p>
      <w:pPr>
        <w:numPr>
          <w:ilvl w:val="0"/>
          <w:numId w:val="0"/>
        </w:numPr>
        <w:rPr>
          <w:rFonts w:hint="default" w:ascii="Arial" w:hAnsi="Arial" w:cs="Arial"/>
          <w:b w:val="0"/>
          <w:bCs w:val="0"/>
          <w:sz w:val="16"/>
          <w:szCs w:val="16"/>
          <w:lang w:val="en-PH"/>
        </w:rPr>
      </w:pPr>
    </w:p>
    <w:p>
      <w:pPr>
        <w:numPr>
          <w:ilvl w:val="0"/>
          <w:numId w:val="0"/>
        </w:numPr>
        <w:rPr>
          <w:rFonts w:hint="default" w:ascii="Arial" w:hAnsi="Arial" w:cs="Arial"/>
          <w:b/>
          <w:bCs/>
          <w:sz w:val="16"/>
          <w:szCs w:val="16"/>
          <w:highlight w:val="yellow"/>
          <w:lang w:val="en-PH"/>
        </w:rPr>
      </w:pPr>
      <w:r>
        <w:rPr>
          <w:rFonts w:hint="default" w:ascii="Arial" w:hAnsi="Arial" w:cs="Arial"/>
          <w:b/>
          <w:bCs/>
          <w:sz w:val="16"/>
          <w:szCs w:val="16"/>
          <w:highlight w:val="yellow"/>
          <w:lang w:val="en-PH"/>
        </w:rPr>
        <w:t>Section 3: Further Information to Help you Understand Personality Types</w:t>
      </w:r>
    </w:p>
    <w:p>
      <w:pPr>
        <w:numPr>
          <w:ilvl w:val="0"/>
          <w:numId w:val="0"/>
        </w:numPr>
        <w:rPr>
          <w:rFonts w:hint="default" w:ascii="Arial" w:hAnsi="Arial" w:cs="Arial"/>
          <w:b/>
          <w:bCs/>
          <w:sz w:val="16"/>
          <w:szCs w:val="16"/>
          <w:lang w:val="en-PH"/>
        </w:rPr>
      </w:pPr>
    </w:p>
    <w:p>
      <w:pPr>
        <w:numPr>
          <w:ilvl w:val="0"/>
          <w:numId w:val="0"/>
        </w:numPr>
        <w:rPr>
          <w:rFonts w:hint="default" w:ascii="Arial" w:hAnsi="Arial" w:cs="Arial"/>
          <w:b/>
          <w:bCs/>
          <w:sz w:val="16"/>
          <w:szCs w:val="16"/>
          <w:lang w:val="en-PH"/>
        </w:rPr>
      </w:pPr>
      <w:r>
        <w:rPr>
          <w:rFonts w:hint="default" w:ascii="Arial" w:hAnsi="Arial" w:cs="Arial"/>
          <w:b/>
          <w:bCs/>
          <w:sz w:val="16"/>
          <w:szCs w:val="16"/>
          <w:lang w:val="en-PH"/>
        </w:rPr>
        <w:t>Putting People Into Boxes - Can Type Be Accused of This?</w:t>
      </w:r>
    </w:p>
    <w:p>
      <w:pPr>
        <w:numPr>
          <w:ilvl w:val="0"/>
          <w:numId w:val="21"/>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A reminder that much of other people’s apparently annoying behaviour is not necessarily attributable to they’re doing those things on purpose, but because their minds, possibly also their brains function differently.</w:t>
      </w:r>
    </w:p>
    <w:p>
      <w:pPr>
        <w:numPr>
          <w:ilvl w:val="0"/>
          <w:numId w:val="21"/>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Working with Type is often criticised for putting people in boxes</w:t>
      </w:r>
    </w:p>
    <w:p>
      <w:pPr>
        <w:numPr>
          <w:ilvl w:val="0"/>
          <w:numId w:val="21"/>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This is one of the problems that can emerge with personality tests.</w:t>
      </w:r>
    </w:p>
    <w:p>
      <w:pPr>
        <w:numPr>
          <w:ilvl w:val="0"/>
          <w:numId w:val="21"/>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 xml:space="preserve">Labels </w:t>
      </w:r>
      <w:r>
        <w:rPr>
          <w:rFonts w:hint="default" w:ascii="Arial" w:hAnsi="Arial" w:cs="Arial"/>
          <w:b w:val="0"/>
          <w:bCs w:val="0"/>
          <w:sz w:val="16"/>
          <w:szCs w:val="16"/>
          <w:lang w:val="en-PH"/>
        </w:rPr>
        <w:t>can be applied to people that limit their ability to do things that fall outside of their Type Preferences</w:t>
      </w:r>
    </w:p>
    <w:p>
      <w:pPr>
        <w:numPr>
          <w:ilvl w:val="0"/>
          <w:numId w:val="21"/>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People can be boxed in and refused to be let out</w:t>
      </w:r>
    </w:p>
    <w:p>
      <w:pPr>
        <w:numPr>
          <w:ilvl w:val="0"/>
          <w:numId w:val="21"/>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Remember that we can use all of the preferences, some are better developed and easier to use than others</w:t>
      </w:r>
    </w:p>
    <w:p>
      <w:pPr>
        <w:numPr>
          <w:ilvl w:val="0"/>
          <w:numId w:val="21"/>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We adapt the use of our preferences according to a variety of factors and so effectively can become any type</w:t>
      </w:r>
    </w:p>
    <w:p>
      <w:pPr>
        <w:numPr>
          <w:ilvl w:val="0"/>
          <w:numId w:val="21"/>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Your best fit type is the type that you are most comfortable with - you can relax and be yourself</w:t>
      </w:r>
    </w:p>
    <w:p>
      <w:pPr>
        <w:numPr>
          <w:ilvl w:val="0"/>
          <w:numId w:val="21"/>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By applying a framework to our knowledge of preferences and type, it becomes easier to recognise patterns and groupings</w:t>
      </w:r>
    </w:p>
    <w:p>
      <w:pPr>
        <w:numPr>
          <w:ilvl w:val="0"/>
          <w:numId w:val="21"/>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A good practitioner is not looking to place people into a box by any means, but to use this as a starting point to explore how the preferences and how behaviours are expressed.</w:t>
      </w:r>
    </w:p>
    <w:p>
      <w:pPr>
        <w:numPr>
          <w:ilvl w:val="0"/>
          <w:numId w:val="0"/>
        </w:numPr>
        <w:rPr>
          <w:rFonts w:hint="default" w:ascii="Arial" w:hAnsi="Arial" w:cs="Arial"/>
          <w:b w:val="0"/>
          <w:bCs w:val="0"/>
          <w:sz w:val="16"/>
          <w:szCs w:val="16"/>
          <w:lang w:val="en-PH"/>
        </w:rPr>
      </w:pPr>
    </w:p>
    <w:p>
      <w:pPr>
        <w:numPr>
          <w:ilvl w:val="0"/>
          <w:numId w:val="0"/>
        </w:numPr>
        <w:rPr>
          <w:rFonts w:hint="default" w:ascii="Arial" w:hAnsi="Arial" w:cs="Arial"/>
          <w:b/>
          <w:bCs/>
          <w:sz w:val="16"/>
          <w:szCs w:val="16"/>
          <w:lang w:val="en-PH"/>
        </w:rPr>
      </w:pPr>
      <w:r>
        <w:rPr>
          <w:rFonts w:hint="default" w:ascii="Arial" w:hAnsi="Arial" w:cs="Arial"/>
          <w:b/>
          <w:bCs/>
          <w:sz w:val="16"/>
          <w:szCs w:val="16"/>
          <w:lang w:val="en-PH"/>
        </w:rPr>
        <w:t>Some Ways of Taking Type Further</w:t>
      </w:r>
    </w:p>
    <w:p>
      <w:pPr>
        <w:numPr>
          <w:ilvl w:val="0"/>
          <w:numId w:val="21"/>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Work with a qualified Type practitioner</w:t>
      </w:r>
    </w:p>
    <w:p>
      <w:pPr>
        <w:numPr>
          <w:ilvl w:val="0"/>
          <w:numId w:val="21"/>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Consider getting everyone in your team involved</w:t>
      </w:r>
    </w:p>
    <w:p>
      <w:pPr>
        <w:numPr>
          <w:ilvl w:val="0"/>
          <w:numId w:val="21"/>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Explore type more deeply</w:t>
      </w:r>
    </w:p>
    <w:p>
      <w:pPr>
        <w:numPr>
          <w:ilvl w:val="0"/>
          <w:numId w:val="21"/>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Step I</w:t>
      </w:r>
    </w:p>
    <w:p>
      <w:pPr>
        <w:numPr>
          <w:ilvl w:val="1"/>
          <w:numId w:val="21"/>
        </w:numPr>
        <w:tabs>
          <w:tab w:val="clear" w:pos="840"/>
        </w:tabs>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The </w:t>
      </w:r>
      <w:r>
        <w:rPr>
          <w:rFonts w:hint="default" w:ascii="Arial" w:hAnsi="Arial" w:cs="Arial"/>
          <w:b/>
          <w:bCs/>
          <w:sz w:val="16"/>
          <w:szCs w:val="16"/>
          <w:lang w:val="en-PH"/>
        </w:rPr>
        <w:t>functional pairs</w:t>
      </w:r>
      <w:r>
        <w:rPr>
          <w:rFonts w:hint="default" w:ascii="Arial" w:hAnsi="Arial" w:cs="Arial"/>
          <w:b w:val="0"/>
          <w:bCs w:val="0"/>
          <w:sz w:val="16"/>
          <w:szCs w:val="16"/>
          <w:lang w:val="en-PH"/>
        </w:rPr>
        <w:t xml:space="preserve"> - give so much about how we function in life</w:t>
      </w:r>
    </w:p>
    <w:p>
      <w:pPr>
        <w:numPr>
          <w:ilvl w:val="2"/>
          <w:numId w:val="21"/>
        </w:numPr>
        <w:tabs>
          <w:tab w:val="clear" w:pos="1260"/>
        </w:tabs>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Forms the middle two letters of each person’s four letter type and define how we prefer to gather information and make decisions - our core mental properties</w:t>
      </w:r>
    </w:p>
    <w:p>
      <w:pPr>
        <w:numPr>
          <w:ilvl w:val="2"/>
          <w:numId w:val="21"/>
        </w:numPr>
        <w:tabs>
          <w:tab w:val="clear" w:pos="1260"/>
        </w:tabs>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Quite useful in looking at communication patterns, group decision making, and team culture</w:t>
      </w:r>
    </w:p>
    <w:p>
      <w:pPr>
        <w:numPr>
          <w:ilvl w:val="2"/>
          <w:numId w:val="21"/>
        </w:numPr>
        <w:tabs>
          <w:tab w:val="clear" w:pos="1260"/>
        </w:tabs>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Correlation with other psychological models such as Social Interaction Styles and DISC</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000000" w:themeFill="text1"/>
          </w:tcPr>
          <w:p>
            <w:pPr>
              <w:widowControl w:val="0"/>
              <w:numPr>
                <w:ilvl w:val="0"/>
                <w:numId w:val="0"/>
              </w:numPr>
              <w:jc w:val="center"/>
              <w:rPr>
                <w:rFonts w:hint="default" w:ascii="Arial" w:hAnsi="Arial" w:cs="Arial"/>
                <w:b/>
                <w:bCs/>
                <w:sz w:val="16"/>
                <w:szCs w:val="16"/>
                <w:vertAlign w:val="baseline"/>
                <w:lang w:val="en-PH"/>
              </w:rPr>
            </w:pPr>
          </w:p>
        </w:tc>
        <w:tc>
          <w:tcPr>
            <w:tcW w:w="2841"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Thinking</w:t>
            </w:r>
          </w:p>
        </w:tc>
        <w:tc>
          <w:tcPr>
            <w:tcW w:w="2841"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Feeling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Sensing</w:t>
            </w:r>
          </w:p>
        </w:tc>
        <w:tc>
          <w:tcPr>
            <w:tcW w:w="284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ST</w:t>
            </w:r>
          </w:p>
        </w:tc>
        <w:tc>
          <w:tcPr>
            <w:tcW w:w="284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SF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iNtuition</w:t>
            </w:r>
          </w:p>
        </w:tc>
        <w:tc>
          <w:tcPr>
            <w:tcW w:w="284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NT</w:t>
            </w:r>
          </w:p>
        </w:tc>
        <w:tc>
          <w:tcPr>
            <w:tcW w:w="284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NF</w:t>
            </w:r>
          </w:p>
        </w:tc>
      </w:tr>
    </w:tbl>
    <w:p>
      <w:pPr>
        <w:numPr>
          <w:ilvl w:val="0"/>
          <w:numId w:val="0"/>
        </w:numPr>
        <w:ind w:left="840" w:leftChars="0"/>
        <w:rPr>
          <w:rFonts w:hint="default" w:ascii="Arial" w:hAnsi="Arial" w:cs="Arial"/>
          <w:b/>
          <w:bCs/>
          <w:sz w:val="16"/>
          <w:szCs w:val="16"/>
          <w:lang w:val="en-PH"/>
        </w:rPr>
      </w:pPr>
    </w:p>
    <w:p>
      <w:pPr>
        <w:numPr>
          <w:ilvl w:val="0"/>
          <w:numId w:val="22"/>
        </w:numPr>
        <w:tabs>
          <w:tab w:val="clear" w:pos="1260"/>
        </w:tabs>
        <w:ind w:left="1260" w:leftChars="0" w:hanging="420" w:firstLineChars="0"/>
        <w:rPr>
          <w:rFonts w:hint="default" w:ascii="Arial" w:hAnsi="Arial" w:cs="Arial"/>
          <w:b/>
          <w:bCs/>
          <w:sz w:val="16"/>
          <w:szCs w:val="16"/>
          <w:lang w:val="en-PH"/>
        </w:rPr>
      </w:pPr>
      <w:r>
        <w:rPr>
          <w:rFonts w:hint="default" w:ascii="Arial" w:hAnsi="Arial" w:cs="Arial"/>
          <w:b/>
          <w:bCs/>
          <w:sz w:val="16"/>
          <w:szCs w:val="16"/>
          <w:lang w:val="en-PH"/>
        </w:rPr>
        <w:t>ST</w:t>
      </w:r>
      <w:r>
        <w:rPr>
          <w:rFonts w:hint="default" w:ascii="Arial" w:hAnsi="Arial" w:cs="Arial"/>
          <w:b w:val="0"/>
          <w:bCs w:val="0"/>
          <w:sz w:val="16"/>
          <w:szCs w:val="16"/>
          <w:lang w:val="en-PH"/>
        </w:rPr>
        <w:t xml:space="preserve"> - decisive, quick to take action, value facts and logic, and pay attention to details</w:t>
      </w:r>
    </w:p>
    <w:p>
      <w:pPr>
        <w:numPr>
          <w:ilvl w:val="1"/>
          <w:numId w:val="22"/>
        </w:numPr>
        <w:tabs>
          <w:tab w:val="clear" w:pos="840"/>
        </w:tabs>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Aligned with the analytical style or </w:t>
      </w:r>
      <w:r>
        <w:rPr>
          <w:rFonts w:hint="default" w:ascii="Arial" w:hAnsi="Arial" w:cs="Arial"/>
          <w:b/>
          <w:bCs/>
          <w:sz w:val="16"/>
          <w:szCs w:val="16"/>
          <w:lang w:val="en-PH"/>
        </w:rPr>
        <w:t>High Compliance</w:t>
      </w:r>
    </w:p>
    <w:p>
      <w:pPr>
        <w:numPr>
          <w:ilvl w:val="0"/>
          <w:numId w:val="22"/>
        </w:numPr>
        <w:tabs>
          <w:tab w:val="clear" w:pos="1260"/>
        </w:tabs>
        <w:ind w:left="1260" w:leftChars="0" w:hanging="420" w:firstLineChars="0"/>
        <w:rPr>
          <w:rFonts w:hint="default" w:ascii="Arial" w:hAnsi="Arial" w:cs="Arial"/>
          <w:b/>
          <w:bCs/>
          <w:sz w:val="16"/>
          <w:szCs w:val="16"/>
          <w:lang w:val="en-PH"/>
        </w:rPr>
      </w:pPr>
      <w:r>
        <w:rPr>
          <w:rFonts w:hint="default" w:ascii="Arial" w:hAnsi="Arial" w:cs="Arial"/>
          <w:b/>
          <w:bCs/>
          <w:sz w:val="16"/>
          <w:szCs w:val="16"/>
          <w:lang w:val="en-PH"/>
        </w:rPr>
        <w:t>SF</w:t>
      </w:r>
      <w:r>
        <w:rPr>
          <w:rFonts w:hint="default" w:ascii="Arial" w:hAnsi="Arial" w:cs="Arial"/>
          <w:b w:val="0"/>
          <w:bCs w:val="0"/>
          <w:sz w:val="16"/>
          <w:szCs w:val="16"/>
          <w:lang w:val="en-PH"/>
        </w:rPr>
        <w:t xml:space="preserve"> - service minded; seek to help people in very practical ways and are unselfish, kind, and understanding</w:t>
      </w:r>
    </w:p>
    <w:p>
      <w:pPr>
        <w:numPr>
          <w:ilvl w:val="1"/>
          <w:numId w:val="22"/>
        </w:numPr>
        <w:tabs>
          <w:tab w:val="clear" w:pos="840"/>
        </w:tabs>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Aligned with the amiable style or </w:t>
      </w:r>
      <w:r>
        <w:rPr>
          <w:rFonts w:hint="default" w:ascii="Arial" w:hAnsi="Arial" w:cs="Arial"/>
          <w:b/>
          <w:bCs/>
          <w:sz w:val="16"/>
          <w:szCs w:val="16"/>
          <w:lang w:val="en-PH"/>
        </w:rPr>
        <w:t>High Steadiness</w:t>
      </w:r>
    </w:p>
    <w:p>
      <w:pPr>
        <w:numPr>
          <w:ilvl w:val="0"/>
          <w:numId w:val="22"/>
        </w:numPr>
        <w:tabs>
          <w:tab w:val="clear" w:pos="1260"/>
        </w:tabs>
        <w:ind w:left="1260" w:leftChars="0" w:hanging="420" w:firstLineChars="0"/>
        <w:rPr>
          <w:rFonts w:hint="default" w:ascii="Arial" w:hAnsi="Arial" w:cs="Arial"/>
          <w:b/>
          <w:bCs/>
          <w:sz w:val="16"/>
          <w:szCs w:val="16"/>
          <w:lang w:val="en-PH"/>
        </w:rPr>
      </w:pPr>
      <w:r>
        <w:rPr>
          <w:rFonts w:hint="default" w:ascii="Arial" w:hAnsi="Arial" w:cs="Arial"/>
          <w:b/>
          <w:bCs/>
          <w:sz w:val="16"/>
          <w:szCs w:val="16"/>
          <w:lang w:val="en-PH"/>
        </w:rPr>
        <w:t>NF</w:t>
      </w:r>
      <w:r>
        <w:rPr>
          <w:rFonts w:hint="default" w:ascii="Arial" w:hAnsi="Arial" w:cs="Arial"/>
          <w:b w:val="0"/>
          <w:bCs w:val="0"/>
          <w:sz w:val="16"/>
          <w:szCs w:val="16"/>
          <w:lang w:val="en-PH"/>
        </w:rPr>
        <w:t xml:space="preserve"> - Guided by their passions and beliefs; they have sixth sense about people and work to ensure harmony in the workplace</w:t>
      </w:r>
    </w:p>
    <w:p>
      <w:pPr>
        <w:numPr>
          <w:ilvl w:val="1"/>
          <w:numId w:val="22"/>
        </w:numPr>
        <w:tabs>
          <w:tab w:val="clear" w:pos="840"/>
        </w:tabs>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Aligned with the expressive style or </w:t>
      </w:r>
      <w:r>
        <w:rPr>
          <w:rFonts w:hint="default" w:ascii="Arial" w:hAnsi="Arial" w:cs="Arial"/>
          <w:b/>
          <w:bCs/>
          <w:sz w:val="16"/>
          <w:szCs w:val="16"/>
          <w:lang w:val="en-PH"/>
        </w:rPr>
        <w:t>High Influence</w:t>
      </w:r>
    </w:p>
    <w:p>
      <w:pPr>
        <w:numPr>
          <w:ilvl w:val="0"/>
          <w:numId w:val="22"/>
        </w:numPr>
        <w:tabs>
          <w:tab w:val="clear" w:pos="1260"/>
        </w:tabs>
        <w:ind w:left="1260" w:leftChars="0" w:hanging="420" w:firstLineChars="0"/>
        <w:rPr>
          <w:rFonts w:hint="default" w:ascii="Arial" w:hAnsi="Arial" w:cs="Arial"/>
          <w:b/>
          <w:bCs/>
          <w:sz w:val="16"/>
          <w:szCs w:val="16"/>
          <w:lang w:val="en-PH"/>
        </w:rPr>
      </w:pPr>
      <w:r>
        <w:rPr>
          <w:rFonts w:hint="default" w:ascii="Arial" w:hAnsi="Arial" w:cs="Arial"/>
          <w:b/>
          <w:bCs/>
          <w:sz w:val="16"/>
          <w:szCs w:val="16"/>
          <w:lang w:val="en-PH"/>
        </w:rPr>
        <w:t>NT</w:t>
      </w:r>
      <w:r>
        <w:rPr>
          <w:rFonts w:hint="default" w:ascii="Arial" w:hAnsi="Arial" w:cs="Arial"/>
          <w:b w:val="0"/>
          <w:bCs w:val="0"/>
          <w:sz w:val="16"/>
          <w:szCs w:val="16"/>
          <w:lang w:val="en-PH"/>
        </w:rPr>
        <w:t xml:space="preserve"> - agents of change; they have vision and value logical arguments, competence and independence</w:t>
      </w:r>
    </w:p>
    <w:p>
      <w:pPr>
        <w:numPr>
          <w:ilvl w:val="1"/>
          <w:numId w:val="22"/>
        </w:numPr>
        <w:tabs>
          <w:tab w:val="clear" w:pos="840"/>
        </w:tabs>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Aligned with the driver style or </w:t>
      </w:r>
      <w:r>
        <w:rPr>
          <w:rFonts w:hint="default" w:ascii="Arial" w:hAnsi="Arial" w:cs="Arial"/>
          <w:b/>
          <w:bCs/>
          <w:sz w:val="16"/>
          <w:szCs w:val="16"/>
          <w:lang w:val="en-PH"/>
        </w:rPr>
        <w:t>High Dominance</w:t>
      </w:r>
    </w:p>
    <w:p>
      <w:pPr>
        <w:numPr>
          <w:ilvl w:val="2"/>
          <w:numId w:val="21"/>
        </w:numPr>
        <w:tabs>
          <w:tab w:val="clear" w:pos="1260"/>
        </w:tabs>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At the core of each Type are the </w:t>
      </w:r>
      <w:r>
        <w:rPr>
          <w:rFonts w:hint="default" w:ascii="Arial" w:hAnsi="Arial" w:cs="Arial"/>
          <w:b/>
          <w:bCs/>
          <w:sz w:val="16"/>
          <w:szCs w:val="16"/>
          <w:lang w:val="en-PH"/>
        </w:rPr>
        <w:t>four mental processes</w:t>
      </w:r>
    </w:p>
    <w:p>
      <w:pPr>
        <w:numPr>
          <w:ilvl w:val="3"/>
          <w:numId w:val="21"/>
        </w:numPr>
        <w:tabs>
          <w:tab w:val="clear" w:pos="1680"/>
        </w:tabs>
        <w:ind w:left="1680" w:leftChars="0" w:hanging="420" w:firstLineChars="0"/>
        <w:rPr>
          <w:rFonts w:hint="default" w:ascii="Arial" w:hAnsi="Arial" w:cs="Arial"/>
          <w:b/>
          <w:bCs/>
          <w:sz w:val="16"/>
          <w:szCs w:val="16"/>
          <w:lang w:val="en-PH"/>
        </w:rPr>
      </w:pPr>
      <w:r>
        <w:rPr>
          <w:rFonts w:hint="default" w:ascii="Arial" w:hAnsi="Arial" w:cs="Arial"/>
          <w:b/>
          <w:bCs/>
          <w:sz w:val="16"/>
          <w:szCs w:val="16"/>
          <w:lang w:val="en-PH"/>
        </w:rPr>
        <w:t>Sensing and Intuition</w:t>
      </w:r>
      <w:r>
        <w:rPr>
          <w:rFonts w:hint="default" w:ascii="Arial" w:hAnsi="Arial" w:cs="Arial"/>
          <w:b w:val="0"/>
          <w:bCs w:val="0"/>
          <w:sz w:val="16"/>
          <w:szCs w:val="16"/>
          <w:lang w:val="en-PH"/>
        </w:rPr>
        <w:t xml:space="preserve"> - how you perceived the world</w:t>
      </w:r>
    </w:p>
    <w:p>
      <w:pPr>
        <w:numPr>
          <w:ilvl w:val="3"/>
          <w:numId w:val="21"/>
        </w:numPr>
        <w:tabs>
          <w:tab w:val="clear" w:pos="1680"/>
        </w:tabs>
        <w:ind w:left="1680" w:leftChars="0" w:hanging="420" w:firstLineChars="0"/>
        <w:rPr>
          <w:rFonts w:hint="default" w:ascii="Arial" w:hAnsi="Arial" w:cs="Arial"/>
          <w:b/>
          <w:bCs/>
          <w:sz w:val="16"/>
          <w:szCs w:val="16"/>
          <w:lang w:val="en-PH"/>
        </w:rPr>
      </w:pPr>
      <w:r>
        <w:rPr>
          <w:rFonts w:hint="default" w:ascii="Arial" w:hAnsi="Arial" w:cs="Arial"/>
          <w:b/>
          <w:bCs/>
          <w:sz w:val="16"/>
          <w:szCs w:val="16"/>
          <w:lang w:val="en-PH"/>
        </w:rPr>
        <w:t>Thinking and Feeling</w:t>
      </w:r>
      <w:r>
        <w:rPr>
          <w:rFonts w:hint="default" w:ascii="Arial" w:hAnsi="Arial" w:cs="Arial"/>
          <w:b w:val="0"/>
          <w:bCs w:val="0"/>
          <w:sz w:val="16"/>
          <w:szCs w:val="16"/>
          <w:lang w:val="en-PH"/>
        </w:rPr>
        <w:t xml:space="preserve"> - how you make judgments</w:t>
      </w:r>
    </w:p>
    <w:p>
      <w:pPr>
        <w:numPr>
          <w:ilvl w:val="0"/>
          <w:numId w:val="0"/>
        </w:numPr>
        <w:ind w:left="840" w:leftChars="0"/>
        <w:rPr>
          <w:rFonts w:hint="default" w:ascii="Arial" w:hAnsi="Arial" w:cs="Arial"/>
          <w:b/>
          <w:bCs/>
          <w:sz w:val="16"/>
          <w:szCs w:val="16"/>
          <w:lang w:val="en-PH"/>
        </w:rPr>
      </w:pPr>
    </w:p>
    <w:p>
      <w:pPr>
        <w:numPr>
          <w:ilvl w:val="1"/>
          <w:numId w:val="21"/>
        </w:numPr>
        <w:tabs>
          <w:tab w:val="clear" w:pos="840"/>
        </w:tabs>
        <w:ind w:left="840" w:leftChars="0" w:hanging="420" w:firstLineChars="0"/>
        <w:rPr>
          <w:rFonts w:hint="default" w:ascii="Arial" w:hAnsi="Arial" w:cs="Arial"/>
          <w:b/>
          <w:bCs/>
          <w:sz w:val="16"/>
          <w:szCs w:val="16"/>
          <w:lang w:val="en-PH"/>
        </w:rPr>
      </w:pPr>
      <w:r>
        <w:rPr>
          <w:rFonts w:hint="default" w:ascii="Arial" w:hAnsi="Arial" w:cs="Arial"/>
          <w:b/>
          <w:bCs/>
          <w:sz w:val="16"/>
          <w:szCs w:val="16"/>
          <w:lang w:val="en-PH"/>
        </w:rPr>
        <w:t>Type dynamics</w:t>
      </w:r>
      <w:r>
        <w:rPr>
          <w:rFonts w:hint="default" w:ascii="Arial" w:hAnsi="Arial" w:cs="Arial"/>
          <w:b w:val="0"/>
          <w:bCs w:val="0"/>
          <w:sz w:val="16"/>
          <w:szCs w:val="16"/>
          <w:lang w:val="en-PH"/>
        </w:rPr>
        <w:t xml:space="preserve"> - pinpoints each type’s favourite or dominant process, critical for understanding intrinsic motivation and approaches to problem solving</w:t>
      </w:r>
    </w:p>
    <w:p>
      <w:pPr>
        <w:numPr>
          <w:ilvl w:val="2"/>
          <w:numId w:val="21"/>
        </w:numPr>
        <w:tabs>
          <w:tab w:val="clear" w:pos="1260"/>
        </w:tabs>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Clarifies how Extraversion / Introversion is used and identifies which process is typically used in interacting with others, adding insight to communication issues</w:t>
      </w:r>
    </w:p>
    <w:p>
      <w:pPr>
        <w:numPr>
          <w:ilvl w:val="2"/>
          <w:numId w:val="21"/>
        </w:numPr>
        <w:tabs>
          <w:tab w:val="clear" w:pos="1260"/>
        </w:tabs>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Understanding the order of development and the interaction of Type preferences make whole Type descriptions far more powerful than just knowing your individual preferences</w:t>
      </w:r>
    </w:p>
    <w:p>
      <w:pPr>
        <w:numPr>
          <w:ilvl w:val="2"/>
          <w:numId w:val="21"/>
        </w:numPr>
        <w:tabs>
          <w:tab w:val="clear" w:pos="1260"/>
        </w:tabs>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Your four letters are the shorthand to describe the interaction of your personality preferences, which ones you naturally use first and which you use best - those that you trust the most and use without conscious thought</w:t>
      </w:r>
    </w:p>
    <w:p>
      <w:pPr>
        <w:numPr>
          <w:ilvl w:val="0"/>
          <w:numId w:val="0"/>
        </w:numPr>
        <w:ind w:left="840" w:leftChars="0"/>
        <w:rPr>
          <w:rFonts w:hint="default" w:ascii="Arial" w:hAnsi="Arial" w:cs="Arial"/>
          <w:b/>
          <w:bCs/>
          <w:sz w:val="16"/>
          <w:szCs w:val="16"/>
          <w:lang w:val="en-PH"/>
        </w:rPr>
      </w:pPr>
    </w:p>
    <w:p>
      <w:pPr>
        <w:numPr>
          <w:ilvl w:val="2"/>
          <w:numId w:val="21"/>
        </w:numPr>
        <w:tabs>
          <w:tab w:val="clear" w:pos="1260"/>
        </w:tabs>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One of those four letters is the most developed preference and has the most influence on you</w:t>
      </w:r>
      <w:r>
        <w:rPr>
          <w:rFonts w:hint="default" w:ascii="Arial" w:hAnsi="Arial" w:cs="Arial"/>
          <w:b/>
          <w:bCs/>
          <w:sz w:val="16"/>
          <w:szCs w:val="16"/>
          <w:lang w:val="en-PH"/>
        </w:rPr>
        <w:t xml:space="preserve"> </w:t>
      </w:r>
      <w:r>
        <w:rPr>
          <w:rFonts w:hint="default" w:ascii="Arial" w:hAnsi="Arial" w:cs="Arial"/>
          <w:b w:val="0"/>
          <w:bCs w:val="0"/>
          <w:sz w:val="16"/>
          <w:szCs w:val="16"/>
          <w:lang w:val="en-PH"/>
        </w:rPr>
        <w:t xml:space="preserve">- aka </w:t>
      </w:r>
      <w:r>
        <w:rPr>
          <w:rFonts w:hint="default" w:ascii="Arial" w:hAnsi="Arial" w:cs="Arial"/>
          <w:b/>
          <w:bCs/>
          <w:sz w:val="16"/>
          <w:szCs w:val="16"/>
          <w:lang w:val="en-PH"/>
        </w:rPr>
        <w:t>Dominant Function</w:t>
      </w:r>
      <w:r>
        <w:rPr>
          <w:rFonts w:hint="default" w:ascii="Arial" w:hAnsi="Arial" w:cs="Arial"/>
          <w:b w:val="0"/>
          <w:bCs w:val="0"/>
          <w:sz w:val="16"/>
          <w:szCs w:val="16"/>
          <w:lang w:val="en-PH"/>
        </w:rPr>
        <w:t>, your favorite function, the one that you rely on and trust over others</w:t>
      </w:r>
    </w:p>
    <w:p>
      <w:pPr>
        <w:numPr>
          <w:ilvl w:val="3"/>
          <w:numId w:val="21"/>
        </w:numPr>
        <w:tabs>
          <w:tab w:val="clear" w:pos="1680"/>
        </w:tabs>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This part of your personality is inborn and developed first when you were a child and this is why you might not be all that conscious of your Dominant Function.</w:t>
      </w:r>
    </w:p>
    <w:p>
      <w:pPr>
        <w:numPr>
          <w:ilvl w:val="3"/>
          <w:numId w:val="21"/>
        </w:numPr>
        <w:tabs>
          <w:tab w:val="clear" w:pos="1680"/>
        </w:tabs>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It’s so elemental to who you are that you may simple be unaware of its presence and impact.</w:t>
      </w:r>
    </w:p>
    <w:p>
      <w:pPr>
        <w:numPr>
          <w:ilvl w:val="3"/>
          <w:numId w:val="21"/>
        </w:numPr>
        <w:tabs>
          <w:tab w:val="clear" w:pos="1680"/>
        </w:tabs>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It has the most important role and you usually develop the most skill with it.</w:t>
      </w:r>
    </w:p>
    <w:p>
      <w:pPr>
        <w:numPr>
          <w:ilvl w:val="0"/>
          <w:numId w:val="0"/>
        </w:numPr>
        <w:rPr>
          <w:rFonts w:hint="default" w:ascii="Arial" w:hAnsi="Arial" w:cs="Arial"/>
          <w:b/>
          <w:bCs/>
          <w:sz w:val="16"/>
          <w:szCs w:val="16"/>
          <w:lang w:val="en-PH"/>
        </w:rPr>
      </w:pPr>
    </w:p>
    <w:p>
      <w:pPr>
        <w:numPr>
          <w:ilvl w:val="0"/>
          <w:numId w:val="0"/>
        </w:numPr>
        <w:rPr>
          <w:rFonts w:hint="default" w:ascii="Arial" w:hAnsi="Arial" w:cs="Arial"/>
          <w:b/>
          <w:bCs/>
          <w:sz w:val="16"/>
          <w:szCs w:val="16"/>
          <w:lang w:val="en-PH"/>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000000" w:themeFill="text1"/>
          </w:tcPr>
          <w:p>
            <w:pPr>
              <w:widowControl w:val="0"/>
              <w:numPr>
                <w:ilvl w:val="0"/>
                <w:numId w:val="0"/>
              </w:numPr>
              <w:jc w:val="center"/>
              <w:rPr>
                <w:rFonts w:hint="default" w:ascii="Arial" w:hAnsi="Arial" w:cs="Arial"/>
                <w:b w:val="0"/>
                <w:bCs w:val="0"/>
                <w:sz w:val="16"/>
                <w:szCs w:val="16"/>
                <w:vertAlign w:val="baseline"/>
                <w:lang w:val="en-PH"/>
              </w:rPr>
            </w:pPr>
          </w:p>
        </w:tc>
        <w:tc>
          <w:tcPr>
            <w:tcW w:w="5682" w:type="dxa"/>
            <w:gridSpan w:val="2"/>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Extraversion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Perceiving</w:t>
            </w:r>
          </w:p>
        </w:tc>
        <w:tc>
          <w:tcPr>
            <w:tcW w:w="284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Sensing</w:t>
            </w:r>
          </w:p>
        </w:tc>
        <w:tc>
          <w:tcPr>
            <w:tcW w:w="284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iNtuition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Judging</w:t>
            </w:r>
          </w:p>
        </w:tc>
        <w:tc>
          <w:tcPr>
            <w:tcW w:w="284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Thinking</w:t>
            </w:r>
          </w:p>
        </w:tc>
        <w:tc>
          <w:tcPr>
            <w:tcW w:w="284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Feeling</w:t>
            </w:r>
          </w:p>
        </w:tc>
      </w:tr>
    </w:tbl>
    <w:p>
      <w:pPr>
        <w:numPr>
          <w:ilvl w:val="0"/>
          <w:numId w:val="0"/>
        </w:numPr>
        <w:ind w:left="420" w:leftChars="0"/>
        <w:rPr>
          <w:rFonts w:hint="default" w:ascii="Arial" w:hAnsi="Arial" w:cs="Arial"/>
          <w:b/>
          <w:bCs/>
          <w:sz w:val="16"/>
          <w:szCs w:val="16"/>
          <w:lang w:val="en-PH"/>
        </w:rPr>
      </w:pPr>
    </w:p>
    <w:p>
      <w:pPr>
        <w:numPr>
          <w:ilvl w:val="0"/>
          <w:numId w:val="23"/>
        </w:numPr>
        <w:tabs>
          <w:tab w:val="clear" w:pos="1260"/>
        </w:tabs>
        <w:ind w:left="1260" w:leftChars="0" w:hanging="420" w:firstLineChars="0"/>
        <w:rPr>
          <w:rFonts w:hint="default" w:ascii="Arial" w:hAnsi="Arial" w:cs="Arial"/>
          <w:b/>
          <w:bCs/>
          <w:sz w:val="16"/>
          <w:szCs w:val="16"/>
          <w:lang w:val="en-PH"/>
        </w:rPr>
      </w:pPr>
      <w:r>
        <w:rPr>
          <w:rFonts w:hint="default" w:ascii="Arial" w:hAnsi="Arial" w:cs="Arial"/>
          <w:b/>
          <w:bCs/>
          <w:sz w:val="16"/>
          <w:szCs w:val="16"/>
          <w:lang w:val="en-PH"/>
        </w:rPr>
        <w:t>Extraverts</w:t>
      </w:r>
      <w:r>
        <w:rPr>
          <w:rFonts w:hint="default" w:ascii="Arial" w:hAnsi="Arial" w:cs="Arial"/>
          <w:b w:val="0"/>
          <w:bCs w:val="0"/>
          <w:sz w:val="16"/>
          <w:szCs w:val="16"/>
          <w:lang w:val="en-PH"/>
        </w:rPr>
        <w:t xml:space="preserve"> - use their Dominant Function in the outer world because they prefer to live in the outer world</w:t>
      </w:r>
    </w:p>
    <w:p>
      <w:pPr>
        <w:numPr>
          <w:ilvl w:val="1"/>
          <w:numId w:val="23"/>
        </w:numPr>
        <w:tabs>
          <w:tab w:val="clear" w:pos="840"/>
        </w:tabs>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If the final letter in your type is a P, then your Dominant Function will be the N or S in your four letters</w:t>
      </w:r>
    </w:p>
    <w:p>
      <w:pPr>
        <w:numPr>
          <w:ilvl w:val="1"/>
          <w:numId w:val="23"/>
        </w:numPr>
        <w:tabs>
          <w:tab w:val="clear" w:pos="840"/>
        </w:tabs>
        <w:ind w:left="168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 xml:space="preserve">If the final letter in your type is a J, then your T or F will be your Dominant Function </w:t>
      </w:r>
    </w:p>
    <w:p>
      <w:pPr>
        <w:numPr>
          <w:ilvl w:val="0"/>
          <w:numId w:val="0"/>
        </w:numPr>
        <w:rPr>
          <w:rFonts w:hint="default" w:ascii="Arial" w:hAnsi="Arial" w:cs="Arial"/>
          <w:b w:val="0"/>
          <w:bCs w:val="0"/>
          <w:sz w:val="16"/>
          <w:szCs w:val="16"/>
          <w:lang w:val="en-PH"/>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000000" w:themeFill="text1"/>
          </w:tcPr>
          <w:p>
            <w:pPr>
              <w:widowControl w:val="0"/>
              <w:numPr>
                <w:ilvl w:val="0"/>
                <w:numId w:val="0"/>
              </w:numPr>
              <w:jc w:val="center"/>
              <w:rPr>
                <w:rFonts w:hint="default" w:ascii="Arial" w:hAnsi="Arial" w:cs="Arial"/>
                <w:b w:val="0"/>
                <w:bCs w:val="0"/>
                <w:sz w:val="16"/>
                <w:szCs w:val="16"/>
                <w:vertAlign w:val="baseline"/>
                <w:lang w:val="en-PH"/>
              </w:rPr>
            </w:pPr>
          </w:p>
        </w:tc>
        <w:tc>
          <w:tcPr>
            <w:tcW w:w="5682" w:type="dxa"/>
            <w:gridSpan w:val="2"/>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Introversion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Judging</w:t>
            </w:r>
          </w:p>
        </w:tc>
        <w:tc>
          <w:tcPr>
            <w:tcW w:w="284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Sensing</w:t>
            </w:r>
          </w:p>
        </w:tc>
        <w:tc>
          <w:tcPr>
            <w:tcW w:w="284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iNtuition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Perceiving</w:t>
            </w:r>
          </w:p>
        </w:tc>
        <w:tc>
          <w:tcPr>
            <w:tcW w:w="284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Thinking</w:t>
            </w:r>
          </w:p>
        </w:tc>
        <w:tc>
          <w:tcPr>
            <w:tcW w:w="284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Feeling</w:t>
            </w:r>
          </w:p>
        </w:tc>
      </w:tr>
    </w:tbl>
    <w:p>
      <w:pPr>
        <w:numPr>
          <w:ilvl w:val="0"/>
          <w:numId w:val="0"/>
        </w:numPr>
        <w:rPr>
          <w:rFonts w:hint="default" w:ascii="Arial" w:hAnsi="Arial" w:cs="Arial"/>
          <w:b w:val="0"/>
          <w:bCs w:val="0"/>
          <w:sz w:val="16"/>
          <w:szCs w:val="16"/>
          <w:lang w:val="en-PH"/>
        </w:rPr>
      </w:pPr>
    </w:p>
    <w:p>
      <w:pPr>
        <w:numPr>
          <w:ilvl w:val="0"/>
          <w:numId w:val="24"/>
        </w:numPr>
        <w:tabs>
          <w:tab w:val="clear" w:pos="1260"/>
        </w:tabs>
        <w:ind w:left="1260" w:leftChars="0" w:hanging="420" w:firstLineChars="0"/>
        <w:rPr>
          <w:rFonts w:hint="default" w:ascii="Arial" w:hAnsi="Arial" w:cs="Arial"/>
          <w:b w:val="0"/>
          <w:bCs w:val="0"/>
          <w:sz w:val="16"/>
          <w:szCs w:val="16"/>
          <w:lang w:val="en-PH"/>
        </w:rPr>
      </w:pPr>
      <w:r>
        <w:rPr>
          <w:rFonts w:hint="default" w:ascii="Arial" w:hAnsi="Arial" w:cs="Arial"/>
          <w:b/>
          <w:bCs/>
          <w:sz w:val="16"/>
          <w:szCs w:val="16"/>
          <w:lang w:val="en-PH"/>
        </w:rPr>
        <w:t>Introverts</w:t>
      </w:r>
      <w:r>
        <w:rPr>
          <w:rFonts w:hint="default" w:ascii="Arial" w:hAnsi="Arial" w:cs="Arial"/>
          <w:b w:val="0"/>
          <w:bCs w:val="0"/>
          <w:sz w:val="16"/>
          <w:szCs w:val="16"/>
          <w:lang w:val="en-PH"/>
        </w:rPr>
        <w:t xml:space="preserve"> - use their Dominant Function in their inner world because, they prefer to live in their inner world</w:t>
      </w:r>
    </w:p>
    <w:p>
      <w:pPr>
        <w:numPr>
          <w:ilvl w:val="1"/>
          <w:numId w:val="24"/>
        </w:numPr>
        <w:tabs>
          <w:tab w:val="clear" w:pos="840"/>
        </w:tabs>
        <w:ind w:left="168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If the final letter in your type is a P, then your Dominant Function will be a T or F</w:t>
      </w:r>
    </w:p>
    <w:p>
      <w:pPr>
        <w:numPr>
          <w:ilvl w:val="1"/>
          <w:numId w:val="24"/>
        </w:numPr>
        <w:tabs>
          <w:tab w:val="clear" w:pos="840"/>
        </w:tabs>
        <w:ind w:left="168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If the final letter in your  type is a J, then your Dominant Function will be a S or N</w:t>
      </w:r>
    </w:p>
    <w:p>
      <w:pPr>
        <w:numPr>
          <w:ilvl w:val="0"/>
          <w:numId w:val="0"/>
        </w:numPr>
        <w:rPr>
          <w:rFonts w:hint="default" w:ascii="Arial" w:hAnsi="Arial" w:cs="Arial"/>
          <w:b w:val="0"/>
          <w:bCs w:val="0"/>
          <w:sz w:val="16"/>
          <w:szCs w:val="16"/>
          <w:lang w:val="en-PH"/>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130"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w:t>
            </w:r>
            <w:r>
              <w:rPr>
                <w:rFonts w:hint="default" w:ascii="Arial" w:hAnsi="Arial" w:cs="Arial"/>
                <w:b/>
                <w:bCs/>
                <w:color w:val="FF0000"/>
                <w:sz w:val="16"/>
                <w:szCs w:val="16"/>
                <w:vertAlign w:val="baseline"/>
                <w:lang w:val="en-PH"/>
              </w:rPr>
              <w:t>S</w:t>
            </w:r>
            <w:r>
              <w:rPr>
                <w:rFonts w:hint="default" w:ascii="Arial" w:hAnsi="Arial" w:cs="Arial"/>
                <w:b w:val="0"/>
                <w:bCs w:val="0"/>
                <w:sz w:val="16"/>
                <w:szCs w:val="16"/>
                <w:vertAlign w:val="baseline"/>
                <w:lang w:val="en-PH"/>
              </w:rPr>
              <w:t>TJ</w:t>
            </w:r>
          </w:p>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Introverted Sensing</w:t>
            </w:r>
          </w:p>
        </w:tc>
        <w:tc>
          <w:tcPr>
            <w:tcW w:w="2130"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w:t>
            </w:r>
            <w:r>
              <w:rPr>
                <w:rFonts w:hint="default" w:ascii="Arial" w:hAnsi="Arial" w:cs="Arial"/>
                <w:b/>
                <w:bCs/>
                <w:color w:val="FF0000"/>
                <w:sz w:val="16"/>
                <w:szCs w:val="16"/>
                <w:vertAlign w:val="baseline"/>
                <w:lang w:val="en-PH"/>
              </w:rPr>
              <w:t>S</w:t>
            </w:r>
            <w:r>
              <w:rPr>
                <w:rFonts w:hint="default" w:ascii="Arial" w:hAnsi="Arial" w:cs="Arial"/>
                <w:b w:val="0"/>
                <w:bCs w:val="0"/>
                <w:sz w:val="16"/>
                <w:szCs w:val="16"/>
                <w:vertAlign w:val="baseline"/>
                <w:lang w:val="en-PH"/>
              </w:rPr>
              <w:t>FJ</w:t>
            </w:r>
          </w:p>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Introverted Sensing</w:t>
            </w:r>
          </w:p>
        </w:tc>
        <w:tc>
          <w:tcPr>
            <w:tcW w:w="213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w:t>
            </w:r>
            <w:r>
              <w:rPr>
                <w:rFonts w:hint="default" w:ascii="Arial" w:hAnsi="Arial" w:cs="Arial"/>
                <w:b/>
                <w:bCs/>
                <w:color w:val="FF0000"/>
                <w:sz w:val="16"/>
                <w:szCs w:val="16"/>
                <w:vertAlign w:val="baseline"/>
                <w:lang w:val="en-PH"/>
              </w:rPr>
              <w:t>N</w:t>
            </w:r>
            <w:r>
              <w:rPr>
                <w:rFonts w:hint="default" w:ascii="Arial" w:hAnsi="Arial" w:cs="Arial"/>
                <w:b w:val="0"/>
                <w:bCs w:val="0"/>
                <w:sz w:val="16"/>
                <w:szCs w:val="16"/>
                <w:vertAlign w:val="baseline"/>
                <w:lang w:val="en-PH"/>
              </w:rPr>
              <w:t>FJ</w:t>
            </w:r>
          </w:p>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Introverted Intuition</w:t>
            </w:r>
          </w:p>
        </w:tc>
        <w:tc>
          <w:tcPr>
            <w:tcW w:w="213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w:t>
            </w:r>
            <w:r>
              <w:rPr>
                <w:rFonts w:hint="default" w:ascii="Arial" w:hAnsi="Arial" w:cs="Arial"/>
                <w:b/>
                <w:bCs/>
                <w:color w:val="FF0000"/>
                <w:sz w:val="16"/>
                <w:szCs w:val="16"/>
                <w:vertAlign w:val="baseline"/>
                <w:lang w:val="en-PH"/>
              </w:rPr>
              <w:t>N</w:t>
            </w:r>
            <w:r>
              <w:rPr>
                <w:rFonts w:hint="default" w:ascii="Arial" w:hAnsi="Arial" w:cs="Arial"/>
                <w:b w:val="0"/>
                <w:bCs w:val="0"/>
                <w:sz w:val="16"/>
                <w:szCs w:val="16"/>
                <w:vertAlign w:val="baseline"/>
                <w:lang w:val="en-PH"/>
              </w:rPr>
              <w:t>TJ</w:t>
            </w:r>
          </w:p>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Introverted Intuition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 w:hRule="atLeast"/>
        </w:trPr>
        <w:tc>
          <w:tcPr>
            <w:tcW w:w="2130"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IS</w:t>
            </w:r>
            <w:r>
              <w:rPr>
                <w:rFonts w:hint="default" w:ascii="Arial" w:hAnsi="Arial" w:cs="Arial"/>
                <w:b/>
                <w:bCs/>
                <w:color w:val="FF0000"/>
                <w:sz w:val="16"/>
                <w:szCs w:val="16"/>
                <w:vertAlign w:val="baseline"/>
                <w:lang w:val="en-PH"/>
              </w:rPr>
              <w:t>T</w:t>
            </w:r>
            <w:r>
              <w:rPr>
                <w:rFonts w:hint="default" w:ascii="Arial" w:hAnsi="Arial" w:cs="Arial"/>
                <w:b w:val="0"/>
                <w:bCs w:val="0"/>
                <w:sz w:val="16"/>
                <w:szCs w:val="16"/>
                <w:vertAlign w:val="baseline"/>
                <w:lang w:val="en-PH"/>
              </w:rPr>
              <w:t>P</w:t>
            </w:r>
          </w:p>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Introverted Thinking</w:t>
            </w:r>
          </w:p>
        </w:tc>
        <w:tc>
          <w:tcPr>
            <w:tcW w:w="2130"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IS</w:t>
            </w:r>
            <w:r>
              <w:rPr>
                <w:rFonts w:hint="default" w:ascii="Arial" w:hAnsi="Arial" w:cs="Arial"/>
                <w:b/>
                <w:bCs/>
                <w:color w:val="FF0000"/>
                <w:sz w:val="16"/>
                <w:szCs w:val="16"/>
                <w:vertAlign w:val="baseline"/>
                <w:lang w:val="en-PH"/>
              </w:rPr>
              <w:t>F</w:t>
            </w:r>
            <w:r>
              <w:rPr>
                <w:rFonts w:hint="default" w:ascii="Arial" w:hAnsi="Arial" w:cs="Arial"/>
                <w:b w:val="0"/>
                <w:bCs w:val="0"/>
                <w:sz w:val="16"/>
                <w:szCs w:val="16"/>
                <w:vertAlign w:val="baseline"/>
                <w:lang w:val="en-PH"/>
              </w:rPr>
              <w:t>P</w:t>
            </w:r>
          </w:p>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Introverted Feeling</w:t>
            </w:r>
          </w:p>
        </w:tc>
        <w:tc>
          <w:tcPr>
            <w:tcW w:w="213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w:t>
            </w:r>
            <w:r>
              <w:rPr>
                <w:rFonts w:hint="default" w:ascii="Arial" w:hAnsi="Arial" w:cs="Arial"/>
                <w:b/>
                <w:bCs/>
                <w:color w:val="FF0000"/>
                <w:sz w:val="16"/>
                <w:szCs w:val="16"/>
                <w:vertAlign w:val="baseline"/>
                <w:lang w:val="en-PH"/>
              </w:rPr>
              <w:t>F</w:t>
            </w:r>
            <w:r>
              <w:rPr>
                <w:rFonts w:hint="default" w:ascii="Arial" w:hAnsi="Arial" w:cs="Arial"/>
                <w:b w:val="0"/>
                <w:bCs w:val="0"/>
                <w:sz w:val="16"/>
                <w:szCs w:val="16"/>
                <w:vertAlign w:val="baseline"/>
                <w:lang w:val="en-PH"/>
              </w:rPr>
              <w:t>P</w:t>
            </w:r>
          </w:p>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Introverted Feeling</w:t>
            </w:r>
          </w:p>
        </w:tc>
        <w:tc>
          <w:tcPr>
            <w:tcW w:w="213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w:t>
            </w:r>
            <w:r>
              <w:rPr>
                <w:rFonts w:hint="default" w:ascii="Arial" w:hAnsi="Arial" w:cs="Arial"/>
                <w:b/>
                <w:bCs/>
                <w:color w:val="FF0000"/>
                <w:sz w:val="16"/>
                <w:szCs w:val="16"/>
                <w:vertAlign w:val="baseline"/>
                <w:lang w:val="en-PH"/>
              </w:rPr>
              <w:t>T</w:t>
            </w:r>
            <w:r>
              <w:rPr>
                <w:rFonts w:hint="default" w:ascii="Arial" w:hAnsi="Arial" w:cs="Arial"/>
                <w:b w:val="0"/>
                <w:bCs w:val="0"/>
                <w:sz w:val="16"/>
                <w:szCs w:val="16"/>
                <w:vertAlign w:val="baseline"/>
                <w:lang w:val="en-PH"/>
              </w:rPr>
              <w:t>P</w:t>
            </w:r>
          </w:p>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Introverted Thinking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w:t>
            </w:r>
            <w:r>
              <w:rPr>
                <w:rFonts w:hint="default" w:ascii="Arial" w:hAnsi="Arial" w:cs="Arial"/>
                <w:b/>
                <w:bCs/>
                <w:color w:val="FF0000"/>
                <w:sz w:val="16"/>
                <w:szCs w:val="16"/>
                <w:vertAlign w:val="baseline"/>
                <w:lang w:val="en-PH"/>
              </w:rPr>
              <w:t>S</w:t>
            </w:r>
            <w:r>
              <w:rPr>
                <w:rFonts w:hint="default" w:ascii="Arial" w:hAnsi="Arial" w:cs="Arial"/>
                <w:b w:val="0"/>
                <w:bCs w:val="0"/>
                <w:sz w:val="16"/>
                <w:szCs w:val="16"/>
                <w:vertAlign w:val="baseline"/>
                <w:lang w:val="en-PH"/>
              </w:rPr>
              <w:t>TP</w:t>
            </w:r>
          </w:p>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Extraverted Sensing</w:t>
            </w:r>
          </w:p>
        </w:tc>
        <w:tc>
          <w:tcPr>
            <w:tcW w:w="2130"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w:t>
            </w:r>
            <w:r>
              <w:rPr>
                <w:rFonts w:hint="default" w:ascii="Arial" w:hAnsi="Arial" w:cs="Arial"/>
                <w:b/>
                <w:bCs/>
                <w:color w:val="FF0000"/>
                <w:sz w:val="16"/>
                <w:szCs w:val="16"/>
                <w:vertAlign w:val="baseline"/>
                <w:lang w:val="en-PH"/>
              </w:rPr>
              <w:t>S</w:t>
            </w:r>
            <w:r>
              <w:rPr>
                <w:rFonts w:hint="default" w:ascii="Arial" w:hAnsi="Arial" w:cs="Arial"/>
                <w:b w:val="0"/>
                <w:bCs w:val="0"/>
                <w:sz w:val="16"/>
                <w:szCs w:val="16"/>
                <w:vertAlign w:val="baseline"/>
                <w:lang w:val="en-PH"/>
              </w:rPr>
              <w:t>FP</w:t>
            </w:r>
          </w:p>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Extraverted Sensing</w:t>
            </w:r>
          </w:p>
        </w:tc>
        <w:tc>
          <w:tcPr>
            <w:tcW w:w="213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w:t>
            </w:r>
            <w:r>
              <w:rPr>
                <w:rFonts w:hint="default" w:ascii="Arial" w:hAnsi="Arial" w:cs="Arial"/>
                <w:b/>
                <w:bCs/>
                <w:color w:val="FF0000"/>
                <w:sz w:val="16"/>
                <w:szCs w:val="16"/>
                <w:vertAlign w:val="baseline"/>
                <w:lang w:val="en-PH"/>
              </w:rPr>
              <w:t>N</w:t>
            </w:r>
            <w:r>
              <w:rPr>
                <w:rFonts w:hint="default" w:ascii="Arial" w:hAnsi="Arial" w:cs="Arial"/>
                <w:b w:val="0"/>
                <w:bCs w:val="0"/>
                <w:sz w:val="16"/>
                <w:szCs w:val="16"/>
                <w:vertAlign w:val="baseline"/>
                <w:lang w:val="en-PH"/>
              </w:rPr>
              <w:t>FP</w:t>
            </w:r>
          </w:p>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Extraverted Intuition</w:t>
            </w:r>
          </w:p>
        </w:tc>
        <w:tc>
          <w:tcPr>
            <w:tcW w:w="213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w:t>
            </w:r>
            <w:r>
              <w:rPr>
                <w:rFonts w:hint="default" w:ascii="Arial" w:hAnsi="Arial" w:cs="Arial"/>
                <w:b/>
                <w:bCs/>
                <w:color w:val="FF0000"/>
                <w:sz w:val="16"/>
                <w:szCs w:val="16"/>
                <w:vertAlign w:val="baseline"/>
                <w:lang w:val="en-PH"/>
              </w:rPr>
              <w:t>N</w:t>
            </w:r>
            <w:r>
              <w:rPr>
                <w:rFonts w:hint="default" w:ascii="Arial" w:hAnsi="Arial" w:cs="Arial"/>
                <w:b w:val="0"/>
                <w:bCs w:val="0"/>
                <w:sz w:val="16"/>
                <w:szCs w:val="16"/>
                <w:vertAlign w:val="baseline"/>
                <w:lang w:val="en-PH"/>
              </w:rPr>
              <w:t>TP</w:t>
            </w:r>
          </w:p>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Extraverted Intuition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ES</w:t>
            </w:r>
            <w:r>
              <w:rPr>
                <w:rFonts w:hint="default" w:ascii="Arial" w:hAnsi="Arial" w:cs="Arial"/>
                <w:b/>
                <w:bCs/>
                <w:color w:val="FF0000"/>
                <w:sz w:val="16"/>
                <w:szCs w:val="16"/>
                <w:vertAlign w:val="baseline"/>
                <w:lang w:val="en-PH"/>
              </w:rPr>
              <w:t>T</w:t>
            </w:r>
            <w:r>
              <w:rPr>
                <w:rFonts w:hint="default" w:ascii="Arial" w:hAnsi="Arial" w:cs="Arial"/>
                <w:b w:val="0"/>
                <w:bCs w:val="0"/>
                <w:sz w:val="16"/>
                <w:szCs w:val="16"/>
                <w:vertAlign w:val="baseline"/>
                <w:lang w:val="en-PH"/>
              </w:rPr>
              <w:t>J</w:t>
            </w:r>
          </w:p>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Extraverted Thinking</w:t>
            </w:r>
          </w:p>
        </w:tc>
        <w:tc>
          <w:tcPr>
            <w:tcW w:w="2130"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ES</w:t>
            </w:r>
            <w:r>
              <w:rPr>
                <w:rFonts w:hint="default" w:ascii="Arial" w:hAnsi="Arial" w:cs="Arial"/>
                <w:b/>
                <w:bCs/>
                <w:color w:val="FF0000"/>
                <w:sz w:val="16"/>
                <w:szCs w:val="16"/>
                <w:vertAlign w:val="baseline"/>
                <w:lang w:val="en-PH"/>
              </w:rPr>
              <w:t>F</w:t>
            </w:r>
            <w:r>
              <w:rPr>
                <w:rFonts w:hint="default" w:ascii="Arial" w:hAnsi="Arial" w:cs="Arial"/>
                <w:b w:val="0"/>
                <w:bCs w:val="0"/>
                <w:sz w:val="16"/>
                <w:szCs w:val="16"/>
                <w:vertAlign w:val="baseline"/>
                <w:lang w:val="en-PH"/>
              </w:rPr>
              <w:t>J</w:t>
            </w:r>
          </w:p>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Extraverted Feeling</w:t>
            </w:r>
          </w:p>
        </w:tc>
        <w:tc>
          <w:tcPr>
            <w:tcW w:w="213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EN</w:t>
            </w:r>
            <w:r>
              <w:rPr>
                <w:rFonts w:hint="default" w:ascii="Arial" w:hAnsi="Arial" w:cs="Arial"/>
                <w:b/>
                <w:bCs/>
                <w:color w:val="FF0000"/>
                <w:sz w:val="16"/>
                <w:szCs w:val="16"/>
                <w:vertAlign w:val="baseline"/>
                <w:lang w:val="en-PH"/>
              </w:rPr>
              <w:t>F</w:t>
            </w:r>
            <w:r>
              <w:rPr>
                <w:rFonts w:hint="default" w:ascii="Arial" w:hAnsi="Arial" w:cs="Arial"/>
                <w:b w:val="0"/>
                <w:bCs w:val="0"/>
                <w:sz w:val="16"/>
                <w:szCs w:val="16"/>
                <w:vertAlign w:val="baseline"/>
                <w:lang w:val="en-PH"/>
              </w:rPr>
              <w:t>J</w:t>
            </w:r>
          </w:p>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Extraverted Feeling</w:t>
            </w:r>
          </w:p>
        </w:tc>
        <w:tc>
          <w:tcPr>
            <w:tcW w:w="213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EN</w:t>
            </w:r>
            <w:r>
              <w:rPr>
                <w:rFonts w:hint="default" w:ascii="Arial" w:hAnsi="Arial" w:cs="Arial"/>
                <w:b/>
                <w:bCs/>
                <w:color w:val="FF0000"/>
                <w:sz w:val="16"/>
                <w:szCs w:val="16"/>
                <w:vertAlign w:val="baseline"/>
                <w:lang w:val="en-PH"/>
              </w:rPr>
              <w:t>T</w:t>
            </w:r>
            <w:r>
              <w:rPr>
                <w:rFonts w:hint="default" w:ascii="Arial" w:hAnsi="Arial" w:cs="Arial"/>
                <w:b w:val="0"/>
                <w:bCs w:val="0"/>
                <w:sz w:val="16"/>
                <w:szCs w:val="16"/>
                <w:vertAlign w:val="baseline"/>
                <w:lang w:val="en-PH"/>
              </w:rPr>
              <w:t>J</w:t>
            </w:r>
          </w:p>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Extraverted Thinking</w:t>
            </w:r>
          </w:p>
        </w:tc>
      </w:tr>
    </w:tbl>
    <w:p>
      <w:pPr>
        <w:numPr>
          <w:ilvl w:val="0"/>
          <w:numId w:val="0"/>
        </w:numPr>
        <w:rPr>
          <w:rFonts w:hint="default" w:ascii="Arial" w:hAnsi="Arial" w:cs="Arial"/>
          <w:b w:val="0"/>
          <w:bCs w:val="0"/>
          <w:sz w:val="16"/>
          <w:szCs w:val="16"/>
          <w:lang w:val="en-PH"/>
        </w:rPr>
      </w:pPr>
    </w:p>
    <w:p>
      <w:pPr>
        <w:numPr>
          <w:ilvl w:val="0"/>
          <w:numId w:val="25"/>
        </w:numPr>
        <w:tabs>
          <w:tab w:val="clear" w:pos="420"/>
        </w:tabs>
        <w:ind w:left="42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 xml:space="preserve">There is an order of preference with the </w:t>
      </w:r>
      <w:r>
        <w:rPr>
          <w:rFonts w:hint="default" w:ascii="Arial" w:hAnsi="Arial" w:cs="Arial"/>
          <w:b/>
          <w:bCs/>
          <w:sz w:val="16"/>
          <w:szCs w:val="16"/>
          <w:lang w:val="en-PH"/>
        </w:rPr>
        <w:t xml:space="preserve">Dominant </w:t>
      </w:r>
      <w:r>
        <w:rPr>
          <w:rFonts w:hint="default" w:ascii="Arial" w:hAnsi="Arial" w:cs="Arial"/>
          <w:b w:val="0"/>
          <w:bCs w:val="0"/>
          <w:sz w:val="16"/>
          <w:szCs w:val="16"/>
          <w:lang w:val="en-PH"/>
        </w:rPr>
        <w:t xml:space="preserve">being the most important, followed by </w:t>
      </w:r>
      <w:r>
        <w:rPr>
          <w:rFonts w:hint="default" w:ascii="Arial" w:hAnsi="Arial" w:cs="Arial"/>
          <w:b/>
          <w:bCs/>
          <w:sz w:val="16"/>
          <w:szCs w:val="16"/>
          <w:lang w:val="en-PH"/>
        </w:rPr>
        <w:t xml:space="preserve"> Auxiliary, Tertiary, and Inferior Functions</w:t>
      </w:r>
    </w:p>
    <w:p>
      <w:pPr>
        <w:numPr>
          <w:ilvl w:val="1"/>
          <w:numId w:val="25"/>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Our most preferred personality preferences, our Dominant and Auxiliary Functions, will always be at the core of our personality.</w:t>
      </w:r>
    </w:p>
    <w:p>
      <w:pPr>
        <w:numPr>
          <w:ilvl w:val="0"/>
          <w:numId w:val="0"/>
        </w:numPr>
        <w:rPr>
          <w:rFonts w:hint="default" w:ascii="Arial" w:hAnsi="Arial" w:cs="Arial"/>
          <w:b w:val="0"/>
          <w:bCs w:val="0"/>
          <w:sz w:val="16"/>
          <w:szCs w:val="16"/>
          <w:lang w:val="en-PH"/>
        </w:rPr>
      </w:pPr>
    </w:p>
    <w:p>
      <w:pPr>
        <w:numPr>
          <w:ilvl w:val="0"/>
          <w:numId w:val="0"/>
        </w:numPr>
        <w:rPr>
          <w:rFonts w:hint="default" w:ascii="Arial" w:hAnsi="Arial" w:cs="Arial"/>
          <w:b w:val="0"/>
          <w:bCs w:val="0"/>
          <w:sz w:val="16"/>
          <w:szCs w:val="16"/>
          <w:lang w:val="en-PH"/>
        </w:rPr>
      </w:pPr>
    </w:p>
    <w:p>
      <w:pPr>
        <w:numPr>
          <w:ilvl w:val="0"/>
          <w:numId w:val="0"/>
        </w:numPr>
        <w:rPr>
          <w:rFonts w:hint="default" w:ascii="Arial" w:hAnsi="Arial" w:cs="Arial"/>
          <w:b w:val="0"/>
          <w:bCs w:val="0"/>
          <w:sz w:val="16"/>
          <w:szCs w:val="16"/>
          <w:lang w:val="en-PH"/>
        </w:rPr>
      </w:pPr>
    </w:p>
    <w:p>
      <w:pPr>
        <w:rPr>
          <w:rFonts w:hint="default" w:ascii="Arial" w:hAnsi="Arial" w:cs="Arial"/>
          <w:b/>
          <w:bCs/>
          <w:sz w:val="16"/>
          <w:szCs w:val="16"/>
          <w:highlight w:val="yellow"/>
          <w:lang w:val="en-PH"/>
        </w:rPr>
      </w:pPr>
      <w:r>
        <w:rPr>
          <w:rFonts w:hint="default" w:ascii="Arial" w:hAnsi="Arial" w:cs="Arial"/>
          <w:b/>
          <w:bCs/>
          <w:sz w:val="16"/>
          <w:szCs w:val="16"/>
          <w:highlight w:val="yellow"/>
          <w:lang w:val="en-PH"/>
        </w:rPr>
        <w:t>Date: 06/04/2024</w:t>
      </w:r>
    </w:p>
    <w:p>
      <w:pPr>
        <w:numPr>
          <w:ilvl w:val="0"/>
          <w:numId w:val="0"/>
        </w:numPr>
        <w:rPr>
          <w:rFonts w:hint="default" w:ascii="Arial" w:hAnsi="Arial" w:cs="Arial"/>
          <w:b w:val="0"/>
          <w:bCs w:val="0"/>
          <w:sz w:val="16"/>
          <w:szCs w:val="16"/>
          <w:lang w:val="en-PH"/>
        </w:rPr>
      </w:pPr>
    </w:p>
    <w:p>
      <w:pPr>
        <w:numPr>
          <w:ilvl w:val="0"/>
          <w:numId w:val="26"/>
        </w:numPr>
        <w:tabs>
          <w:tab w:val="clear" w:pos="420"/>
        </w:tabs>
        <w:ind w:left="420" w:leftChars="0" w:hanging="420" w:firstLineChars="0"/>
        <w:rPr>
          <w:rFonts w:hint="default" w:ascii="Arial" w:hAnsi="Arial" w:cs="Arial"/>
          <w:b w:val="0"/>
          <w:bCs w:val="0"/>
          <w:sz w:val="16"/>
          <w:szCs w:val="16"/>
          <w:lang w:val="en-PH"/>
        </w:rPr>
      </w:pPr>
      <w:r>
        <w:rPr>
          <w:rFonts w:hint="default" w:ascii="Arial" w:hAnsi="Arial" w:cs="Arial"/>
          <w:b/>
          <w:bCs/>
          <w:sz w:val="16"/>
          <w:szCs w:val="16"/>
          <w:lang w:val="en-PH"/>
        </w:rPr>
        <w:t xml:space="preserve">Step II - </w:t>
      </w:r>
      <w:r>
        <w:rPr>
          <w:rFonts w:hint="default" w:ascii="Arial" w:hAnsi="Arial" w:cs="Arial"/>
          <w:b w:val="0"/>
          <w:bCs w:val="0"/>
          <w:sz w:val="16"/>
          <w:szCs w:val="16"/>
          <w:lang w:val="en-PH"/>
        </w:rPr>
        <w:t>more empiric assessment that explores each of the four preference scales further, looking at five further sub scales each</w:t>
      </w:r>
    </w:p>
    <w:p>
      <w:pPr>
        <w:numPr>
          <w:ilvl w:val="1"/>
          <w:numId w:val="26"/>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More in-depth assessment that will really help you to understand yourself better by identifying your unique set of preferences</w:t>
      </w:r>
    </w:p>
    <w:p>
      <w:pPr>
        <w:numPr>
          <w:ilvl w:val="1"/>
          <w:numId w:val="26"/>
        </w:numPr>
        <w:tabs>
          <w:tab w:val="clear" w:pos="840"/>
        </w:tabs>
        <w:ind w:left="840" w:leftChars="0" w:hanging="420" w:firstLineChars="0"/>
        <w:rPr>
          <w:rFonts w:hint="default" w:ascii="Arial" w:hAnsi="Arial" w:cs="Arial"/>
          <w:b w:val="0"/>
          <w:bCs w:val="0"/>
          <w:sz w:val="16"/>
          <w:szCs w:val="16"/>
          <w:lang w:val="en-PH"/>
        </w:rPr>
      </w:pPr>
      <w:r>
        <w:rPr>
          <w:rFonts w:hint="default" w:ascii="Arial" w:hAnsi="Arial" w:cs="Arial"/>
          <w:b w:val="0"/>
          <w:bCs w:val="0"/>
          <w:sz w:val="16"/>
          <w:szCs w:val="16"/>
          <w:lang w:val="en-PH"/>
        </w:rPr>
        <w:t>Helps to understand the differences between others who share your Type and will clear up any confusion you may have about any of the scale</w:t>
      </w:r>
    </w:p>
    <w:p>
      <w:pPr>
        <w:numPr>
          <w:ilvl w:val="0"/>
          <w:numId w:val="0"/>
        </w:numPr>
        <w:rPr>
          <w:rFonts w:hint="default" w:ascii="Arial" w:hAnsi="Arial" w:cs="Arial"/>
          <w:b w:val="0"/>
          <w:bCs w:val="0"/>
          <w:sz w:val="16"/>
          <w:szCs w:val="16"/>
          <w:lang w:val="en-PH"/>
        </w:rPr>
      </w:pPr>
    </w:p>
    <w:p>
      <w:pPr>
        <w:numPr>
          <w:ilvl w:val="0"/>
          <w:numId w:val="0"/>
        </w:numPr>
        <w:rPr>
          <w:rFonts w:hint="default" w:ascii="Arial" w:hAnsi="Arial" w:cs="Arial"/>
          <w:b w:val="0"/>
          <w:bCs w:val="0"/>
          <w:sz w:val="16"/>
          <w:szCs w:val="16"/>
          <w:lang w:val="en-PH"/>
        </w:rPr>
      </w:pPr>
    </w:p>
    <w:p>
      <w:pPr>
        <w:numPr>
          <w:ilvl w:val="0"/>
          <w:numId w:val="0"/>
        </w:numPr>
        <w:rPr>
          <w:rFonts w:hint="default" w:ascii="Arial" w:hAnsi="Arial" w:cs="Arial"/>
          <w:b w:val="0"/>
          <w:bCs w:val="0"/>
          <w:sz w:val="16"/>
          <w:szCs w:val="16"/>
          <w:lang w:val="en-PH"/>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4"/>
        <w:gridCol w:w="4176"/>
        <w:gridCol w:w="2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EXTRAVERSION</w:t>
            </w:r>
          </w:p>
        </w:tc>
        <w:tc>
          <w:tcPr>
            <w:tcW w:w="4176" w:type="dxa"/>
            <w:vMerge w:val="restart"/>
          </w:tcPr>
          <w:p>
            <w:pPr>
              <w:widowControl w:val="0"/>
              <w:numPr>
                <w:ilvl w:val="0"/>
                <w:numId w:val="0"/>
              </w:numPr>
              <w:jc w:val="center"/>
              <w:rPr>
                <w:rFonts w:hint="default" w:ascii="Arial" w:hAnsi="Arial" w:cs="Arial"/>
                <w:b/>
                <w:bCs/>
                <w:sz w:val="72"/>
                <w:szCs w:val="72"/>
                <w:vertAlign w:val="baseline"/>
                <w:lang w:val="en-PH"/>
              </w:rPr>
            </w:pPr>
            <w:r>
              <w:rPr>
                <w:rFonts w:hint="default" w:ascii="Arial" w:hAnsi="Arial" w:cs="Arial"/>
                <w:b/>
                <w:bCs/>
                <w:sz w:val="72"/>
                <w:szCs w:val="72"/>
                <w:vertAlign w:val="baseline"/>
                <w:lang w:val="en-PH"/>
              </w:rPr>
              <w:t>Energy</w:t>
            </w:r>
          </w:p>
        </w:tc>
        <w:tc>
          <w:tcPr>
            <w:tcW w:w="2162"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INTROVERSION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Initiating</w:t>
            </w:r>
          </w:p>
        </w:tc>
        <w:tc>
          <w:tcPr>
            <w:tcW w:w="4176" w:type="dxa"/>
            <w:vMerge w:val="continue"/>
          </w:tcPr>
          <w:p>
            <w:pPr>
              <w:widowControl w:val="0"/>
              <w:numPr>
                <w:ilvl w:val="0"/>
                <w:numId w:val="0"/>
              </w:numPr>
              <w:jc w:val="center"/>
              <w:rPr>
                <w:rFonts w:hint="default" w:ascii="Arial" w:hAnsi="Arial" w:cs="Arial"/>
                <w:b w:val="0"/>
                <w:bCs w:val="0"/>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Receiving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Expressive</w:t>
            </w:r>
          </w:p>
        </w:tc>
        <w:tc>
          <w:tcPr>
            <w:tcW w:w="4176" w:type="dxa"/>
            <w:vMerge w:val="continue"/>
          </w:tcPr>
          <w:p>
            <w:pPr>
              <w:widowControl w:val="0"/>
              <w:numPr>
                <w:ilvl w:val="0"/>
                <w:numId w:val="0"/>
              </w:numPr>
              <w:jc w:val="center"/>
              <w:rPr>
                <w:rFonts w:hint="default" w:ascii="Arial" w:hAnsi="Arial" w:cs="Arial"/>
                <w:b w:val="0"/>
                <w:bCs w:val="0"/>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Contained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Gregarious</w:t>
            </w:r>
          </w:p>
        </w:tc>
        <w:tc>
          <w:tcPr>
            <w:tcW w:w="4176" w:type="dxa"/>
            <w:vMerge w:val="continue"/>
          </w:tcPr>
          <w:p>
            <w:pPr>
              <w:widowControl w:val="0"/>
              <w:numPr>
                <w:ilvl w:val="0"/>
                <w:numId w:val="0"/>
              </w:numPr>
              <w:jc w:val="center"/>
              <w:rPr>
                <w:rFonts w:hint="default" w:ascii="Arial" w:hAnsi="Arial" w:cs="Arial"/>
                <w:b w:val="0"/>
                <w:bCs w:val="0"/>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Intimate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Active</w:t>
            </w:r>
          </w:p>
        </w:tc>
        <w:tc>
          <w:tcPr>
            <w:tcW w:w="4176" w:type="dxa"/>
            <w:vMerge w:val="continue"/>
          </w:tcPr>
          <w:p>
            <w:pPr>
              <w:widowControl w:val="0"/>
              <w:numPr>
                <w:ilvl w:val="0"/>
                <w:numId w:val="0"/>
              </w:numPr>
              <w:jc w:val="center"/>
              <w:rPr>
                <w:rFonts w:hint="default" w:ascii="Arial" w:hAnsi="Arial" w:cs="Arial"/>
                <w:b w:val="0"/>
                <w:bCs w:val="0"/>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Reflective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Enthusiastic</w:t>
            </w:r>
          </w:p>
        </w:tc>
        <w:tc>
          <w:tcPr>
            <w:tcW w:w="4176" w:type="dxa"/>
            <w:vMerge w:val="continue"/>
          </w:tcPr>
          <w:p>
            <w:pPr>
              <w:widowControl w:val="0"/>
              <w:numPr>
                <w:ilvl w:val="0"/>
                <w:numId w:val="0"/>
              </w:numPr>
              <w:jc w:val="center"/>
              <w:rPr>
                <w:rFonts w:hint="default" w:ascii="Arial" w:hAnsi="Arial" w:cs="Arial"/>
                <w:b w:val="0"/>
                <w:bCs w:val="0"/>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Quiet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SENSING</w:t>
            </w:r>
          </w:p>
        </w:tc>
        <w:tc>
          <w:tcPr>
            <w:tcW w:w="4176" w:type="dxa"/>
            <w:vMerge w:val="restart"/>
          </w:tcPr>
          <w:p>
            <w:pPr>
              <w:widowControl w:val="0"/>
              <w:numPr>
                <w:ilvl w:val="0"/>
                <w:numId w:val="0"/>
              </w:numPr>
              <w:jc w:val="center"/>
              <w:rPr>
                <w:rFonts w:hint="default" w:ascii="Arial" w:hAnsi="Arial" w:cs="Arial"/>
                <w:b w:val="0"/>
                <w:bCs w:val="0"/>
                <w:sz w:val="72"/>
                <w:szCs w:val="72"/>
                <w:vertAlign w:val="baseline"/>
                <w:lang w:val="en-PH"/>
              </w:rPr>
            </w:pPr>
            <w:r>
              <w:rPr>
                <w:rFonts w:hint="default" w:ascii="Arial" w:hAnsi="Arial" w:cs="Arial"/>
                <w:b/>
                <w:bCs/>
                <w:sz w:val="72"/>
                <w:szCs w:val="72"/>
                <w:vertAlign w:val="baseline"/>
                <w:lang w:val="en-PH"/>
              </w:rPr>
              <w:t>Information</w:t>
            </w:r>
          </w:p>
        </w:tc>
        <w:tc>
          <w:tcPr>
            <w:tcW w:w="2162"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INTUITION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Concrete</w:t>
            </w:r>
          </w:p>
        </w:tc>
        <w:tc>
          <w:tcPr>
            <w:tcW w:w="4176" w:type="dxa"/>
            <w:vMerge w:val="continue"/>
          </w:tcPr>
          <w:p>
            <w:pPr>
              <w:widowControl w:val="0"/>
              <w:numPr>
                <w:ilvl w:val="0"/>
                <w:numId w:val="0"/>
              </w:numPr>
              <w:jc w:val="center"/>
              <w:rPr>
                <w:rFonts w:hint="default" w:ascii="Arial" w:hAnsi="Arial" w:cs="Arial"/>
                <w:b w:val="0"/>
                <w:bCs w:val="0"/>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Abstract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Realistic</w:t>
            </w:r>
          </w:p>
        </w:tc>
        <w:tc>
          <w:tcPr>
            <w:tcW w:w="4176" w:type="dxa"/>
            <w:vMerge w:val="continue"/>
          </w:tcPr>
          <w:p>
            <w:pPr>
              <w:widowControl w:val="0"/>
              <w:numPr>
                <w:ilvl w:val="0"/>
                <w:numId w:val="0"/>
              </w:numPr>
              <w:jc w:val="center"/>
              <w:rPr>
                <w:rFonts w:hint="default" w:ascii="Arial" w:hAnsi="Arial" w:cs="Arial"/>
                <w:b w:val="0"/>
                <w:bCs w:val="0"/>
                <w:sz w:val="72"/>
                <w:szCs w:val="72"/>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Imaginative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Practical</w:t>
            </w:r>
          </w:p>
        </w:tc>
        <w:tc>
          <w:tcPr>
            <w:tcW w:w="4176" w:type="dxa"/>
            <w:vMerge w:val="continue"/>
          </w:tcPr>
          <w:p>
            <w:pPr>
              <w:widowControl w:val="0"/>
              <w:numPr>
                <w:ilvl w:val="0"/>
                <w:numId w:val="0"/>
              </w:numPr>
              <w:jc w:val="center"/>
              <w:rPr>
                <w:rFonts w:hint="default" w:ascii="Arial" w:hAnsi="Arial" w:cs="Arial"/>
                <w:b w:val="0"/>
                <w:bCs w:val="0"/>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Conceptual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Experiential</w:t>
            </w:r>
          </w:p>
        </w:tc>
        <w:tc>
          <w:tcPr>
            <w:tcW w:w="4176" w:type="dxa"/>
            <w:vMerge w:val="continue"/>
          </w:tcPr>
          <w:p>
            <w:pPr>
              <w:widowControl w:val="0"/>
              <w:numPr>
                <w:ilvl w:val="0"/>
                <w:numId w:val="0"/>
              </w:numPr>
              <w:jc w:val="center"/>
              <w:rPr>
                <w:rFonts w:hint="default" w:ascii="Arial" w:hAnsi="Arial" w:cs="Arial"/>
                <w:b w:val="0"/>
                <w:bCs w:val="0"/>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Theoretical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Traditional</w:t>
            </w:r>
          </w:p>
        </w:tc>
        <w:tc>
          <w:tcPr>
            <w:tcW w:w="4176" w:type="dxa"/>
            <w:vMerge w:val="continue"/>
          </w:tcPr>
          <w:p>
            <w:pPr>
              <w:widowControl w:val="0"/>
              <w:numPr>
                <w:ilvl w:val="0"/>
                <w:numId w:val="0"/>
              </w:numPr>
              <w:jc w:val="center"/>
              <w:rPr>
                <w:rFonts w:hint="default" w:ascii="Arial" w:hAnsi="Arial" w:cs="Arial"/>
                <w:b w:val="0"/>
                <w:bCs w:val="0"/>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Original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THINKING</w:t>
            </w:r>
          </w:p>
        </w:tc>
        <w:tc>
          <w:tcPr>
            <w:tcW w:w="4176" w:type="dxa"/>
            <w:vMerge w:val="restart"/>
          </w:tcPr>
          <w:p>
            <w:pPr>
              <w:widowControl w:val="0"/>
              <w:numPr>
                <w:ilvl w:val="0"/>
                <w:numId w:val="0"/>
              </w:numPr>
              <w:jc w:val="center"/>
              <w:rPr>
                <w:rFonts w:hint="default" w:ascii="Arial" w:hAnsi="Arial" w:cs="Arial"/>
                <w:b/>
                <w:bCs/>
                <w:sz w:val="72"/>
                <w:szCs w:val="72"/>
                <w:vertAlign w:val="baseline"/>
                <w:lang w:val="en-PH"/>
              </w:rPr>
            </w:pPr>
            <w:r>
              <w:rPr>
                <w:rFonts w:hint="default" w:ascii="Arial" w:hAnsi="Arial" w:cs="Arial"/>
                <w:b/>
                <w:bCs/>
                <w:sz w:val="72"/>
                <w:szCs w:val="72"/>
                <w:vertAlign w:val="baseline"/>
                <w:lang w:val="en-PH"/>
              </w:rPr>
              <w:t>Decisions</w:t>
            </w:r>
          </w:p>
        </w:tc>
        <w:tc>
          <w:tcPr>
            <w:tcW w:w="2162"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FEELING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Logical</w:t>
            </w:r>
          </w:p>
        </w:tc>
        <w:tc>
          <w:tcPr>
            <w:tcW w:w="4176" w:type="dxa"/>
            <w:vMerge w:val="continue"/>
          </w:tcPr>
          <w:p>
            <w:pPr>
              <w:widowControl w:val="0"/>
              <w:numPr>
                <w:ilvl w:val="0"/>
                <w:numId w:val="0"/>
              </w:numPr>
              <w:jc w:val="center"/>
              <w:rPr>
                <w:rFonts w:hint="default" w:ascii="Arial" w:hAnsi="Arial" w:cs="Arial"/>
                <w:b/>
                <w:bCs/>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Empathic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Reasonable</w:t>
            </w:r>
          </w:p>
        </w:tc>
        <w:tc>
          <w:tcPr>
            <w:tcW w:w="4176" w:type="dxa"/>
            <w:vMerge w:val="continue"/>
          </w:tcPr>
          <w:p>
            <w:pPr>
              <w:widowControl w:val="0"/>
              <w:numPr>
                <w:ilvl w:val="0"/>
                <w:numId w:val="0"/>
              </w:numPr>
              <w:jc w:val="center"/>
              <w:rPr>
                <w:rFonts w:hint="default" w:ascii="Arial" w:hAnsi="Arial" w:cs="Arial"/>
                <w:b/>
                <w:bCs/>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Compassionate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Critical</w:t>
            </w:r>
          </w:p>
        </w:tc>
        <w:tc>
          <w:tcPr>
            <w:tcW w:w="4176" w:type="dxa"/>
            <w:vMerge w:val="continue"/>
          </w:tcPr>
          <w:p>
            <w:pPr>
              <w:widowControl w:val="0"/>
              <w:numPr>
                <w:ilvl w:val="0"/>
                <w:numId w:val="0"/>
              </w:numPr>
              <w:jc w:val="center"/>
              <w:rPr>
                <w:rFonts w:hint="default" w:ascii="Arial" w:hAnsi="Arial" w:cs="Arial"/>
                <w:b/>
                <w:bCs/>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Accepting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Questioning</w:t>
            </w:r>
          </w:p>
        </w:tc>
        <w:tc>
          <w:tcPr>
            <w:tcW w:w="4176" w:type="dxa"/>
            <w:vMerge w:val="continue"/>
          </w:tcPr>
          <w:p>
            <w:pPr>
              <w:widowControl w:val="0"/>
              <w:numPr>
                <w:ilvl w:val="0"/>
                <w:numId w:val="0"/>
              </w:numPr>
              <w:jc w:val="center"/>
              <w:rPr>
                <w:rFonts w:hint="default" w:ascii="Arial" w:hAnsi="Arial" w:cs="Arial"/>
                <w:b/>
                <w:bCs/>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Accommodating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Tough</w:t>
            </w:r>
          </w:p>
        </w:tc>
        <w:tc>
          <w:tcPr>
            <w:tcW w:w="4176" w:type="dxa"/>
            <w:vMerge w:val="continue"/>
          </w:tcPr>
          <w:p>
            <w:pPr>
              <w:widowControl w:val="0"/>
              <w:numPr>
                <w:ilvl w:val="0"/>
                <w:numId w:val="0"/>
              </w:numPr>
              <w:jc w:val="center"/>
              <w:rPr>
                <w:rFonts w:hint="default" w:ascii="Arial" w:hAnsi="Arial" w:cs="Arial"/>
                <w:b/>
                <w:bCs/>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Tender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JUDGING</w:t>
            </w:r>
          </w:p>
        </w:tc>
        <w:tc>
          <w:tcPr>
            <w:tcW w:w="4176" w:type="dxa"/>
            <w:vMerge w:val="restart"/>
          </w:tcPr>
          <w:p>
            <w:pPr>
              <w:widowControl w:val="0"/>
              <w:numPr>
                <w:ilvl w:val="0"/>
                <w:numId w:val="0"/>
              </w:numPr>
              <w:jc w:val="center"/>
              <w:rPr>
                <w:rFonts w:hint="default" w:ascii="Arial" w:hAnsi="Arial" w:cs="Arial"/>
                <w:b/>
                <w:bCs/>
                <w:sz w:val="72"/>
                <w:szCs w:val="72"/>
                <w:vertAlign w:val="baseline"/>
                <w:lang w:val="en-PH"/>
              </w:rPr>
            </w:pPr>
            <w:r>
              <w:rPr>
                <w:rFonts w:hint="default" w:ascii="Arial" w:hAnsi="Arial" w:cs="Arial"/>
                <w:b/>
                <w:bCs/>
                <w:sz w:val="72"/>
                <w:szCs w:val="72"/>
                <w:vertAlign w:val="baseline"/>
                <w:lang w:val="en-PH"/>
              </w:rPr>
              <w:t>Lifestyle</w:t>
            </w:r>
          </w:p>
        </w:tc>
        <w:tc>
          <w:tcPr>
            <w:tcW w:w="2162"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PERCEIVING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Systematic</w:t>
            </w:r>
          </w:p>
        </w:tc>
        <w:tc>
          <w:tcPr>
            <w:tcW w:w="4176" w:type="dxa"/>
            <w:vMerge w:val="continue"/>
          </w:tcPr>
          <w:p>
            <w:pPr>
              <w:widowControl w:val="0"/>
              <w:numPr>
                <w:ilvl w:val="0"/>
                <w:numId w:val="0"/>
              </w:numPr>
              <w:jc w:val="center"/>
              <w:rPr>
                <w:rFonts w:hint="default" w:ascii="Arial" w:hAnsi="Arial" w:cs="Arial"/>
                <w:b/>
                <w:bCs/>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Casual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Planful</w:t>
            </w:r>
          </w:p>
        </w:tc>
        <w:tc>
          <w:tcPr>
            <w:tcW w:w="4176" w:type="dxa"/>
            <w:vMerge w:val="continue"/>
          </w:tcPr>
          <w:p>
            <w:pPr>
              <w:widowControl w:val="0"/>
              <w:numPr>
                <w:ilvl w:val="0"/>
                <w:numId w:val="0"/>
              </w:numPr>
              <w:jc w:val="center"/>
              <w:rPr>
                <w:rFonts w:hint="default" w:ascii="Arial" w:hAnsi="Arial" w:cs="Arial"/>
                <w:b/>
                <w:bCs/>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Open-ended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Scheduled</w:t>
            </w:r>
          </w:p>
        </w:tc>
        <w:tc>
          <w:tcPr>
            <w:tcW w:w="4176" w:type="dxa"/>
            <w:vMerge w:val="continue"/>
          </w:tcPr>
          <w:p>
            <w:pPr>
              <w:widowControl w:val="0"/>
              <w:numPr>
                <w:ilvl w:val="0"/>
                <w:numId w:val="0"/>
              </w:numPr>
              <w:jc w:val="center"/>
              <w:rPr>
                <w:rFonts w:hint="default" w:ascii="Arial" w:hAnsi="Arial" w:cs="Arial"/>
                <w:b/>
                <w:bCs/>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Spontaneous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Early Starting</w:t>
            </w:r>
          </w:p>
        </w:tc>
        <w:tc>
          <w:tcPr>
            <w:tcW w:w="4176" w:type="dxa"/>
            <w:vMerge w:val="continue"/>
          </w:tcPr>
          <w:p>
            <w:pPr>
              <w:widowControl w:val="0"/>
              <w:numPr>
                <w:ilvl w:val="0"/>
                <w:numId w:val="0"/>
              </w:numPr>
              <w:jc w:val="center"/>
              <w:rPr>
                <w:rFonts w:hint="default" w:ascii="Arial" w:hAnsi="Arial" w:cs="Arial"/>
                <w:b/>
                <w:bCs/>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Pressure Prompted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Methodical</w:t>
            </w:r>
          </w:p>
        </w:tc>
        <w:tc>
          <w:tcPr>
            <w:tcW w:w="4176" w:type="dxa"/>
            <w:vMerge w:val="continue"/>
          </w:tcPr>
          <w:p>
            <w:pPr>
              <w:widowControl w:val="0"/>
              <w:numPr>
                <w:ilvl w:val="0"/>
                <w:numId w:val="0"/>
              </w:numPr>
              <w:jc w:val="center"/>
              <w:rPr>
                <w:rFonts w:hint="default" w:ascii="Arial" w:hAnsi="Arial" w:cs="Arial"/>
                <w:b/>
                <w:bCs/>
                <w:sz w:val="16"/>
                <w:szCs w:val="16"/>
                <w:vertAlign w:val="baseline"/>
                <w:lang w:val="en-PH"/>
              </w:rPr>
            </w:pPr>
          </w:p>
        </w:tc>
        <w:tc>
          <w:tcPr>
            <w:tcW w:w="2162"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Emergent</w:t>
            </w:r>
          </w:p>
        </w:tc>
      </w:tr>
    </w:tbl>
    <w:p>
      <w:pPr>
        <w:numPr>
          <w:ilvl w:val="0"/>
          <w:numId w:val="0"/>
        </w:numPr>
        <w:rPr>
          <w:rFonts w:hint="default" w:ascii="Arial" w:hAnsi="Arial" w:cs="Arial"/>
          <w:b w:val="0"/>
          <w:bCs w:val="0"/>
          <w:sz w:val="16"/>
          <w:szCs w:val="16"/>
          <w:lang w:val="en-PH"/>
        </w:rPr>
      </w:pPr>
    </w:p>
    <w:p>
      <w:pPr>
        <w:numPr>
          <w:ilvl w:val="0"/>
          <w:numId w:val="26"/>
        </w:numPr>
        <w:tabs>
          <w:tab w:val="clear" w:pos="420"/>
        </w:tabs>
        <w:ind w:left="420" w:leftChars="0" w:hanging="420" w:firstLineChars="0"/>
        <w:rPr>
          <w:rFonts w:hint="default" w:ascii="Arial" w:hAnsi="Arial" w:cs="Arial"/>
          <w:b w:val="0"/>
          <w:bCs w:val="0"/>
          <w:sz w:val="16"/>
          <w:szCs w:val="16"/>
          <w:lang w:val="en-PH"/>
        </w:rPr>
      </w:pPr>
      <w:r>
        <w:rPr>
          <w:rFonts w:hint="default" w:ascii="Arial" w:hAnsi="Arial" w:cs="Arial"/>
          <w:b/>
          <w:bCs/>
          <w:sz w:val="16"/>
          <w:szCs w:val="16"/>
          <w:lang w:val="en-PH"/>
        </w:rPr>
        <w:t>Step III</w:t>
      </w:r>
      <w:r>
        <w:rPr>
          <w:rFonts w:hint="default" w:ascii="Arial" w:hAnsi="Arial" w:cs="Arial"/>
          <w:b w:val="0"/>
          <w:bCs w:val="0"/>
          <w:sz w:val="16"/>
          <w:szCs w:val="16"/>
          <w:lang w:val="en-PH"/>
        </w:rPr>
        <w:t xml:space="preserve"> - very new and helps you to understand your competencies looking at opportunities at what works well for you and what doesn’t</w:t>
      </w:r>
    </w:p>
    <w:p>
      <w:pPr>
        <w:numPr>
          <w:ilvl w:val="0"/>
          <w:numId w:val="0"/>
        </w:numPr>
        <w:rPr>
          <w:rFonts w:hint="default" w:ascii="Arial" w:hAnsi="Arial" w:cs="Arial"/>
          <w:b w:val="0"/>
          <w:bCs w:val="0"/>
          <w:sz w:val="16"/>
          <w:szCs w:val="16"/>
          <w:lang w:val="en-PH"/>
        </w:rPr>
      </w:pPr>
    </w:p>
    <w:p>
      <w:pPr>
        <w:numPr>
          <w:ilvl w:val="0"/>
          <w:numId w:val="0"/>
        </w:numPr>
        <w:rPr>
          <w:rFonts w:hint="default" w:ascii="Arial" w:hAnsi="Arial" w:cs="Arial"/>
          <w:b/>
          <w:bCs/>
          <w:sz w:val="16"/>
          <w:szCs w:val="16"/>
          <w:lang w:val="en-PH"/>
        </w:rPr>
      </w:pPr>
      <w:r>
        <w:rPr>
          <w:rFonts w:hint="default" w:ascii="Arial" w:hAnsi="Arial" w:cs="Arial"/>
          <w:b/>
          <w:bCs/>
          <w:sz w:val="16"/>
          <w:szCs w:val="16"/>
          <w:lang w:val="en-PH"/>
        </w:rPr>
        <w:t>Activity Booklet: Working with Type Workbook</w:t>
      </w:r>
    </w:p>
    <w:p>
      <w:pPr>
        <w:numPr>
          <w:ilvl w:val="0"/>
          <w:numId w:val="0"/>
        </w:numPr>
      </w:pPr>
      <w:r>
        <w:drawing>
          <wp:inline distT="0" distB="0" distL="114300" distR="114300">
            <wp:extent cx="5269865" cy="3096895"/>
            <wp:effectExtent l="0" t="0" r="6985" b="825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6"/>
                    <a:stretch>
                      <a:fillRect/>
                    </a:stretch>
                  </pic:blipFill>
                  <pic:spPr>
                    <a:xfrm>
                      <a:off x="0" y="0"/>
                      <a:ext cx="5269865" cy="3096895"/>
                    </a:xfrm>
                    <a:prstGeom prst="rect">
                      <a:avLst/>
                    </a:prstGeom>
                    <a:noFill/>
                    <a:ln>
                      <a:noFill/>
                    </a:ln>
                  </pic:spPr>
                </pic:pic>
              </a:graphicData>
            </a:graphic>
          </wp:inline>
        </w:drawing>
      </w:r>
    </w:p>
    <w:p>
      <w:pPr>
        <w:numPr>
          <w:ilvl w:val="0"/>
          <w:numId w:val="0"/>
        </w:numPr>
      </w:pPr>
      <w:r>
        <w:drawing>
          <wp:inline distT="0" distB="0" distL="114300" distR="114300">
            <wp:extent cx="4856480" cy="2804160"/>
            <wp:effectExtent l="0" t="0" r="1270" b="1524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7"/>
                    <a:stretch>
                      <a:fillRect/>
                    </a:stretch>
                  </pic:blipFill>
                  <pic:spPr>
                    <a:xfrm>
                      <a:off x="0" y="0"/>
                      <a:ext cx="4856480" cy="2804160"/>
                    </a:xfrm>
                    <a:prstGeom prst="rect">
                      <a:avLst/>
                    </a:prstGeom>
                    <a:noFill/>
                    <a:ln>
                      <a:noFill/>
                    </a:ln>
                  </pic:spPr>
                </pic:pic>
              </a:graphicData>
            </a:graphic>
          </wp:inline>
        </w:drawing>
      </w:r>
    </w:p>
    <w:p>
      <w:pPr>
        <w:numPr>
          <w:ilvl w:val="0"/>
          <w:numId w:val="0"/>
        </w:numPr>
        <w:rPr>
          <w:rFonts w:hint="default" w:ascii="Arial" w:hAnsi="Arial" w:cs="Arial"/>
          <w:b/>
          <w:bCs/>
          <w:sz w:val="16"/>
          <w:szCs w:val="16"/>
          <w:lang w:val="en-PH"/>
        </w:rPr>
      </w:pPr>
      <w:r>
        <w:rPr>
          <w:rFonts w:hint="default" w:ascii="Arial" w:hAnsi="Arial" w:cs="Arial"/>
          <w:b/>
          <w:bCs/>
          <w:sz w:val="16"/>
          <w:szCs w:val="16"/>
          <w:lang w:val="en-PH"/>
        </w:rPr>
        <w:t>Addressing Some Inappropriate Criticisms About Type</w:t>
      </w:r>
    </w:p>
    <w:p>
      <w:pPr>
        <w:numPr>
          <w:ilvl w:val="0"/>
          <w:numId w:val="27"/>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Myers-Briggs Type Indicator</w:t>
      </w:r>
      <w:r>
        <w:rPr>
          <w:rFonts w:hint="default" w:ascii="Arial" w:hAnsi="Arial" w:cs="Arial"/>
          <w:b w:val="0"/>
          <w:bCs w:val="0"/>
          <w:sz w:val="16"/>
          <w:szCs w:val="16"/>
          <w:lang w:val="en-PH"/>
        </w:rPr>
        <w:t xml:space="preserve"> often gets a lot of negative criticisms</w:t>
      </w:r>
    </w:p>
    <w:p>
      <w:pPr>
        <w:numPr>
          <w:ilvl w:val="1"/>
          <w:numId w:val="27"/>
        </w:numPr>
        <w:tabs>
          <w:tab w:val="clear" w:pos="840"/>
        </w:tabs>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Many critics don’t really understand what the MBTI is or how to use it</w:t>
      </w:r>
    </w:p>
    <w:p>
      <w:pPr>
        <w:numPr>
          <w:ilvl w:val="1"/>
          <w:numId w:val="27"/>
        </w:numPr>
        <w:tabs>
          <w:tab w:val="clear" w:pos="840"/>
        </w:tabs>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Bland statements that the tool is useless or it’s not scientifically validated are not true, and sceptics are not able to provide the evidence to substantiate these claims</w:t>
      </w:r>
    </w:p>
    <w:p>
      <w:pPr>
        <w:numPr>
          <w:ilvl w:val="1"/>
          <w:numId w:val="27"/>
        </w:numPr>
        <w:tabs>
          <w:tab w:val="clear" w:pos="840"/>
        </w:tabs>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Open to scrutiny and to peer review like any scientifically assessed instruments</w:t>
      </w:r>
    </w:p>
    <w:p>
      <w:pPr>
        <w:numPr>
          <w:ilvl w:val="1"/>
          <w:numId w:val="27"/>
        </w:numPr>
        <w:tabs>
          <w:tab w:val="clear" w:pos="840"/>
        </w:tabs>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Critics claim that a personality assessment is valid if it predicts outcomes that matter, and if it’s going to be used in an organisation it should shed light on how well someone performs in a particular job or with a certain group of people</w:t>
      </w:r>
    </w:p>
    <w:p>
      <w:pPr>
        <w:numPr>
          <w:ilvl w:val="1"/>
          <w:numId w:val="27"/>
        </w:numPr>
        <w:tabs>
          <w:tab w:val="clear" w:pos="840"/>
        </w:tabs>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There are many human resources tools that are used for a wide range of purposes within an organisation. Some are being used for recruiting and assessment, whilst others are used to strengthen the mutual understanding between people and to allow them to communicate better with each other in a non-threatening way.</w:t>
      </w:r>
    </w:p>
    <w:p>
      <w:pPr>
        <w:numPr>
          <w:ilvl w:val="1"/>
          <w:numId w:val="27"/>
        </w:numPr>
        <w:tabs>
          <w:tab w:val="clear" w:pos="840"/>
        </w:tabs>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The Center for Applications of Psychological Type has always stated that the MBTI should not be used for recruiting and evaluating job performance.</w:t>
      </w:r>
    </w:p>
    <w:p>
      <w:pPr>
        <w:numPr>
          <w:ilvl w:val="1"/>
          <w:numId w:val="27"/>
        </w:numPr>
        <w:tabs>
          <w:tab w:val="clear" w:pos="840"/>
        </w:tabs>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Critics often mistake preference with aptitude. For example, if you have a preference for logical thinking, it doesn’t necessarily mean that you’re good at it. The results that you get from your type assessment don’t imply excellence, competence or natural ability, only what is preferred.</w:t>
      </w:r>
    </w:p>
    <w:p>
      <w:pPr>
        <w:numPr>
          <w:ilvl w:val="1"/>
          <w:numId w:val="27"/>
        </w:numPr>
        <w:tabs>
          <w:tab w:val="clear" w:pos="840"/>
        </w:tabs>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Using Type supports a coaching process to help people gain an understanding of their preferences and how to use them. Step I is very valuable in this way, and Step II is much more empirical. It tends to be completely overlooked by critics.</w:t>
      </w:r>
    </w:p>
    <w:p>
      <w:pPr>
        <w:numPr>
          <w:ilvl w:val="0"/>
          <w:numId w:val="0"/>
        </w:numPr>
        <w:rPr>
          <w:rFonts w:hint="default" w:ascii="Arial" w:hAnsi="Arial" w:cs="Arial"/>
          <w:b w:val="0"/>
          <w:bCs w:val="0"/>
          <w:sz w:val="16"/>
          <w:szCs w:val="16"/>
          <w:lang w:val="en-PH"/>
        </w:rPr>
      </w:pPr>
    </w:p>
    <w:p>
      <w:pPr>
        <w:numPr>
          <w:ilvl w:val="0"/>
          <w:numId w:val="0"/>
        </w:numPr>
        <w:rPr>
          <w:rFonts w:hint="default" w:ascii="Arial" w:hAnsi="Arial" w:cs="Arial"/>
          <w:b/>
          <w:bCs/>
          <w:sz w:val="16"/>
          <w:szCs w:val="16"/>
          <w:lang w:val="en-PH"/>
        </w:rPr>
      </w:pPr>
      <w:r>
        <w:rPr>
          <w:rFonts w:hint="default" w:ascii="Arial" w:hAnsi="Arial" w:cs="Arial"/>
          <w:b/>
          <w:bCs/>
          <w:sz w:val="16"/>
          <w:szCs w:val="16"/>
          <w:lang w:val="en-PH"/>
        </w:rPr>
        <w:t>Your Personality Type and Leadership Style</w:t>
      </w:r>
    </w:p>
    <w:p>
      <w:pPr>
        <w:numPr>
          <w:ilvl w:val="0"/>
          <w:numId w:val="28"/>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Each personality type has a unique way of leading that is all their own.</w:t>
      </w:r>
    </w:p>
    <w:p>
      <w:pPr>
        <w:numPr>
          <w:ilvl w:val="0"/>
          <w:numId w:val="28"/>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Some types are given more opportunities to lead than other, and other types lead in the background by making suggestions and subtly manoeuvring situations to their rightful course.</w:t>
      </w:r>
    </w:p>
    <w:p>
      <w:pPr>
        <w:numPr>
          <w:ilvl w:val="0"/>
          <w:numId w:val="28"/>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Any personality type can be an effective leader. Every type is going to do it a little bit differently.</w:t>
      </w:r>
    </w:p>
    <w:p>
      <w:pPr>
        <w:numPr>
          <w:ilvl w:val="0"/>
          <w:numId w:val="0"/>
        </w:numPr>
      </w:pPr>
      <w:r>
        <w:drawing>
          <wp:inline distT="0" distB="0" distL="114300" distR="114300">
            <wp:extent cx="5270500" cy="3913505"/>
            <wp:effectExtent l="0" t="0" r="6350" b="1079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28"/>
                    <a:stretch>
                      <a:fillRect/>
                    </a:stretch>
                  </pic:blipFill>
                  <pic:spPr>
                    <a:xfrm>
                      <a:off x="0" y="0"/>
                      <a:ext cx="5270500" cy="3913505"/>
                    </a:xfrm>
                    <a:prstGeom prst="rect">
                      <a:avLst/>
                    </a:prstGeom>
                    <a:noFill/>
                    <a:ln>
                      <a:noFill/>
                    </a:ln>
                  </pic:spPr>
                </pic:pic>
              </a:graphicData>
            </a:graphic>
          </wp:inline>
        </w:drawing>
      </w:r>
    </w:p>
    <w:p>
      <w:pPr>
        <w:numPr>
          <w:ilvl w:val="0"/>
          <w:numId w:val="0"/>
        </w:numPr>
      </w:pPr>
    </w:p>
    <w:p>
      <w:pPr>
        <w:numPr>
          <w:ilvl w:val="0"/>
          <w:numId w:val="0"/>
        </w:numPr>
        <w:rPr>
          <w:rFonts w:hint="default" w:ascii="Arial" w:hAnsi="Arial" w:cs="Arial"/>
          <w:b/>
          <w:bCs/>
          <w:sz w:val="16"/>
          <w:szCs w:val="16"/>
          <w:lang w:val="en-PH"/>
        </w:rPr>
      </w:pPr>
      <w:r>
        <w:rPr>
          <w:rFonts w:hint="default" w:ascii="Arial" w:hAnsi="Arial" w:cs="Arial"/>
          <w:b/>
          <w:bCs/>
          <w:sz w:val="16"/>
          <w:szCs w:val="16"/>
          <w:lang w:val="en-PH"/>
        </w:rPr>
        <w:t>More About the Functional Pairs - The Mental Functions</w:t>
      </w:r>
    </w:p>
    <w:p>
      <w:pPr>
        <w:numPr>
          <w:ilvl w:val="0"/>
          <w:numId w:val="28"/>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w:t>
      </w:r>
      <w:r>
        <w:rPr>
          <w:rFonts w:hint="default" w:ascii="Arial" w:hAnsi="Arial" w:cs="Arial"/>
          <w:b w:val="0"/>
          <w:bCs w:val="0"/>
          <w:i/>
          <w:iCs/>
          <w:sz w:val="16"/>
          <w:szCs w:val="16"/>
          <w:lang w:val="en-PH"/>
        </w:rPr>
        <w:t>Anyone can become angry - that is easy. But to be angry with the right person, to the right degree, at the right time, for the right purpose and in the right way - that is not easy.</w:t>
      </w:r>
      <w:r>
        <w:rPr>
          <w:rFonts w:hint="default" w:ascii="Arial" w:hAnsi="Arial" w:cs="Arial"/>
          <w:b w:val="0"/>
          <w:bCs w:val="0"/>
          <w:sz w:val="16"/>
          <w:szCs w:val="16"/>
          <w:lang w:val="en-PH"/>
        </w:rPr>
        <w:t xml:space="preserve"> “ - Aristotle</w:t>
      </w:r>
    </w:p>
    <w:p>
      <w:pPr>
        <w:numPr>
          <w:ilvl w:val="0"/>
          <w:numId w:val="28"/>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Anyone can take a dislike to something - that’ easy. But to be helpful to other people you need to explain why you dislike something and what you would like to see to make it better. This is a good use of emotional intelligence.</w:t>
      </w:r>
    </w:p>
    <w:p>
      <w:pPr>
        <w:numPr>
          <w:ilvl w:val="1"/>
          <w:numId w:val="28"/>
        </w:numPr>
        <w:tabs>
          <w:tab w:val="clear" w:pos="840"/>
        </w:tabs>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Relating to types, at the core of type are the basic interactions of how information is processed and responded to</w:t>
      </w:r>
    </w:p>
    <w:p>
      <w:pPr>
        <w:numPr>
          <w:ilvl w:val="1"/>
          <w:numId w:val="28"/>
        </w:numPr>
        <w:tabs>
          <w:tab w:val="clear" w:pos="840"/>
        </w:tabs>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The basic interactions of our preferred perceiving functions - how we take in information is Sensing and Intuition; and our judging functions - how we analyse and process information - is Thinking and Feeling</w:t>
      </w:r>
    </w:p>
    <w:p>
      <w:pPr>
        <w:numPr>
          <w:ilvl w:val="1"/>
          <w:numId w:val="28"/>
        </w:numPr>
        <w:tabs>
          <w:tab w:val="clear" w:pos="840"/>
        </w:tabs>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When all other expressions of the preferences fade, the habits of the mind are a result of the interactions of the mental functions - our core cognitive processes (ST, SF, NT, NF) - these provide a strong foundation for understanding each Type’s view of the world</w:t>
      </w:r>
    </w:p>
    <w:p>
      <w:pPr>
        <w:numPr>
          <w:ilvl w:val="1"/>
          <w:numId w:val="28"/>
        </w:numPr>
        <w:tabs>
          <w:tab w:val="clear" w:pos="840"/>
        </w:tabs>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Your preferences will drive your behaviour, it will drive your thinking and will drive the expression of your thinking, and this is what people will see and hear from you</w:t>
      </w:r>
    </w:p>
    <w:p>
      <w:pPr>
        <w:numPr>
          <w:ilvl w:val="1"/>
          <w:numId w:val="28"/>
        </w:numPr>
        <w:tabs>
          <w:tab w:val="clear" w:pos="840"/>
        </w:tabs>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Basic descriptions of the typical qualities of the Type’s mental functions - their cognitive processes</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2"/>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Sensing with Thinking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WHEN THINGS ARE GOING WELL</w:t>
            </w:r>
          </w:p>
        </w:tc>
        <w:tc>
          <w:tcPr>
            <w:tcW w:w="4261"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WHEN THINGS AREN’T GOING WELL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Perfectionist</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Overbearing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Reasonable</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Rigid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Matter of Fact</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Intolerant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Practical</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Critical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Orderly</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Overly Conventional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Controlled</w:t>
            </w:r>
          </w:p>
        </w:tc>
        <w:tc>
          <w:tcPr>
            <w:tcW w:w="4261" w:type="dxa"/>
          </w:tcPr>
          <w:p>
            <w:pPr>
              <w:widowControl w:val="0"/>
              <w:numPr>
                <w:ilvl w:val="0"/>
                <w:numId w:val="0"/>
              </w:numPr>
              <w:jc w:val="center"/>
              <w:rPr>
                <w:rFonts w:hint="default" w:ascii="Arial" w:hAnsi="Arial" w:cs="Arial"/>
                <w:b/>
                <w:bCs/>
                <w:sz w:val="16"/>
                <w:szCs w:val="16"/>
                <w:vertAlign w:val="baseline"/>
                <w:lang w:val="en-PH"/>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Process-focused</w:t>
            </w:r>
          </w:p>
        </w:tc>
        <w:tc>
          <w:tcPr>
            <w:tcW w:w="4261" w:type="dxa"/>
          </w:tcPr>
          <w:p>
            <w:pPr>
              <w:widowControl w:val="0"/>
              <w:numPr>
                <w:ilvl w:val="0"/>
                <w:numId w:val="0"/>
              </w:numPr>
              <w:jc w:val="center"/>
              <w:rPr>
                <w:rFonts w:hint="default" w:ascii="Arial" w:hAnsi="Arial" w:cs="Arial"/>
                <w:b/>
                <w:bCs/>
                <w:sz w:val="16"/>
                <w:szCs w:val="16"/>
                <w:vertAlign w:val="baseline"/>
                <w:lang w:val="en-PH"/>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Consistent</w:t>
            </w:r>
          </w:p>
        </w:tc>
        <w:tc>
          <w:tcPr>
            <w:tcW w:w="4261" w:type="dxa"/>
          </w:tcPr>
          <w:p>
            <w:pPr>
              <w:widowControl w:val="0"/>
              <w:numPr>
                <w:ilvl w:val="0"/>
                <w:numId w:val="0"/>
              </w:numPr>
              <w:jc w:val="center"/>
              <w:rPr>
                <w:rFonts w:hint="default" w:ascii="Arial" w:hAnsi="Arial" w:cs="Arial"/>
                <w:b/>
                <w:bCs/>
                <w:sz w:val="16"/>
                <w:szCs w:val="16"/>
                <w:vertAlign w:val="baseline"/>
                <w:lang w:val="en-PH"/>
              </w:rPr>
            </w:pPr>
          </w:p>
        </w:tc>
      </w:tr>
    </w:tbl>
    <w:p>
      <w:pPr>
        <w:numPr>
          <w:ilvl w:val="0"/>
          <w:numId w:val="0"/>
        </w:numPr>
        <w:rPr>
          <w:rFonts w:hint="default" w:ascii="Arial" w:hAnsi="Arial" w:cs="Arial"/>
          <w:b/>
          <w:bCs/>
          <w:sz w:val="16"/>
          <w:szCs w:val="16"/>
          <w:lang w:val="en-PH"/>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22" w:type="dxa"/>
            <w:gridSpan w:val="2"/>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Sensing with Feeling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WHEN THINGS ARE GOING WELL</w:t>
            </w:r>
          </w:p>
        </w:tc>
        <w:tc>
          <w:tcPr>
            <w:tcW w:w="4261"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WHEN THINGS AREN’T GOING WELL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Compassionate</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Indecisive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Responsible</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Hesitant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Conscientious</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Insecure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Patient</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Despondent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Warm</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Overly Conventional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Modest</w:t>
            </w:r>
          </w:p>
        </w:tc>
        <w:tc>
          <w:tcPr>
            <w:tcW w:w="4261" w:type="dxa"/>
          </w:tcPr>
          <w:p>
            <w:pPr>
              <w:widowControl w:val="0"/>
              <w:numPr>
                <w:ilvl w:val="0"/>
                <w:numId w:val="0"/>
              </w:numPr>
              <w:jc w:val="center"/>
              <w:rPr>
                <w:rFonts w:hint="default" w:ascii="Arial" w:hAnsi="Arial" w:cs="Arial"/>
                <w:b/>
                <w:bCs/>
                <w:sz w:val="16"/>
                <w:szCs w:val="16"/>
                <w:vertAlign w:val="baseline"/>
                <w:lang w:val="en-PH"/>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Kind and Gentle</w:t>
            </w:r>
          </w:p>
        </w:tc>
        <w:tc>
          <w:tcPr>
            <w:tcW w:w="4261" w:type="dxa"/>
          </w:tcPr>
          <w:p>
            <w:pPr>
              <w:widowControl w:val="0"/>
              <w:numPr>
                <w:ilvl w:val="0"/>
                <w:numId w:val="0"/>
              </w:numPr>
              <w:jc w:val="center"/>
              <w:rPr>
                <w:rFonts w:hint="default" w:ascii="Arial" w:hAnsi="Arial" w:cs="Arial"/>
                <w:b/>
                <w:bCs/>
                <w:sz w:val="16"/>
                <w:szCs w:val="16"/>
                <w:vertAlign w:val="baseline"/>
                <w:lang w:val="en-PH"/>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Team-oriented</w:t>
            </w:r>
          </w:p>
        </w:tc>
        <w:tc>
          <w:tcPr>
            <w:tcW w:w="4261" w:type="dxa"/>
          </w:tcPr>
          <w:p>
            <w:pPr>
              <w:widowControl w:val="0"/>
              <w:numPr>
                <w:ilvl w:val="0"/>
                <w:numId w:val="0"/>
              </w:numPr>
              <w:jc w:val="center"/>
              <w:rPr>
                <w:rFonts w:hint="default" w:ascii="Arial" w:hAnsi="Arial" w:cs="Arial"/>
                <w:b/>
                <w:bCs/>
                <w:sz w:val="16"/>
                <w:szCs w:val="16"/>
                <w:vertAlign w:val="baseline"/>
                <w:lang w:val="en-PH"/>
              </w:rPr>
            </w:pPr>
          </w:p>
        </w:tc>
      </w:tr>
    </w:tbl>
    <w:p>
      <w:pPr>
        <w:numPr>
          <w:ilvl w:val="0"/>
          <w:numId w:val="0"/>
        </w:numPr>
        <w:rPr>
          <w:rFonts w:hint="default" w:ascii="Arial" w:hAnsi="Arial" w:cs="Arial"/>
          <w:b/>
          <w:bCs/>
          <w:sz w:val="16"/>
          <w:szCs w:val="16"/>
          <w:lang w:val="en-PH"/>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2"/>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Intuition with Thinking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WHEN THINGS ARE GOING WELL</w:t>
            </w:r>
          </w:p>
        </w:tc>
        <w:tc>
          <w:tcPr>
            <w:tcW w:w="4261"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WHEN THINGS AREN’T GOING WELL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Assertive</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Blunt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Decisive</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Overconfident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Factual</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Indifferent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Analytical</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Condescending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Objective</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Aggressive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Outcome-focused</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Likes autonomy</w:t>
            </w:r>
          </w:p>
        </w:tc>
        <w:tc>
          <w:tcPr>
            <w:tcW w:w="4261" w:type="dxa"/>
          </w:tcPr>
          <w:p>
            <w:pPr>
              <w:widowControl w:val="0"/>
              <w:numPr>
                <w:ilvl w:val="0"/>
                <w:numId w:val="0"/>
              </w:numPr>
              <w:jc w:val="center"/>
              <w:rPr>
                <w:rFonts w:hint="default" w:ascii="Arial" w:hAnsi="Arial" w:cs="Arial"/>
                <w:b/>
                <w:bCs/>
                <w:sz w:val="16"/>
                <w:szCs w:val="16"/>
                <w:vertAlign w:val="baseline"/>
                <w:lang w:val="en-PH"/>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Goal-oriented</w:t>
            </w:r>
          </w:p>
        </w:tc>
        <w:tc>
          <w:tcPr>
            <w:tcW w:w="4261" w:type="dxa"/>
          </w:tcPr>
          <w:p>
            <w:pPr>
              <w:widowControl w:val="0"/>
              <w:numPr>
                <w:ilvl w:val="0"/>
                <w:numId w:val="0"/>
              </w:numPr>
              <w:jc w:val="center"/>
              <w:rPr>
                <w:rFonts w:hint="default" w:ascii="Arial" w:hAnsi="Arial" w:cs="Arial"/>
                <w:b/>
                <w:bCs/>
                <w:sz w:val="16"/>
                <w:szCs w:val="16"/>
                <w:vertAlign w:val="baseline"/>
                <w:lang w:val="en-PH"/>
              </w:rPr>
            </w:pPr>
          </w:p>
        </w:tc>
      </w:tr>
    </w:tbl>
    <w:p>
      <w:pPr>
        <w:numPr>
          <w:ilvl w:val="0"/>
          <w:numId w:val="0"/>
        </w:numPr>
        <w:rPr>
          <w:rFonts w:hint="default" w:ascii="Arial" w:hAnsi="Arial" w:cs="Arial"/>
          <w:b/>
          <w:bCs/>
          <w:sz w:val="16"/>
          <w:szCs w:val="16"/>
          <w:lang w:val="en-PH"/>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2"/>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Intuition with Feeling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WHEN THINGS ARE GOING WELL</w:t>
            </w:r>
          </w:p>
        </w:tc>
        <w:tc>
          <w:tcPr>
            <w:tcW w:w="4261" w:type="dxa"/>
          </w:tcPr>
          <w:p>
            <w:pPr>
              <w:widowControl w:val="0"/>
              <w:numPr>
                <w:ilvl w:val="0"/>
                <w:numId w:val="0"/>
              </w:numPr>
              <w:jc w:val="center"/>
              <w:rPr>
                <w:rFonts w:hint="default" w:ascii="Arial" w:hAnsi="Arial" w:cs="Arial"/>
                <w:b/>
                <w:bCs/>
                <w:sz w:val="16"/>
                <w:szCs w:val="16"/>
                <w:vertAlign w:val="baseline"/>
                <w:lang w:val="en-PH"/>
              </w:rPr>
            </w:pPr>
            <w:r>
              <w:rPr>
                <w:rFonts w:hint="default" w:ascii="Arial" w:hAnsi="Arial" w:cs="Arial"/>
                <w:b/>
                <w:bCs/>
                <w:sz w:val="16"/>
                <w:szCs w:val="16"/>
                <w:vertAlign w:val="baseline"/>
                <w:lang w:val="en-PH"/>
              </w:rPr>
              <w:t>WHEN THINGS AREN’T GOING WELL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Enthusiastic</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Fearful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Insightful</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Anxious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Flexible</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Talkative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Creative</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Impulsive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Unconventional</w:t>
            </w:r>
          </w:p>
        </w:tc>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Easily distracted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Non-conforming</w:t>
            </w:r>
          </w:p>
        </w:tc>
        <w:tc>
          <w:tcPr>
            <w:tcW w:w="4261" w:type="dxa"/>
          </w:tcPr>
          <w:p>
            <w:pPr>
              <w:widowControl w:val="0"/>
              <w:numPr>
                <w:ilvl w:val="0"/>
                <w:numId w:val="0"/>
              </w:numPr>
              <w:jc w:val="center"/>
              <w:rPr>
                <w:rFonts w:hint="default" w:ascii="Arial" w:hAnsi="Arial" w:cs="Arial"/>
                <w:b/>
                <w:bCs/>
                <w:sz w:val="16"/>
                <w:szCs w:val="16"/>
                <w:vertAlign w:val="baseline"/>
                <w:lang w:val="en-PH"/>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Tender-minded</w:t>
            </w:r>
          </w:p>
        </w:tc>
        <w:tc>
          <w:tcPr>
            <w:tcW w:w="4261" w:type="dxa"/>
          </w:tcPr>
          <w:p>
            <w:pPr>
              <w:widowControl w:val="0"/>
              <w:numPr>
                <w:ilvl w:val="0"/>
                <w:numId w:val="0"/>
              </w:numPr>
              <w:jc w:val="center"/>
              <w:rPr>
                <w:rFonts w:hint="default" w:ascii="Arial" w:hAnsi="Arial" w:cs="Arial"/>
                <w:b/>
                <w:bCs/>
                <w:sz w:val="16"/>
                <w:szCs w:val="16"/>
                <w:vertAlign w:val="baseline"/>
                <w:lang w:val="en-PH"/>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widowControl w:val="0"/>
              <w:numPr>
                <w:ilvl w:val="0"/>
                <w:numId w:val="0"/>
              </w:numPr>
              <w:jc w:val="center"/>
              <w:rPr>
                <w:rFonts w:hint="default" w:ascii="Arial" w:hAnsi="Arial" w:cs="Arial"/>
                <w:b w:val="0"/>
                <w:bCs w:val="0"/>
                <w:sz w:val="16"/>
                <w:szCs w:val="16"/>
                <w:vertAlign w:val="baseline"/>
                <w:lang w:val="en-PH"/>
              </w:rPr>
            </w:pPr>
            <w:r>
              <w:rPr>
                <w:rFonts w:hint="default" w:ascii="Arial" w:hAnsi="Arial" w:cs="Arial"/>
                <w:b w:val="0"/>
                <w:bCs w:val="0"/>
                <w:sz w:val="16"/>
                <w:szCs w:val="16"/>
                <w:vertAlign w:val="baseline"/>
                <w:lang w:val="en-PH"/>
              </w:rPr>
              <w:t>Likes variety</w:t>
            </w:r>
          </w:p>
        </w:tc>
        <w:tc>
          <w:tcPr>
            <w:tcW w:w="4261" w:type="dxa"/>
          </w:tcPr>
          <w:p>
            <w:pPr>
              <w:widowControl w:val="0"/>
              <w:numPr>
                <w:ilvl w:val="0"/>
                <w:numId w:val="0"/>
              </w:numPr>
              <w:jc w:val="center"/>
              <w:rPr>
                <w:rFonts w:hint="default" w:ascii="Arial" w:hAnsi="Arial" w:cs="Arial"/>
                <w:b/>
                <w:bCs/>
                <w:sz w:val="16"/>
                <w:szCs w:val="16"/>
                <w:vertAlign w:val="baseline"/>
                <w:lang w:val="en-PH"/>
              </w:rPr>
            </w:pPr>
          </w:p>
        </w:tc>
      </w:tr>
    </w:tbl>
    <w:p>
      <w:pPr>
        <w:numPr>
          <w:ilvl w:val="0"/>
          <w:numId w:val="0"/>
        </w:numPr>
        <w:rPr>
          <w:rFonts w:hint="default" w:ascii="Arial" w:hAnsi="Arial" w:cs="Arial"/>
          <w:b/>
          <w:bCs/>
          <w:sz w:val="16"/>
          <w:szCs w:val="16"/>
          <w:lang w:val="en-PH"/>
        </w:rPr>
      </w:pPr>
    </w:p>
    <w:p>
      <w:pPr>
        <w:numPr>
          <w:ilvl w:val="0"/>
          <w:numId w:val="29"/>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Being aware of your own mental functioning is not easy and it’s hard work. Recognising how  this fits with your Type and the Type of others helps.</w:t>
      </w:r>
    </w:p>
    <w:p>
      <w:pPr>
        <w:numPr>
          <w:ilvl w:val="0"/>
          <w:numId w:val="29"/>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It takes courage to own the habits of your mind and recognise your limitations, and it take tremendous energy to stretch beyond these habits to fulfil your potential</w:t>
      </w:r>
    </w:p>
    <w:p>
      <w:pPr>
        <w:numPr>
          <w:ilvl w:val="0"/>
          <w:numId w:val="29"/>
        </w:numPr>
        <w:tabs>
          <w:tab w:val="clear" w:pos="420"/>
        </w:tabs>
        <w:ind w:left="42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This courage and energy is part of your emotional intelligence - available to all, but accessed by few</w:t>
      </w:r>
    </w:p>
    <w:p>
      <w:pPr>
        <w:numPr>
          <w:ilvl w:val="0"/>
          <w:numId w:val="0"/>
        </w:numPr>
        <w:rPr>
          <w:rFonts w:hint="default" w:ascii="Arial" w:hAnsi="Arial" w:cs="Arial"/>
          <w:b w:val="0"/>
          <w:bCs w:val="0"/>
          <w:sz w:val="16"/>
          <w:szCs w:val="16"/>
          <w:lang w:val="en-PH"/>
        </w:rPr>
      </w:pPr>
    </w:p>
    <w:p>
      <w:pPr>
        <w:rPr>
          <w:rFonts w:hint="default" w:ascii="Arial" w:hAnsi="Arial" w:cs="Arial"/>
          <w:b/>
          <w:bCs/>
          <w:sz w:val="16"/>
          <w:szCs w:val="16"/>
          <w:highlight w:val="yellow"/>
          <w:lang w:val="en-PH"/>
        </w:rPr>
      </w:pPr>
      <w:r>
        <w:rPr>
          <w:rFonts w:hint="default" w:ascii="Arial" w:hAnsi="Arial" w:cs="Arial"/>
          <w:b/>
          <w:bCs/>
          <w:sz w:val="16"/>
          <w:szCs w:val="16"/>
          <w:highlight w:val="yellow"/>
          <w:lang w:val="en-PH"/>
        </w:rPr>
        <w:t>Date: 06/07/2024</w:t>
      </w:r>
    </w:p>
    <w:p>
      <w:pPr>
        <w:numPr>
          <w:ilvl w:val="0"/>
          <w:numId w:val="0"/>
        </w:numPr>
        <w:rPr>
          <w:rFonts w:hint="default" w:ascii="Arial" w:hAnsi="Arial" w:cs="Arial"/>
          <w:b w:val="0"/>
          <w:bCs w:val="0"/>
          <w:sz w:val="16"/>
          <w:szCs w:val="16"/>
          <w:lang w:val="en-PH"/>
        </w:rPr>
      </w:pPr>
    </w:p>
    <w:p>
      <w:pPr>
        <w:numPr>
          <w:ilvl w:val="0"/>
          <w:numId w:val="0"/>
        </w:numPr>
        <w:rPr>
          <w:rFonts w:hint="default" w:ascii="Arial" w:hAnsi="Arial" w:cs="Arial"/>
          <w:b/>
          <w:bCs/>
          <w:sz w:val="16"/>
          <w:szCs w:val="16"/>
          <w:lang w:val="en-PH"/>
        </w:rPr>
      </w:pPr>
      <w:r>
        <w:rPr>
          <w:rFonts w:hint="default" w:ascii="Arial" w:hAnsi="Arial" w:cs="Arial"/>
          <w:b/>
          <w:bCs/>
          <w:sz w:val="16"/>
          <w:szCs w:val="16"/>
          <w:lang w:val="en-PH"/>
        </w:rPr>
        <w:t>Further Resources Around Type</w:t>
      </w:r>
    </w:p>
    <w:p>
      <w:pPr>
        <w:numPr>
          <w:ilvl w:val="0"/>
          <w:numId w:val="29"/>
        </w:numPr>
        <w:ind w:left="420" w:leftChars="0" w:hanging="420" w:firstLineChars="0"/>
        <w:rPr>
          <w:rFonts w:hint="default" w:ascii="Arial" w:hAnsi="Arial" w:cs="Arial"/>
          <w:b/>
          <w:bCs/>
          <w:sz w:val="16"/>
          <w:szCs w:val="16"/>
          <w:lang w:val="en-PH"/>
        </w:rPr>
      </w:pPr>
      <w:r>
        <w:rPr>
          <w:rFonts w:hint="default" w:ascii="Arial" w:hAnsi="Arial" w:cs="Arial"/>
          <w:b/>
          <w:bCs/>
          <w:sz w:val="16"/>
          <w:szCs w:val="16"/>
          <w:lang w:val="en-PH"/>
        </w:rPr>
        <w:t>Rob Toomey and his team at TypeCoach</w:t>
      </w:r>
      <w:r>
        <w:rPr>
          <w:rFonts w:hint="default" w:ascii="Arial" w:hAnsi="Arial" w:cs="Arial"/>
          <w:b w:val="0"/>
          <w:bCs w:val="0"/>
          <w:sz w:val="16"/>
          <w:szCs w:val="16"/>
          <w:lang w:val="en-PH"/>
        </w:rPr>
        <w:t xml:space="preserve"> have a range of materials and resources dedicated to support learning around Type. Much of this is free.</w:t>
      </w:r>
    </w:p>
    <w:p>
      <w:pPr>
        <w:numPr>
          <w:ilvl w:val="1"/>
          <w:numId w:val="29"/>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Access a range of low cost materials</w:t>
      </w:r>
    </w:p>
    <w:p>
      <w:pPr>
        <w:numPr>
          <w:ilvl w:val="1"/>
          <w:numId w:val="29"/>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Use the TypeCoach Verifier</w:t>
      </w:r>
    </w:p>
    <w:p>
      <w:pPr>
        <w:numPr>
          <w:ilvl w:val="1"/>
          <w:numId w:val="29"/>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Use the Type-to-Type online tool - determine the most important tips for interacting with any person by taking into account, not just their personality type, but yours and the unique dynamic between your two Types</w:t>
      </w:r>
    </w:p>
    <w:p>
      <w:pPr>
        <w:numPr>
          <w:ilvl w:val="2"/>
          <w:numId w:val="29"/>
        </w:numPr>
        <w:ind w:left="126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Can use this to keep track of the personality Types of your colleagues or clients and to quickly see the Type distribution of your team</w:t>
      </w:r>
    </w:p>
    <w:p>
      <w:pPr>
        <w:numPr>
          <w:ilvl w:val="1"/>
          <w:numId w:val="29"/>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Materials include using Type to manage stress, support, change, and transformation, tailor your approach to feedback, tailor your approach to sales, assist in coaching, build trust, manage conflict, support prioritisation, and time management</w:t>
      </w:r>
    </w:p>
    <w:p>
      <w:pPr>
        <w:numPr>
          <w:ilvl w:val="1"/>
          <w:numId w:val="29"/>
        </w:numPr>
        <w:ind w:left="840" w:leftChars="0" w:hanging="420" w:firstLineChars="0"/>
        <w:rPr>
          <w:rFonts w:hint="default" w:ascii="Arial" w:hAnsi="Arial" w:cs="Arial"/>
          <w:b/>
          <w:bCs/>
          <w:sz w:val="16"/>
          <w:szCs w:val="16"/>
          <w:lang w:val="en-PH"/>
        </w:rPr>
      </w:pPr>
      <w:r>
        <w:rPr>
          <w:rFonts w:hint="default" w:ascii="Arial" w:hAnsi="Arial" w:cs="Arial"/>
          <w:b w:val="0"/>
          <w:bCs w:val="0"/>
          <w:sz w:val="16"/>
          <w:szCs w:val="16"/>
          <w:lang w:val="en-PH"/>
        </w:rPr>
        <w:t>You can also become qualified in Type by becoming certified to become a Type Practitioner and even a Master Practitioner and much, much more.</w:t>
      </w:r>
    </w:p>
    <w:p>
      <w:pPr>
        <w:numPr>
          <w:numId w:val="0"/>
        </w:numPr>
        <w:rPr>
          <w:rFonts w:hint="default" w:ascii="Arial" w:hAnsi="Arial" w:cs="Arial"/>
          <w:b w:val="0"/>
          <w:bCs w:val="0"/>
          <w:sz w:val="16"/>
          <w:szCs w:val="16"/>
          <w:lang w:val="en-PH"/>
        </w:rPr>
      </w:pPr>
    </w:p>
    <w:p>
      <w:pPr>
        <w:numPr>
          <w:numId w:val="0"/>
        </w:numPr>
        <w:rPr>
          <w:rFonts w:hint="default" w:ascii="Arial" w:hAnsi="Arial" w:cs="Arial"/>
          <w:b w:val="0"/>
          <w:bCs w:val="0"/>
          <w:sz w:val="16"/>
          <w:szCs w:val="16"/>
          <w:lang w:val="en-PH"/>
        </w:rPr>
      </w:pPr>
      <w:r>
        <w:rPr>
          <w:rFonts w:hint="default" w:ascii="Arial" w:hAnsi="Arial" w:cs="Arial"/>
          <w:b/>
          <w:bCs/>
          <w:sz w:val="16"/>
          <w:szCs w:val="16"/>
          <w:lang w:val="en-PH"/>
        </w:rPr>
        <w:t xml:space="preserve">Develop Your Emotional Intelligence ebook </w:t>
      </w:r>
      <w:r>
        <w:rPr>
          <w:rFonts w:hint="default" w:ascii="Arial" w:hAnsi="Arial" w:cs="Arial"/>
          <w:b w:val="0"/>
          <w:bCs w:val="0"/>
          <w:sz w:val="16"/>
          <w:szCs w:val="16"/>
          <w:lang w:val="en-PH"/>
        </w:rPr>
        <w:t xml:space="preserve">= </w:t>
      </w:r>
      <w:r>
        <w:rPr>
          <w:rFonts w:hint="default" w:ascii="Arial" w:hAnsi="Arial"/>
          <w:b w:val="0"/>
          <w:bCs w:val="0"/>
          <w:sz w:val="16"/>
          <w:szCs w:val="16"/>
          <w:lang w:val="en-PH"/>
        </w:rPr>
        <w:fldChar w:fldCharType="begin"/>
      </w:r>
      <w:r>
        <w:rPr>
          <w:rFonts w:hint="default" w:ascii="Arial" w:hAnsi="Arial"/>
          <w:b w:val="0"/>
          <w:bCs w:val="0"/>
          <w:sz w:val="16"/>
          <w:szCs w:val="16"/>
          <w:lang w:val="en-PH"/>
        </w:rPr>
        <w:instrText xml:space="preserve"> HYPERLINK "https://courses.ei4change.info/courses/take/free-book/pdfs/2382710-develop-your-emotional-intelligence" </w:instrText>
      </w:r>
      <w:r>
        <w:rPr>
          <w:rFonts w:hint="default" w:ascii="Arial" w:hAnsi="Arial"/>
          <w:b w:val="0"/>
          <w:bCs w:val="0"/>
          <w:sz w:val="16"/>
          <w:szCs w:val="16"/>
          <w:lang w:val="en-PH"/>
        </w:rPr>
        <w:fldChar w:fldCharType="separate"/>
      </w:r>
      <w:r>
        <w:rPr>
          <w:rStyle w:val="6"/>
          <w:rFonts w:hint="default" w:ascii="Arial" w:hAnsi="Arial"/>
          <w:b w:val="0"/>
          <w:bCs w:val="0"/>
          <w:sz w:val="16"/>
          <w:szCs w:val="16"/>
          <w:lang w:val="en-PH"/>
        </w:rPr>
        <w:t>https://courses.ei4change.info/courses/take/free-book/pdfs/2382710-develop-your-emotional-intelligence</w:t>
      </w:r>
      <w:r>
        <w:rPr>
          <w:rFonts w:hint="default" w:ascii="Arial" w:hAnsi="Arial"/>
          <w:b w:val="0"/>
          <w:bCs w:val="0"/>
          <w:sz w:val="16"/>
          <w:szCs w:val="16"/>
          <w:lang w:val="en-PH"/>
        </w:rPr>
        <w:fldChar w:fldCharType="end"/>
      </w:r>
      <w:r>
        <w:rPr>
          <w:rFonts w:hint="default" w:ascii="Arial" w:hAnsi="Arial"/>
          <w:b w:val="0"/>
          <w:bCs w:val="0"/>
          <w:sz w:val="16"/>
          <w:szCs w:val="16"/>
          <w:lang w:val="en-PH"/>
        </w:rPr>
        <w:t xml:space="preserve"> (use gmail account)</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77820C"/>
    <w:multiLevelType w:val="multilevel"/>
    <w:tmpl w:val="8477820C"/>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
    <w:nsid w:val="957CD287"/>
    <w:multiLevelType w:val="multilevel"/>
    <w:tmpl w:val="957CD28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9584656A"/>
    <w:multiLevelType w:val="multilevel"/>
    <w:tmpl w:val="9584656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A640883C"/>
    <w:multiLevelType w:val="multilevel"/>
    <w:tmpl w:val="A640883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B0053BEF"/>
    <w:multiLevelType w:val="multilevel"/>
    <w:tmpl w:val="B0053BE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B04B7A1D"/>
    <w:multiLevelType w:val="multilevel"/>
    <w:tmpl w:val="B04B7A1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B6F5EEBE"/>
    <w:multiLevelType w:val="multilevel"/>
    <w:tmpl w:val="B6F5EEB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BFC4BB91"/>
    <w:multiLevelType w:val="multilevel"/>
    <w:tmpl w:val="BFC4BB9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C5CFEC9E"/>
    <w:multiLevelType w:val="multilevel"/>
    <w:tmpl w:val="C5CFEC9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D043E2C2"/>
    <w:multiLevelType w:val="multilevel"/>
    <w:tmpl w:val="D043E2C2"/>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0">
    <w:nsid w:val="E5810397"/>
    <w:multiLevelType w:val="multilevel"/>
    <w:tmpl w:val="E581039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EA173499"/>
    <w:multiLevelType w:val="multilevel"/>
    <w:tmpl w:val="EA17349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ECD8BB4F"/>
    <w:multiLevelType w:val="singleLevel"/>
    <w:tmpl w:val="ECD8BB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F6BFE810"/>
    <w:multiLevelType w:val="multilevel"/>
    <w:tmpl w:val="F6BFE81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00F73FFA"/>
    <w:multiLevelType w:val="singleLevel"/>
    <w:tmpl w:val="00F73FF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08862CD8"/>
    <w:multiLevelType w:val="multilevel"/>
    <w:tmpl w:val="08862CD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19F7B1BE"/>
    <w:multiLevelType w:val="singleLevel"/>
    <w:tmpl w:val="19F7B1BE"/>
    <w:lvl w:ilvl="0" w:tentative="0">
      <w:start w:val="1"/>
      <w:numFmt w:val="decimal"/>
      <w:suff w:val="space"/>
      <w:lvlText w:val="%1)"/>
      <w:lvlJc w:val="left"/>
    </w:lvl>
  </w:abstractNum>
  <w:abstractNum w:abstractNumId="17">
    <w:nsid w:val="33F77607"/>
    <w:multiLevelType w:val="multilevel"/>
    <w:tmpl w:val="33F77607"/>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8">
    <w:nsid w:val="397B68B4"/>
    <w:multiLevelType w:val="multilevel"/>
    <w:tmpl w:val="397B68B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3D0698D1"/>
    <w:multiLevelType w:val="multilevel"/>
    <w:tmpl w:val="3D0698D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0">
    <w:nsid w:val="410E3066"/>
    <w:multiLevelType w:val="multilevel"/>
    <w:tmpl w:val="410E306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441450B5"/>
    <w:multiLevelType w:val="multilevel"/>
    <w:tmpl w:val="441450B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4A6DC338"/>
    <w:multiLevelType w:val="multilevel"/>
    <w:tmpl w:val="4A6DC33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56C99DCB"/>
    <w:multiLevelType w:val="multilevel"/>
    <w:tmpl w:val="56C99DC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5CB21469"/>
    <w:multiLevelType w:val="multilevel"/>
    <w:tmpl w:val="5CB2146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67E68D38"/>
    <w:multiLevelType w:val="multilevel"/>
    <w:tmpl w:val="67E68D3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6">
    <w:nsid w:val="72482C25"/>
    <w:multiLevelType w:val="multilevel"/>
    <w:tmpl w:val="72482C2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7">
    <w:nsid w:val="731B9D6B"/>
    <w:multiLevelType w:val="multilevel"/>
    <w:tmpl w:val="731B9D6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7B72AE39"/>
    <w:multiLevelType w:val="multilevel"/>
    <w:tmpl w:val="7B72AE3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6"/>
  </w:num>
  <w:num w:numId="2">
    <w:abstractNumId w:val="28"/>
  </w:num>
  <w:num w:numId="3">
    <w:abstractNumId w:val="21"/>
  </w:num>
  <w:num w:numId="4">
    <w:abstractNumId w:val="18"/>
  </w:num>
  <w:num w:numId="5">
    <w:abstractNumId w:val="7"/>
  </w:num>
  <w:num w:numId="6">
    <w:abstractNumId w:val="13"/>
  </w:num>
  <w:num w:numId="7">
    <w:abstractNumId w:val="14"/>
  </w:num>
  <w:num w:numId="8">
    <w:abstractNumId w:val="24"/>
  </w:num>
  <w:num w:numId="9">
    <w:abstractNumId w:val="19"/>
  </w:num>
  <w:num w:numId="10">
    <w:abstractNumId w:val="27"/>
  </w:num>
  <w:num w:numId="11">
    <w:abstractNumId w:val="15"/>
  </w:num>
  <w:num w:numId="12">
    <w:abstractNumId w:val="12"/>
  </w:num>
  <w:num w:numId="13">
    <w:abstractNumId w:val="2"/>
  </w:num>
  <w:num w:numId="14">
    <w:abstractNumId w:val="20"/>
  </w:num>
  <w:num w:numId="15">
    <w:abstractNumId w:val="22"/>
  </w:num>
  <w:num w:numId="16">
    <w:abstractNumId w:val="1"/>
  </w:num>
  <w:num w:numId="17">
    <w:abstractNumId w:val="25"/>
  </w:num>
  <w:num w:numId="18">
    <w:abstractNumId w:val="4"/>
  </w:num>
  <w:num w:numId="19">
    <w:abstractNumId w:val="16"/>
  </w:num>
  <w:num w:numId="20">
    <w:abstractNumId w:val="10"/>
  </w:num>
  <w:num w:numId="21">
    <w:abstractNumId w:val="8"/>
  </w:num>
  <w:num w:numId="22">
    <w:abstractNumId w:val="0"/>
  </w:num>
  <w:num w:numId="23">
    <w:abstractNumId w:val="9"/>
  </w:num>
  <w:num w:numId="24">
    <w:abstractNumId w:val="17"/>
  </w:num>
  <w:num w:numId="25">
    <w:abstractNumId w:val="23"/>
  </w:num>
  <w:num w:numId="26">
    <w:abstractNumId w:val="5"/>
  </w:num>
  <w:num w:numId="27">
    <w:abstractNumId w:val="26"/>
  </w:num>
  <w:num w:numId="28">
    <w:abstractNumId w:val="3"/>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115DE8"/>
    <w:rsid w:val="07115DE8"/>
    <w:rsid w:val="18ED6492"/>
    <w:rsid w:val="2BF15777"/>
    <w:rsid w:val="2F8F56F1"/>
    <w:rsid w:val="39C437FC"/>
    <w:rsid w:val="59004145"/>
    <w:rsid w:val="61791446"/>
    <w:rsid w:val="65A14FC7"/>
    <w:rsid w:val="681635C1"/>
    <w:rsid w:val="6DFA2FFA"/>
    <w:rsid w:val="75782897"/>
    <w:rsid w:val="76C54178"/>
    <w:rsid w:val="7E3F1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table" w:styleId="7">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2024-05-30T13:39:00Z</dcterms:created>
  <dc:creator>Michael John Montano</dc:creator>
  <cp:lastModifiedBy>Michael John Montano</cp:lastModifiedBy>
  <dcterms:modified xsi:type="dcterms:W3CDTF">2024-06-07T12:07:21Z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49F53342BC104843BC570731A67520E4_11</vt:lpwstr>
  </property>
</Properties>
</file>