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7A1C6913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0F4EB8">
        <w:rPr>
          <w:rFonts w:ascii="Palatino Linotype" w:hAnsi="Palatino Linotype"/>
          <w:sz w:val="24"/>
          <w:szCs w:val="24"/>
        </w:rPr>
        <w:t>4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0F4EB8">
        <w:rPr>
          <w:rFonts w:ascii="Palatino Linotype" w:hAnsi="Palatino Linotype"/>
          <w:sz w:val="24"/>
          <w:szCs w:val="24"/>
        </w:rPr>
        <w:t>–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0F4EB8">
        <w:rPr>
          <w:rFonts w:ascii="Palatino Linotype" w:hAnsi="Palatino Linotype"/>
          <w:sz w:val="24"/>
          <w:szCs w:val="24"/>
        </w:rPr>
        <w:t>Well-Connected Graph</w:t>
      </w:r>
    </w:p>
    <w:p w14:paraId="62965CCA" w14:textId="1FA8968F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4036494" w14:textId="77777777" w:rsidR="007209CD" w:rsidRDefault="007209CD">
      <w:pPr>
        <w:rPr>
          <w:rFonts w:ascii="Palatino Linotype" w:hAnsi="Palatino Linotype"/>
          <w:sz w:val="24"/>
          <w:szCs w:val="24"/>
        </w:rPr>
      </w:pPr>
    </w:p>
    <w:p w14:paraId="26293E27" w14:textId="7AF32284" w:rsidR="00756EBD" w:rsidRDefault="00756EBD" w:rsidP="00756EBD">
      <w:pPr>
        <w:rPr>
          <w:rFonts w:ascii="Palatino Linotype" w:hAnsi="Palatino Linotype"/>
          <w:b/>
          <w:bCs/>
          <w:sz w:val="24"/>
          <w:szCs w:val="24"/>
        </w:rPr>
      </w:pPr>
      <w:r w:rsidRPr="00756EBD">
        <w:rPr>
          <w:rFonts w:ascii="Palatino Linotype" w:hAnsi="Palatino Linotype"/>
          <w:b/>
          <w:bCs/>
          <w:sz w:val="24"/>
          <w:szCs w:val="24"/>
        </w:rPr>
        <w:t>Algorithm:</w:t>
      </w:r>
    </w:p>
    <w:p w14:paraId="260067DF" w14:textId="43342449" w:rsidR="00B84B8E" w:rsidRPr="00B84B8E" w:rsidRDefault="00B84B8E" w:rsidP="00B84B8E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B84B8E">
        <w:rPr>
          <w:rFonts w:ascii="Palatino Linotype" w:hAnsi="Palatino Linotype"/>
          <w:sz w:val="24"/>
          <w:szCs w:val="24"/>
        </w:rPr>
        <w:t>To find if graph G is well-connected, we will use the strongly-connected component (SCC) algorithm.</w:t>
      </w:r>
    </w:p>
    <w:p w14:paraId="789D92A0" w14:textId="1A3F04E5" w:rsidR="00B84B8E" w:rsidRPr="00B84B8E" w:rsidRDefault="00B84B8E" w:rsidP="00B84B8E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B84B8E">
        <w:rPr>
          <w:rFonts w:ascii="Palatino Linotype" w:hAnsi="Palatino Linotype"/>
          <w:sz w:val="24"/>
          <w:szCs w:val="24"/>
        </w:rPr>
        <w:t xml:space="preserve">Pass graph G into the SCC algorithm, returning a </w:t>
      </w:r>
      <w:proofErr w:type="spellStart"/>
      <w:r w:rsidRPr="00B84B8E">
        <w:rPr>
          <w:rFonts w:ascii="Palatino Linotype" w:hAnsi="Palatino Linotype"/>
          <w:sz w:val="24"/>
          <w:szCs w:val="24"/>
        </w:rPr>
        <w:t>metagraph</w:t>
      </w:r>
      <w:proofErr w:type="spellEnd"/>
      <w:r w:rsidRPr="00B84B8E">
        <w:rPr>
          <w:rFonts w:ascii="Palatino Linotype" w:hAnsi="Palatino Linotype"/>
          <w:sz w:val="24"/>
          <w:szCs w:val="24"/>
        </w:rPr>
        <w:t xml:space="preserve"> DAG in topological order, with a source SCC vertex first and sink SCC vertex last. Call it </w:t>
      </w:r>
      <w:proofErr w:type="spellStart"/>
      <w:r w:rsidRPr="00B84B8E">
        <w:rPr>
          <w:rFonts w:ascii="Palatino Linotype" w:hAnsi="Palatino Linotype"/>
          <w:sz w:val="24"/>
          <w:szCs w:val="24"/>
        </w:rPr>
        <w:t>G_meta</w:t>
      </w:r>
      <w:proofErr w:type="spellEnd"/>
      <w:r w:rsidRPr="00B84B8E">
        <w:rPr>
          <w:rFonts w:ascii="Palatino Linotype" w:hAnsi="Palatino Linotype"/>
          <w:sz w:val="24"/>
          <w:szCs w:val="24"/>
        </w:rPr>
        <w:t>.</w:t>
      </w:r>
    </w:p>
    <w:p w14:paraId="500F024E" w14:textId="7A627643" w:rsidR="00B84B8E" w:rsidRPr="00B84B8E" w:rsidRDefault="00B84B8E" w:rsidP="00B84B8E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B84B8E">
        <w:rPr>
          <w:rFonts w:ascii="Palatino Linotype" w:hAnsi="Palatino Linotype"/>
          <w:sz w:val="24"/>
          <w:szCs w:val="24"/>
        </w:rPr>
        <w:t xml:space="preserve">Next, examine </w:t>
      </w:r>
      <w:proofErr w:type="spellStart"/>
      <w:r w:rsidRPr="00B84B8E">
        <w:rPr>
          <w:rFonts w:ascii="Palatino Linotype" w:hAnsi="Palatino Linotype"/>
          <w:sz w:val="24"/>
          <w:szCs w:val="24"/>
        </w:rPr>
        <w:t>G_meta</w:t>
      </w:r>
      <w:proofErr w:type="spellEnd"/>
      <w:r w:rsidRPr="00B84B8E">
        <w:rPr>
          <w:rFonts w:ascii="Palatino Linotype" w:hAnsi="Palatino Linotype"/>
          <w:sz w:val="24"/>
          <w:szCs w:val="24"/>
        </w:rPr>
        <w:t>:</w:t>
      </w:r>
    </w:p>
    <w:p w14:paraId="6AD83FAD" w14:textId="119DE9A8" w:rsidR="00B84B8E" w:rsidRPr="00B84B8E" w:rsidRDefault="00B84B8E" w:rsidP="00B84B8E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B84B8E">
        <w:rPr>
          <w:rFonts w:ascii="Palatino Linotype" w:hAnsi="Palatino Linotype"/>
          <w:sz w:val="24"/>
          <w:szCs w:val="24"/>
        </w:rPr>
        <w:t>If only one SCC vertex exists in the graph, return TRUE.</w:t>
      </w:r>
    </w:p>
    <w:p w14:paraId="6BF2FAF0" w14:textId="2A298F08" w:rsidR="00B84B8E" w:rsidRPr="00B84B8E" w:rsidRDefault="00B84B8E" w:rsidP="00B84B8E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B84B8E">
        <w:rPr>
          <w:rFonts w:ascii="Palatino Linotype" w:hAnsi="Palatino Linotype"/>
          <w:sz w:val="24"/>
          <w:szCs w:val="24"/>
        </w:rPr>
        <w:t xml:space="preserve">If more than one SCC vertex exists, from left to right, check if each SCC vertex </w:t>
      </w:r>
      <w:r w:rsidR="00C8359F">
        <w:rPr>
          <w:rFonts w:ascii="Palatino Linotype" w:hAnsi="Palatino Linotype"/>
          <w:sz w:val="24"/>
          <w:szCs w:val="24"/>
        </w:rPr>
        <w:t>has a path</w:t>
      </w:r>
      <w:r w:rsidRPr="00B84B8E">
        <w:rPr>
          <w:rFonts w:ascii="Palatino Linotype" w:hAnsi="Palatino Linotype"/>
          <w:sz w:val="24"/>
          <w:szCs w:val="24"/>
        </w:rPr>
        <w:t xml:space="preserve"> to the vertex adjacent to it (vertex to its immediate right). If so, return TRUE, otherwise return FALSE.</w:t>
      </w:r>
    </w:p>
    <w:p w14:paraId="628FCD02" w14:textId="32E8865F" w:rsidR="00756EBD" w:rsidRDefault="00756EBD" w:rsidP="000F4EB8">
      <w:pPr>
        <w:rPr>
          <w:rFonts w:ascii="Palatino Linotype" w:hAnsi="Palatino Linotype"/>
          <w:b/>
          <w:bCs/>
          <w:sz w:val="24"/>
          <w:szCs w:val="24"/>
        </w:rPr>
      </w:pPr>
      <w:r w:rsidRPr="000F4EB8">
        <w:rPr>
          <w:rFonts w:ascii="Palatino Linotype" w:hAnsi="Palatino Linotype"/>
          <w:b/>
          <w:bCs/>
          <w:sz w:val="24"/>
          <w:szCs w:val="24"/>
        </w:rPr>
        <w:t>Correctness:</w:t>
      </w:r>
    </w:p>
    <w:p w14:paraId="2DED6507" w14:textId="5384A6F1" w:rsidR="00837DDC" w:rsidRPr="00837DDC" w:rsidRDefault="00837DDC" w:rsidP="00837DDC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837DDC">
        <w:rPr>
          <w:rFonts w:ascii="Palatino Linotype" w:hAnsi="Palatino Linotype"/>
          <w:sz w:val="24"/>
          <w:szCs w:val="24"/>
        </w:rPr>
        <w:t xml:space="preserve">By running the SCC algorithm for graph G, we can generate a </w:t>
      </w:r>
      <w:proofErr w:type="spellStart"/>
      <w:r w:rsidRPr="00837DDC">
        <w:rPr>
          <w:rFonts w:ascii="Palatino Linotype" w:hAnsi="Palatino Linotype"/>
          <w:sz w:val="24"/>
          <w:szCs w:val="24"/>
        </w:rPr>
        <w:t>metagraph</w:t>
      </w:r>
      <w:proofErr w:type="spellEnd"/>
      <w:r w:rsidRPr="00837DDC">
        <w:rPr>
          <w:rFonts w:ascii="Palatino Linotype" w:hAnsi="Palatino Linotype"/>
          <w:sz w:val="24"/>
          <w:szCs w:val="24"/>
        </w:rPr>
        <w:t xml:space="preserve"> DAG (</w:t>
      </w:r>
      <w:proofErr w:type="spellStart"/>
      <w:r w:rsidRPr="00837DDC">
        <w:rPr>
          <w:rFonts w:ascii="Palatino Linotype" w:hAnsi="Palatino Linotype"/>
          <w:sz w:val="24"/>
          <w:szCs w:val="24"/>
        </w:rPr>
        <w:t>G_meta</w:t>
      </w:r>
      <w:proofErr w:type="spellEnd"/>
      <w:r w:rsidRPr="00837DDC">
        <w:rPr>
          <w:rFonts w:ascii="Palatino Linotype" w:hAnsi="Palatino Linotype"/>
          <w:sz w:val="24"/>
          <w:szCs w:val="24"/>
        </w:rPr>
        <w:t xml:space="preserve">) with SCCs as its vertices in topological order, with a source SCC first and sink SCC last. SCCs are only valid if there exists a path from u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v </w:t>
      </w:r>
      <w:r w:rsidR="005B51F2" w:rsidRPr="005B51F2">
        <w:rPr>
          <w:rFonts w:ascii="Palatino Linotype" w:hAnsi="Palatino Linotype"/>
          <w:i/>
          <w:iCs/>
          <w:sz w:val="24"/>
          <w:szCs w:val="24"/>
        </w:rPr>
        <w:t>and</w:t>
      </w:r>
      <w:r w:rsidRPr="00837DDC">
        <w:rPr>
          <w:rFonts w:ascii="Palatino Linotype" w:hAnsi="Palatino Linotype"/>
          <w:sz w:val="24"/>
          <w:szCs w:val="24"/>
        </w:rPr>
        <w:t xml:space="preserve"> v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u. So, we know the vertices that make up an SCC are already well-connected by its definition: a path from u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v</w:t>
      </w:r>
      <w:r w:rsidR="005B51F2">
        <w:rPr>
          <w:rFonts w:ascii="Palatino Linotype" w:hAnsi="Palatino Linotype"/>
          <w:sz w:val="24"/>
          <w:szCs w:val="24"/>
        </w:rPr>
        <w:t xml:space="preserve"> </w:t>
      </w:r>
      <w:r w:rsidR="005B51F2" w:rsidRPr="005B51F2">
        <w:rPr>
          <w:rFonts w:ascii="Palatino Linotype" w:hAnsi="Palatino Linotype"/>
          <w:i/>
          <w:iCs/>
          <w:sz w:val="24"/>
          <w:szCs w:val="24"/>
        </w:rPr>
        <w:t>or</w:t>
      </w:r>
      <w:r w:rsidR="005B51F2">
        <w:rPr>
          <w:rFonts w:ascii="Palatino Linotype" w:hAnsi="Palatino Linotype"/>
          <w:sz w:val="24"/>
          <w:szCs w:val="24"/>
        </w:rPr>
        <w:t xml:space="preserve"> </w:t>
      </w:r>
      <w:r w:rsidRPr="00837DDC">
        <w:rPr>
          <w:rFonts w:ascii="Palatino Linotype" w:hAnsi="Palatino Linotype"/>
          <w:sz w:val="24"/>
          <w:szCs w:val="24"/>
        </w:rPr>
        <w:t xml:space="preserve">v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u.</w:t>
      </w:r>
    </w:p>
    <w:p w14:paraId="074986AD" w14:textId="3B2B6E59" w:rsidR="00837DDC" w:rsidRPr="00837DDC" w:rsidRDefault="00837DDC" w:rsidP="00837DDC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837DDC">
        <w:rPr>
          <w:rFonts w:ascii="Palatino Linotype" w:hAnsi="Palatino Linotype"/>
          <w:sz w:val="24"/>
          <w:szCs w:val="24"/>
        </w:rPr>
        <w:t xml:space="preserve">If only one SCC vertex exists in </w:t>
      </w:r>
      <w:proofErr w:type="spellStart"/>
      <w:r w:rsidRPr="00837DDC">
        <w:rPr>
          <w:rFonts w:ascii="Palatino Linotype" w:hAnsi="Palatino Linotype"/>
          <w:sz w:val="24"/>
          <w:szCs w:val="24"/>
        </w:rPr>
        <w:t>G_meta</w:t>
      </w:r>
      <w:proofErr w:type="spellEnd"/>
      <w:r w:rsidRPr="00837DDC">
        <w:rPr>
          <w:rFonts w:ascii="Palatino Linotype" w:hAnsi="Palatino Linotype"/>
          <w:sz w:val="24"/>
          <w:szCs w:val="24"/>
        </w:rPr>
        <w:t xml:space="preserve">, we know graph G is an SCC and is </w:t>
      </w:r>
      <w:r w:rsidR="00C8359F" w:rsidRPr="00837DDC">
        <w:rPr>
          <w:rFonts w:ascii="Palatino Linotype" w:hAnsi="Palatino Linotype"/>
          <w:sz w:val="24"/>
          <w:szCs w:val="24"/>
        </w:rPr>
        <w:t>well-connected,</w:t>
      </w:r>
      <w:r w:rsidRPr="00837DDC">
        <w:rPr>
          <w:rFonts w:ascii="Palatino Linotype" w:hAnsi="Palatino Linotype"/>
          <w:sz w:val="24"/>
          <w:szCs w:val="24"/>
        </w:rPr>
        <w:t xml:space="preserve"> so we return TRUE.</w:t>
      </w:r>
    </w:p>
    <w:p w14:paraId="2AC0591D" w14:textId="353C82CD" w:rsidR="00837DDC" w:rsidRPr="00837DDC" w:rsidRDefault="00837DDC" w:rsidP="00837DDC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837DDC">
        <w:rPr>
          <w:rFonts w:ascii="Palatino Linotype" w:hAnsi="Palatino Linotype"/>
          <w:sz w:val="24"/>
          <w:szCs w:val="24"/>
        </w:rPr>
        <w:t xml:space="preserve">If there are multiple SCC vertices, we check if each SCC vertex in </w:t>
      </w:r>
      <w:proofErr w:type="spellStart"/>
      <w:r w:rsidRPr="00837DDC">
        <w:rPr>
          <w:rFonts w:ascii="Palatino Linotype" w:hAnsi="Palatino Linotype"/>
          <w:sz w:val="24"/>
          <w:szCs w:val="24"/>
        </w:rPr>
        <w:t>G_meta</w:t>
      </w:r>
      <w:proofErr w:type="spellEnd"/>
      <w:r w:rsidRPr="00837DDC">
        <w:rPr>
          <w:rFonts w:ascii="Palatino Linotype" w:hAnsi="Palatino Linotype"/>
          <w:sz w:val="24"/>
          <w:szCs w:val="24"/>
        </w:rPr>
        <w:t xml:space="preserve"> </w:t>
      </w:r>
      <w:r w:rsidR="00114B9D">
        <w:rPr>
          <w:rFonts w:ascii="Palatino Linotype" w:hAnsi="Palatino Linotype"/>
          <w:sz w:val="24"/>
          <w:szCs w:val="24"/>
        </w:rPr>
        <w:t>has a path</w:t>
      </w:r>
      <w:r w:rsidR="00114B9D" w:rsidRPr="00B84B8E">
        <w:rPr>
          <w:rFonts w:ascii="Palatino Linotype" w:hAnsi="Palatino Linotype"/>
          <w:sz w:val="24"/>
          <w:szCs w:val="24"/>
        </w:rPr>
        <w:t xml:space="preserve"> to the vertex adjacent to it</w:t>
      </w:r>
      <w:r w:rsidRPr="00837DDC">
        <w:rPr>
          <w:rFonts w:ascii="Palatino Linotype" w:hAnsi="Palatino Linotype"/>
          <w:sz w:val="24"/>
          <w:szCs w:val="24"/>
        </w:rPr>
        <w:t>.</w:t>
      </w:r>
    </w:p>
    <w:p w14:paraId="30278534" w14:textId="482715BC" w:rsidR="00837DDC" w:rsidRPr="00837DDC" w:rsidRDefault="00837DDC" w:rsidP="00837DDC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837DDC">
        <w:rPr>
          <w:rFonts w:ascii="Palatino Linotype" w:hAnsi="Palatino Linotype"/>
          <w:sz w:val="24"/>
          <w:szCs w:val="24"/>
        </w:rPr>
        <w:t xml:space="preserve">If so, return TRUE as there is a complete path from the source SCC vertex to the sink SCC vertex in </w:t>
      </w:r>
      <w:proofErr w:type="spellStart"/>
      <w:r w:rsidRPr="00837DDC">
        <w:rPr>
          <w:rFonts w:ascii="Palatino Linotype" w:hAnsi="Palatino Linotype"/>
          <w:sz w:val="24"/>
          <w:szCs w:val="24"/>
        </w:rPr>
        <w:t>G_meta</w:t>
      </w:r>
      <w:proofErr w:type="spellEnd"/>
      <w:r w:rsidRPr="00837DDC">
        <w:rPr>
          <w:rFonts w:ascii="Palatino Linotype" w:hAnsi="Palatino Linotype"/>
          <w:sz w:val="24"/>
          <w:szCs w:val="24"/>
        </w:rPr>
        <w:t xml:space="preserve">. This means there exists a path from u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v </w:t>
      </w:r>
      <w:r w:rsidR="00981A19">
        <w:rPr>
          <w:rFonts w:ascii="Palatino Linotype" w:hAnsi="Palatino Linotype"/>
          <w:i/>
          <w:iCs/>
          <w:sz w:val="24"/>
          <w:szCs w:val="24"/>
        </w:rPr>
        <w:t xml:space="preserve">or </w:t>
      </w:r>
      <w:r w:rsidRPr="00837DDC">
        <w:rPr>
          <w:rFonts w:ascii="Palatino Linotype" w:hAnsi="Palatino Linotype"/>
          <w:sz w:val="24"/>
          <w:szCs w:val="24"/>
        </w:rPr>
        <w:t xml:space="preserve">v </w:t>
      </w:r>
      <w:r w:rsidRPr="00837DDC">
        <w:rPr>
          <w:rFonts w:ascii="Palatino Linotype" w:hAnsi="Palatino Linotype"/>
          <w:sz w:val="24"/>
          <w:szCs w:val="24"/>
        </w:rPr>
        <w:sym w:font="Wingdings" w:char="F0E0"/>
      </w:r>
      <w:r w:rsidRPr="00837DDC">
        <w:rPr>
          <w:rFonts w:ascii="Palatino Linotype" w:hAnsi="Palatino Linotype"/>
          <w:sz w:val="24"/>
          <w:szCs w:val="24"/>
        </w:rPr>
        <w:t xml:space="preserve"> u for each pair of distinct u and v vertices in graph G, making it well-connected.</w:t>
      </w:r>
    </w:p>
    <w:p w14:paraId="71AFACC0" w14:textId="43CDA58B" w:rsidR="00837DDC" w:rsidRPr="00837DDC" w:rsidRDefault="00837DDC" w:rsidP="00837DDC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837DDC">
        <w:rPr>
          <w:rFonts w:ascii="Palatino Linotype" w:hAnsi="Palatino Linotype"/>
          <w:sz w:val="24"/>
          <w:szCs w:val="24"/>
        </w:rPr>
        <w:t xml:space="preserve">If at least one SCC vertex does not connect to the vertex adjacent to it, return FALSE as we know graph G is not well-connected since there is no complete path from the source SCC vertex to the sink SCC vertex in </w:t>
      </w:r>
      <w:proofErr w:type="spellStart"/>
      <w:r w:rsidRPr="00837DDC">
        <w:rPr>
          <w:rFonts w:ascii="Palatino Linotype" w:hAnsi="Palatino Linotype"/>
          <w:sz w:val="24"/>
          <w:szCs w:val="24"/>
        </w:rPr>
        <w:t>G_meta</w:t>
      </w:r>
      <w:proofErr w:type="spellEnd"/>
      <w:r w:rsidRPr="00837DDC">
        <w:rPr>
          <w:rFonts w:ascii="Palatino Linotype" w:hAnsi="Palatino Linotype"/>
          <w:sz w:val="24"/>
          <w:szCs w:val="24"/>
        </w:rPr>
        <w:t>.</w:t>
      </w:r>
    </w:p>
    <w:p w14:paraId="38D0DB74" w14:textId="77777777" w:rsidR="00837DDC" w:rsidRDefault="00837DDC" w:rsidP="000F4EB8">
      <w:pPr>
        <w:rPr>
          <w:rFonts w:ascii="Palatino Linotype" w:hAnsi="Palatino Linotype"/>
          <w:b/>
          <w:bCs/>
          <w:sz w:val="24"/>
          <w:szCs w:val="24"/>
        </w:rPr>
      </w:pPr>
    </w:p>
    <w:p w14:paraId="7F1202AF" w14:textId="694C8D2D" w:rsidR="00756EBD" w:rsidRPr="000F4EB8" w:rsidRDefault="00756EBD" w:rsidP="000F4EB8">
      <w:pPr>
        <w:rPr>
          <w:rFonts w:ascii="Palatino Linotype" w:hAnsi="Palatino Linotype"/>
          <w:b/>
          <w:bCs/>
          <w:sz w:val="24"/>
          <w:szCs w:val="24"/>
        </w:rPr>
      </w:pPr>
      <w:r w:rsidRPr="000F4EB8">
        <w:rPr>
          <w:rFonts w:ascii="Palatino Linotype" w:hAnsi="Palatino Linotype"/>
          <w:b/>
          <w:bCs/>
          <w:sz w:val="24"/>
          <w:szCs w:val="24"/>
        </w:rPr>
        <w:lastRenderedPageBreak/>
        <w:t>Runtime:</w:t>
      </w:r>
    </w:p>
    <w:p w14:paraId="1727A460" w14:textId="77777777" w:rsidR="008C5813" w:rsidRPr="008C5813" w:rsidRDefault="008C5813" w:rsidP="008C5813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8C5813">
        <w:rPr>
          <w:rFonts w:ascii="Palatino Linotype" w:hAnsi="Palatino Linotype"/>
          <w:sz w:val="24"/>
          <w:szCs w:val="24"/>
        </w:rPr>
        <w:t xml:space="preserve">Running the SCC algorithm as a </w:t>
      </w:r>
      <w:proofErr w:type="spellStart"/>
      <w:r w:rsidRPr="008C5813">
        <w:rPr>
          <w:rFonts w:ascii="Palatino Linotype" w:hAnsi="Palatino Linotype"/>
          <w:sz w:val="24"/>
          <w:szCs w:val="24"/>
        </w:rPr>
        <w:t>blackbox</w:t>
      </w:r>
      <w:proofErr w:type="spellEnd"/>
      <w:r w:rsidRPr="008C5813">
        <w:rPr>
          <w:rFonts w:ascii="Palatino Linotype" w:hAnsi="Palatino Linotype"/>
          <w:sz w:val="24"/>
          <w:szCs w:val="24"/>
        </w:rPr>
        <w:t xml:space="preserve"> takes </w:t>
      </w:r>
      <w:proofErr w:type="gramStart"/>
      <w:r w:rsidRPr="008C5813">
        <w:rPr>
          <w:rFonts w:ascii="Palatino Linotype" w:hAnsi="Palatino Linotype"/>
          <w:sz w:val="24"/>
          <w:szCs w:val="24"/>
        </w:rPr>
        <w:t>O(</w:t>
      </w:r>
      <w:proofErr w:type="gramEnd"/>
      <w:r w:rsidRPr="008C5813">
        <w:rPr>
          <w:rFonts w:ascii="Palatino Linotype" w:hAnsi="Palatino Linotype"/>
          <w:sz w:val="24"/>
          <w:szCs w:val="24"/>
        </w:rPr>
        <w:t>n + m) time.</w:t>
      </w:r>
    </w:p>
    <w:p w14:paraId="66D9B19E" w14:textId="459C4307" w:rsidR="008C5813" w:rsidRPr="008C5813" w:rsidRDefault="008C5813" w:rsidP="008C5813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8C5813">
        <w:rPr>
          <w:rFonts w:ascii="Palatino Linotype" w:hAnsi="Palatino Linotype"/>
          <w:sz w:val="24"/>
          <w:szCs w:val="24"/>
        </w:rPr>
        <w:t xml:space="preserve">Examining the SCC vertices within the </w:t>
      </w:r>
      <w:proofErr w:type="spellStart"/>
      <w:r w:rsidRPr="008C5813">
        <w:rPr>
          <w:rFonts w:ascii="Palatino Linotype" w:hAnsi="Palatino Linotype"/>
          <w:sz w:val="24"/>
          <w:szCs w:val="24"/>
        </w:rPr>
        <w:t>metagraph</w:t>
      </w:r>
      <w:proofErr w:type="spellEnd"/>
      <w:r w:rsidRPr="008C5813">
        <w:rPr>
          <w:rFonts w:ascii="Palatino Linotype" w:hAnsi="Palatino Linotype"/>
          <w:sz w:val="24"/>
          <w:szCs w:val="24"/>
        </w:rPr>
        <w:t xml:space="preserve"> takes </w:t>
      </w:r>
      <w:proofErr w:type="gramStart"/>
      <w:r w:rsidRPr="008C5813">
        <w:rPr>
          <w:rFonts w:ascii="Palatino Linotype" w:hAnsi="Palatino Linotype"/>
          <w:sz w:val="24"/>
          <w:szCs w:val="24"/>
        </w:rPr>
        <w:t>O(</w:t>
      </w:r>
      <w:proofErr w:type="gramEnd"/>
      <w:r w:rsidRPr="008C5813">
        <w:rPr>
          <w:rFonts w:ascii="Palatino Linotype" w:hAnsi="Palatino Linotype"/>
          <w:sz w:val="24"/>
          <w:szCs w:val="24"/>
        </w:rPr>
        <w:t>n + m) time.</w:t>
      </w:r>
    </w:p>
    <w:p w14:paraId="0BA730AC" w14:textId="7FE6FC1E" w:rsidR="00DD5DAB" w:rsidRDefault="008C5813" w:rsidP="008C5813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8C5813">
        <w:rPr>
          <w:rFonts w:ascii="Palatino Linotype" w:hAnsi="Palatino Linotype"/>
          <w:sz w:val="24"/>
          <w:szCs w:val="24"/>
        </w:rPr>
        <w:t xml:space="preserve">Overall runtime is </w:t>
      </w:r>
      <w:proofErr w:type="gramStart"/>
      <w:r w:rsidRPr="008C5813">
        <w:rPr>
          <w:rFonts w:ascii="Palatino Linotype" w:hAnsi="Palatino Linotype"/>
          <w:sz w:val="24"/>
          <w:szCs w:val="24"/>
        </w:rPr>
        <w:t>O(</w:t>
      </w:r>
      <w:proofErr w:type="gramEnd"/>
      <w:r w:rsidRPr="008C5813">
        <w:rPr>
          <w:rFonts w:ascii="Palatino Linotype" w:hAnsi="Palatino Linotype"/>
          <w:sz w:val="24"/>
          <w:szCs w:val="24"/>
        </w:rPr>
        <w:t>n + m).</w:t>
      </w:r>
    </w:p>
    <w:p w14:paraId="343CAD78" w14:textId="77777777" w:rsidR="004E78C1" w:rsidRDefault="004E78C1" w:rsidP="004E78C1">
      <w:pPr>
        <w:rPr>
          <w:rFonts w:ascii="Palatino Linotype" w:hAnsi="Palatino Linotype"/>
          <w:sz w:val="24"/>
          <w:szCs w:val="24"/>
        </w:rPr>
      </w:pPr>
    </w:p>
    <w:p w14:paraId="7729F582" w14:textId="77777777" w:rsidR="004E78C1" w:rsidRPr="004E78C1" w:rsidRDefault="004E78C1" w:rsidP="004E78C1">
      <w:pPr>
        <w:rPr>
          <w:rFonts w:ascii="Palatino Linotype" w:hAnsi="Palatino Linotype"/>
          <w:sz w:val="24"/>
          <w:szCs w:val="24"/>
        </w:rPr>
      </w:pPr>
    </w:p>
    <w:p w14:paraId="733ABF1D" w14:textId="3F509794" w:rsidR="002207E2" w:rsidRDefault="002207E2" w:rsidP="00BA16F5">
      <w:pPr>
        <w:rPr>
          <w:rFonts w:ascii="Palatino Linotype" w:hAnsi="Palatino Linotype"/>
          <w:b/>
          <w:bCs/>
          <w:sz w:val="24"/>
          <w:szCs w:val="24"/>
        </w:rPr>
      </w:pPr>
      <w:r w:rsidRPr="00BA16F5"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6051DB1B" w14:textId="0ADAA908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 xml:space="preserve">Connor </w:t>
      </w:r>
      <w:proofErr w:type="spellStart"/>
      <w:r w:rsidRPr="00BA16F5">
        <w:rPr>
          <w:rFonts w:ascii="Palatino Linotype" w:hAnsi="Palatino Linotype"/>
          <w:sz w:val="24"/>
          <w:szCs w:val="24"/>
        </w:rPr>
        <w:t>Tibedo</w:t>
      </w:r>
      <w:proofErr w:type="spellEnd"/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3E33C27D" w14:textId="0606A35E" w:rsidR="00883D61" w:rsidRPr="00883D61" w:rsidRDefault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1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Lokwai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Mac'Kie, Ann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152"/>
    <w:multiLevelType w:val="hybridMultilevel"/>
    <w:tmpl w:val="40BE2EC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0CD"/>
    <w:multiLevelType w:val="hybridMultilevel"/>
    <w:tmpl w:val="8B28FD40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4354F"/>
    <w:multiLevelType w:val="hybridMultilevel"/>
    <w:tmpl w:val="A1C8F09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5E4E38A0">
      <w:start w:val="2"/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441B"/>
    <w:multiLevelType w:val="hybridMultilevel"/>
    <w:tmpl w:val="2912F8CE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5761"/>
    <w:multiLevelType w:val="hybridMultilevel"/>
    <w:tmpl w:val="DAA46A28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1BA6"/>
    <w:multiLevelType w:val="hybridMultilevel"/>
    <w:tmpl w:val="3048BD12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174D3B"/>
    <w:multiLevelType w:val="hybridMultilevel"/>
    <w:tmpl w:val="8876BD36"/>
    <w:lvl w:ilvl="0" w:tplc="F39C33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C6814"/>
    <w:multiLevelType w:val="hybridMultilevel"/>
    <w:tmpl w:val="3252F2DC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12"/>
  </w:num>
  <w:num w:numId="2" w16cid:durableId="548734814">
    <w:abstractNumId w:val="7"/>
  </w:num>
  <w:num w:numId="3" w16cid:durableId="2110003315">
    <w:abstractNumId w:val="6"/>
  </w:num>
  <w:num w:numId="4" w16cid:durableId="1966035031">
    <w:abstractNumId w:val="10"/>
  </w:num>
  <w:num w:numId="5" w16cid:durableId="636835930">
    <w:abstractNumId w:val="9"/>
  </w:num>
  <w:num w:numId="6" w16cid:durableId="1817644643">
    <w:abstractNumId w:val="0"/>
  </w:num>
  <w:num w:numId="7" w16cid:durableId="1366901441">
    <w:abstractNumId w:val="3"/>
  </w:num>
  <w:num w:numId="8" w16cid:durableId="1016426191">
    <w:abstractNumId w:val="5"/>
  </w:num>
  <w:num w:numId="9" w16cid:durableId="372849401">
    <w:abstractNumId w:val="1"/>
  </w:num>
  <w:num w:numId="10" w16cid:durableId="1684741041">
    <w:abstractNumId w:val="11"/>
  </w:num>
  <w:num w:numId="11" w16cid:durableId="699668672">
    <w:abstractNumId w:val="4"/>
  </w:num>
  <w:num w:numId="12" w16cid:durableId="103156069">
    <w:abstractNumId w:val="2"/>
  </w:num>
  <w:num w:numId="13" w16cid:durableId="775177214">
    <w:abstractNumId w:val="8"/>
  </w:num>
  <w:num w:numId="14" w16cid:durableId="856771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30A19"/>
    <w:rsid w:val="00031ACA"/>
    <w:rsid w:val="0005479D"/>
    <w:rsid w:val="00063916"/>
    <w:rsid w:val="000A0C78"/>
    <w:rsid w:val="000B6FE4"/>
    <w:rsid w:val="000C7F49"/>
    <w:rsid w:val="000F0A00"/>
    <w:rsid w:val="000F4EB8"/>
    <w:rsid w:val="00114B9D"/>
    <w:rsid w:val="001D30DA"/>
    <w:rsid w:val="001D5387"/>
    <w:rsid w:val="001E1C49"/>
    <w:rsid w:val="002207E2"/>
    <w:rsid w:val="00232BA2"/>
    <w:rsid w:val="00246D4A"/>
    <w:rsid w:val="00294178"/>
    <w:rsid w:val="002B3403"/>
    <w:rsid w:val="002D4591"/>
    <w:rsid w:val="00304956"/>
    <w:rsid w:val="003116F0"/>
    <w:rsid w:val="00317B55"/>
    <w:rsid w:val="00317E10"/>
    <w:rsid w:val="0037784A"/>
    <w:rsid w:val="00392696"/>
    <w:rsid w:val="003B58EF"/>
    <w:rsid w:val="003E51E3"/>
    <w:rsid w:val="00450A83"/>
    <w:rsid w:val="00474C61"/>
    <w:rsid w:val="00476A5E"/>
    <w:rsid w:val="004A4CA0"/>
    <w:rsid w:val="004E55F8"/>
    <w:rsid w:val="004E78C1"/>
    <w:rsid w:val="00501995"/>
    <w:rsid w:val="00520C73"/>
    <w:rsid w:val="0052687A"/>
    <w:rsid w:val="00530278"/>
    <w:rsid w:val="00534F13"/>
    <w:rsid w:val="00562F93"/>
    <w:rsid w:val="00574281"/>
    <w:rsid w:val="00584CF6"/>
    <w:rsid w:val="005A4F5C"/>
    <w:rsid w:val="005B51F2"/>
    <w:rsid w:val="005B6889"/>
    <w:rsid w:val="005E559E"/>
    <w:rsid w:val="00603AA6"/>
    <w:rsid w:val="00621814"/>
    <w:rsid w:val="0062664E"/>
    <w:rsid w:val="006A0932"/>
    <w:rsid w:val="006E0BFE"/>
    <w:rsid w:val="006E56FF"/>
    <w:rsid w:val="006F1DDA"/>
    <w:rsid w:val="006F72AB"/>
    <w:rsid w:val="007209CD"/>
    <w:rsid w:val="00756EBD"/>
    <w:rsid w:val="007C6FE0"/>
    <w:rsid w:val="007D04C5"/>
    <w:rsid w:val="007D37BF"/>
    <w:rsid w:val="007E5197"/>
    <w:rsid w:val="00812221"/>
    <w:rsid w:val="00835AC4"/>
    <w:rsid w:val="008374CF"/>
    <w:rsid w:val="00837DDC"/>
    <w:rsid w:val="0086637C"/>
    <w:rsid w:val="00870F99"/>
    <w:rsid w:val="00883D61"/>
    <w:rsid w:val="00887BFA"/>
    <w:rsid w:val="00891083"/>
    <w:rsid w:val="008C5813"/>
    <w:rsid w:val="008D1F24"/>
    <w:rsid w:val="008F5DBB"/>
    <w:rsid w:val="00902CDD"/>
    <w:rsid w:val="00914BE9"/>
    <w:rsid w:val="009158A8"/>
    <w:rsid w:val="009645EF"/>
    <w:rsid w:val="00977EDA"/>
    <w:rsid w:val="00981A19"/>
    <w:rsid w:val="009B4235"/>
    <w:rsid w:val="009B55A8"/>
    <w:rsid w:val="009B5B31"/>
    <w:rsid w:val="009D7E6E"/>
    <w:rsid w:val="009F4C4D"/>
    <w:rsid w:val="00A13D0B"/>
    <w:rsid w:val="00A2002D"/>
    <w:rsid w:val="00A64F93"/>
    <w:rsid w:val="00A901B6"/>
    <w:rsid w:val="00AD001B"/>
    <w:rsid w:val="00AF12A0"/>
    <w:rsid w:val="00AF6C2C"/>
    <w:rsid w:val="00B84B8E"/>
    <w:rsid w:val="00BA16F5"/>
    <w:rsid w:val="00BF1A07"/>
    <w:rsid w:val="00C1056D"/>
    <w:rsid w:val="00C129DA"/>
    <w:rsid w:val="00C23160"/>
    <w:rsid w:val="00C34C2B"/>
    <w:rsid w:val="00C62BE6"/>
    <w:rsid w:val="00C63807"/>
    <w:rsid w:val="00C8359F"/>
    <w:rsid w:val="00CA66F1"/>
    <w:rsid w:val="00CC4A21"/>
    <w:rsid w:val="00CF0190"/>
    <w:rsid w:val="00D04F77"/>
    <w:rsid w:val="00D21658"/>
    <w:rsid w:val="00D24ED9"/>
    <w:rsid w:val="00D369B9"/>
    <w:rsid w:val="00DC2CC0"/>
    <w:rsid w:val="00DD5DAB"/>
    <w:rsid w:val="00DF211B"/>
    <w:rsid w:val="00DF346F"/>
    <w:rsid w:val="00E03A6C"/>
    <w:rsid w:val="00E17223"/>
    <w:rsid w:val="00E50999"/>
    <w:rsid w:val="00E720B2"/>
    <w:rsid w:val="00E92852"/>
    <w:rsid w:val="00E94AA9"/>
    <w:rsid w:val="00ED3178"/>
    <w:rsid w:val="00F118AB"/>
    <w:rsid w:val="00F13B4D"/>
    <w:rsid w:val="00F27094"/>
    <w:rsid w:val="00F30CF4"/>
    <w:rsid w:val="00F37FF1"/>
    <w:rsid w:val="00F451C2"/>
    <w:rsid w:val="00F96FED"/>
    <w:rsid w:val="00FE77A8"/>
    <w:rsid w:val="00FF162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skwok30@gatech.edu" TargetMode="External"/><Relationship Id="rId18" Type="http://schemas.openxmlformats.org/officeDocument/2006/relationships/hyperlink" Target="mailto:ctibedo3@gatech.edu" TargetMode="External"/><Relationship Id="rId26" Type="http://schemas.openxmlformats.org/officeDocument/2006/relationships/hyperlink" Target="mailto:ewhaley8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assanayake3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mriggs30@gatech.edu" TargetMode="External"/><Relationship Id="rId17" Type="http://schemas.openxmlformats.org/officeDocument/2006/relationships/hyperlink" Target="mailto:mcosta31@gatech.edu" TargetMode="External"/><Relationship Id="rId25" Type="http://schemas.openxmlformats.org/officeDocument/2006/relationships/hyperlink" Target="mailto:amackie3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omas97@gatech.edu" TargetMode="External"/><Relationship Id="rId20" Type="http://schemas.openxmlformats.org/officeDocument/2006/relationships/hyperlink" Target="mailto:adiallo39@gatech.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greene82@gatech.edu" TargetMode="External"/><Relationship Id="rId24" Type="http://schemas.openxmlformats.org/officeDocument/2006/relationships/hyperlink" Target="mailto:jwalsh65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gtg884x@gatech.edu" TargetMode="External"/><Relationship Id="rId23" Type="http://schemas.openxmlformats.org/officeDocument/2006/relationships/hyperlink" Target="mailto:krushang.shah@gatech.edu" TargetMode="External"/><Relationship Id="rId28" Type="http://schemas.openxmlformats.org/officeDocument/2006/relationships/hyperlink" Target="mailto:andy.li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jwagoner6@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cvance@gatech.edu" TargetMode="External"/><Relationship Id="rId22" Type="http://schemas.openxmlformats.org/officeDocument/2006/relationships/hyperlink" Target="mailto:lfung7@gatech.edu" TargetMode="External"/><Relationship Id="rId27" Type="http://schemas.openxmlformats.org/officeDocument/2006/relationships/hyperlink" Target="mailto:aborger3@gatech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117</cp:revision>
  <cp:lastPrinted>2024-02-17T04:02:00Z</cp:lastPrinted>
  <dcterms:created xsi:type="dcterms:W3CDTF">2023-08-31T00:42:00Z</dcterms:created>
  <dcterms:modified xsi:type="dcterms:W3CDTF">2024-02-19T01:58:00Z</dcterms:modified>
</cp:coreProperties>
</file>