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3384" w14:textId="144DBF08" w:rsidR="001B58D1" w:rsidRDefault="001B58D1" w:rsidP="00A004F4">
      <w:pPr>
        <w:rPr>
          <w:rFonts w:cstheme="minorHAnsi"/>
          <w:b/>
          <w:bCs/>
          <w:color w:val="2D3B45"/>
          <w:shd w:val="clear" w:color="auto" w:fill="FFFFFF"/>
        </w:rPr>
      </w:pPr>
      <w:r w:rsidRPr="001B58D1">
        <w:rPr>
          <w:rFonts w:cstheme="minorHAnsi"/>
          <w:b/>
          <w:bCs/>
          <w:color w:val="2D3B45"/>
          <w:shd w:val="clear" w:color="auto" w:fill="FFFFFF"/>
        </w:rPr>
        <w:t> Which methods seems to be worse? Which methods seems to be better? Explain.</w:t>
      </w:r>
    </w:p>
    <w:p w14:paraId="22FEE1B6" w14:textId="6B3F2F05" w:rsidR="00432FEB" w:rsidRPr="00432FEB" w:rsidRDefault="00432FEB" w:rsidP="00172DE0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b/>
          <w:bCs/>
          <w:color w:val="2D3B45"/>
          <w:shd w:val="clear" w:color="auto" w:fill="FFFFFF"/>
        </w:rPr>
        <w:t xml:space="preserve">Slice by: </w:t>
      </w:r>
      <w:r w:rsidRPr="00432FEB">
        <w:rPr>
          <w:rFonts w:cstheme="minorHAnsi"/>
          <w:b/>
          <w:bCs/>
          <w:color w:val="2D3B45"/>
          <w:shd w:val="clear" w:color="auto" w:fill="FFFFFF"/>
        </w:rPr>
        <w:t>Age</w:t>
      </w:r>
      <w:r>
        <w:rPr>
          <w:rFonts w:cstheme="minorHAnsi"/>
          <w:color w:val="2D3B45"/>
          <w:shd w:val="clear" w:color="auto" w:fill="FFFFFF"/>
        </w:rPr>
        <w:t xml:space="preserve"> and </w:t>
      </w:r>
      <w:r w:rsidRPr="00432FEB">
        <w:rPr>
          <w:rFonts w:cstheme="minorHAnsi"/>
          <w:b/>
          <w:bCs/>
          <w:color w:val="2D3B45"/>
          <w:shd w:val="clear" w:color="auto" w:fill="FFFFFF"/>
        </w:rPr>
        <w:t>Sex</w:t>
      </w:r>
    </w:p>
    <w:p w14:paraId="36A5895F" w14:textId="73D56070" w:rsidR="00172DE0" w:rsidRPr="002E2259" w:rsidRDefault="00172DE0" w:rsidP="00172DE0">
      <w:pPr>
        <w:rPr>
          <w:rFonts w:cstheme="minorHAnsi"/>
          <w:color w:val="2D3B45"/>
          <w:shd w:val="clear" w:color="auto" w:fill="FFFFFF"/>
        </w:rPr>
      </w:pPr>
      <w:r w:rsidRPr="00172DE0">
        <w:rPr>
          <w:rFonts w:cstheme="minorHAnsi"/>
          <w:b/>
          <w:bCs/>
          <w:color w:val="2D3B45"/>
          <w:shd w:val="clear" w:color="auto" w:fill="FFFFFF"/>
        </w:rPr>
        <w:t>Single Threshold</w:t>
      </w:r>
      <w:r>
        <w:rPr>
          <w:rFonts w:cstheme="minorHAnsi"/>
          <w:b/>
          <w:bCs/>
          <w:color w:val="2D3B45"/>
          <w:shd w:val="clear" w:color="auto" w:fill="FFFFFF"/>
        </w:rPr>
        <w:t>:</w:t>
      </w:r>
      <w:r>
        <w:rPr>
          <w:rFonts w:cstheme="minorHAnsi"/>
          <w:color w:val="2D3B45"/>
          <w:shd w:val="clear" w:color="auto" w:fill="FFFFFF"/>
        </w:rPr>
        <w:t xml:space="preserve"> </w:t>
      </w:r>
      <w:r w:rsidR="00C4412B">
        <w:rPr>
          <w:rFonts w:cstheme="minorHAnsi"/>
          <w:color w:val="2D3B45"/>
          <w:shd w:val="clear" w:color="auto" w:fill="FFFFFF"/>
        </w:rPr>
        <w:t>This method o</w:t>
      </w:r>
      <w:r w:rsidR="00C4412B" w:rsidRPr="00C4412B">
        <w:rPr>
          <w:rFonts w:cstheme="minorHAnsi"/>
          <w:color w:val="2D3B45"/>
          <w:shd w:val="clear" w:color="auto" w:fill="FFFFFF"/>
        </w:rPr>
        <w:t>ptimize</w:t>
      </w:r>
      <w:r w:rsidR="00C4412B">
        <w:rPr>
          <w:rFonts w:cstheme="minorHAnsi"/>
          <w:color w:val="2D3B45"/>
          <w:shd w:val="clear" w:color="auto" w:fill="FFFFFF"/>
        </w:rPr>
        <w:t>s</w:t>
      </w:r>
      <w:r w:rsidR="00C4412B" w:rsidRPr="00C4412B">
        <w:rPr>
          <w:rFonts w:cstheme="minorHAnsi"/>
          <w:color w:val="2D3B45"/>
          <w:shd w:val="clear" w:color="auto" w:fill="FFFFFF"/>
        </w:rPr>
        <w:t xml:space="preserve"> a single threshold for all datapoints based on the specified cost ratio.</w:t>
      </w:r>
      <w:r w:rsidR="00C4412B">
        <w:rPr>
          <w:rFonts w:cstheme="minorHAnsi"/>
          <w:color w:val="2D3B45"/>
          <w:shd w:val="clear" w:color="auto" w:fill="FFFFFF"/>
        </w:rPr>
        <w:t xml:space="preserve"> Which means the threshold value for </w:t>
      </w:r>
      <w:r w:rsidR="007321A5">
        <w:rPr>
          <w:rFonts w:cstheme="minorHAnsi"/>
          <w:color w:val="2D3B45"/>
          <w:shd w:val="clear" w:color="auto" w:fill="FFFFFF"/>
        </w:rPr>
        <w:t>each slice</w:t>
      </w:r>
      <w:r w:rsidR="00C4412B">
        <w:rPr>
          <w:rFonts w:cstheme="minorHAnsi"/>
          <w:color w:val="2D3B45"/>
          <w:shd w:val="clear" w:color="auto" w:fill="FFFFFF"/>
        </w:rPr>
        <w:t xml:space="preserve"> is the exact same.</w:t>
      </w:r>
      <w:r w:rsidR="00432FEB">
        <w:rPr>
          <w:rFonts w:cstheme="minorHAnsi"/>
          <w:color w:val="2D3B45"/>
          <w:shd w:val="clear" w:color="auto" w:fill="FFFFFF"/>
        </w:rPr>
        <w:t xml:space="preserve"> In theory, this method seems like it would be considered a “better” method since each slice is using the same threshold values when computing fairness metrics. However, this </w:t>
      </w:r>
      <w:r w:rsidR="002E2259">
        <w:rPr>
          <w:rFonts w:cstheme="minorHAnsi"/>
          <w:color w:val="2D3B45"/>
          <w:shd w:val="clear" w:color="auto" w:fill="FFFFFF"/>
        </w:rPr>
        <w:t xml:space="preserve">can be skewed depending on the amount of datapoints that exist within a particular slice. The highest slice for this method (17-49 Males) has 262 data points within it, which halts a much different result than the lowest slice (49-80 Females). </w:t>
      </w:r>
      <w:r w:rsidR="00C76EAA">
        <w:rPr>
          <w:rFonts w:cstheme="minorHAnsi"/>
          <w:color w:val="2D3B45"/>
          <w:shd w:val="clear" w:color="auto" w:fill="FFFFFF"/>
        </w:rPr>
        <w:t>So,</w:t>
      </w:r>
      <w:r w:rsidR="002E2259">
        <w:rPr>
          <w:rFonts w:cstheme="minorHAnsi"/>
          <w:color w:val="2D3B45"/>
          <w:shd w:val="clear" w:color="auto" w:fill="FFFFFF"/>
        </w:rPr>
        <w:t xml:space="preserve"> I would say this method would be considered </w:t>
      </w:r>
      <w:r w:rsidR="002E2259">
        <w:rPr>
          <w:rFonts w:cstheme="minorHAnsi"/>
          <w:b/>
          <w:bCs/>
          <w:color w:val="2D3B45"/>
          <w:shd w:val="clear" w:color="auto" w:fill="FFFFFF"/>
        </w:rPr>
        <w:t>worse</w:t>
      </w:r>
      <w:r w:rsidR="002E2259">
        <w:rPr>
          <w:rFonts w:cstheme="minorHAnsi"/>
          <w:color w:val="2D3B45"/>
          <w:shd w:val="clear" w:color="auto" w:fill="FFFFFF"/>
        </w:rPr>
        <w:t>.</w:t>
      </w:r>
    </w:p>
    <w:p w14:paraId="0793C553" w14:textId="30D0C99F" w:rsidR="00172DE0" w:rsidRPr="00532AAB" w:rsidRDefault="00172DE0" w:rsidP="00172DE0">
      <w:pPr>
        <w:rPr>
          <w:rFonts w:cstheme="minorHAnsi"/>
          <w:color w:val="2D3B45"/>
          <w:shd w:val="clear" w:color="auto" w:fill="FFFFFF"/>
        </w:rPr>
      </w:pPr>
      <w:r w:rsidRPr="00172DE0">
        <w:rPr>
          <w:rFonts w:cstheme="minorHAnsi"/>
          <w:b/>
          <w:bCs/>
          <w:color w:val="2D3B45"/>
          <w:shd w:val="clear" w:color="auto" w:fill="FFFFFF"/>
        </w:rPr>
        <w:t>Demographic parity</w:t>
      </w:r>
      <w:r>
        <w:rPr>
          <w:rFonts w:cstheme="minorHAnsi"/>
          <w:b/>
          <w:bCs/>
          <w:color w:val="2D3B45"/>
          <w:shd w:val="clear" w:color="auto" w:fill="FFFFFF"/>
        </w:rPr>
        <w:t>:</w:t>
      </w:r>
      <w:r w:rsidR="00532AAB">
        <w:rPr>
          <w:rFonts w:cstheme="minorHAnsi"/>
          <w:b/>
          <w:bCs/>
          <w:color w:val="2D3B45"/>
          <w:shd w:val="clear" w:color="auto" w:fill="FFFFFF"/>
        </w:rPr>
        <w:t xml:space="preserve"> </w:t>
      </w:r>
      <w:r w:rsidR="00532AAB">
        <w:rPr>
          <w:rFonts w:cstheme="minorHAnsi"/>
          <w:color w:val="2D3B45"/>
          <w:shd w:val="clear" w:color="auto" w:fill="FFFFFF"/>
        </w:rPr>
        <w:t>This method o</w:t>
      </w:r>
      <w:r w:rsidR="00532AAB" w:rsidRPr="00532AAB">
        <w:rPr>
          <w:rFonts w:cstheme="minorHAnsi"/>
          <w:color w:val="2D3B45"/>
          <w:shd w:val="clear" w:color="auto" w:fill="FFFFFF"/>
        </w:rPr>
        <w:t>ptimize</w:t>
      </w:r>
      <w:r w:rsidR="00532AAB">
        <w:rPr>
          <w:rFonts w:cstheme="minorHAnsi"/>
          <w:color w:val="2D3B45"/>
          <w:shd w:val="clear" w:color="auto" w:fill="FFFFFF"/>
        </w:rPr>
        <w:t>s</w:t>
      </w:r>
      <w:r w:rsidR="00532AAB" w:rsidRPr="00532AAB">
        <w:rPr>
          <w:rFonts w:cstheme="minorHAnsi"/>
          <w:color w:val="2D3B45"/>
          <w:shd w:val="clear" w:color="auto" w:fill="FFFFFF"/>
        </w:rPr>
        <w:t xml:space="preserve"> a threshold per slice based on the specified cost ratio, </w:t>
      </w:r>
      <w:r w:rsidR="007321A5">
        <w:rPr>
          <w:rFonts w:cstheme="minorHAnsi"/>
          <w:color w:val="2D3B45"/>
          <w:shd w:val="clear" w:color="auto" w:fill="FFFFFF"/>
        </w:rPr>
        <w:t xml:space="preserve">which </w:t>
      </w:r>
      <w:r w:rsidR="00532AAB" w:rsidRPr="00532AAB">
        <w:rPr>
          <w:rFonts w:cstheme="minorHAnsi"/>
          <w:color w:val="2D3B45"/>
          <w:shd w:val="clear" w:color="auto" w:fill="FFFFFF"/>
        </w:rPr>
        <w:t>ensur</w:t>
      </w:r>
      <w:r w:rsidR="007321A5">
        <w:rPr>
          <w:rFonts w:cstheme="minorHAnsi"/>
          <w:color w:val="2D3B45"/>
          <w:shd w:val="clear" w:color="auto" w:fill="FFFFFF"/>
        </w:rPr>
        <w:t>es</w:t>
      </w:r>
      <w:r w:rsidR="00532AAB" w:rsidRPr="00532AAB">
        <w:rPr>
          <w:rFonts w:cstheme="minorHAnsi"/>
          <w:color w:val="2D3B45"/>
          <w:shd w:val="clear" w:color="auto" w:fill="FFFFFF"/>
        </w:rPr>
        <w:t xml:space="preserve"> the different slices achieve demographic parity.</w:t>
      </w:r>
      <w:r w:rsidR="00E714DA">
        <w:rPr>
          <w:rFonts w:cstheme="minorHAnsi"/>
          <w:color w:val="2D3B45"/>
          <w:shd w:val="clear" w:color="auto" w:fill="FFFFFF"/>
        </w:rPr>
        <w:t xml:space="preserve"> This means that there’s a similar percentage of positive classifications in each slice.</w:t>
      </w:r>
      <w:r w:rsidR="00D82EF2">
        <w:rPr>
          <w:rFonts w:cstheme="minorHAnsi"/>
          <w:color w:val="2D3B45"/>
          <w:shd w:val="clear" w:color="auto" w:fill="FFFFFF"/>
        </w:rPr>
        <w:t xml:space="preserve"> Because each group need to have equal positive rates, this can skew the metrics of certain slices and cause a higher percentage of false negatives. We see this in my graph where the male </w:t>
      </w:r>
      <w:r w:rsidR="00E714DA">
        <w:rPr>
          <w:rFonts w:cstheme="minorHAnsi"/>
          <w:color w:val="2D3B45"/>
          <w:shd w:val="clear" w:color="auto" w:fill="FFFFFF"/>
        </w:rPr>
        <w:t>slices</w:t>
      </w:r>
      <w:r w:rsidR="00D82EF2">
        <w:rPr>
          <w:rFonts w:cstheme="minorHAnsi"/>
          <w:color w:val="2D3B45"/>
          <w:shd w:val="clear" w:color="auto" w:fill="FFFFFF"/>
        </w:rPr>
        <w:t xml:space="preserve"> have significantly higher false negative percentages than the female </w:t>
      </w:r>
      <w:r w:rsidR="00E714DA">
        <w:rPr>
          <w:rFonts w:cstheme="minorHAnsi"/>
          <w:color w:val="2D3B45"/>
          <w:shd w:val="clear" w:color="auto" w:fill="FFFFFF"/>
        </w:rPr>
        <w:t>slices</w:t>
      </w:r>
      <w:r w:rsidR="00D82EF2">
        <w:rPr>
          <w:rFonts w:cstheme="minorHAnsi"/>
          <w:color w:val="2D3B45"/>
          <w:shd w:val="clear" w:color="auto" w:fill="FFFFFF"/>
        </w:rPr>
        <w:t>.</w:t>
      </w:r>
      <w:r w:rsidR="00C41BF5">
        <w:rPr>
          <w:rFonts w:cstheme="minorHAnsi"/>
          <w:color w:val="2D3B45"/>
          <w:shd w:val="clear" w:color="auto" w:fill="FFFFFF"/>
        </w:rPr>
        <w:t xml:space="preserve"> So, I would say this method would also be considered </w:t>
      </w:r>
      <w:r w:rsidR="00C41BF5" w:rsidRPr="00C41BF5">
        <w:rPr>
          <w:rFonts w:cstheme="minorHAnsi"/>
          <w:b/>
          <w:bCs/>
          <w:color w:val="2D3B45"/>
          <w:shd w:val="clear" w:color="auto" w:fill="FFFFFF"/>
        </w:rPr>
        <w:t>worse</w:t>
      </w:r>
      <w:r w:rsidR="00C41BF5">
        <w:rPr>
          <w:rFonts w:cstheme="minorHAnsi"/>
          <w:color w:val="2D3B45"/>
          <w:shd w:val="clear" w:color="auto" w:fill="FFFFFF"/>
        </w:rPr>
        <w:t>.</w:t>
      </w:r>
    </w:p>
    <w:p w14:paraId="4B05C363" w14:textId="11F8C8F8" w:rsidR="00172DE0" w:rsidRPr="00D2794D" w:rsidRDefault="00172DE0" w:rsidP="00172DE0">
      <w:pPr>
        <w:rPr>
          <w:rFonts w:cstheme="minorHAnsi"/>
          <w:color w:val="2D3B45"/>
          <w:shd w:val="clear" w:color="auto" w:fill="FFFFFF"/>
        </w:rPr>
      </w:pPr>
      <w:r w:rsidRPr="00172DE0">
        <w:rPr>
          <w:rFonts w:cstheme="minorHAnsi"/>
          <w:b/>
          <w:bCs/>
          <w:color w:val="2D3B45"/>
          <w:shd w:val="clear" w:color="auto" w:fill="FFFFFF"/>
        </w:rPr>
        <w:t>Equal opportunity</w:t>
      </w:r>
      <w:r>
        <w:rPr>
          <w:rFonts w:cstheme="minorHAnsi"/>
          <w:b/>
          <w:bCs/>
          <w:color w:val="2D3B45"/>
          <w:shd w:val="clear" w:color="auto" w:fill="FFFFFF"/>
        </w:rPr>
        <w:t>:</w:t>
      </w:r>
      <w:r w:rsidR="007321A5">
        <w:rPr>
          <w:rFonts w:cstheme="minorHAnsi"/>
          <w:b/>
          <w:bCs/>
          <w:color w:val="2D3B45"/>
          <w:shd w:val="clear" w:color="auto" w:fill="FFFFFF"/>
        </w:rPr>
        <w:t xml:space="preserve"> </w:t>
      </w:r>
      <w:r w:rsidR="007321A5">
        <w:rPr>
          <w:rFonts w:cstheme="minorHAnsi"/>
          <w:color w:val="2D3B45"/>
          <w:shd w:val="clear" w:color="auto" w:fill="FFFFFF"/>
        </w:rPr>
        <w:t>This method o</w:t>
      </w:r>
      <w:r w:rsidR="007321A5" w:rsidRPr="007321A5">
        <w:rPr>
          <w:rFonts w:cstheme="minorHAnsi"/>
          <w:color w:val="2D3B45"/>
          <w:shd w:val="clear" w:color="auto" w:fill="FFFFFF"/>
        </w:rPr>
        <w:t>ptimize</w:t>
      </w:r>
      <w:r w:rsidR="007321A5">
        <w:rPr>
          <w:rFonts w:cstheme="minorHAnsi"/>
          <w:color w:val="2D3B45"/>
          <w:shd w:val="clear" w:color="auto" w:fill="FFFFFF"/>
        </w:rPr>
        <w:t>s</w:t>
      </w:r>
      <w:r w:rsidR="007321A5" w:rsidRPr="007321A5">
        <w:rPr>
          <w:rFonts w:cstheme="minorHAnsi"/>
          <w:color w:val="2D3B45"/>
          <w:shd w:val="clear" w:color="auto" w:fill="FFFFFF"/>
        </w:rPr>
        <w:t xml:space="preserve"> a threshold per slice based on the specified cost ratio, ensuring the different slices achieve equal opportunity.</w:t>
      </w:r>
      <w:r w:rsidR="00E714DA">
        <w:rPr>
          <w:rFonts w:cstheme="minorHAnsi"/>
          <w:color w:val="2D3B45"/>
          <w:shd w:val="clear" w:color="auto" w:fill="FFFFFF"/>
        </w:rPr>
        <w:t xml:space="preserve"> This means there’s a similar percentage of positive predictions in each slice.</w:t>
      </w:r>
      <w:r w:rsidR="00D2794D">
        <w:rPr>
          <w:rFonts w:cstheme="minorHAnsi"/>
          <w:color w:val="2D3B45"/>
          <w:shd w:val="clear" w:color="auto" w:fill="FFFFFF"/>
        </w:rPr>
        <w:t xml:space="preserve"> This method evens the playing field for each slice, and based on the metrics of this method, the false positive/negative percentages are lower than other methods. So, I would consider this method to be </w:t>
      </w:r>
      <w:r w:rsidR="00D2794D">
        <w:rPr>
          <w:rFonts w:cstheme="minorHAnsi"/>
          <w:b/>
          <w:bCs/>
          <w:color w:val="2D3B45"/>
          <w:shd w:val="clear" w:color="auto" w:fill="FFFFFF"/>
        </w:rPr>
        <w:t>better</w:t>
      </w:r>
      <w:r w:rsidR="00D2794D">
        <w:rPr>
          <w:rFonts w:cstheme="minorHAnsi"/>
          <w:color w:val="2D3B45"/>
          <w:shd w:val="clear" w:color="auto" w:fill="FFFFFF"/>
        </w:rPr>
        <w:t>.</w:t>
      </w:r>
    </w:p>
    <w:p w14:paraId="05A65FA4" w14:textId="36BFD4F9" w:rsidR="001B58D1" w:rsidRPr="007B71D9" w:rsidRDefault="00172DE0" w:rsidP="00172DE0">
      <w:pPr>
        <w:rPr>
          <w:rFonts w:cstheme="minorHAnsi"/>
          <w:color w:val="2D3B45"/>
          <w:shd w:val="clear" w:color="auto" w:fill="FFFFFF"/>
        </w:rPr>
      </w:pPr>
      <w:r w:rsidRPr="00172DE0">
        <w:rPr>
          <w:rFonts w:cstheme="minorHAnsi"/>
          <w:b/>
          <w:bCs/>
          <w:color w:val="2D3B45"/>
          <w:shd w:val="clear" w:color="auto" w:fill="FFFFFF"/>
        </w:rPr>
        <w:t>Equal accuracy</w:t>
      </w:r>
      <w:r>
        <w:rPr>
          <w:rFonts w:cstheme="minorHAnsi"/>
          <w:b/>
          <w:bCs/>
          <w:color w:val="2D3B45"/>
          <w:shd w:val="clear" w:color="auto" w:fill="FFFFFF"/>
        </w:rPr>
        <w:t>:</w:t>
      </w:r>
      <w:r w:rsidR="007321A5">
        <w:rPr>
          <w:rFonts w:cstheme="minorHAnsi"/>
          <w:b/>
          <w:bCs/>
          <w:color w:val="2D3B45"/>
          <w:shd w:val="clear" w:color="auto" w:fill="FFFFFF"/>
        </w:rPr>
        <w:t xml:space="preserve"> </w:t>
      </w:r>
      <w:r w:rsidR="007321A5" w:rsidRPr="007321A5">
        <w:rPr>
          <w:rFonts w:cstheme="minorHAnsi"/>
          <w:color w:val="2D3B45"/>
          <w:shd w:val="clear" w:color="auto" w:fill="FFFFFF"/>
        </w:rPr>
        <w:t>This method o</w:t>
      </w:r>
      <w:r w:rsidR="007321A5" w:rsidRPr="007321A5">
        <w:rPr>
          <w:rFonts w:cstheme="minorHAnsi"/>
          <w:color w:val="2D3B45"/>
          <w:shd w:val="clear" w:color="auto" w:fill="FFFFFF"/>
        </w:rPr>
        <w:t>ptimize</w:t>
      </w:r>
      <w:r w:rsidR="007321A5" w:rsidRPr="007321A5">
        <w:rPr>
          <w:rFonts w:cstheme="minorHAnsi"/>
          <w:color w:val="2D3B45"/>
          <w:shd w:val="clear" w:color="auto" w:fill="FFFFFF"/>
        </w:rPr>
        <w:t>s</w:t>
      </w:r>
      <w:r w:rsidR="007321A5" w:rsidRPr="007321A5">
        <w:rPr>
          <w:rFonts w:cstheme="minorHAnsi"/>
          <w:color w:val="2D3B45"/>
          <w:shd w:val="clear" w:color="auto" w:fill="FFFFFF"/>
        </w:rPr>
        <w:t xml:space="preserve"> a threshold per slice based on the specified cost ratio, ensuring the different slices achieve equal accuracy.</w:t>
      </w:r>
      <w:r w:rsidR="007B71D9">
        <w:rPr>
          <w:rFonts w:cstheme="minorHAnsi"/>
          <w:color w:val="2D3B45"/>
          <w:shd w:val="clear" w:color="auto" w:fill="FFFFFF"/>
        </w:rPr>
        <w:t xml:space="preserve"> This means there’s a similar percentage of correct predictions in each slice. While I’ve noticed this method impacted the false positive percentage in the male slices</w:t>
      </w:r>
      <w:r w:rsidR="009B7759">
        <w:rPr>
          <w:rFonts w:cstheme="minorHAnsi"/>
          <w:color w:val="2D3B45"/>
          <w:shd w:val="clear" w:color="auto" w:fill="FFFFFF"/>
        </w:rPr>
        <w:t>, maybe because there’s more datapoints</w:t>
      </w:r>
      <w:r w:rsidR="007B71D9">
        <w:rPr>
          <w:rFonts w:cstheme="minorHAnsi"/>
          <w:color w:val="2D3B45"/>
          <w:shd w:val="clear" w:color="auto" w:fill="FFFFFF"/>
        </w:rPr>
        <w:t>, I think overall this is another method that provides accurate fairness metric</w:t>
      </w:r>
      <w:r w:rsidR="009B7759">
        <w:rPr>
          <w:rFonts w:cstheme="minorHAnsi"/>
          <w:color w:val="2D3B45"/>
          <w:shd w:val="clear" w:color="auto" w:fill="FFFFFF"/>
        </w:rPr>
        <w:t xml:space="preserve"> results</w:t>
      </w:r>
      <w:r w:rsidR="007B71D9">
        <w:rPr>
          <w:rFonts w:cstheme="minorHAnsi"/>
          <w:color w:val="2D3B45"/>
          <w:shd w:val="clear" w:color="auto" w:fill="FFFFFF"/>
        </w:rPr>
        <w:t xml:space="preserve"> as compared to other methods. So, I would consider this method to be </w:t>
      </w:r>
      <w:r w:rsidR="007B71D9">
        <w:rPr>
          <w:rFonts w:cstheme="minorHAnsi"/>
          <w:b/>
          <w:bCs/>
          <w:color w:val="2D3B45"/>
          <w:shd w:val="clear" w:color="auto" w:fill="FFFFFF"/>
        </w:rPr>
        <w:t>better</w:t>
      </w:r>
      <w:r w:rsidR="007B71D9">
        <w:rPr>
          <w:rFonts w:cstheme="minorHAnsi"/>
          <w:color w:val="2D3B45"/>
          <w:shd w:val="clear" w:color="auto" w:fill="FFFFFF"/>
        </w:rPr>
        <w:t>, as well.</w:t>
      </w:r>
    </w:p>
    <w:sectPr w:rsidR="001B58D1" w:rsidRPr="007B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B00A2"/>
    <w:multiLevelType w:val="multilevel"/>
    <w:tmpl w:val="F69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27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EB2"/>
    <w:rsid w:val="00022E06"/>
    <w:rsid w:val="00051248"/>
    <w:rsid w:val="000C0A1B"/>
    <w:rsid w:val="00110BAA"/>
    <w:rsid w:val="0011341D"/>
    <w:rsid w:val="00172DE0"/>
    <w:rsid w:val="00185F75"/>
    <w:rsid w:val="001B58D1"/>
    <w:rsid w:val="00210965"/>
    <w:rsid w:val="0029658C"/>
    <w:rsid w:val="002A24F9"/>
    <w:rsid w:val="002D5605"/>
    <w:rsid w:val="002E0FBA"/>
    <w:rsid w:val="002E2259"/>
    <w:rsid w:val="003104FE"/>
    <w:rsid w:val="003454FD"/>
    <w:rsid w:val="0038531E"/>
    <w:rsid w:val="003A486F"/>
    <w:rsid w:val="003E177F"/>
    <w:rsid w:val="00432FEB"/>
    <w:rsid w:val="00447EB2"/>
    <w:rsid w:val="00460ECF"/>
    <w:rsid w:val="00474A37"/>
    <w:rsid w:val="004807E2"/>
    <w:rsid w:val="004C476A"/>
    <w:rsid w:val="004E74C4"/>
    <w:rsid w:val="00532AAB"/>
    <w:rsid w:val="00560ABE"/>
    <w:rsid w:val="00592DCA"/>
    <w:rsid w:val="00593926"/>
    <w:rsid w:val="00635340"/>
    <w:rsid w:val="00663E98"/>
    <w:rsid w:val="00666707"/>
    <w:rsid w:val="0069009E"/>
    <w:rsid w:val="006C3BB5"/>
    <w:rsid w:val="007321A5"/>
    <w:rsid w:val="007568E3"/>
    <w:rsid w:val="00797F98"/>
    <w:rsid w:val="007B596F"/>
    <w:rsid w:val="007B71D9"/>
    <w:rsid w:val="00850A3D"/>
    <w:rsid w:val="00863419"/>
    <w:rsid w:val="0093342A"/>
    <w:rsid w:val="009B7759"/>
    <w:rsid w:val="009F6423"/>
    <w:rsid w:val="00A004F4"/>
    <w:rsid w:val="00A01FE6"/>
    <w:rsid w:val="00A75111"/>
    <w:rsid w:val="00AC7BB3"/>
    <w:rsid w:val="00AE1920"/>
    <w:rsid w:val="00AF6C69"/>
    <w:rsid w:val="00B503F2"/>
    <w:rsid w:val="00B85D8E"/>
    <w:rsid w:val="00B87D11"/>
    <w:rsid w:val="00BC2CB3"/>
    <w:rsid w:val="00BD5EAB"/>
    <w:rsid w:val="00C00C78"/>
    <w:rsid w:val="00C41BF5"/>
    <w:rsid w:val="00C4412B"/>
    <w:rsid w:val="00C60704"/>
    <w:rsid w:val="00C76EAA"/>
    <w:rsid w:val="00C86F18"/>
    <w:rsid w:val="00C92DE5"/>
    <w:rsid w:val="00D231A5"/>
    <w:rsid w:val="00D2794D"/>
    <w:rsid w:val="00D3525F"/>
    <w:rsid w:val="00D37E8D"/>
    <w:rsid w:val="00D4044F"/>
    <w:rsid w:val="00D82EF2"/>
    <w:rsid w:val="00DE7086"/>
    <w:rsid w:val="00E714DA"/>
    <w:rsid w:val="00E870F0"/>
    <w:rsid w:val="00EC1E3F"/>
    <w:rsid w:val="00F0040F"/>
    <w:rsid w:val="00FD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946B"/>
  <w15:chartTrackingRefBased/>
  <w15:docId w15:val="{76CACA86-FB52-4984-8FCC-A2C99752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90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A76D0-B945-466B-BA5D-97FF8077C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Anderson</cp:lastModifiedBy>
  <cp:revision>39</cp:revision>
  <dcterms:created xsi:type="dcterms:W3CDTF">2022-05-24T00:49:00Z</dcterms:created>
  <dcterms:modified xsi:type="dcterms:W3CDTF">2022-07-16T16:31:00Z</dcterms:modified>
</cp:coreProperties>
</file>