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5D0B" w14:textId="77777777" w:rsidR="00C073C8" w:rsidRPr="006D5318" w:rsidRDefault="00000000">
      <w:pPr>
        <w:pBdr>
          <w:bottom w:val="single" w:sz="6" w:space="4" w:color="2980B9"/>
        </w:pBdr>
        <w:spacing w:after="80"/>
        <w:rPr>
          <w:lang w:val="en-US"/>
        </w:rPr>
      </w:pPr>
      <w:r w:rsidRPr="006D5318">
        <w:rPr>
          <w:b/>
          <w:bCs/>
          <w:color w:val="1A5276"/>
          <w:sz w:val="38"/>
          <w:szCs w:val="38"/>
          <w:lang w:val="en-US"/>
        </w:rPr>
        <w:t>A Prebiotic Chemistry "Time Machine"</w:t>
      </w:r>
    </w:p>
    <w:p w14:paraId="62D16BE6" w14:textId="77777777" w:rsidR="00C073C8" w:rsidRPr="006D5318" w:rsidRDefault="00000000">
      <w:pPr>
        <w:spacing w:after="80"/>
        <w:rPr>
          <w:lang w:val="en-US"/>
        </w:rPr>
      </w:pPr>
      <w:r w:rsidRPr="006D5318">
        <w:rPr>
          <w:color w:val="555555"/>
          <w:sz w:val="24"/>
          <w:szCs w:val="24"/>
          <w:lang w:val="en-US"/>
        </w:rPr>
        <w:t>Emergent Synthesis of Life’s Molecular Toolkit from Bare Atoms via Free-Market Agent-Based Modeling</w:t>
      </w:r>
    </w:p>
    <w:p w14:paraId="17254EF8" w14:textId="77777777" w:rsidR="00C073C8" w:rsidRPr="006D5318" w:rsidRDefault="00000000">
      <w:pPr>
        <w:spacing w:after="20"/>
        <w:rPr>
          <w:lang w:val="en-US"/>
        </w:rPr>
      </w:pPr>
      <w:r w:rsidRPr="006D5318">
        <w:rPr>
          <w:i/>
          <w:iCs/>
          <w:color w:val="777777"/>
          <w:lang w:val="en-US"/>
        </w:rPr>
        <w:t>Martin Jaraiz — Department of Electronics, University of Valladolid, Spain</w:t>
      </w:r>
    </w:p>
    <w:p w14:paraId="0D532F9A" w14:textId="77777777" w:rsidR="00C073C8" w:rsidRDefault="00000000">
      <w:pPr>
        <w:spacing w:after="300"/>
      </w:pPr>
      <w:r>
        <w:rPr>
          <w:i/>
          <w:iCs/>
          <w:color w:val="777777"/>
        </w:rPr>
        <w:t>Draft — March 21,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3894E84D" w14:textId="77777777">
        <w:tc>
          <w:tcPr>
            <w:tcW w:w="0" w:type="auto"/>
            <w:tcBorders>
              <w:top w:val="single" w:sz="1" w:space="0" w:color="DDDDDD"/>
              <w:left w:val="single" w:sz="6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5E091" w14:textId="77777777" w:rsidR="00C073C8" w:rsidRPr="006D5318" w:rsidRDefault="00000000">
            <w:pPr>
              <w:spacing w:after="100"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Abstract. </w:t>
            </w:r>
            <w:r w:rsidRPr="006D5318">
              <w:rPr>
                <w:color w:val="222222"/>
                <w:lang w:val="en-US"/>
              </w:rPr>
              <w:t xml:space="preserve">We present a computational "time machine" that replays prebiotic chemistry: starting from bare C, H, O, and N atoms, a free-market agent-based model grounded in physics — Bond Dissociation Energies (BDE) and Universal Force Field (UFF) strain evaluation — discovers thermodynamically favorable reaction pathways and </w:t>
            </w:r>
            <w:r w:rsidRPr="006D5318">
              <w:rPr>
                <w:b/>
                <w:bCs/>
                <w:color w:val="222222"/>
                <w:lang w:val="en-US"/>
              </w:rPr>
              <w:t>spontaneously produces life’s molecular toolkit</w:t>
            </w:r>
            <w:r w:rsidRPr="006D5318">
              <w:rPr>
                <w:color w:val="222222"/>
                <w:lang w:val="en-US"/>
              </w:rPr>
              <w:t xml:space="preserve">: all 12 feasible amino acids, </w:t>
            </w:r>
            <w:r w:rsidRPr="006D5318">
              <w:rPr>
                <w:b/>
                <w:bCs/>
                <w:color w:val="222222"/>
                <w:lang w:val="en-US"/>
              </w:rPr>
              <w:t>all 5 nucleobases</w:t>
            </w:r>
            <w:r w:rsidRPr="006D5318">
              <w:rPr>
                <w:color w:val="222222"/>
                <w:lang w:val="en-US"/>
              </w:rPr>
              <w:t xml:space="preserve"> (the letters of RNA and DNA), the </w:t>
            </w:r>
            <w:r w:rsidRPr="006D5318">
              <w:rPr>
                <w:b/>
                <w:bCs/>
                <w:color w:val="222222"/>
                <w:lang w:val="en-US"/>
              </w:rPr>
              <w:t xml:space="preserve">complete </w:t>
            </w:r>
            <w:proofErr w:type="spellStart"/>
            <w:r w:rsidRPr="006D5318">
              <w:rPr>
                <w:b/>
                <w:bCs/>
                <w:color w:val="222222"/>
                <w:lang w:val="en-US"/>
              </w:rPr>
              <w:t>formose</w:t>
            </w:r>
            <w:proofErr w:type="spellEnd"/>
            <w:r w:rsidRPr="006D5318">
              <w:rPr>
                <w:b/>
                <w:bCs/>
                <w:color w:val="222222"/>
                <w:lang w:val="en-US"/>
              </w:rPr>
              <w:t xml:space="preserve"> sugar chain</w:t>
            </w:r>
            <w:r w:rsidRPr="006D5318">
              <w:rPr>
                <w:color w:val="222222"/>
                <w:lang w:val="en-US"/>
              </w:rPr>
              <w:t xml:space="preserve"> from formaldehyde to ribose to glucose, </w:t>
            </w:r>
            <w:r w:rsidRPr="006D5318">
              <w:rPr>
                <w:b/>
                <w:bCs/>
                <w:color w:val="222222"/>
                <w:lang w:val="en-US"/>
              </w:rPr>
              <w:t>Krebs cycle intermediates</w:t>
            </w:r>
            <w:r w:rsidRPr="006D5318">
              <w:rPr>
                <w:color w:val="222222"/>
                <w:lang w:val="en-US"/>
              </w:rPr>
              <w:t xml:space="preserve"> (pyruvate, succinate, malate), and the first </w:t>
            </w:r>
            <w:r w:rsidRPr="006D5318">
              <w:rPr>
                <w:b/>
                <w:bCs/>
                <w:color w:val="222222"/>
                <w:lang w:val="en-US"/>
              </w:rPr>
              <w:t>tripeptide</w:t>
            </w:r>
            <w:r w:rsidRPr="006D5318">
              <w:rPr>
                <w:color w:val="222222"/>
                <w:lang w:val="en-US"/>
              </w:rPr>
              <w:t xml:space="preserve"> (Gly-Gly-Gly). The simulation runs on a standard laptop in under 5 minutes, discovering up to 260 independent synthesis routes for a single amino acid. No target molecules are specified; all products emerge purely from thermodynamic drive. Amino acid formulas appear </w:t>
            </w:r>
            <w:r w:rsidRPr="006D5318">
              <w:rPr>
                <w:b/>
                <w:bCs/>
                <w:color w:val="222222"/>
                <w:lang w:val="en-US"/>
              </w:rPr>
              <w:t>14× earlier</w:t>
            </w:r>
            <w:r w:rsidRPr="006D5318">
              <w:rPr>
                <w:color w:val="222222"/>
                <w:lang w:val="en-US"/>
              </w:rPr>
              <w:t xml:space="preserve"> than random chance would predict, confirming the thermodynamic inevitability hypothesis. Beyond origins-of-life research, the framework offers a rapid exploration tool for </w:t>
            </w:r>
            <w:r w:rsidRPr="006D5318">
              <w:rPr>
                <w:b/>
                <w:bCs/>
                <w:color w:val="222222"/>
                <w:lang w:val="en-US"/>
              </w:rPr>
              <w:t>novel synthesis pathway design</w:t>
            </w:r>
            <w:r w:rsidRPr="006D5318">
              <w:rPr>
                <w:color w:val="222222"/>
                <w:lang w:val="en-US"/>
              </w:rPr>
              <w:t xml:space="preserve"> in modern chemistry.</w:t>
            </w:r>
          </w:p>
        </w:tc>
      </w:tr>
    </w:tbl>
    <w:p w14:paraId="43A0B2B5" w14:textId="77777777" w:rsidR="00C073C8" w:rsidRPr="006D5318" w:rsidRDefault="00C073C8">
      <w:pPr>
        <w:spacing w:after="200"/>
        <w:rPr>
          <w:lang w:val="en-US"/>
        </w:rPr>
      </w:pPr>
    </w:p>
    <w:p w14:paraId="06F49057" w14:textId="77777777" w:rsidR="00C073C8" w:rsidRPr="006D5318" w:rsidRDefault="00000000">
      <w:pPr>
        <w:pStyle w:val="Heading1"/>
        <w:rPr>
          <w:lang w:val="en-US"/>
        </w:rPr>
      </w:pPr>
      <w:r w:rsidRPr="006D5318">
        <w:rPr>
          <w:lang w:val="en-US"/>
        </w:rPr>
        <w:t>1. Compressing the Chemical Clock</w:t>
      </w:r>
    </w:p>
    <w:p w14:paraId="6F521120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In H.G. Wells’ </w:t>
      </w:r>
      <w:r w:rsidRPr="006D5318">
        <w:rPr>
          <w:i/>
          <w:iCs/>
          <w:color w:val="222222"/>
          <w:lang w:val="en-US"/>
        </w:rPr>
        <w:t>The Time Machine</w:t>
      </w:r>
      <w:r w:rsidRPr="006D5318">
        <w:rPr>
          <w:color w:val="222222"/>
          <w:lang w:val="en-US"/>
        </w:rPr>
        <w:t xml:space="preserve"> (1895), the protagonist builds a device to witness evolution </w:t>
      </w:r>
      <w:proofErr w:type="gramStart"/>
      <w:r w:rsidRPr="006D5318">
        <w:rPr>
          <w:color w:val="222222"/>
          <w:lang w:val="en-US"/>
        </w:rPr>
        <w:t>unfold</w:t>
      </w:r>
      <w:proofErr w:type="gramEnd"/>
      <w:r w:rsidRPr="006D5318">
        <w:rPr>
          <w:color w:val="222222"/>
          <w:lang w:val="en-US"/>
        </w:rPr>
        <w:t xml:space="preserve"> across millennia. We propose an analogous device for chemistry: imagine peering into a virtual micelle — a tiny compartment filled with C, H, O, and N atoms — and pressing fast-forward through hundreds of millions of years. Like a time-lapse movie, you watch atoms collide, bond, and build increasingly complex molecules until, in just minutes of simulation time, the building blocks of life emerge from the primordial soup.</w:t>
      </w:r>
    </w:p>
    <w:p w14:paraId="6AB6BD84" w14:textId="77777777" w:rsidR="008B51B3" w:rsidRDefault="008B51B3">
      <w:pPr>
        <w:rPr>
          <w:color w:val="222222"/>
          <w:lang w:val="en-US"/>
        </w:rPr>
      </w:pPr>
      <w:r>
        <w:rPr>
          <w:color w:val="222222"/>
          <w:lang w:val="en-US"/>
        </w:rPr>
        <w:br w:type="page"/>
      </w:r>
    </w:p>
    <w:p w14:paraId="3A67E951" w14:textId="24083A71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lastRenderedPageBreak/>
        <w:t>The question of how amino acids arose on prebiotic Earth has been studied through four independent approaches: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073C8" w:rsidRPr="008B51B3" w14:paraId="33C0E7A3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EA975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Laboratory experiments</w:t>
            </w:r>
          </w:p>
          <w:p w14:paraId="1367CFF6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Miller &amp; Urey (1953) passed electric sparks through CH₄/NH₃/H₂O/H₂ and found amino acids after days. Simple, but slow and hard to instrument at the molecular level.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1DDC5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Meteorite analysis</w:t>
            </w:r>
          </w:p>
          <w:p w14:paraId="2CC59A65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The Murchison meteorite (1969) contains the same amino acids, confirming abiotic synthesis occurs in space — no biology required.</w:t>
            </w:r>
          </w:p>
        </w:tc>
      </w:tr>
      <w:tr w:rsidR="00C073C8" w14:paraId="19D49D85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334FB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Quantum chemistry</w:t>
            </w:r>
          </w:p>
          <w:p w14:paraId="66942FB6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DFT and ab initio methods compute individual reaction pathways at supercomputer cost. Weeks per pathway; exploring the full combinatorial space is impractical.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7519A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Thermodynamic theory</w:t>
            </w:r>
          </w:p>
          <w:p w14:paraId="74025DC7" w14:textId="77777777" w:rsidR="00C073C8" w:rsidRDefault="00000000">
            <w:r w:rsidRPr="006D5318">
              <w:rPr>
                <w:color w:val="222222"/>
                <w:sz w:val="20"/>
                <w:szCs w:val="20"/>
                <w:lang w:val="en-US"/>
              </w:rPr>
              <w:t xml:space="preserve">Higgs &amp; </w:t>
            </w:r>
            <w:proofErr w:type="spellStart"/>
            <w:r w:rsidRPr="006D5318">
              <w:rPr>
                <w:color w:val="222222"/>
                <w:sz w:val="20"/>
                <w:szCs w:val="20"/>
                <w:lang w:val="en-US"/>
              </w:rPr>
              <w:t>Pudritz</w:t>
            </w:r>
            <w:proofErr w:type="spellEnd"/>
            <w:r w:rsidRPr="006D5318">
              <w:rPr>
                <w:color w:val="222222"/>
                <w:sz w:val="20"/>
                <w:szCs w:val="20"/>
                <w:lang w:val="en-US"/>
              </w:rPr>
              <w:t xml:space="preserve"> (2009) showed that free energy rankings predict amino acid abundance. </w:t>
            </w:r>
            <w:proofErr w:type="spellStart"/>
            <w:r>
              <w:rPr>
                <w:color w:val="222222"/>
                <w:sz w:val="20"/>
                <w:szCs w:val="20"/>
              </w:rPr>
              <w:t>Elegant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but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reveals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products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pathways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0CABC578" w14:textId="77777777" w:rsidR="00C073C8" w:rsidRDefault="00C073C8">
      <w:pPr>
        <w:spacing w:after="100"/>
      </w:pPr>
    </w:p>
    <w:p w14:paraId="34C35161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We introduce a </w:t>
      </w:r>
      <w:r w:rsidRPr="006D5318">
        <w:rPr>
          <w:b/>
          <w:bCs/>
          <w:color w:val="222222"/>
          <w:lang w:val="en-US"/>
        </w:rPr>
        <w:t>fundamentally different approach</w:t>
      </w:r>
      <w:r w:rsidRPr="006D5318">
        <w:rPr>
          <w:color w:val="222222"/>
          <w:lang w:val="en-US"/>
        </w:rPr>
        <w:t>: a Darwinian Agent-Based Model (D-ABM) implementation of a Free Market economic system, where chemistry is enacted by virtual workers — think of tiny dwarfs or daemons — who run workshops, trade molecules with their neighbors, and discover new reactions by trial and error. Each workshop transforms input molecules into products, guided only by energy: if the product is more stable (lower energy), the reaction succeeds. Supply and demand drive which workshops thrive. The system naturally discovers thermodynamically favorable pathways — and, remarkably, converges on the same amino acids, nucleobases, sugars, and metabolic intermediates that nature selected as the molecular toolkit of life.</w:t>
      </w:r>
    </w:p>
    <w:p w14:paraId="6B38E0DE" w14:textId="77777777" w:rsidR="008B51B3" w:rsidRDefault="008B51B3">
      <w:pPr>
        <w:rPr>
          <w:b/>
          <w:bCs/>
          <w:color w:val="2C3E50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4415C656" w14:textId="44AE3BCC" w:rsidR="00C073C8" w:rsidRPr="006D5318" w:rsidRDefault="00000000">
      <w:pPr>
        <w:pStyle w:val="Heading1"/>
        <w:rPr>
          <w:lang w:val="en-US"/>
        </w:rPr>
      </w:pPr>
      <w:r w:rsidRPr="006D5318">
        <w:rPr>
          <w:lang w:val="en-US"/>
        </w:rPr>
        <w:lastRenderedPageBreak/>
        <w:t>2. The Model: Chemistry as a Free Market</w:t>
      </w:r>
    </w:p>
    <w:p w14:paraId="1266B1C1" w14:textId="77777777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t>2.1 The Economic–Chemical Mapping</w:t>
      </w:r>
    </w:p>
    <w:p w14:paraId="08BDEACB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The simulation transposes concepts from the DEPLOYERS framework — a Darwinian ABM originally developed for self-organizing economic systems (Jaraiz, 2020) and recently validated for macroeconomic forecasting with real-world FIGARO data (Jaraiz, </w:t>
      </w:r>
      <w:proofErr w:type="gramStart"/>
      <w:r w:rsidRPr="006D5318">
        <w:rPr>
          <w:color w:val="222222"/>
          <w:lang w:val="en-US"/>
        </w:rPr>
        <w:t>2026) —</w:t>
      </w:r>
      <w:proofErr w:type="gramEnd"/>
      <w:r w:rsidRPr="006D5318">
        <w:rPr>
          <w:color w:val="222222"/>
          <w:lang w:val="en-US"/>
        </w:rPr>
        <w:t xml:space="preserve"> to chemistry: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26"/>
        <w:gridCol w:w="3000"/>
      </w:tblGrid>
      <w:tr w:rsidR="00C073C8" w14:paraId="14E1E5F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31A1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Economic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Concept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DD0F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Chemical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4DC2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  <w:proofErr w:type="spellEnd"/>
          </w:p>
        </w:tc>
      </w:tr>
      <w:tr w:rsidR="00C073C8" w14:paraId="364BAF2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04EF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Workers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Dwarfs</w:t>
            </w:r>
            <w:proofErr w:type="spellEnd"/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1F7E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Universal agents with domain-specific behavioral rules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D002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900 </w:t>
            </w:r>
            <w:proofErr w:type="spellStart"/>
            <w:r>
              <w:rPr>
                <w:color w:val="222222"/>
                <w:sz w:val="20"/>
                <w:szCs w:val="20"/>
              </w:rPr>
              <w:t>agents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one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22222"/>
                <w:sz w:val="20"/>
                <w:szCs w:val="20"/>
              </w:rPr>
              <w:t>atom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C073C8" w14:paraId="0D05688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1727" w14:textId="77777777" w:rsidR="00C073C8" w:rsidRDefault="00000000">
            <w:r>
              <w:rPr>
                <w:color w:val="222222"/>
                <w:sz w:val="20"/>
                <w:szCs w:val="20"/>
              </w:rPr>
              <w:t>Goods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3FE8C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Atoms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Molecules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105D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C, H, O, N, CH₄, H₂O, </w:t>
            </w:r>
            <w:proofErr w:type="spellStart"/>
            <w:r>
              <w:rPr>
                <w:color w:val="222222"/>
                <w:sz w:val="20"/>
                <w:szCs w:val="20"/>
              </w:rPr>
              <w:t>glycine</w:t>
            </w:r>
            <w:proofErr w:type="spellEnd"/>
          </w:p>
        </w:tc>
      </w:tr>
      <w:tr w:rsidR="00C073C8" w14:paraId="112F0FA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9582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Producers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Firms</w:t>
            </w:r>
            <w:proofErr w:type="spellEnd"/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5D1D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Chemical </w:t>
            </w:r>
            <w:proofErr w:type="spellStart"/>
            <w:r>
              <w:rPr>
                <w:color w:val="222222"/>
                <w:sz w:val="20"/>
                <w:szCs w:val="20"/>
              </w:rPr>
              <w:t>reactions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06EA" w14:textId="77777777" w:rsidR="00C073C8" w:rsidRDefault="00000000">
            <w:r>
              <w:rPr>
                <w:color w:val="222222"/>
                <w:sz w:val="20"/>
                <w:szCs w:val="20"/>
              </w:rPr>
              <w:t>CH₃NO₂ + CH₄ → C₂H₅NO₂</w:t>
            </w:r>
          </w:p>
        </w:tc>
      </w:tr>
      <w:tr w:rsidR="00C073C8" w:rsidRPr="008B51B3" w14:paraId="4B1F6C7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7E69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Trade</w:t>
            </w:r>
            <w:proofErr w:type="spellEnd"/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63B3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Molecular </w:t>
            </w:r>
            <w:proofErr w:type="spellStart"/>
            <w:r>
              <w:rPr>
                <w:color w:val="222222"/>
                <w:sz w:val="20"/>
                <w:szCs w:val="20"/>
              </w:rPr>
              <w:t>exchange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B6E7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Neighbor gives CH₄, receives C₂H₆</w:t>
            </w:r>
          </w:p>
        </w:tc>
      </w:tr>
      <w:tr w:rsidR="00C073C8" w:rsidRPr="008B51B3" w14:paraId="2F6F13C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12C69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Consumer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demand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(GFCF)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7270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Thermodynamic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drive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18AA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Workers prefer larger, more complex molecules</w:t>
            </w:r>
          </w:p>
        </w:tc>
      </w:tr>
      <w:tr w:rsidR="00C073C8" w:rsidRPr="008B51B3" w14:paraId="71C308D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1028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Startup / </w:t>
            </w:r>
            <w:proofErr w:type="spellStart"/>
            <w:r>
              <w:rPr>
                <w:color w:val="222222"/>
                <w:sz w:val="20"/>
                <w:szCs w:val="20"/>
              </w:rPr>
              <w:t>Innovation</w:t>
            </w:r>
            <w:proofErr w:type="spellEnd"/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B316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Reaction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discovery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23B1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UFF force field validates new bond formation</w:t>
            </w:r>
          </w:p>
        </w:tc>
      </w:tr>
    </w:tbl>
    <w:p w14:paraId="62368A73" w14:textId="77777777" w:rsidR="00C073C8" w:rsidRPr="006D5318" w:rsidRDefault="00C073C8">
      <w:pPr>
        <w:spacing w:after="100"/>
        <w:rPr>
          <w:lang w:val="en-US"/>
        </w:rPr>
      </w:pPr>
    </w:p>
    <w:p w14:paraId="616A4B19" w14:textId="77777777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t>2.2 Energy Evaluation</w:t>
      </w:r>
    </w:p>
    <w:p w14:paraId="45CFD872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A reaction proceeds only if </w:t>
      </w:r>
      <w:r>
        <w:rPr>
          <w:color w:val="222222"/>
        </w:rPr>
        <w:t>Δ</w:t>
      </w:r>
      <w:r w:rsidRPr="006D5318">
        <w:rPr>
          <w:color w:val="222222"/>
          <w:lang w:val="en-US"/>
        </w:rPr>
        <w:t>E &lt; 0 (exothermic):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328704A1" w14:textId="77777777">
        <w:tc>
          <w:tcPr>
            <w:tcW w:w="0" w:type="auto"/>
            <w:tcBorders>
              <w:top w:val="single" w:sz="1" w:space="0" w:color="F9E79F"/>
              <w:left w:val="single" w:sz="6" w:space="0" w:color="F9E79F"/>
              <w:bottom w:val="single" w:sz="1" w:space="0" w:color="F9E79F"/>
              <w:right w:val="single" w:sz="1" w:space="0" w:color="F9E79F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AF6980" w14:textId="77777777" w:rsidR="00C073C8" w:rsidRPr="006D5318" w:rsidRDefault="00000000">
            <w:pPr>
              <w:spacing w:after="80" w:line="320" w:lineRule="auto"/>
              <w:rPr>
                <w:lang w:val="en-US"/>
              </w:rPr>
            </w:pPr>
            <w:r>
              <w:rPr>
                <w:b/>
                <w:bCs/>
                <w:color w:val="222222"/>
              </w:rPr>
              <w:t>Δ</w:t>
            </w:r>
            <w:r w:rsidRPr="006D5318">
              <w:rPr>
                <w:b/>
                <w:bCs/>
                <w:color w:val="222222"/>
                <w:lang w:val="en-US"/>
              </w:rPr>
              <w:t xml:space="preserve">E = </w:t>
            </w:r>
            <w:proofErr w:type="spellStart"/>
            <w:r w:rsidRPr="006D5318">
              <w:rPr>
                <w:b/>
                <w:bCs/>
                <w:color w:val="222222"/>
                <w:lang w:val="en-US"/>
              </w:rPr>
              <w:t>E</w:t>
            </w:r>
            <w:r w:rsidRPr="006D5318">
              <w:rPr>
                <w:b/>
                <w:bCs/>
                <w:color w:val="222222"/>
                <w:vertAlign w:val="subscript"/>
                <w:lang w:val="en-US"/>
              </w:rPr>
              <w:t>strain</w:t>
            </w:r>
            <w:proofErr w:type="spellEnd"/>
            <w:r w:rsidRPr="006D5318">
              <w:rPr>
                <w:b/>
                <w:bCs/>
                <w:color w:val="222222"/>
                <w:lang w:val="en-US"/>
              </w:rPr>
              <w:t>(product) − BDE(new bond)</w:t>
            </w:r>
          </w:p>
          <w:p w14:paraId="516F3668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where BDE is the Bond Dissociation Energy (e.g., C–C = 346, C=O = 799, C=N = 615 kJ/mol) and </w:t>
            </w:r>
            <w:proofErr w:type="spellStart"/>
            <w:r w:rsidRPr="006D5318">
              <w:rPr>
                <w:color w:val="222222"/>
                <w:lang w:val="en-US"/>
              </w:rPr>
              <w:t>E</w:t>
            </w:r>
            <w:r w:rsidRPr="006D5318">
              <w:rPr>
                <w:color w:val="222222"/>
                <w:vertAlign w:val="subscript"/>
                <w:lang w:val="en-US"/>
              </w:rPr>
              <w:t>strain</w:t>
            </w:r>
            <w:proofErr w:type="spellEnd"/>
            <w:r w:rsidRPr="006D5318">
              <w:rPr>
                <w:color w:val="222222"/>
                <w:lang w:val="en-US"/>
              </w:rPr>
              <w:t xml:space="preserve"> is the Universal Force Field (UFF) strain energy from </w:t>
            </w:r>
            <w:proofErr w:type="spellStart"/>
            <w:r w:rsidRPr="006D5318">
              <w:rPr>
                <w:color w:val="222222"/>
                <w:lang w:val="en-US"/>
              </w:rPr>
              <w:t>RDKit</w:t>
            </w:r>
            <w:proofErr w:type="spellEnd"/>
            <w:r w:rsidRPr="006D5318">
              <w:rPr>
                <w:color w:val="222222"/>
                <w:lang w:val="en-US"/>
              </w:rPr>
              <w:t xml:space="preserve"> 3D geometry optimization.</w:t>
            </w:r>
          </w:p>
        </w:tc>
      </w:tr>
    </w:tbl>
    <w:p w14:paraId="00C96DF5" w14:textId="77777777" w:rsidR="00C073C8" w:rsidRPr="006D5318" w:rsidRDefault="00C073C8">
      <w:pPr>
        <w:spacing w:after="100"/>
        <w:rPr>
          <w:lang w:val="en-US"/>
        </w:rPr>
      </w:pPr>
    </w:p>
    <w:p w14:paraId="4A8BFED5" w14:textId="769E16CC" w:rsidR="008B51B3" w:rsidRDefault="00000000">
      <w:pPr>
        <w:spacing w:after="160" w:line="320" w:lineRule="auto"/>
        <w:rPr>
          <w:color w:val="222222"/>
          <w:lang w:val="en-US"/>
        </w:rPr>
      </w:pPr>
      <w:r w:rsidRPr="006D5318">
        <w:rPr>
          <w:color w:val="222222"/>
          <w:lang w:val="en-US"/>
        </w:rPr>
        <w:t>For molecules larger than 30 atoms, UFF noise exceeds the signal, so we use BDE only — or evaluate a local fragment (atoms within 2 bonds of the reaction site, ~8 atoms) for meaningful local strain discrimination.</w:t>
      </w:r>
    </w:p>
    <w:p w14:paraId="29DD8620" w14:textId="77777777" w:rsidR="008B51B3" w:rsidRDefault="008B51B3">
      <w:pPr>
        <w:rPr>
          <w:color w:val="222222"/>
          <w:lang w:val="en-US"/>
        </w:rPr>
      </w:pPr>
      <w:r>
        <w:rPr>
          <w:color w:val="222222"/>
          <w:lang w:val="en-US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070C7DB2" w14:textId="77777777">
        <w:tc>
          <w:tcPr>
            <w:tcW w:w="0" w:type="auto"/>
            <w:tcBorders>
              <w:top w:val="single" w:sz="1" w:space="0" w:color="AED6F1"/>
              <w:left w:val="single" w:sz="6" w:space="0" w:color="AED6F1"/>
              <w:bottom w:val="single" w:sz="1" w:space="0" w:color="AED6F1"/>
              <w:right w:val="single" w:sz="1" w:space="0" w:color="AED6F1"/>
            </w:tcBorders>
            <w:shd w:val="clear" w:color="auto" w:fill="EA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BC1F5F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lastRenderedPageBreak/>
              <w:t xml:space="preserve">Thermodynamic equilibrium with kinetic filtering. </w:t>
            </w:r>
            <w:r w:rsidRPr="006D5318">
              <w:rPr>
                <w:color w:val="222222"/>
                <w:lang w:val="en-US"/>
              </w:rPr>
              <w:t xml:space="preserve">The model focuses on thermodynamic </w:t>
            </w:r>
            <w:proofErr w:type="spellStart"/>
            <w:r w:rsidRPr="006D5318">
              <w:rPr>
                <w:color w:val="222222"/>
                <w:lang w:val="en-US"/>
              </w:rPr>
              <w:t>favourability</w:t>
            </w:r>
            <w:proofErr w:type="spellEnd"/>
            <w:r w:rsidRPr="006D5318">
              <w:rPr>
                <w:color w:val="222222"/>
                <w:lang w:val="en-US"/>
              </w:rPr>
              <w:t xml:space="preserve"> (</w:t>
            </w:r>
            <w:r>
              <w:rPr>
                <w:color w:val="222222"/>
              </w:rPr>
              <w:t>Δ</w:t>
            </w:r>
            <w:r w:rsidRPr="006D5318">
              <w:rPr>
                <w:color w:val="222222"/>
                <w:lang w:val="en-US"/>
              </w:rPr>
              <w:t xml:space="preserve">E &lt; 0) but includes an Evans-Polanyi kinetic barrier: </w:t>
            </w:r>
            <w:proofErr w:type="spellStart"/>
            <w:r w:rsidRPr="006D5318">
              <w:rPr>
                <w:color w:val="222222"/>
                <w:lang w:val="en-US"/>
              </w:rPr>
              <w:t>E</w:t>
            </w:r>
            <w:r w:rsidRPr="006D5318">
              <w:rPr>
                <w:color w:val="222222"/>
                <w:vertAlign w:val="subscript"/>
                <w:lang w:val="en-US"/>
              </w:rPr>
              <w:t>a</w:t>
            </w:r>
            <w:proofErr w:type="spellEnd"/>
            <w:r w:rsidRPr="006D5318">
              <w:rPr>
                <w:color w:val="222222"/>
                <w:lang w:val="en-US"/>
              </w:rPr>
              <w:t xml:space="preserve"> = E</w:t>
            </w:r>
            <w:r w:rsidRPr="006D5318">
              <w:rPr>
                <w:color w:val="222222"/>
                <w:vertAlign w:val="subscript"/>
                <w:lang w:val="en-US"/>
              </w:rPr>
              <w:t>0</w:t>
            </w:r>
            <w:r w:rsidRPr="006D5318">
              <w:rPr>
                <w:color w:val="222222"/>
                <w:lang w:val="en-US"/>
              </w:rPr>
              <w:t xml:space="preserve"> + </w:t>
            </w:r>
            <w:r>
              <w:rPr>
                <w:color w:val="222222"/>
              </w:rPr>
              <w:t>α</w:t>
            </w:r>
            <w:r w:rsidRPr="006D5318">
              <w:rPr>
                <w:color w:val="222222"/>
                <w:lang w:val="en-US"/>
              </w:rPr>
              <w:t>·</w:t>
            </w:r>
            <w:r>
              <w:rPr>
                <w:color w:val="222222"/>
              </w:rPr>
              <w:t>Δ</w:t>
            </w:r>
            <w:r w:rsidRPr="006D5318">
              <w:rPr>
                <w:color w:val="222222"/>
                <w:lang w:val="en-US"/>
              </w:rPr>
              <w:t>E (E</w:t>
            </w:r>
            <w:r w:rsidRPr="006D5318">
              <w:rPr>
                <w:color w:val="222222"/>
                <w:vertAlign w:val="subscript"/>
                <w:lang w:val="en-US"/>
              </w:rPr>
              <w:t>0</w:t>
            </w:r>
            <w:r w:rsidRPr="006D5318">
              <w:rPr>
                <w:color w:val="222222"/>
                <w:lang w:val="en-US"/>
              </w:rPr>
              <w:t xml:space="preserve">=50 kJ/mol, </w:t>
            </w:r>
            <w:r>
              <w:rPr>
                <w:color w:val="222222"/>
              </w:rPr>
              <w:t>α</w:t>
            </w:r>
            <w:r w:rsidRPr="006D5318">
              <w:rPr>
                <w:color w:val="222222"/>
                <w:lang w:val="en-US"/>
              </w:rPr>
              <w:t>=0.3), with Boltzmann acceptance P = exp(−</w:t>
            </w:r>
            <w:proofErr w:type="spellStart"/>
            <w:r w:rsidRPr="006D5318">
              <w:rPr>
                <w:color w:val="222222"/>
                <w:lang w:val="en-US"/>
              </w:rPr>
              <w:t>E</w:t>
            </w:r>
            <w:r w:rsidRPr="006D5318">
              <w:rPr>
                <w:color w:val="222222"/>
                <w:vertAlign w:val="subscript"/>
                <w:lang w:val="en-US"/>
              </w:rPr>
              <w:t>a</w:t>
            </w:r>
            <w:proofErr w:type="spellEnd"/>
            <w:r w:rsidRPr="006D5318">
              <w:rPr>
                <w:color w:val="222222"/>
                <w:lang w:val="en-US"/>
              </w:rPr>
              <w:t>/</w:t>
            </w:r>
            <w:proofErr w:type="spellStart"/>
            <w:r w:rsidRPr="006D5318">
              <w:rPr>
                <w:color w:val="222222"/>
                <w:lang w:val="en-US"/>
              </w:rPr>
              <w:t>kT</w:t>
            </w:r>
            <w:proofErr w:type="spellEnd"/>
            <w:r w:rsidRPr="006D5318">
              <w:rPr>
                <w:color w:val="222222"/>
                <w:lang w:val="en-US"/>
              </w:rPr>
              <w:t>). Strongly exothermic reactions (</w:t>
            </w:r>
            <w:r>
              <w:rPr>
                <w:color w:val="222222"/>
              </w:rPr>
              <w:t>Δ</w:t>
            </w:r>
            <w:r w:rsidRPr="006D5318">
              <w:rPr>
                <w:color w:val="222222"/>
                <w:lang w:val="en-US"/>
              </w:rPr>
              <w:t>E &lt; −167 kJ/mol) always proceed; weakly exothermic reactions are probabilistically suppressed.</w:t>
            </w:r>
          </w:p>
        </w:tc>
      </w:tr>
    </w:tbl>
    <w:p w14:paraId="053EC4A6" w14:textId="77777777" w:rsidR="00C073C8" w:rsidRPr="006D5318" w:rsidRDefault="00C073C8">
      <w:pPr>
        <w:spacing w:after="100"/>
        <w:rPr>
          <w:lang w:val="en-US"/>
        </w:rPr>
      </w:pPr>
    </w:p>
    <w:p w14:paraId="540AC382" w14:textId="77777777" w:rsidR="00C073C8" w:rsidRDefault="00000000">
      <w:pPr>
        <w:pStyle w:val="Heading2"/>
      </w:pPr>
      <w:r>
        <w:t xml:space="preserve">2.3 Bond </w:t>
      </w:r>
      <w:proofErr w:type="spellStart"/>
      <w:r>
        <w:t>Types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C073C8" w14:paraId="36B2ECF2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3CB3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Bond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7D23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BDE (kJ/mol)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86F3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forms</w:t>
            </w:r>
            <w:proofErr w:type="spellEnd"/>
          </w:p>
        </w:tc>
      </w:tr>
      <w:tr w:rsidR="00C073C8" w14:paraId="213BFEBB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E37F" w14:textId="77777777" w:rsidR="00C073C8" w:rsidRDefault="00000000">
            <w:r>
              <w:rPr>
                <w:color w:val="222222"/>
                <w:sz w:val="20"/>
                <w:szCs w:val="20"/>
              </w:rPr>
              <w:t>C–C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41F9" w14:textId="77777777" w:rsidR="00C073C8" w:rsidRDefault="00000000">
            <w:r>
              <w:rPr>
                <w:color w:val="222222"/>
                <w:sz w:val="20"/>
                <w:szCs w:val="20"/>
              </w:rPr>
              <w:t>346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C832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222222"/>
                <w:sz w:val="20"/>
                <w:szCs w:val="20"/>
              </w:rPr>
              <w:t>condensation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bond</w:t>
            </w:r>
          </w:p>
        </w:tc>
      </w:tr>
      <w:tr w:rsidR="00C073C8" w14:paraId="0E426952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1A3D" w14:textId="77777777" w:rsidR="00C073C8" w:rsidRDefault="00000000">
            <w:r>
              <w:rPr>
                <w:color w:val="222222"/>
                <w:sz w:val="20"/>
                <w:szCs w:val="20"/>
              </w:rPr>
              <w:t>C–O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4284" w14:textId="77777777" w:rsidR="00C073C8" w:rsidRDefault="00000000">
            <w:r>
              <w:rPr>
                <w:color w:val="222222"/>
                <w:sz w:val="20"/>
                <w:szCs w:val="20"/>
              </w:rPr>
              <w:t>358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B02D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Condensation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with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oxygen</w:t>
            </w:r>
            <w:proofErr w:type="spellEnd"/>
          </w:p>
        </w:tc>
      </w:tr>
      <w:tr w:rsidR="00C073C8" w14:paraId="7C9631DB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2065" w14:textId="77777777" w:rsidR="00C073C8" w:rsidRDefault="00000000">
            <w:r>
              <w:rPr>
                <w:color w:val="222222"/>
                <w:sz w:val="20"/>
                <w:szCs w:val="20"/>
              </w:rPr>
              <w:t>C–N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7F9C" w14:textId="77777777" w:rsidR="00C073C8" w:rsidRDefault="00000000">
            <w:r>
              <w:rPr>
                <w:color w:val="222222"/>
                <w:sz w:val="20"/>
                <w:szCs w:val="20"/>
              </w:rPr>
              <w:t>305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50FF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Condensation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with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nitrogen</w:t>
            </w:r>
            <w:proofErr w:type="spellEnd"/>
          </w:p>
        </w:tc>
      </w:tr>
      <w:tr w:rsidR="00C073C8" w:rsidRPr="008B51B3" w14:paraId="5885E9B0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9BFE" w14:textId="77777777" w:rsidR="00C073C8" w:rsidRDefault="00000000">
            <w:r>
              <w:rPr>
                <w:color w:val="222222"/>
                <w:sz w:val="20"/>
                <w:szCs w:val="20"/>
              </w:rPr>
              <w:t>C=O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1573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799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9CC5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Heteroatom double bond (anti-cumulene rule)</w:t>
            </w:r>
          </w:p>
        </w:tc>
      </w:tr>
      <w:tr w:rsidR="00C073C8" w14:paraId="0E9FE290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2E0A7" w14:textId="77777777" w:rsidR="00C073C8" w:rsidRDefault="00000000">
            <w:r>
              <w:rPr>
                <w:color w:val="222222"/>
                <w:sz w:val="20"/>
                <w:szCs w:val="20"/>
              </w:rPr>
              <w:t>C=N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26BC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615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B963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Heteroatom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double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bond</w:t>
            </w:r>
          </w:p>
        </w:tc>
      </w:tr>
      <w:tr w:rsidR="00C073C8" w14:paraId="690FE6B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56C7" w14:textId="77777777" w:rsidR="00C073C8" w:rsidRDefault="00000000">
            <w:r>
              <w:rPr>
                <w:color w:val="222222"/>
                <w:sz w:val="20"/>
                <w:szCs w:val="20"/>
              </w:rPr>
              <w:t>O–H, N–H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C711" w14:textId="77777777" w:rsidR="00C073C8" w:rsidRDefault="00000000">
            <w:r>
              <w:rPr>
                <w:color w:val="222222"/>
                <w:sz w:val="20"/>
                <w:szCs w:val="20"/>
              </w:rPr>
              <w:t>459, 386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A88D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Primary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bonding</w:t>
            </w:r>
            <w:proofErr w:type="spellEnd"/>
          </w:p>
        </w:tc>
      </w:tr>
      <w:tr w:rsidR="00C073C8" w:rsidRPr="008B51B3" w14:paraId="78243D47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BF5F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Ring </w:t>
            </w:r>
            <w:proofErr w:type="spellStart"/>
            <w:r>
              <w:rPr>
                <w:color w:val="222222"/>
                <w:sz w:val="20"/>
                <w:szCs w:val="20"/>
              </w:rPr>
              <w:t>closure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69C3" w14:textId="77777777" w:rsidR="00C073C8" w:rsidRDefault="00000000">
            <w:r>
              <w:rPr>
                <w:color w:val="222222"/>
                <w:sz w:val="20"/>
                <w:szCs w:val="20"/>
              </w:rPr>
              <w:t>varies</w:t>
            </w:r>
          </w:p>
        </w:tc>
        <w:tc>
          <w:tcPr>
            <w:tcW w:w="4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5E44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BFS shortest path + UFF validation</w:t>
            </w:r>
          </w:p>
        </w:tc>
      </w:tr>
    </w:tbl>
    <w:p w14:paraId="214FC02F" w14:textId="77777777" w:rsidR="00C073C8" w:rsidRPr="006D5318" w:rsidRDefault="00C073C8">
      <w:pPr>
        <w:spacing w:after="100"/>
        <w:rPr>
          <w:lang w:val="en-US"/>
        </w:rPr>
      </w:pPr>
    </w:p>
    <w:p w14:paraId="0B8C9A6D" w14:textId="77777777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t>2.4 The Workshop Manager’s Day</w:t>
      </w:r>
    </w:p>
    <w:p w14:paraId="2C0D08C9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Each simulation step, every agent manages its workshop and acts as a consumer. As </w:t>
      </w:r>
      <w:r w:rsidRPr="006D5318">
        <w:rPr>
          <w:b/>
          <w:bCs/>
          <w:color w:val="222222"/>
          <w:lang w:val="en-US"/>
        </w:rPr>
        <w:t>consumers</w:t>
      </w:r>
      <w:r w:rsidRPr="006D5318">
        <w:rPr>
          <w:color w:val="222222"/>
          <w:lang w:val="en-US"/>
        </w:rPr>
        <w:t xml:space="preserve">, workers generate demand via GFCF (Gross Fixed Capital Formation). As </w:t>
      </w:r>
      <w:r w:rsidRPr="006D5318">
        <w:rPr>
          <w:b/>
          <w:bCs/>
          <w:color w:val="222222"/>
          <w:lang w:val="en-US"/>
        </w:rPr>
        <w:t>workshop managers</w:t>
      </w:r>
      <w:r w:rsidRPr="006D5318">
        <w:rPr>
          <w:color w:val="222222"/>
          <w:lang w:val="en-US"/>
        </w:rPr>
        <w:t>, they handle production using only intermediate consumption (IC — input molecules):</w:t>
      </w:r>
    </w:p>
    <w:p w14:paraId="0B16E1E9" w14:textId="77777777" w:rsidR="00C073C8" w:rsidRDefault="00000000">
      <w:pPr>
        <w:pStyle w:val="ListParagraph"/>
        <w:numPr>
          <w:ilvl w:val="0"/>
          <w:numId w:val="2"/>
        </w:numPr>
        <w:spacing w:after="80" w:line="320" w:lineRule="auto"/>
      </w:pPr>
      <w:r w:rsidRPr="006D5318">
        <w:rPr>
          <w:b/>
          <w:bCs/>
          <w:color w:val="222222"/>
          <w:lang w:val="en-US"/>
        </w:rPr>
        <w:t>Discover</w:t>
      </w:r>
      <w:r w:rsidRPr="006D5318">
        <w:rPr>
          <w:color w:val="222222"/>
          <w:lang w:val="en-US"/>
        </w:rPr>
        <w:t xml:space="preserve"> — Try combining an inventory molecule with a neighbor’s molecule.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ΔE &lt; 0, a new </w:t>
      </w:r>
      <w:proofErr w:type="spellStart"/>
      <w:r>
        <w:rPr>
          <w:color w:val="222222"/>
        </w:rPr>
        <w:t>recipe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born</w:t>
      </w:r>
      <w:proofErr w:type="spellEnd"/>
      <w:r>
        <w:rPr>
          <w:color w:val="222222"/>
        </w:rPr>
        <w:t>.</w:t>
      </w:r>
    </w:p>
    <w:p w14:paraId="07E567C9" w14:textId="77777777" w:rsidR="00C073C8" w:rsidRPr="006D5318" w:rsidRDefault="00000000">
      <w:pPr>
        <w:pStyle w:val="ListParagraph"/>
        <w:numPr>
          <w:ilvl w:val="0"/>
          <w:numId w:val="2"/>
        </w:numPr>
        <w:spacing w:after="80" w:line="320" w:lineRule="auto"/>
        <w:rPr>
          <w:lang w:val="en-US"/>
        </w:rPr>
      </w:pPr>
      <w:r w:rsidRPr="006D5318">
        <w:rPr>
          <w:b/>
          <w:bCs/>
          <w:color w:val="222222"/>
          <w:lang w:val="en-US"/>
        </w:rPr>
        <w:t>Buy goods (</w:t>
      </w:r>
      <w:proofErr w:type="gramStart"/>
      <w:r w:rsidRPr="006D5318">
        <w:rPr>
          <w:b/>
          <w:bCs/>
          <w:color w:val="222222"/>
          <w:lang w:val="en-US"/>
        </w:rPr>
        <w:t>GFCF)</w:t>
      </w:r>
      <w:r w:rsidRPr="006D5318">
        <w:rPr>
          <w:color w:val="222222"/>
          <w:lang w:val="en-US"/>
        </w:rPr>
        <w:t xml:space="preserve"> —</w:t>
      </w:r>
      <w:proofErr w:type="gramEnd"/>
      <w:r w:rsidRPr="006D5318">
        <w:rPr>
          <w:color w:val="222222"/>
          <w:lang w:val="en-US"/>
        </w:rPr>
        <w:t xml:space="preserve"> As consumers, workers prefer larger, more complex molecules, generating demand that propagates through the supply chain.</w:t>
      </w:r>
    </w:p>
    <w:p w14:paraId="06CB5015" w14:textId="77777777" w:rsidR="00C073C8" w:rsidRPr="006D5318" w:rsidRDefault="00000000">
      <w:pPr>
        <w:pStyle w:val="ListParagraph"/>
        <w:numPr>
          <w:ilvl w:val="0"/>
          <w:numId w:val="2"/>
        </w:numPr>
        <w:spacing w:after="80" w:line="320" w:lineRule="auto"/>
        <w:rPr>
          <w:lang w:val="en-US"/>
        </w:rPr>
      </w:pPr>
      <w:r w:rsidRPr="006D5318">
        <w:rPr>
          <w:b/>
          <w:bCs/>
          <w:color w:val="222222"/>
          <w:lang w:val="en-US"/>
        </w:rPr>
        <w:t>Manage workshop</w:t>
      </w:r>
      <w:r w:rsidRPr="006D5318">
        <w:rPr>
          <w:color w:val="222222"/>
          <w:lang w:val="en-US"/>
        </w:rPr>
        <w:t xml:space="preserve"> — Close unprofitable workshops; protect the last producer of each product. These “</w:t>
      </w:r>
      <w:proofErr w:type="gramStart"/>
      <w:r w:rsidRPr="006D5318">
        <w:rPr>
          <w:color w:val="222222"/>
          <w:lang w:val="en-US"/>
        </w:rPr>
        <w:t>essential-service</w:t>
      </w:r>
      <w:proofErr w:type="gramEnd"/>
      <w:r w:rsidRPr="006D5318">
        <w:rPr>
          <w:color w:val="222222"/>
          <w:lang w:val="en-US"/>
        </w:rPr>
        <w:t>” producers stabilize the system, analogous to state-owned enterprises.</w:t>
      </w:r>
    </w:p>
    <w:p w14:paraId="40CBE2BC" w14:textId="77777777" w:rsidR="00C073C8" w:rsidRPr="006D5318" w:rsidRDefault="00000000">
      <w:pPr>
        <w:pStyle w:val="ListParagraph"/>
        <w:numPr>
          <w:ilvl w:val="0"/>
          <w:numId w:val="2"/>
        </w:numPr>
        <w:spacing w:after="80" w:line="320" w:lineRule="auto"/>
        <w:rPr>
          <w:lang w:val="en-US"/>
        </w:rPr>
      </w:pPr>
      <w:r w:rsidRPr="006D5318">
        <w:rPr>
          <w:b/>
          <w:bCs/>
          <w:color w:val="222222"/>
          <w:lang w:val="en-US"/>
        </w:rPr>
        <w:t>Try startup</w:t>
      </w:r>
      <w:r w:rsidRPr="006D5318">
        <w:rPr>
          <w:color w:val="222222"/>
          <w:lang w:val="en-US"/>
        </w:rPr>
        <w:t xml:space="preserve"> — Open a new workshop if idle and demand exists.</w:t>
      </w:r>
    </w:p>
    <w:p w14:paraId="68C62D79" w14:textId="77777777" w:rsidR="00C073C8" w:rsidRPr="006D5318" w:rsidRDefault="00000000">
      <w:pPr>
        <w:pStyle w:val="ListParagraph"/>
        <w:numPr>
          <w:ilvl w:val="0"/>
          <w:numId w:val="2"/>
        </w:numPr>
        <w:spacing w:after="80" w:line="320" w:lineRule="auto"/>
        <w:rPr>
          <w:lang w:val="en-US"/>
        </w:rPr>
      </w:pPr>
      <w:r w:rsidRPr="006D5318">
        <w:rPr>
          <w:b/>
          <w:bCs/>
          <w:color w:val="222222"/>
          <w:lang w:val="en-US"/>
        </w:rPr>
        <w:t>Run workshop</w:t>
      </w:r>
      <w:r w:rsidRPr="006D5318">
        <w:rPr>
          <w:color w:val="222222"/>
          <w:lang w:val="en-US"/>
        </w:rPr>
        <w:t xml:space="preserve"> — Produce using known recipes from IC inputs. Try to grow by combining the product with a neighbor’s goods.</w:t>
      </w:r>
    </w:p>
    <w:p w14:paraId="15CB595F" w14:textId="77777777" w:rsidR="00C073C8" w:rsidRPr="006D5318" w:rsidRDefault="00000000">
      <w:pPr>
        <w:pStyle w:val="Heading1"/>
        <w:rPr>
          <w:lang w:val="en-US"/>
        </w:rPr>
      </w:pPr>
      <w:r w:rsidRPr="006D5318">
        <w:rPr>
          <w:lang w:val="en-US"/>
        </w:rPr>
        <w:lastRenderedPageBreak/>
        <w:t>3. Results: The Time Machine in Action</w:t>
      </w:r>
    </w:p>
    <w:p w14:paraId="35303FE5" w14:textId="77777777" w:rsidR="00C073C8" w:rsidRDefault="00000000">
      <w:pPr>
        <w:pStyle w:val="Heading2"/>
      </w:pPr>
      <w:r>
        <w:t xml:space="preserve">3.1 </w:t>
      </w:r>
      <w:proofErr w:type="spellStart"/>
      <w:r>
        <w:t>Setup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5AB85FF4" w14:textId="77777777">
        <w:tc>
          <w:tcPr>
            <w:tcW w:w="0" w:type="auto"/>
            <w:tcBorders>
              <w:top w:val="single" w:sz="1" w:space="0" w:color="AED6F1"/>
              <w:left w:val="single" w:sz="6" w:space="0" w:color="AED6F1"/>
              <w:bottom w:val="single" w:sz="1" w:space="0" w:color="AED6F1"/>
              <w:right w:val="single" w:sz="1" w:space="0" w:color="AED6F1"/>
            </w:tcBorders>
            <w:shd w:val="clear" w:color="auto" w:fill="EA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0FF861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Reactor: </w:t>
            </w:r>
            <w:r w:rsidRPr="006D5318">
              <w:rPr>
                <w:color w:val="222222"/>
                <w:lang w:val="en-US"/>
              </w:rPr>
              <w:t xml:space="preserve">200 C + 500 H + 100 O + 100 N = 900 atoms    |    </w:t>
            </w:r>
            <w:r w:rsidRPr="006D5318">
              <w:rPr>
                <w:b/>
                <w:bCs/>
                <w:color w:val="222222"/>
                <w:lang w:val="en-US"/>
              </w:rPr>
              <w:t xml:space="preserve">Mode: </w:t>
            </w:r>
            <w:r w:rsidRPr="006D5318">
              <w:rPr>
                <w:color w:val="222222"/>
                <w:lang w:val="en-US"/>
              </w:rPr>
              <w:t xml:space="preserve">Full discovery (blind)    |    </w:t>
            </w:r>
            <w:r w:rsidRPr="006D5318">
              <w:rPr>
                <w:b/>
                <w:bCs/>
                <w:color w:val="222222"/>
                <w:lang w:val="en-US"/>
              </w:rPr>
              <w:t xml:space="preserve">Temperature: </w:t>
            </w:r>
            <w:r w:rsidRPr="006D5318">
              <w:rPr>
                <w:color w:val="222222"/>
                <w:lang w:val="en-US"/>
              </w:rPr>
              <w:t xml:space="preserve">288 K    |    </w:t>
            </w:r>
            <w:r w:rsidRPr="006D5318">
              <w:rPr>
                <w:b/>
                <w:bCs/>
                <w:color w:val="222222"/>
                <w:lang w:val="en-US"/>
              </w:rPr>
              <w:t xml:space="preserve">Neighborhood: </w:t>
            </w:r>
            <w:r w:rsidRPr="006D5318">
              <w:rPr>
                <w:color w:val="222222"/>
                <w:lang w:val="en-US"/>
              </w:rPr>
              <w:t xml:space="preserve">30 agents    |    </w:t>
            </w:r>
            <w:r w:rsidRPr="006D5318">
              <w:rPr>
                <w:b/>
                <w:bCs/>
                <w:color w:val="222222"/>
                <w:lang w:val="en-US"/>
              </w:rPr>
              <w:t xml:space="preserve">Discovery budget: </w:t>
            </w:r>
            <w:r w:rsidRPr="006D5318">
              <w:rPr>
                <w:color w:val="222222"/>
                <w:lang w:val="en-US"/>
              </w:rPr>
              <w:t>10 UFF evals/step</w:t>
            </w:r>
          </w:p>
        </w:tc>
      </w:tr>
    </w:tbl>
    <w:p w14:paraId="6E45EEC0" w14:textId="77777777" w:rsidR="00C073C8" w:rsidRPr="006D5318" w:rsidRDefault="00C073C8">
      <w:pPr>
        <w:spacing w:after="100"/>
        <w:rPr>
          <w:lang w:val="en-US"/>
        </w:rPr>
      </w:pPr>
    </w:p>
    <w:p w14:paraId="0BE53729" w14:textId="77777777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t>3.2 Amino Acid Emergence</w:t>
      </w:r>
    </w:p>
    <w:p w14:paraId="7381D9A9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Within 500 steps (~5 minutes on a laptop), </w:t>
      </w:r>
      <w:r w:rsidRPr="006D5318">
        <w:rPr>
          <w:b/>
          <w:bCs/>
          <w:color w:val="222222"/>
          <w:lang w:val="en-US"/>
        </w:rPr>
        <w:t>12 of the 12 feasible amino acid formulas</w:t>
      </w:r>
      <w:r w:rsidRPr="006D5318">
        <w:rPr>
          <w:color w:val="222222"/>
          <w:lang w:val="en-US"/>
        </w:rPr>
        <w:t xml:space="preserve"> emerge spontaneously: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1800"/>
        <w:gridCol w:w="1000"/>
        <w:gridCol w:w="1000"/>
        <w:gridCol w:w="1000"/>
        <w:gridCol w:w="2226"/>
      </w:tblGrid>
      <w:tr w:rsidR="00C073C8" w14:paraId="0EB4C28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2A52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646F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Amino Acid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A53B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9709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First Step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FC80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Routes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983C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188D" w14:textId="77777777" w:rsidR="00C073C8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</w:p>
        </w:tc>
      </w:tr>
      <w:tr w:rsidR="00C073C8" w14:paraId="41C6502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63E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09C8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Threonine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2E93" w14:textId="77777777" w:rsidR="00C073C8" w:rsidRDefault="00000000">
            <w:r>
              <w:rPr>
                <w:color w:val="8E44AD"/>
                <w:sz w:val="20"/>
                <w:szCs w:val="20"/>
              </w:rPr>
              <w:t>C₄H₉NO₃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8D0E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08C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106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D16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108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043C" w14:textId="77777777" w:rsidR="00C073C8" w:rsidRDefault="00000000">
            <w:r>
              <w:rPr>
                <w:i/>
                <w:iCs/>
                <w:color w:val="27AE60"/>
                <w:sz w:val="20"/>
                <w:szCs w:val="20"/>
              </w:rPr>
              <w:t>First!</w:t>
            </w:r>
          </w:p>
        </w:tc>
      </w:tr>
      <w:tr w:rsidR="00C073C8" w14:paraId="2268FCB7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F62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184B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Valine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DA06" w14:textId="77777777" w:rsidR="00C073C8" w:rsidRDefault="00000000">
            <w:r>
              <w:rPr>
                <w:color w:val="8E44AD"/>
                <w:sz w:val="20"/>
                <w:szCs w:val="20"/>
              </w:rPr>
              <w:t>C₅H₁₁NO₂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FDC9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C73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132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34A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133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0D87" w14:textId="77777777" w:rsidR="00C073C8" w:rsidRDefault="00C073C8"/>
        </w:tc>
      </w:tr>
      <w:tr w:rsidR="00C073C8" w14:paraId="72AACE9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B7F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92FB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Leucine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9FBE" w14:textId="77777777" w:rsidR="00C073C8" w:rsidRDefault="00000000">
            <w:r>
              <w:rPr>
                <w:color w:val="8E44AD"/>
                <w:sz w:val="20"/>
                <w:szCs w:val="20"/>
              </w:rPr>
              <w:t>C₆H₁₃NO₂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1FE6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11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BFA1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91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4DBE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92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4C16" w14:textId="77777777" w:rsidR="00C073C8" w:rsidRDefault="00C073C8"/>
        </w:tc>
      </w:tr>
      <w:tr w:rsidR="00C073C8" w14:paraId="40DC6A17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8425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2F78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Alanine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F8FE" w14:textId="77777777" w:rsidR="00C073C8" w:rsidRDefault="00000000">
            <w:r>
              <w:rPr>
                <w:color w:val="8E44AD"/>
                <w:sz w:val="20"/>
                <w:szCs w:val="20"/>
              </w:rPr>
              <w:t>C₃H₇NO₂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FF6A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12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68D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172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BA95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173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A6DF" w14:textId="77777777" w:rsidR="00C073C8" w:rsidRDefault="00C073C8"/>
        </w:tc>
      </w:tr>
      <w:tr w:rsidR="00C073C8" w14:paraId="5F99914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CD3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C785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Aspartate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FB8E" w14:textId="77777777" w:rsidR="00C073C8" w:rsidRDefault="00000000">
            <w:r>
              <w:rPr>
                <w:color w:val="8E44AD"/>
                <w:sz w:val="20"/>
                <w:szCs w:val="20"/>
              </w:rPr>
              <w:t>C₄H₇NO₄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3FF0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17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D3B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31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2BA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32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C8DD" w14:textId="77777777" w:rsidR="00C073C8" w:rsidRDefault="00C073C8"/>
        </w:tc>
      </w:tr>
      <w:tr w:rsidR="00C073C8" w14:paraId="6009BC9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96E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FFA6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Glycine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5414" w14:textId="77777777" w:rsidR="00C073C8" w:rsidRDefault="00000000">
            <w:r>
              <w:rPr>
                <w:color w:val="8E44AD"/>
                <w:sz w:val="20"/>
                <w:szCs w:val="20"/>
              </w:rPr>
              <w:t>C₂H₅NO₂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55C2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30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F32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240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0CCA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241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7142" w14:textId="77777777" w:rsidR="00C073C8" w:rsidRDefault="00000000">
            <w:r>
              <w:rPr>
                <w:i/>
                <w:iCs/>
                <w:color w:val="222222"/>
                <w:sz w:val="20"/>
                <w:szCs w:val="20"/>
              </w:rPr>
              <w:t xml:space="preserve">Most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routes</w:t>
            </w:r>
            <w:proofErr w:type="spellEnd"/>
          </w:p>
        </w:tc>
      </w:tr>
      <w:tr w:rsidR="00C073C8" w14:paraId="1C705F3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5E2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80C0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Glutamate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0F33B" w14:textId="77777777" w:rsidR="00C073C8" w:rsidRDefault="00000000">
            <w:r>
              <w:rPr>
                <w:color w:val="8E44AD"/>
                <w:sz w:val="20"/>
                <w:szCs w:val="20"/>
              </w:rPr>
              <w:t>C₅H₉NO₄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0216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32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F62A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49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5984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50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CF87" w14:textId="77777777" w:rsidR="00C073C8" w:rsidRDefault="00C073C8"/>
        </w:tc>
      </w:tr>
      <w:tr w:rsidR="00C073C8" w14:paraId="17DB2E8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72B5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3B0F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Asparagine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75DB" w14:textId="77777777" w:rsidR="00C073C8" w:rsidRDefault="00000000">
            <w:r>
              <w:rPr>
                <w:color w:val="8E44AD"/>
                <w:sz w:val="20"/>
                <w:szCs w:val="20"/>
              </w:rPr>
              <w:t>C₄H₈N₂O₃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305F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59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6FDF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108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A32A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109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6457" w14:textId="77777777" w:rsidR="00C073C8" w:rsidRDefault="00C073C8"/>
        </w:tc>
      </w:tr>
      <w:tr w:rsidR="00C073C8" w14:paraId="2724012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D17A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0665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Glutamine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18B3" w14:textId="77777777" w:rsidR="00C073C8" w:rsidRDefault="00000000">
            <w:r>
              <w:rPr>
                <w:color w:val="8E44AD"/>
                <w:sz w:val="20"/>
                <w:szCs w:val="20"/>
              </w:rPr>
              <w:t>C₅H₁₀N₂O₃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53DC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80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E7AD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98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C00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99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85E9" w14:textId="77777777" w:rsidR="00C073C8" w:rsidRDefault="00C073C8"/>
        </w:tc>
      </w:tr>
      <w:tr w:rsidR="00C073C8" w14:paraId="36427BB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0AC5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DEDC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Serine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A012" w14:textId="77777777" w:rsidR="00C073C8" w:rsidRDefault="00000000">
            <w:r>
              <w:rPr>
                <w:color w:val="8E44AD"/>
                <w:sz w:val="20"/>
                <w:szCs w:val="20"/>
              </w:rPr>
              <w:t>C₃H₇NO₃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C003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113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F50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172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E163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173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769E" w14:textId="77777777" w:rsidR="00C073C8" w:rsidRDefault="00C073C8"/>
        </w:tc>
      </w:tr>
      <w:tr w:rsidR="00C073C8" w14:paraId="389C431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000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29F7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Histidine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DA9E" w14:textId="77777777" w:rsidR="00C073C8" w:rsidRDefault="00000000">
            <w:r>
              <w:rPr>
                <w:color w:val="8E44AD"/>
                <w:sz w:val="20"/>
                <w:szCs w:val="20"/>
              </w:rPr>
              <w:t>C₆H₉N₃O₂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0E332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317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E27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14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896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16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5D62" w14:textId="77777777" w:rsidR="00C073C8" w:rsidRDefault="00000000">
            <w:r>
              <w:rPr>
                <w:i/>
                <w:iCs/>
                <w:color w:val="222222"/>
                <w:sz w:val="20"/>
                <w:szCs w:val="20"/>
              </w:rPr>
              <w:t xml:space="preserve">Late (3N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needed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>)</w:t>
            </w:r>
          </w:p>
        </w:tc>
      </w:tr>
      <w:tr w:rsidR="00C073C8" w14:paraId="43CEF0F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6453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E903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Proline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E63E" w14:textId="77777777" w:rsidR="00C073C8" w:rsidRDefault="00000000">
            <w:r>
              <w:rPr>
                <w:color w:val="8E44AD"/>
                <w:sz w:val="20"/>
                <w:szCs w:val="20"/>
              </w:rPr>
              <w:t>C₅H₉NO₂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9D50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400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AFC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059F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5670" w14:textId="77777777" w:rsidR="00C073C8" w:rsidRDefault="00000000">
            <w:r>
              <w:rPr>
                <w:i/>
                <w:iCs/>
                <w:color w:val="222222"/>
                <w:sz w:val="20"/>
                <w:szCs w:val="20"/>
              </w:rPr>
              <w:t xml:space="preserve">Ring amino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acid</w:t>
            </w:r>
            <w:proofErr w:type="spellEnd"/>
          </w:p>
        </w:tc>
      </w:tr>
    </w:tbl>
    <w:p w14:paraId="74FDF08A" w14:textId="77777777" w:rsidR="00C073C8" w:rsidRDefault="00C073C8">
      <w:pPr>
        <w:spacing w:after="100"/>
      </w:pPr>
    </w:p>
    <w:p w14:paraId="4D01D7AB" w14:textId="77777777" w:rsidR="00C073C8" w:rsidRDefault="00000000">
      <w:pPr>
        <w:pStyle w:val="Heading2"/>
      </w:pPr>
      <w:r>
        <w:t xml:space="preserve">3.3 The "14× Early" </w:t>
      </w:r>
      <w:proofErr w:type="spellStart"/>
      <w:r>
        <w:t>Effect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4CD0B504" w14:textId="77777777">
        <w:tc>
          <w:tcPr>
            <w:tcW w:w="0" w:type="auto"/>
            <w:tcBorders>
              <w:top w:val="single" w:sz="1" w:space="0" w:color="A9DFBF"/>
              <w:left w:val="single" w:sz="6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BB8693" w14:textId="77777777" w:rsidR="00C073C8" w:rsidRPr="006D5318" w:rsidRDefault="00000000">
            <w:pPr>
              <w:spacing w:after="80"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Key finding: </w:t>
            </w:r>
            <w:r w:rsidRPr="006D5318">
              <w:rPr>
                <w:color w:val="222222"/>
                <w:lang w:val="en-US"/>
              </w:rPr>
              <w:t xml:space="preserve">By step 50, only 213 molecular formulas have been discovered — yet </w:t>
            </w:r>
            <w:r w:rsidRPr="006D5318">
              <w:rPr>
                <w:b/>
                <w:bCs/>
                <w:color w:val="222222"/>
                <w:lang w:val="en-US"/>
              </w:rPr>
              <w:t>7 of 12 amino acid formulas</w:t>
            </w:r>
            <w:r w:rsidRPr="006D5318">
              <w:rPr>
                <w:color w:val="222222"/>
                <w:lang w:val="en-US"/>
              </w:rPr>
              <w:t xml:space="preserve"> are already among them (3.3%). Over the full 2,000-step run, 5,056 formulas are discovered, of which amino acids represent only 0.24%.</w:t>
            </w:r>
          </w:p>
          <w:p w14:paraId="67268BDE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Amino acids appear </w:t>
            </w:r>
            <w:r w:rsidRPr="006D5318">
              <w:rPr>
                <w:b/>
                <w:bCs/>
                <w:color w:val="222222"/>
                <w:lang w:val="en-US"/>
              </w:rPr>
              <w:t>14× earlier than random chance</w:t>
            </w:r>
            <w:r w:rsidRPr="006D5318">
              <w:rPr>
                <w:color w:val="222222"/>
                <w:lang w:val="en-US"/>
              </w:rPr>
              <w:t xml:space="preserve"> would predict. They occupy energy </w:t>
            </w:r>
            <w:proofErr w:type="gramStart"/>
            <w:r w:rsidRPr="006D5318">
              <w:rPr>
                <w:color w:val="222222"/>
                <w:lang w:val="en-US"/>
              </w:rPr>
              <w:t>minima</w:t>
            </w:r>
            <w:proofErr w:type="gramEnd"/>
            <w:r w:rsidRPr="006D5318">
              <w:rPr>
                <w:color w:val="222222"/>
                <w:lang w:val="en-US"/>
              </w:rPr>
              <w:t xml:space="preserve"> in C,H,O,N combinatorial space.</w:t>
            </w:r>
          </w:p>
        </w:tc>
      </w:tr>
    </w:tbl>
    <w:p w14:paraId="7DBD2D78" w14:textId="77777777" w:rsidR="00C073C8" w:rsidRPr="006D5318" w:rsidRDefault="00C073C8">
      <w:pPr>
        <w:spacing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8"/>
        <w:gridCol w:w="2256"/>
      </w:tblGrid>
      <w:tr w:rsidR="00C073C8" w14:paraId="14D8FA28" w14:textId="77777777"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5EAF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56CA" w14:textId="77777777" w:rsidR="00C073C8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Species</w:t>
            </w:r>
            <w:proofErr w:type="spellEnd"/>
          </w:p>
        </w:tc>
        <w:tc>
          <w:tcPr>
            <w:tcW w:w="22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367D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Amino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Acids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Found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083E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AA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Species</w:t>
            </w:r>
            <w:proofErr w:type="spellEnd"/>
          </w:p>
        </w:tc>
      </w:tr>
      <w:tr w:rsidR="00C073C8" w14:paraId="5A8530D6" w14:textId="77777777"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9CE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677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49</w:t>
            </w:r>
          </w:p>
        </w:tc>
        <w:tc>
          <w:tcPr>
            <w:tcW w:w="22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0025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62F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4.1%</w:t>
            </w:r>
          </w:p>
        </w:tc>
      </w:tr>
      <w:tr w:rsidR="00C073C8" w14:paraId="0CE0277E" w14:textId="77777777"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67C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50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BFB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213</w:t>
            </w:r>
          </w:p>
        </w:tc>
        <w:tc>
          <w:tcPr>
            <w:tcW w:w="22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E20B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7E9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3.3%</w:t>
            </w:r>
          </w:p>
        </w:tc>
      </w:tr>
      <w:tr w:rsidR="00C073C8" w14:paraId="7D38B5EB" w14:textId="77777777"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C3B3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100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62F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326</w:t>
            </w:r>
          </w:p>
        </w:tc>
        <w:tc>
          <w:tcPr>
            <w:tcW w:w="22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C618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9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662E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2.8%</w:t>
            </w:r>
          </w:p>
        </w:tc>
      </w:tr>
      <w:tr w:rsidR="00C073C8" w14:paraId="6D5BF1DE" w14:textId="77777777"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F5F4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500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559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789</w:t>
            </w:r>
          </w:p>
        </w:tc>
        <w:tc>
          <w:tcPr>
            <w:tcW w:w="22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7C51E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12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F75F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1.5%</w:t>
            </w:r>
          </w:p>
        </w:tc>
      </w:tr>
      <w:tr w:rsidR="00C073C8" w14:paraId="63D7DC2E" w14:textId="77777777"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C35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2,000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C30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1,308</w:t>
            </w:r>
          </w:p>
        </w:tc>
        <w:tc>
          <w:tcPr>
            <w:tcW w:w="22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E431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12</w:t>
            </w:r>
          </w:p>
        </w:tc>
        <w:tc>
          <w:tcPr>
            <w:tcW w:w="225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274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0.9%</w:t>
            </w:r>
          </w:p>
        </w:tc>
      </w:tr>
    </w:tbl>
    <w:p w14:paraId="6B26C78B" w14:textId="77777777" w:rsidR="00C073C8" w:rsidRDefault="00C073C8">
      <w:pPr>
        <w:spacing w:after="100"/>
      </w:pPr>
    </w:p>
    <w:p w14:paraId="49C222D8" w14:textId="77777777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t>3.4 The Eight That Don’t Form — and Why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26"/>
        <w:gridCol w:w="3000"/>
      </w:tblGrid>
      <w:tr w:rsidR="00C073C8" w14:paraId="1B6C9350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A258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Amino Acid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D6B2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4480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Missing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DA8A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Evolutionary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Note</w:t>
            </w:r>
          </w:p>
        </w:tc>
      </w:tr>
      <w:tr w:rsidR="00C073C8" w:rsidRPr="008B51B3" w14:paraId="4BB620CD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19DD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Cysteine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F6CB" w14:textId="77777777" w:rsidR="00C073C8" w:rsidRDefault="00000000">
            <w:r>
              <w:rPr>
                <w:color w:val="8E44AD"/>
                <w:sz w:val="20"/>
                <w:szCs w:val="20"/>
              </w:rPr>
              <w:t>C₅H₉NOS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BCD7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Sulfur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atom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3794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i/>
                <w:iCs/>
                <w:color w:val="222222"/>
                <w:sz w:val="20"/>
                <w:szCs w:val="20"/>
                <w:lang w:val="en-US"/>
              </w:rPr>
              <w:t>“Late” amino acids requiring specialized biosynthesis</w:t>
            </w:r>
          </w:p>
        </w:tc>
      </w:tr>
      <w:tr w:rsidR="00C073C8" w14:paraId="455D3489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3204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Methionine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7941" w14:textId="77777777" w:rsidR="00C073C8" w:rsidRDefault="00000000">
            <w:r>
              <w:rPr>
                <w:color w:val="8E44AD"/>
                <w:sz w:val="20"/>
                <w:szCs w:val="20"/>
              </w:rPr>
              <w:t>C₅H₁₁NO₂S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761F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Sulfur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atom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765A" w14:textId="77777777" w:rsidR="00C073C8" w:rsidRDefault="00C073C8"/>
        </w:tc>
      </w:tr>
      <w:tr w:rsidR="00C073C8" w:rsidRPr="008B51B3" w14:paraId="055833D7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3D72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Phenylalanine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F170" w14:textId="77777777" w:rsidR="00C073C8" w:rsidRDefault="00000000">
            <w:r>
              <w:rPr>
                <w:color w:val="8E44AD"/>
                <w:sz w:val="20"/>
                <w:szCs w:val="20"/>
              </w:rPr>
              <w:t>C₉H₁₁NO₂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4A47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Benzene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F518B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i/>
                <w:iCs/>
                <w:color w:val="222222"/>
                <w:sz w:val="20"/>
                <w:szCs w:val="20"/>
                <w:lang w:val="en-US"/>
              </w:rPr>
              <w:t>Aromatic amino acids: need C=C ring formation</w:t>
            </w:r>
          </w:p>
        </w:tc>
      </w:tr>
      <w:tr w:rsidR="00C073C8" w14:paraId="7655A7C4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79C7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Tyrosine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8364" w14:textId="77777777" w:rsidR="00C073C8" w:rsidRDefault="00000000">
            <w:r>
              <w:rPr>
                <w:color w:val="8E44AD"/>
                <w:sz w:val="20"/>
                <w:szCs w:val="20"/>
              </w:rPr>
              <w:t>C₉H₁₁NO₃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3A5D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Phenol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F3FB" w14:textId="77777777" w:rsidR="00C073C8" w:rsidRDefault="00C073C8"/>
        </w:tc>
      </w:tr>
      <w:tr w:rsidR="00C073C8" w14:paraId="15060504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0443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Tryptophan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5423" w14:textId="77777777" w:rsidR="00C073C8" w:rsidRDefault="00000000">
            <w:r>
              <w:rPr>
                <w:color w:val="8E44AD"/>
                <w:sz w:val="20"/>
                <w:szCs w:val="20"/>
              </w:rPr>
              <w:t>C₁₁H₁₂N₂O₂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755E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Indole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68E5" w14:textId="77777777" w:rsidR="00C073C8" w:rsidRDefault="00C073C8"/>
        </w:tc>
      </w:tr>
      <w:tr w:rsidR="00C073C8" w14:paraId="49A68CF5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2C8B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Arginine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8BEB" w14:textId="77777777" w:rsidR="00C073C8" w:rsidRDefault="00000000">
            <w:r>
              <w:rPr>
                <w:color w:val="8E44AD"/>
                <w:sz w:val="20"/>
                <w:szCs w:val="20"/>
              </w:rPr>
              <w:t>C₆H₁₄N₄O₂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6B6C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4 amine (C–NH₂) </w:t>
            </w:r>
            <w:proofErr w:type="spellStart"/>
            <w:r>
              <w:rPr>
                <w:color w:val="222222"/>
                <w:sz w:val="20"/>
                <w:szCs w:val="20"/>
              </w:rPr>
              <w:t>bonds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D8CB" w14:textId="77777777" w:rsidR="00C073C8" w:rsidRDefault="00000000"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Imines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(C=N)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dominate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amines</w:t>
            </w:r>
          </w:p>
        </w:tc>
      </w:tr>
      <w:tr w:rsidR="00C073C8" w14:paraId="66A802BD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6919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Lysine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B29C" w14:textId="77777777" w:rsidR="00C073C8" w:rsidRDefault="00000000">
            <w:r>
              <w:rPr>
                <w:color w:val="8E44AD"/>
                <w:sz w:val="20"/>
                <w:szCs w:val="20"/>
              </w:rPr>
              <w:t>C₆H₁₄N₂O₂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CBEE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2 amine </w:t>
            </w:r>
            <w:proofErr w:type="spellStart"/>
            <w:r>
              <w:rPr>
                <w:color w:val="222222"/>
                <w:sz w:val="20"/>
                <w:szCs w:val="20"/>
              </w:rPr>
              <w:t>bonds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71AF" w14:textId="77777777" w:rsidR="00C073C8" w:rsidRDefault="00C073C8"/>
        </w:tc>
      </w:tr>
    </w:tbl>
    <w:p w14:paraId="567E0764" w14:textId="77777777" w:rsidR="00C073C8" w:rsidRDefault="00C073C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14:paraId="461A9D60" w14:textId="77777777">
        <w:tc>
          <w:tcPr>
            <w:tcW w:w="0" w:type="auto"/>
            <w:tcBorders>
              <w:top w:val="single" w:sz="1" w:space="0" w:color="AED6F1"/>
              <w:left w:val="single" w:sz="6" w:space="0" w:color="AED6F1"/>
              <w:bottom w:val="single" w:sz="1" w:space="0" w:color="AED6F1"/>
              <w:right w:val="single" w:sz="1" w:space="0" w:color="AED6F1"/>
            </w:tcBorders>
            <w:shd w:val="clear" w:color="auto" w:fill="EA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EE7566" w14:textId="77777777" w:rsidR="00C073C8" w:rsidRDefault="00000000">
            <w:pPr>
              <w:spacing w:line="320" w:lineRule="auto"/>
            </w:pPr>
            <w:r w:rsidRPr="006D5318">
              <w:rPr>
                <w:color w:val="222222"/>
                <w:lang w:val="en-US"/>
              </w:rPr>
              <w:t xml:space="preserve">These are precisely the “late” amino acids in evolutionary phylogenetics — incorporated into the genetic code only after more complex biosynthetic pathways evolved. </w:t>
            </w:r>
            <w:proofErr w:type="spellStart"/>
            <w:r>
              <w:rPr>
                <w:color w:val="222222"/>
              </w:rPr>
              <w:t>Our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simulation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independently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identifies</w:t>
            </w:r>
            <w:proofErr w:type="spellEnd"/>
            <w:r>
              <w:rPr>
                <w:color w:val="222222"/>
              </w:rPr>
              <w:t xml:space="preserve"> the </w:t>
            </w:r>
            <w:proofErr w:type="spellStart"/>
            <w:r>
              <w:rPr>
                <w:color w:val="222222"/>
              </w:rPr>
              <w:t>same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early</w:t>
            </w:r>
            <w:proofErr w:type="spellEnd"/>
            <w:r>
              <w:rPr>
                <w:color w:val="222222"/>
              </w:rPr>
              <w:t xml:space="preserve">/late </w:t>
            </w:r>
            <w:proofErr w:type="spellStart"/>
            <w:r>
              <w:rPr>
                <w:color w:val="222222"/>
              </w:rPr>
              <w:t>partition</w:t>
            </w:r>
            <w:proofErr w:type="spellEnd"/>
            <w:r>
              <w:rPr>
                <w:color w:val="222222"/>
              </w:rPr>
              <w:t>.</w:t>
            </w:r>
          </w:p>
        </w:tc>
      </w:tr>
    </w:tbl>
    <w:p w14:paraId="0614451E" w14:textId="77777777" w:rsidR="00C073C8" w:rsidRDefault="00C073C8">
      <w:pPr>
        <w:spacing w:after="100"/>
      </w:pPr>
    </w:p>
    <w:p w14:paraId="6EA08A6D" w14:textId="77777777" w:rsidR="008B51B3" w:rsidRDefault="008B51B3">
      <w:pPr>
        <w:rPr>
          <w:b/>
          <w:bCs/>
          <w:color w:val="34495E"/>
          <w:sz w:val="24"/>
          <w:szCs w:val="24"/>
          <w:lang w:val="en-US"/>
        </w:rPr>
      </w:pPr>
      <w:r>
        <w:rPr>
          <w:lang w:val="en-US"/>
        </w:rPr>
        <w:br w:type="page"/>
      </w:r>
    </w:p>
    <w:p w14:paraId="52AC5030" w14:textId="326F3066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lastRenderedPageBreak/>
        <w:t>3.5 Beyond Amino Acids: Life’s Complete Molecular Toolkit</w:t>
      </w:r>
    </w:p>
    <w:p w14:paraId="378D156F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>A comprehensive scan of the Reactor900 log (2,000 steps, 5,056 unique formulas) reveals that the system discovers far more than amino acids. The full inventory of biologically significant molecules is striking:</w:t>
      </w:r>
    </w:p>
    <w:p w14:paraId="3A7C0E8E" w14:textId="77777777" w:rsidR="00C073C8" w:rsidRPr="006D5318" w:rsidRDefault="00000000">
      <w:pPr>
        <w:pStyle w:val="Heading3"/>
        <w:rPr>
          <w:lang w:val="en-US"/>
        </w:rPr>
      </w:pPr>
      <w:r w:rsidRPr="006D5318">
        <w:rPr>
          <w:lang w:val="en-US"/>
        </w:rPr>
        <w:t>3.5.1 All Five Nucleobases</w:t>
      </w:r>
    </w:p>
    <w:p w14:paraId="44471F26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>The letters of RNA and DNA — the information carriers of all life — emerge spontaneously: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400"/>
        <w:gridCol w:w="1400"/>
        <w:gridCol w:w="2426"/>
      </w:tblGrid>
      <w:tr w:rsidR="00C073C8" w14:paraId="06C369E4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CC2B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Nucleobase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85E1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F71B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First Step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B613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ED11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C073C8" w14:paraId="4458E3F3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F299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Uracil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95D9" w14:textId="77777777" w:rsidR="00C073C8" w:rsidRDefault="00000000">
            <w:r>
              <w:rPr>
                <w:color w:val="8E44AD"/>
                <w:sz w:val="20"/>
                <w:szCs w:val="20"/>
              </w:rPr>
              <w:t>C₄H₄N₂O₂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7D7F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5EE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22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C82B" w14:textId="77777777" w:rsidR="00C073C8" w:rsidRDefault="00000000">
            <w:r>
              <w:rPr>
                <w:color w:val="222222"/>
                <w:sz w:val="20"/>
                <w:szCs w:val="20"/>
              </w:rPr>
              <w:t>RNA base</w:t>
            </w:r>
          </w:p>
        </w:tc>
      </w:tr>
      <w:tr w:rsidR="00C073C8" w14:paraId="0B1FB8B1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C250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Thymine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3327" w14:textId="77777777" w:rsidR="00C073C8" w:rsidRDefault="00000000">
            <w:r>
              <w:rPr>
                <w:color w:val="8E44AD"/>
                <w:sz w:val="20"/>
                <w:szCs w:val="20"/>
              </w:rPr>
              <w:t>C₅H₆N₂O₂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52EF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46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66B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33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C77C" w14:textId="77777777" w:rsidR="00C073C8" w:rsidRDefault="00000000">
            <w:r>
              <w:rPr>
                <w:color w:val="222222"/>
                <w:sz w:val="20"/>
                <w:szCs w:val="20"/>
              </w:rPr>
              <w:t>DNA base</w:t>
            </w:r>
          </w:p>
        </w:tc>
      </w:tr>
      <w:tr w:rsidR="00C073C8" w14:paraId="4E9A7CD0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0D34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Adenine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78DB" w14:textId="77777777" w:rsidR="00C073C8" w:rsidRDefault="00000000">
            <w:r>
              <w:rPr>
                <w:color w:val="8E44AD"/>
                <w:sz w:val="20"/>
                <w:szCs w:val="20"/>
              </w:rPr>
              <w:t>C₅H₅N₅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31C9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127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F01F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150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91BA" w14:textId="77777777" w:rsidR="00C073C8" w:rsidRDefault="00000000">
            <w:r>
              <w:rPr>
                <w:color w:val="222222"/>
                <w:sz w:val="20"/>
                <w:szCs w:val="20"/>
              </w:rPr>
              <w:t>RNA + DNA base</w:t>
            </w:r>
          </w:p>
        </w:tc>
      </w:tr>
      <w:tr w:rsidR="00C073C8" w14:paraId="7EB24C7E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154D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Cytosine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E75D" w14:textId="77777777" w:rsidR="00C073C8" w:rsidRDefault="00000000">
            <w:r>
              <w:rPr>
                <w:color w:val="8E44AD"/>
                <w:sz w:val="20"/>
                <w:szCs w:val="20"/>
              </w:rPr>
              <w:t>C₄H₅N₃O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C410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204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552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B3F9" w14:textId="77777777" w:rsidR="00C073C8" w:rsidRDefault="00000000">
            <w:r>
              <w:rPr>
                <w:color w:val="222222"/>
                <w:sz w:val="20"/>
                <w:szCs w:val="20"/>
              </w:rPr>
              <w:t>RNA + DNA base</w:t>
            </w:r>
          </w:p>
        </w:tc>
      </w:tr>
      <w:tr w:rsidR="00C073C8" w14:paraId="0CD0E81C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7357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Guanine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83EE" w14:textId="77777777" w:rsidR="00C073C8" w:rsidRDefault="00000000">
            <w:r>
              <w:rPr>
                <w:color w:val="8E44AD"/>
                <w:sz w:val="20"/>
                <w:szCs w:val="20"/>
              </w:rPr>
              <w:t>C₅H₅N₅O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2B8F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1,418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EE9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979A" w14:textId="77777777" w:rsidR="00C073C8" w:rsidRDefault="00000000">
            <w:r>
              <w:rPr>
                <w:color w:val="222222"/>
                <w:sz w:val="20"/>
                <w:szCs w:val="20"/>
              </w:rPr>
              <w:t>RNA + DNA base</w:t>
            </w:r>
          </w:p>
        </w:tc>
      </w:tr>
    </w:tbl>
    <w:p w14:paraId="456522B5" w14:textId="77777777" w:rsidR="00C073C8" w:rsidRDefault="00C073C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6DAA8E2C" w14:textId="77777777">
        <w:tc>
          <w:tcPr>
            <w:tcW w:w="0" w:type="auto"/>
            <w:tcBorders>
              <w:top w:val="single" w:sz="1" w:space="0" w:color="A9DFBF"/>
              <w:left w:val="single" w:sz="6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F15DDB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>All five nucleobases</w:t>
            </w:r>
            <w:r w:rsidRPr="006D5318">
              <w:rPr>
                <w:color w:val="222222"/>
                <w:lang w:val="en-US"/>
              </w:rPr>
              <w:t xml:space="preserve"> emerge from bare atoms. Uracil appears at step 14 — earlier than most amino acids. Adenine (150 events) is abundantly produced. The emergence order (U → T → A → C → G) is consistent with the “RNA world” hypothesis, where uracil-based RNA preceded DNA.</w:t>
            </w:r>
          </w:p>
        </w:tc>
      </w:tr>
    </w:tbl>
    <w:p w14:paraId="431D123D" w14:textId="77777777" w:rsidR="00C073C8" w:rsidRPr="006D5318" w:rsidRDefault="00C073C8">
      <w:pPr>
        <w:spacing w:after="100"/>
        <w:rPr>
          <w:lang w:val="en-US"/>
        </w:rPr>
      </w:pPr>
    </w:p>
    <w:p w14:paraId="4D51897F" w14:textId="77777777" w:rsidR="00C073C8" w:rsidRPr="006D5318" w:rsidRDefault="00000000">
      <w:pPr>
        <w:pStyle w:val="Heading3"/>
        <w:rPr>
          <w:lang w:val="en-US"/>
        </w:rPr>
      </w:pPr>
      <w:r w:rsidRPr="006D5318">
        <w:rPr>
          <w:lang w:val="en-US"/>
        </w:rPr>
        <w:t>3.5.2 The Formose Sugar Chain</w:t>
      </w:r>
    </w:p>
    <w:p w14:paraId="4C14B716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The complete pathway from formaldehyde to glucose — the </w:t>
      </w:r>
      <w:proofErr w:type="spellStart"/>
      <w:r w:rsidRPr="006D5318">
        <w:rPr>
          <w:color w:val="222222"/>
          <w:lang w:val="en-US"/>
        </w:rPr>
        <w:t>formose</w:t>
      </w:r>
      <w:proofErr w:type="spellEnd"/>
      <w:r w:rsidRPr="006D5318">
        <w:rPr>
          <w:color w:val="222222"/>
          <w:lang w:val="en-US"/>
        </w:rPr>
        <w:t xml:space="preserve"> reaction central to prebiotic sugar synthesis — emerges step by step: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1600"/>
        <w:gridCol w:w="2026"/>
      </w:tblGrid>
      <w:tr w:rsidR="00C073C8" w14:paraId="37D1D7DE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9AB0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Sugar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27A7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2A15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First Step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1722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5356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Carbons</w:t>
            </w:r>
            <w:proofErr w:type="spellEnd"/>
          </w:p>
        </w:tc>
      </w:tr>
      <w:tr w:rsidR="00C073C8" w14:paraId="739C6F02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4062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Formaldehyde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B62E" w14:textId="77777777" w:rsidR="00C073C8" w:rsidRDefault="00000000">
            <w:r>
              <w:rPr>
                <w:color w:val="8E44AD"/>
                <w:sz w:val="20"/>
                <w:szCs w:val="20"/>
              </w:rPr>
              <w:t>CH₂O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06F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D5C5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36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CE9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C073C8" w14:paraId="17AC8655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93F1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Glyceraldehyde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53E6" w14:textId="77777777" w:rsidR="00C073C8" w:rsidRDefault="00000000">
            <w:r>
              <w:rPr>
                <w:color w:val="8E44AD"/>
                <w:sz w:val="20"/>
                <w:szCs w:val="20"/>
              </w:rPr>
              <w:t>C₃H₆O₃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861A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218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94D8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94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16F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C073C8" w14:paraId="3E96B983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3AFA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Erythrose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6954" w14:textId="77777777" w:rsidR="00C073C8" w:rsidRDefault="00000000">
            <w:r>
              <w:rPr>
                <w:color w:val="8E44AD"/>
                <w:sz w:val="20"/>
                <w:szCs w:val="20"/>
              </w:rPr>
              <w:t>C₄H₈O₄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938F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1,114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98D7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12F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C073C8" w14:paraId="16511EB4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AA23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Ribose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C87F" w14:textId="77777777" w:rsidR="00C073C8" w:rsidRDefault="00000000">
            <w:r>
              <w:rPr>
                <w:color w:val="8E44AD"/>
                <w:sz w:val="20"/>
                <w:szCs w:val="20"/>
              </w:rPr>
              <w:t>C₅H₁₀O₅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8A6D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2,250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4CB7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0EF81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C073C8" w14:paraId="1ECD747D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962A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Glucose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9AA2" w14:textId="77777777" w:rsidR="00C073C8" w:rsidRDefault="00000000">
            <w:r>
              <w:rPr>
                <w:color w:val="8E44AD"/>
                <w:sz w:val="20"/>
                <w:szCs w:val="20"/>
              </w:rPr>
              <w:t>C₆H₁₂O₆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F65E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2,527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52D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8C2D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</w:tr>
    </w:tbl>
    <w:p w14:paraId="4AFAA697" w14:textId="77777777" w:rsidR="00C073C8" w:rsidRDefault="00C073C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03B7415A" w14:textId="77777777">
        <w:tc>
          <w:tcPr>
            <w:tcW w:w="0" w:type="auto"/>
            <w:tcBorders>
              <w:top w:val="single" w:sz="1" w:space="0" w:color="AED6F1"/>
              <w:left w:val="single" w:sz="6" w:space="0" w:color="AED6F1"/>
              <w:bottom w:val="single" w:sz="1" w:space="0" w:color="AED6F1"/>
              <w:right w:val="single" w:sz="1" w:space="0" w:color="AED6F1"/>
            </w:tcBorders>
            <w:shd w:val="clear" w:color="auto" w:fill="EA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D5DE21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>Ribose</w:t>
            </w:r>
            <w:r w:rsidRPr="006D5318">
              <w:rPr>
                <w:color w:val="222222"/>
                <w:lang w:val="en-US"/>
              </w:rPr>
              <w:t xml:space="preserve"> (C₅H₁₀O₅) is the sugar backbone of RNA. Its emergence at step 2,250, together with all five nucleobases, means the system independently discovers the molecular components of RNA. Glucose appears at step 2,527 — the fuel molecule of all cellular life.</w:t>
            </w:r>
          </w:p>
        </w:tc>
      </w:tr>
    </w:tbl>
    <w:p w14:paraId="2852D75D" w14:textId="77777777" w:rsidR="00C073C8" w:rsidRPr="006D5318" w:rsidRDefault="00C073C8">
      <w:pPr>
        <w:spacing w:after="100"/>
        <w:rPr>
          <w:lang w:val="en-US"/>
        </w:rPr>
      </w:pPr>
    </w:p>
    <w:p w14:paraId="0D1CD112" w14:textId="77777777" w:rsidR="00C073C8" w:rsidRPr="006D5318" w:rsidRDefault="00000000">
      <w:pPr>
        <w:pStyle w:val="Heading3"/>
        <w:rPr>
          <w:lang w:val="en-US"/>
        </w:rPr>
      </w:pPr>
      <w:r w:rsidRPr="006D5318">
        <w:rPr>
          <w:lang w:val="en-US"/>
        </w:rPr>
        <w:t>3.5.3 Krebs Cycle Intermediates</w:t>
      </w:r>
    </w:p>
    <w:p w14:paraId="258D618E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>Several molecules from the citric acid cycle — the central metabolic pathway of all aerobic life — appear spontaneously: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200"/>
        <w:gridCol w:w="1200"/>
        <w:gridCol w:w="3626"/>
      </w:tblGrid>
      <w:tr w:rsidR="00C073C8" w14:paraId="40E1019A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3909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Molecule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EDCE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C205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First Step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E68C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738F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Metabolic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Role</w:t>
            </w:r>
          </w:p>
        </w:tc>
      </w:tr>
      <w:tr w:rsidR="00C073C8" w:rsidRPr="008B51B3" w14:paraId="667F7EC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43D2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Pyruvic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acid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7EB9" w14:textId="77777777" w:rsidR="00C073C8" w:rsidRDefault="00000000">
            <w:r>
              <w:rPr>
                <w:color w:val="8E44AD"/>
                <w:sz w:val="20"/>
                <w:szCs w:val="20"/>
              </w:rPr>
              <w:t>C₃H₄O₃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731D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96A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64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FE7B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 xml:space="preserve">Glycolysis </w:t>
            </w:r>
            <w:proofErr w:type="gramStart"/>
            <w:r w:rsidRPr="006D5318">
              <w:rPr>
                <w:color w:val="222222"/>
                <w:sz w:val="20"/>
                <w:szCs w:val="20"/>
                <w:lang w:val="en-US"/>
              </w:rPr>
              <w:t>end product</w:t>
            </w:r>
            <w:proofErr w:type="gramEnd"/>
            <w:r w:rsidRPr="006D5318">
              <w:rPr>
                <w:color w:val="222222"/>
                <w:sz w:val="20"/>
                <w:szCs w:val="20"/>
                <w:lang w:val="en-US"/>
              </w:rPr>
              <w:t>, Krebs entry</w:t>
            </w:r>
          </w:p>
        </w:tc>
      </w:tr>
      <w:tr w:rsidR="00C073C8" w14:paraId="0B3A06A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D783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Succinic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acid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850B" w14:textId="77777777" w:rsidR="00C073C8" w:rsidRDefault="00000000">
            <w:r>
              <w:rPr>
                <w:color w:val="8E44AD"/>
                <w:sz w:val="20"/>
                <w:szCs w:val="20"/>
              </w:rPr>
              <w:t>C₄H₆O₄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E9A4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127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E8C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2C72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Krebs </w:t>
            </w:r>
            <w:proofErr w:type="spellStart"/>
            <w:r>
              <w:rPr>
                <w:color w:val="222222"/>
                <w:sz w:val="20"/>
                <w:szCs w:val="20"/>
              </w:rPr>
              <w:t>cycle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intermediate</w:t>
            </w:r>
            <w:proofErr w:type="spellEnd"/>
          </w:p>
        </w:tc>
      </w:tr>
      <w:tr w:rsidR="00C073C8" w14:paraId="1875CD0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FF07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Malic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acid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83C3" w14:textId="77777777" w:rsidR="00C073C8" w:rsidRDefault="00000000">
            <w:r>
              <w:rPr>
                <w:color w:val="8E44AD"/>
                <w:sz w:val="20"/>
                <w:szCs w:val="20"/>
              </w:rPr>
              <w:t>C₄H₆O₅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FF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1,550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BF05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FB4F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Krebs </w:t>
            </w:r>
            <w:proofErr w:type="spellStart"/>
            <w:r>
              <w:rPr>
                <w:color w:val="222222"/>
                <w:sz w:val="20"/>
                <w:szCs w:val="20"/>
              </w:rPr>
              <w:t>cycle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intermediate</w:t>
            </w:r>
            <w:proofErr w:type="spellEnd"/>
          </w:p>
        </w:tc>
      </w:tr>
      <w:tr w:rsidR="00C073C8" w14:paraId="3540F6B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82BF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Formic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acid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C73C" w14:textId="77777777" w:rsidR="00C073C8" w:rsidRDefault="00000000">
            <w:r>
              <w:rPr>
                <w:color w:val="8E44AD"/>
                <w:sz w:val="20"/>
                <w:szCs w:val="20"/>
              </w:rPr>
              <w:t>CH₂O₂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075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928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47F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23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85CE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C1 </w:t>
            </w:r>
            <w:proofErr w:type="spellStart"/>
            <w:r>
              <w:rPr>
                <w:color w:val="222222"/>
                <w:sz w:val="20"/>
                <w:szCs w:val="20"/>
              </w:rPr>
              <w:t>metabolism</w:t>
            </w:r>
            <w:proofErr w:type="spellEnd"/>
          </w:p>
        </w:tc>
      </w:tr>
      <w:tr w:rsidR="00C073C8" w14:paraId="7668BA10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C43E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Oxalic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acid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385E" w14:textId="77777777" w:rsidR="00C073C8" w:rsidRDefault="00000000">
            <w:r>
              <w:rPr>
                <w:color w:val="8E44AD"/>
                <w:sz w:val="20"/>
                <w:szCs w:val="20"/>
              </w:rPr>
              <w:t>C₂H₂O₄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50AF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2,042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F794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D6D6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Plant </w:t>
            </w:r>
            <w:proofErr w:type="spellStart"/>
            <w:r>
              <w:rPr>
                <w:color w:val="222222"/>
                <w:sz w:val="20"/>
                <w:szCs w:val="20"/>
              </w:rPr>
              <w:t>metabolism</w:t>
            </w:r>
            <w:proofErr w:type="spellEnd"/>
          </w:p>
        </w:tc>
      </w:tr>
    </w:tbl>
    <w:p w14:paraId="2AB6EE5A" w14:textId="77777777" w:rsidR="00C073C8" w:rsidRDefault="00C073C8">
      <w:pPr>
        <w:spacing w:after="100"/>
      </w:pPr>
    </w:p>
    <w:p w14:paraId="46E2B3F5" w14:textId="77777777" w:rsidR="00C073C8" w:rsidRDefault="00000000">
      <w:pPr>
        <w:pStyle w:val="Heading3"/>
      </w:pPr>
      <w:r>
        <w:t xml:space="preserve">3.5.4 </w:t>
      </w:r>
      <w:proofErr w:type="spellStart"/>
      <w:r>
        <w:t>Nucleotide</w:t>
      </w:r>
      <w:proofErr w:type="spellEnd"/>
      <w:r>
        <w:t xml:space="preserve"> </w:t>
      </w:r>
      <w:proofErr w:type="spellStart"/>
      <w:r>
        <w:t>Precursors</w:t>
      </w:r>
      <w:proofErr w:type="spellEnd"/>
      <w:r>
        <w:t xml:space="preserve"> and </w:t>
      </w:r>
      <w:proofErr w:type="spellStart"/>
      <w:r>
        <w:t>Peptide</w:t>
      </w:r>
      <w:proofErr w:type="spellEnd"/>
      <w:r>
        <w:t xml:space="preserve"> </w:t>
      </w:r>
      <w:proofErr w:type="spellStart"/>
      <w:r>
        <w:t>Chains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594"/>
        <w:gridCol w:w="1095"/>
        <w:gridCol w:w="1096"/>
        <w:gridCol w:w="3399"/>
      </w:tblGrid>
      <w:tr w:rsidR="00C073C8" w14:paraId="47768570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9FDD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Molecule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9D4D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7FC6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First Step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8F97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8AB2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  <w:proofErr w:type="spellEnd"/>
          </w:p>
        </w:tc>
      </w:tr>
      <w:tr w:rsidR="00C073C8" w:rsidRPr="008B51B3" w14:paraId="6468048E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EB10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Imidazole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8254" w14:textId="77777777" w:rsidR="00C073C8" w:rsidRDefault="00000000">
            <w:r>
              <w:rPr>
                <w:color w:val="8E44AD"/>
                <w:sz w:val="20"/>
                <w:szCs w:val="20"/>
              </w:rPr>
              <w:t>C₃H₄N₂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AF39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0E54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432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6038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Core ring of histidine and purines</w:t>
            </w:r>
          </w:p>
        </w:tc>
      </w:tr>
      <w:tr w:rsidR="00C073C8" w:rsidRPr="008B51B3" w14:paraId="2D37288B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BA7B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Pyrimidine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B848" w14:textId="77777777" w:rsidR="00C073C8" w:rsidRDefault="00000000">
            <w:r>
              <w:rPr>
                <w:color w:val="8E44AD"/>
                <w:sz w:val="20"/>
                <w:szCs w:val="20"/>
              </w:rPr>
              <w:t>C₄H₄N₂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7373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060D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191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A038E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Core ring of C, T, U nucleobases</w:t>
            </w:r>
          </w:p>
        </w:tc>
      </w:tr>
      <w:tr w:rsidR="00C073C8" w14:paraId="36F47271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1AB0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Aminopyrimidine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A2A4" w14:textId="77777777" w:rsidR="00C073C8" w:rsidRDefault="00000000">
            <w:r>
              <w:rPr>
                <w:color w:val="8E44AD"/>
                <w:sz w:val="20"/>
                <w:szCs w:val="20"/>
              </w:rPr>
              <w:t>C₄H₅N₃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12BE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34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E07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287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ECC0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Cytosine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precursor</w:t>
            </w:r>
          </w:p>
        </w:tc>
      </w:tr>
      <w:tr w:rsidR="00C073C8" w14:paraId="2146991A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3A15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Diketopiperazine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1A17" w14:textId="77777777" w:rsidR="00C073C8" w:rsidRDefault="00000000">
            <w:r>
              <w:rPr>
                <w:color w:val="8E44AD"/>
                <w:sz w:val="20"/>
                <w:szCs w:val="20"/>
              </w:rPr>
              <w:t>C₄H₆N₂O₂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8B64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6D85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31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5A44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Cyclic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dipeptide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(proto-</w:t>
            </w:r>
            <w:proofErr w:type="spellStart"/>
            <w:r>
              <w:rPr>
                <w:color w:val="222222"/>
                <w:sz w:val="20"/>
                <w:szCs w:val="20"/>
              </w:rPr>
              <w:t>protein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C073C8" w14:paraId="33CC58C3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4F57" w14:textId="77777777" w:rsidR="00C073C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Gly-Gly-Gly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8EBA" w14:textId="77777777" w:rsidR="00C073C8" w:rsidRDefault="00000000">
            <w:r>
              <w:rPr>
                <w:color w:val="8E44AD"/>
                <w:sz w:val="20"/>
                <w:szCs w:val="20"/>
              </w:rPr>
              <w:t>C₆H₁₁N₃O₄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5269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335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3BA4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62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F6F1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First </w:t>
            </w:r>
            <w:proofErr w:type="spellStart"/>
            <w:r>
              <w:rPr>
                <w:color w:val="222222"/>
                <w:sz w:val="20"/>
                <w:szCs w:val="20"/>
              </w:rPr>
              <w:t>tripeptide</w:t>
            </w:r>
            <w:proofErr w:type="spellEnd"/>
          </w:p>
        </w:tc>
      </w:tr>
      <w:tr w:rsidR="00C073C8" w14:paraId="6FC265F6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092E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Urea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0978" w14:textId="77777777" w:rsidR="00C073C8" w:rsidRDefault="00000000">
            <w:r>
              <w:rPr>
                <w:color w:val="8E44AD"/>
                <w:sz w:val="20"/>
                <w:szCs w:val="20"/>
              </w:rPr>
              <w:t>CH₄N₂O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1FAE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2,385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1CF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3560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Nitrogen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cycle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Miller-Urey </w:t>
            </w:r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</w:p>
        </w:tc>
      </w:tr>
    </w:tbl>
    <w:p w14:paraId="0FCE7027" w14:textId="77777777" w:rsidR="00C073C8" w:rsidRDefault="00C073C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7F1C4EA0" w14:textId="77777777">
        <w:tc>
          <w:tcPr>
            <w:tcW w:w="0" w:type="auto"/>
            <w:tcBorders>
              <w:top w:val="single" w:sz="1" w:space="0" w:color="F9E79F"/>
              <w:left w:val="single" w:sz="6" w:space="0" w:color="F9E79F"/>
              <w:bottom w:val="single" w:sz="1" w:space="0" w:color="F9E79F"/>
              <w:right w:val="single" w:sz="1" w:space="0" w:color="F9E79F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B13D4A" w14:textId="77777777" w:rsidR="00C073C8" w:rsidRPr="006D5318" w:rsidRDefault="00000000">
            <w:pPr>
              <w:spacing w:after="80"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The big picture. </w:t>
            </w:r>
            <w:r w:rsidRPr="006D5318">
              <w:rPr>
                <w:color w:val="222222"/>
                <w:lang w:val="en-US"/>
              </w:rPr>
              <w:t>From 900 bare atoms, the system discovers the complete molecular toolkit for the origin of life:</w:t>
            </w:r>
          </w:p>
          <w:p w14:paraId="138937C5" w14:textId="77777777" w:rsidR="00C073C8" w:rsidRPr="006D5318" w:rsidRDefault="00000000">
            <w:pPr>
              <w:pStyle w:val="ListParagraph"/>
              <w:numPr>
                <w:ilvl w:val="0"/>
                <w:numId w:val="3"/>
              </w:numPr>
              <w:spacing w:after="40" w:line="300" w:lineRule="auto"/>
              <w:rPr>
                <w:lang w:val="fr-FR"/>
              </w:rPr>
            </w:pPr>
            <w:proofErr w:type="spellStart"/>
            <w:proofErr w:type="gramStart"/>
            <w:r w:rsidRPr="006D5318">
              <w:rPr>
                <w:b/>
                <w:bCs/>
                <w:color w:val="222222"/>
                <w:lang w:val="fr-FR"/>
              </w:rPr>
              <w:t>Proteins</w:t>
            </w:r>
            <w:proofErr w:type="spellEnd"/>
            <w:r w:rsidRPr="006D5318">
              <w:rPr>
                <w:b/>
                <w:bCs/>
                <w:color w:val="222222"/>
                <w:lang w:val="fr-FR"/>
              </w:rPr>
              <w:t>:</w:t>
            </w:r>
            <w:proofErr w:type="gramEnd"/>
            <w:r w:rsidRPr="006D5318">
              <w:rPr>
                <w:b/>
                <w:bCs/>
                <w:color w:val="222222"/>
                <w:lang w:val="fr-FR"/>
              </w:rPr>
              <w:t xml:space="preserve"> </w:t>
            </w:r>
            <w:r w:rsidRPr="006D5318">
              <w:rPr>
                <w:color w:val="222222"/>
                <w:lang w:val="fr-FR"/>
              </w:rPr>
              <w:t xml:space="preserve">12 </w:t>
            </w:r>
            <w:proofErr w:type="spellStart"/>
            <w:r w:rsidRPr="006D5318">
              <w:rPr>
                <w:color w:val="222222"/>
                <w:lang w:val="fr-FR"/>
              </w:rPr>
              <w:t>amino</w:t>
            </w:r>
            <w:proofErr w:type="spellEnd"/>
            <w:r w:rsidRPr="006D5318">
              <w:rPr>
                <w:color w:val="222222"/>
                <w:lang w:val="fr-FR"/>
              </w:rPr>
              <w:t xml:space="preserve"> </w:t>
            </w:r>
            <w:proofErr w:type="spellStart"/>
            <w:r w:rsidRPr="006D5318">
              <w:rPr>
                <w:color w:val="222222"/>
                <w:lang w:val="fr-FR"/>
              </w:rPr>
              <w:t>acids</w:t>
            </w:r>
            <w:proofErr w:type="spellEnd"/>
            <w:r w:rsidRPr="006D5318">
              <w:rPr>
                <w:color w:val="222222"/>
                <w:lang w:val="fr-FR"/>
              </w:rPr>
              <w:t xml:space="preserve"> + dipeptides + tripeptide + </w:t>
            </w:r>
            <w:proofErr w:type="spellStart"/>
            <w:r w:rsidRPr="006D5318">
              <w:rPr>
                <w:color w:val="222222"/>
                <w:lang w:val="fr-FR"/>
              </w:rPr>
              <w:t>cyclic</w:t>
            </w:r>
            <w:proofErr w:type="spellEnd"/>
            <w:r w:rsidRPr="006D5318">
              <w:rPr>
                <w:color w:val="222222"/>
                <w:lang w:val="fr-FR"/>
              </w:rPr>
              <w:t xml:space="preserve"> peptide (</w:t>
            </w:r>
            <w:proofErr w:type="spellStart"/>
            <w:r w:rsidRPr="006D5318">
              <w:rPr>
                <w:color w:val="222222"/>
                <w:lang w:val="fr-FR"/>
              </w:rPr>
              <w:t>diketopiperazine</w:t>
            </w:r>
            <w:proofErr w:type="spellEnd"/>
            <w:r w:rsidRPr="006D5318">
              <w:rPr>
                <w:color w:val="222222"/>
                <w:lang w:val="fr-FR"/>
              </w:rPr>
              <w:t>)</w:t>
            </w:r>
          </w:p>
          <w:p w14:paraId="122D4C06" w14:textId="77777777" w:rsidR="00C073C8" w:rsidRPr="006D5318" w:rsidRDefault="00000000">
            <w:pPr>
              <w:pStyle w:val="ListParagraph"/>
              <w:numPr>
                <w:ilvl w:val="0"/>
                <w:numId w:val="3"/>
              </w:numPr>
              <w:spacing w:after="40" w:line="30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Genetic information: </w:t>
            </w:r>
            <w:r w:rsidRPr="006D5318">
              <w:rPr>
                <w:color w:val="222222"/>
                <w:lang w:val="en-US"/>
              </w:rPr>
              <w:t>all 5 nucleobases + imidazole/pyrimidine ring precursors</w:t>
            </w:r>
          </w:p>
          <w:p w14:paraId="6ECA3248" w14:textId="77777777" w:rsidR="00C073C8" w:rsidRPr="006D5318" w:rsidRDefault="00000000">
            <w:pPr>
              <w:pStyle w:val="ListParagraph"/>
              <w:numPr>
                <w:ilvl w:val="0"/>
                <w:numId w:val="3"/>
              </w:numPr>
              <w:spacing w:after="40" w:line="30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Energy metabolism: </w:t>
            </w:r>
            <w:r w:rsidRPr="006D5318">
              <w:rPr>
                <w:color w:val="222222"/>
                <w:lang w:val="en-US"/>
              </w:rPr>
              <w:t>pyruvate, succinate, malate (Krebs cycle intermediates)</w:t>
            </w:r>
          </w:p>
          <w:p w14:paraId="5DF7E585" w14:textId="77777777" w:rsidR="00C073C8" w:rsidRPr="006D5318" w:rsidRDefault="00000000">
            <w:pPr>
              <w:pStyle w:val="ListParagraph"/>
              <w:numPr>
                <w:ilvl w:val="0"/>
                <w:numId w:val="3"/>
              </w:numPr>
              <w:spacing w:after="80" w:line="30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Structural scaffolds: </w:t>
            </w:r>
            <w:r w:rsidRPr="006D5318">
              <w:rPr>
                <w:color w:val="222222"/>
                <w:lang w:val="en-US"/>
              </w:rPr>
              <w:t>formaldehyde → glyceraldehyde → erythrose → ribose → glucose</w:t>
            </w:r>
          </w:p>
          <w:p w14:paraId="0A2D18C7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These are not cherry-picked targets — they emerge simultaneously from the same blind thermodynamic simulation. The prebiotic soup was not a random mess; it was a </w:t>
            </w:r>
            <w:r w:rsidRPr="006D5318">
              <w:rPr>
                <w:b/>
                <w:bCs/>
                <w:color w:val="222222"/>
                <w:lang w:val="en-US"/>
              </w:rPr>
              <w:t>thermodynamically inevitable precursor kit</w:t>
            </w:r>
            <w:r w:rsidRPr="006D5318">
              <w:rPr>
                <w:color w:val="222222"/>
                <w:lang w:val="en-US"/>
              </w:rPr>
              <w:t xml:space="preserve"> for life.</w:t>
            </w:r>
          </w:p>
        </w:tc>
      </w:tr>
    </w:tbl>
    <w:p w14:paraId="7C014323" w14:textId="77777777" w:rsidR="00C073C8" w:rsidRPr="006D5318" w:rsidRDefault="00C073C8">
      <w:pPr>
        <w:spacing w:after="100"/>
        <w:rPr>
          <w:lang w:val="en-US"/>
        </w:rPr>
      </w:pPr>
    </w:p>
    <w:p w14:paraId="2321361B" w14:textId="77777777" w:rsidR="008B51B3" w:rsidRDefault="008B51B3">
      <w:pPr>
        <w:rPr>
          <w:b/>
          <w:bCs/>
          <w:color w:val="34495E"/>
          <w:sz w:val="24"/>
          <w:szCs w:val="24"/>
        </w:rPr>
      </w:pPr>
      <w:r>
        <w:br w:type="page"/>
      </w:r>
    </w:p>
    <w:p w14:paraId="57798F06" w14:textId="1FEB5B7B" w:rsidR="00C073C8" w:rsidRPr="008B51B3" w:rsidRDefault="00000000">
      <w:pPr>
        <w:pStyle w:val="Heading2"/>
        <w:rPr>
          <w:lang w:val="en-US"/>
        </w:rPr>
      </w:pPr>
      <w:r w:rsidRPr="008B51B3">
        <w:rPr>
          <w:lang w:val="en-US"/>
        </w:rPr>
        <w:lastRenderedPageBreak/>
        <w:t>3.6 Reactor Scaling: Four Sizes Overnight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"/>
        <w:gridCol w:w="899"/>
        <w:gridCol w:w="898"/>
        <w:gridCol w:w="999"/>
        <w:gridCol w:w="998"/>
        <w:gridCol w:w="2115"/>
        <w:gridCol w:w="1098"/>
        <w:gridCol w:w="1096"/>
      </w:tblGrid>
      <w:tr w:rsidR="00C073C8" w14:paraId="7561FACA" w14:textId="77777777"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B603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Reactor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9351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Atoms</w:t>
            </w:r>
            <w:proofErr w:type="spellEnd"/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5893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EA8D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Species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F353" w14:textId="77777777" w:rsidR="00C073C8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Goods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714C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Largest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Molecule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48A7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F28E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AAs</w:t>
            </w:r>
            <w:proofErr w:type="spellEnd"/>
          </w:p>
        </w:tc>
      </w:tr>
      <w:tr w:rsidR="00C073C8" w14:paraId="719A4F5B" w14:textId="77777777"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02FB" w14:textId="77777777" w:rsidR="00C073C8" w:rsidRDefault="00000000">
            <w:r>
              <w:rPr>
                <w:color w:val="222222"/>
                <w:sz w:val="20"/>
                <w:szCs w:val="20"/>
              </w:rPr>
              <w:t>R900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2ABA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0FB7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2,000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B9C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1,308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8FB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151K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1399" w14:textId="77777777" w:rsidR="00C073C8" w:rsidRDefault="00000000"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 xml:space="preserve">C₄₈H₈₅N₁₃ (146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atoms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CB6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4.96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A4DC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12/12</w:t>
            </w:r>
          </w:p>
        </w:tc>
      </w:tr>
      <w:tr w:rsidR="00C073C8" w14:paraId="69B32D7A" w14:textId="77777777"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422E" w14:textId="77777777" w:rsidR="00C073C8" w:rsidRDefault="00000000">
            <w:r>
              <w:rPr>
                <w:color w:val="222222"/>
                <w:sz w:val="20"/>
                <w:szCs w:val="20"/>
              </w:rPr>
              <w:t>R1800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BCBE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1,800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C3A7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2,000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B69C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1,301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4974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160K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A542" w14:textId="77777777" w:rsidR="00C073C8" w:rsidRDefault="00000000"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 xml:space="preserve">C₃₉H₅₆N₂₂ (117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atoms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9EB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5.47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5567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8/12</w:t>
            </w:r>
          </w:p>
        </w:tc>
      </w:tr>
      <w:tr w:rsidR="00C073C8" w14:paraId="1C9F2C25" w14:textId="77777777"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9217" w14:textId="77777777" w:rsidR="00C073C8" w:rsidRDefault="00000000">
            <w:r>
              <w:rPr>
                <w:color w:val="222222"/>
                <w:sz w:val="20"/>
                <w:szCs w:val="20"/>
              </w:rPr>
              <w:t>R3600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3DFD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3,600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8179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1,000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8986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1,011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A8F4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441K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7939" w14:textId="77777777" w:rsidR="00C073C8" w:rsidRDefault="00000000"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 xml:space="preserve">C₁₀₄H₂₀₉N (314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atoms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5ECB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3.43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587A" w14:textId="77777777" w:rsidR="00C073C8" w:rsidRDefault="00000000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12/12</w:t>
            </w:r>
          </w:p>
        </w:tc>
      </w:tr>
      <w:tr w:rsidR="00C073C8" w14:paraId="1CE924CC" w14:textId="77777777"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4988" w14:textId="77777777" w:rsidR="00C073C8" w:rsidRDefault="00000000">
            <w:r>
              <w:rPr>
                <w:color w:val="222222"/>
                <w:sz w:val="20"/>
                <w:szCs w:val="20"/>
              </w:rPr>
              <w:t>R7200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A1D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7,200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F711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11BA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790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0282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152K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0B51" w14:textId="77777777" w:rsidR="00C073C8" w:rsidRDefault="00000000"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 xml:space="preserve">C₁₆₇H₃₃₆ (503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atoms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1750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4.34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3FB1" w14:textId="77777777" w:rsidR="00C073C8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10/12</w:t>
            </w:r>
          </w:p>
        </w:tc>
      </w:tr>
    </w:tbl>
    <w:p w14:paraId="37356221" w14:textId="77777777" w:rsidR="00C073C8" w:rsidRDefault="00C073C8">
      <w:pPr>
        <w:spacing w:after="100"/>
      </w:pPr>
    </w:p>
    <w:p w14:paraId="1602526C" w14:textId="77777777" w:rsidR="00C073C8" w:rsidRPr="006D5318" w:rsidRDefault="00000000">
      <w:pPr>
        <w:spacing w:after="160" w:line="320" w:lineRule="auto"/>
        <w:rPr>
          <w:lang w:val="en-US"/>
        </w:rPr>
      </w:pPr>
      <w:proofErr w:type="spellStart"/>
      <w:r w:rsidRPr="006D5318">
        <w:rPr>
          <w:b/>
          <w:bCs/>
          <w:color w:val="222222"/>
          <w:lang w:val="en-US"/>
        </w:rPr>
        <w:t>Superlinear</w:t>
      </w:r>
      <w:proofErr w:type="spellEnd"/>
      <w:r w:rsidRPr="006D5318">
        <w:rPr>
          <w:b/>
          <w:bCs/>
          <w:color w:val="222222"/>
          <w:lang w:val="en-US"/>
        </w:rPr>
        <w:t xml:space="preserve"> scaling: </w:t>
      </w:r>
      <w:r w:rsidRPr="006D5318">
        <w:rPr>
          <w:color w:val="222222"/>
          <w:lang w:val="en-US"/>
        </w:rPr>
        <w:t xml:space="preserve">R3600 (4× atoms) produces ~8× the goods per step — an economy of scale from denser trade networks. </w:t>
      </w:r>
      <w:r w:rsidRPr="006D5318">
        <w:rPr>
          <w:b/>
          <w:bCs/>
          <w:color w:val="222222"/>
          <w:lang w:val="en-US"/>
        </w:rPr>
        <w:t>Entropy decreases</w:t>
      </w:r>
      <w:r w:rsidRPr="006D5318">
        <w:rPr>
          <w:color w:val="222222"/>
          <w:lang w:val="en-US"/>
        </w:rPr>
        <w:t xml:space="preserve"> over time (5.67 → 4.96 bits), indicating the system matures from diverse exploration to concentration on thermodynamically favored products — the “winnowing” of prebiotic chemistry.</w:t>
      </w:r>
    </w:p>
    <w:p w14:paraId="7220C92E" w14:textId="77777777" w:rsidR="00C073C8" w:rsidRDefault="00000000">
      <w:pPr>
        <w:pStyle w:val="Heading1"/>
      </w:pPr>
      <w:r>
        <w:t xml:space="preserve">4. </w:t>
      </w:r>
      <w:proofErr w:type="spellStart"/>
      <w:r>
        <w:t>Discussion</w:t>
      </w:r>
      <w:proofErr w:type="spellEnd"/>
    </w:p>
    <w:p w14:paraId="6ED2E2A5" w14:textId="77777777" w:rsidR="00C073C8" w:rsidRDefault="00000000">
      <w:pPr>
        <w:pStyle w:val="Heading2"/>
      </w:pPr>
      <w:r>
        <w:t xml:space="preserve">4.1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Methods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626"/>
        <w:gridCol w:w="2000"/>
        <w:gridCol w:w="1800"/>
      </w:tblGrid>
      <w:tr w:rsidR="00C073C8" w14:paraId="4F9C8E4C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B460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9805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ED28" w14:textId="77777777" w:rsidR="00C073C8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DC3E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Finds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Pathways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FFA7" w14:textId="77777777" w:rsidR="00C073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Finds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Early 10?</w:t>
            </w:r>
          </w:p>
        </w:tc>
      </w:tr>
      <w:tr w:rsidR="00C073C8" w14:paraId="432BAD30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D147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Miller-Urey </w:t>
            </w:r>
            <w:proofErr w:type="spellStart"/>
            <w:r>
              <w:rPr>
                <w:color w:val="222222"/>
                <w:sz w:val="20"/>
                <w:szCs w:val="20"/>
              </w:rPr>
              <w:t>experiment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85834" w14:textId="77777777" w:rsidR="00C073C8" w:rsidRDefault="00000000">
            <w:r>
              <w:rPr>
                <w:color w:val="222222"/>
                <w:sz w:val="20"/>
                <w:szCs w:val="20"/>
              </w:rPr>
              <w:t>Days–</w:t>
            </w:r>
            <w:proofErr w:type="spellStart"/>
            <w:r>
              <w:rPr>
                <w:color w:val="222222"/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7A57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Lab </w:t>
            </w:r>
            <w:proofErr w:type="spellStart"/>
            <w:r>
              <w:rPr>
                <w:color w:val="222222"/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1EF8" w14:textId="77777777" w:rsidR="00C073C8" w:rsidRDefault="00000000">
            <w:r>
              <w:rPr>
                <w:color w:val="222222"/>
                <w:sz w:val="20"/>
                <w:szCs w:val="20"/>
              </w:rPr>
              <w:t>No (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products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CEE3" w14:textId="77777777" w:rsidR="00C073C8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</w:tr>
      <w:tr w:rsidR="00C073C8" w14:paraId="5A48BF7C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D24A" w14:textId="77777777" w:rsidR="00C073C8" w:rsidRDefault="00000000">
            <w:r>
              <w:rPr>
                <w:color w:val="222222"/>
                <w:sz w:val="20"/>
                <w:szCs w:val="20"/>
              </w:rPr>
              <w:t>DFT / ab initio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6880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Weeks per </w:t>
            </w:r>
            <w:proofErr w:type="spellStart"/>
            <w:r>
              <w:rPr>
                <w:color w:val="222222"/>
                <w:sz w:val="20"/>
                <w:szCs w:val="20"/>
              </w:rPr>
              <w:t>pathway</w:t>
            </w:r>
            <w:proofErr w:type="spellEnd"/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EE02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Supercomputer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B824" w14:textId="77777777" w:rsidR="00C073C8" w:rsidRDefault="00000000">
            <w:r>
              <w:rPr>
                <w:color w:val="222222"/>
                <w:sz w:val="20"/>
                <w:szCs w:val="20"/>
              </w:rPr>
              <w:t>1 at a time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08C1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Impractical</w:t>
            </w:r>
            <w:proofErr w:type="spellEnd"/>
          </w:p>
        </w:tc>
      </w:tr>
      <w:tr w:rsidR="00C073C8" w14:paraId="23642C20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DD20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Molecular </w:t>
            </w:r>
            <w:proofErr w:type="spellStart"/>
            <w:r>
              <w:rPr>
                <w:color w:val="222222"/>
                <w:sz w:val="20"/>
                <w:szCs w:val="20"/>
              </w:rPr>
              <w:t>dynamics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EFBD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FAB5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Supercomputer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AB73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Partially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2F5F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222222"/>
                <w:sz w:val="20"/>
                <w:szCs w:val="20"/>
              </w:rPr>
              <w:t>yet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achieved</w:t>
            </w:r>
            <w:proofErr w:type="spellEnd"/>
          </w:p>
        </w:tc>
      </w:tr>
      <w:tr w:rsidR="00C073C8" w14:paraId="7FF5F7BF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8E95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Thermodynamic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tables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C47F" w14:textId="77777777" w:rsidR="00C073C8" w:rsidRDefault="00000000">
            <w:proofErr w:type="spellStart"/>
            <w:r>
              <w:rPr>
                <w:color w:val="222222"/>
                <w:sz w:val="20"/>
                <w:szCs w:val="20"/>
              </w:rPr>
              <w:t>Hours</w:t>
            </w:r>
            <w:proofErr w:type="spellEnd"/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F1DD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Pen &amp; </w:t>
            </w:r>
            <w:proofErr w:type="spellStart"/>
            <w:r>
              <w:rPr>
                <w:color w:val="222222"/>
                <w:sz w:val="20"/>
                <w:szCs w:val="20"/>
              </w:rPr>
              <w:t>paper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67D5" w14:textId="77777777" w:rsidR="00C073C8" w:rsidRDefault="00000000">
            <w:r>
              <w:rPr>
                <w:color w:val="222222"/>
                <w:sz w:val="20"/>
                <w:szCs w:val="20"/>
              </w:rPr>
              <w:t>No (</w:t>
            </w:r>
            <w:proofErr w:type="spellStart"/>
            <w:r>
              <w:rPr>
                <w:color w:val="222222"/>
                <w:sz w:val="20"/>
                <w:szCs w:val="20"/>
              </w:rPr>
              <w:t>ranks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00DE" w14:textId="77777777" w:rsidR="00C073C8" w:rsidRDefault="00000000">
            <w:r>
              <w:rPr>
                <w:color w:val="222222"/>
                <w:sz w:val="20"/>
                <w:szCs w:val="20"/>
              </w:rPr>
              <w:t xml:space="preserve">Ranks,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discovers</w:t>
            </w:r>
            <w:proofErr w:type="spellEnd"/>
          </w:p>
        </w:tc>
      </w:tr>
      <w:tr w:rsidR="00C073C8" w14:paraId="0C4E39EB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55F2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D-ABM (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this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work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EC9E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5 minutes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6314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Laptop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F5DE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Yes (up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260)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2C60" w14:textId="77777777" w:rsidR="00C073C8" w:rsidRDefault="00000000">
            <w:r>
              <w:rPr>
                <w:b/>
                <w:bCs/>
                <w:color w:val="222222"/>
                <w:sz w:val="20"/>
                <w:szCs w:val="20"/>
              </w:rPr>
              <w:t>12/12</w:t>
            </w:r>
          </w:p>
        </w:tc>
      </w:tr>
    </w:tbl>
    <w:p w14:paraId="30109416" w14:textId="77777777" w:rsidR="00C073C8" w:rsidRDefault="00C073C8">
      <w:pPr>
        <w:spacing w:after="100"/>
      </w:pPr>
    </w:p>
    <w:p w14:paraId="54EDB7D9" w14:textId="77777777" w:rsidR="008B51B3" w:rsidRDefault="008B51B3">
      <w:pPr>
        <w:rPr>
          <w:b/>
          <w:bCs/>
          <w:color w:val="34495E"/>
          <w:sz w:val="24"/>
          <w:szCs w:val="24"/>
          <w:lang w:val="en-US"/>
        </w:rPr>
      </w:pPr>
      <w:r>
        <w:rPr>
          <w:lang w:val="en-US"/>
        </w:rPr>
        <w:br w:type="page"/>
      </w:r>
    </w:p>
    <w:p w14:paraId="070DCDD0" w14:textId="4C257B08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lastRenderedPageBreak/>
        <w:t>4.2 Why Does the Free Market Work?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073C8" w14:paraId="5B561C30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D526B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Parallel exploration</w:t>
            </w:r>
          </w:p>
          <w:p w14:paraId="296FB301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900 agents simultaneously explore different regions of chemical space, sharing discoveries through trade networks. This is massively parallel combinatorial search without any central coordinator.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308ED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Demand cascades</w:t>
            </w:r>
          </w:p>
          <w:p w14:paraId="69EA4496" w14:textId="77777777" w:rsidR="00C073C8" w:rsidRDefault="00000000">
            <w:r w:rsidRPr="006D5318">
              <w:rPr>
                <w:color w:val="222222"/>
                <w:sz w:val="20"/>
                <w:szCs w:val="20"/>
                <w:lang w:val="en-US"/>
              </w:rPr>
              <w:t xml:space="preserve">When a complex molecule is demanded, the supply chain automatically pulls all intermediates — backward chaining from products to available reactants. </w:t>
            </w:r>
            <w:r>
              <w:rPr>
                <w:color w:val="222222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222222"/>
                <w:sz w:val="20"/>
                <w:szCs w:val="20"/>
              </w:rPr>
              <w:t>market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“figures </w:t>
            </w:r>
            <w:proofErr w:type="spellStart"/>
            <w:r>
              <w:rPr>
                <w:color w:val="222222"/>
                <w:sz w:val="20"/>
                <w:szCs w:val="20"/>
              </w:rPr>
              <w:t>out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” </w:t>
            </w:r>
            <w:proofErr w:type="spellStart"/>
            <w:r>
              <w:rPr>
                <w:color w:val="222222"/>
                <w:sz w:val="20"/>
                <w:szCs w:val="20"/>
              </w:rPr>
              <w:t>multi-step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synthesis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C073C8" w14:paraId="4AC159E7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43448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Thermodynamic selection</w:t>
            </w:r>
          </w:p>
          <w:p w14:paraId="17D675A4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sz w:val="20"/>
                <w:szCs w:val="20"/>
                <w:lang w:val="en-US"/>
              </w:rPr>
              <w:t>Only exothermic reactions (</w:t>
            </w:r>
            <w:r>
              <w:rPr>
                <w:color w:val="222222"/>
                <w:sz w:val="20"/>
                <w:szCs w:val="20"/>
              </w:rPr>
              <w:t>Δ</w:t>
            </w:r>
            <w:r w:rsidRPr="006D5318">
              <w:rPr>
                <w:color w:val="222222"/>
                <w:sz w:val="20"/>
                <w:szCs w:val="20"/>
                <w:lang w:val="en-US"/>
              </w:rPr>
              <w:t xml:space="preserve">E &lt; 0) succeed, naturally pruning the vast combinatorial space. The market </w:t>
            </w:r>
            <w:proofErr w:type="gramStart"/>
            <w:r w:rsidRPr="006D5318">
              <w:rPr>
                <w:color w:val="222222"/>
                <w:sz w:val="20"/>
                <w:szCs w:val="20"/>
                <w:lang w:val="en-US"/>
              </w:rPr>
              <w:t>searches</w:t>
            </w:r>
            <w:proofErr w:type="gramEnd"/>
            <w:r w:rsidRPr="006D5318">
              <w:rPr>
                <w:color w:val="222222"/>
                <w:sz w:val="20"/>
                <w:szCs w:val="20"/>
                <w:lang w:val="en-US"/>
              </w:rPr>
              <w:t xml:space="preserve"> the chemical energy landscape the way evolution searches fitness landscapes.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BD2FF" w14:textId="77777777" w:rsidR="00C073C8" w:rsidRPr="006D5318" w:rsidRDefault="00000000">
            <w:pPr>
              <w:spacing w:after="60"/>
              <w:rPr>
                <w:lang w:val="en-US"/>
              </w:rPr>
            </w:pPr>
            <w:r w:rsidRPr="006D5318">
              <w:rPr>
                <w:b/>
                <w:bCs/>
                <w:color w:val="2980B9"/>
                <w:lang w:val="en-US"/>
              </w:rPr>
              <w:t>Emergent specialization</w:t>
            </w:r>
          </w:p>
          <w:p w14:paraId="588A3FE0" w14:textId="77777777" w:rsidR="00C073C8" w:rsidRDefault="00000000">
            <w:r w:rsidRPr="006D5318">
              <w:rPr>
                <w:color w:val="222222"/>
                <w:sz w:val="20"/>
                <w:szCs w:val="20"/>
                <w:lang w:val="en-US"/>
              </w:rPr>
              <w:t xml:space="preserve">Workers self-organize into supply chains: some produce methane, others ethane, others combine them into larger molecules. </w:t>
            </w:r>
            <w:r>
              <w:rPr>
                <w:color w:val="222222"/>
                <w:sz w:val="20"/>
                <w:szCs w:val="20"/>
              </w:rPr>
              <w:t xml:space="preserve">No central </w:t>
            </w:r>
            <w:proofErr w:type="spellStart"/>
            <w:r>
              <w:rPr>
                <w:color w:val="222222"/>
                <w:sz w:val="20"/>
                <w:szCs w:val="20"/>
              </w:rPr>
              <w:t>planning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just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local </w:t>
            </w:r>
            <w:proofErr w:type="spellStart"/>
            <w:r>
              <w:rPr>
                <w:color w:val="222222"/>
                <w:sz w:val="20"/>
                <w:szCs w:val="20"/>
              </w:rPr>
              <w:t>interactions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22222"/>
                <w:sz w:val="20"/>
                <w:szCs w:val="20"/>
              </w:rPr>
              <w:t>energy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minimization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76A2D179" w14:textId="77777777" w:rsidR="00C073C8" w:rsidRDefault="00C073C8">
      <w:pPr>
        <w:spacing w:after="100"/>
      </w:pPr>
    </w:p>
    <w:p w14:paraId="5F4B1800" w14:textId="77777777" w:rsidR="00C073C8" w:rsidRDefault="00000000">
      <w:pPr>
        <w:pStyle w:val="Heading2"/>
      </w:pPr>
      <w:r>
        <w:t xml:space="preserve">4.3 The SMILES </w:t>
      </w:r>
      <w:proofErr w:type="spellStart"/>
      <w:r>
        <w:t>Caveat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34BAF138" w14:textId="77777777">
        <w:tc>
          <w:tcPr>
            <w:tcW w:w="0" w:type="auto"/>
            <w:tcBorders>
              <w:top w:val="single" w:sz="1" w:space="0" w:color="F5B7B1"/>
              <w:left w:val="single" w:sz="6" w:space="0" w:color="F5B7B1"/>
              <w:bottom w:val="single" w:sz="1" w:space="0" w:color="F5B7B1"/>
              <w:right w:val="single" w:sz="1" w:space="0" w:color="F5B7B1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E49A61" w14:textId="77777777" w:rsidR="00C073C8" w:rsidRPr="006D5318" w:rsidRDefault="00000000">
            <w:pPr>
              <w:spacing w:after="80" w:line="320" w:lineRule="auto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Important limitation: </w:t>
            </w:r>
            <w:r w:rsidRPr="006D5318">
              <w:rPr>
                <w:color w:val="222222"/>
                <w:lang w:val="en-US"/>
              </w:rPr>
              <w:t xml:space="preserve">The molecules produced have the correct </w:t>
            </w:r>
            <w:r w:rsidRPr="006D5318">
              <w:rPr>
                <w:b/>
                <w:bCs/>
                <w:color w:val="222222"/>
                <w:lang w:val="en-US"/>
              </w:rPr>
              <w:t>atomic formulas</w:t>
            </w:r>
            <w:r w:rsidRPr="006D5318">
              <w:rPr>
                <w:color w:val="222222"/>
                <w:lang w:val="en-US"/>
              </w:rPr>
              <w:t xml:space="preserve"> but not necessarily the correct </w:t>
            </w:r>
            <w:r w:rsidRPr="006D5318">
              <w:rPr>
                <w:b/>
                <w:bCs/>
                <w:color w:val="222222"/>
                <w:lang w:val="en-US"/>
              </w:rPr>
              <w:t>structural isomers</w:t>
            </w:r>
            <w:r w:rsidRPr="006D5318">
              <w:rPr>
                <w:color w:val="222222"/>
                <w:lang w:val="en-US"/>
              </w:rPr>
              <w:t xml:space="preserve">. Our "glycine" (C₂H₅NO₂) has SMILES </w:t>
            </w:r>
            <w:r w:rsidRPr="006D5318">
              <w:rPr>
                <w:rFonts w:ascii="Consolas" w:eastAsia="Consolas" w:hAnsi="Consolas" w:cs="Consolas"/>
                <w:color w:val="2980B9"/>
                <w:lang w:val="en-US"/>
              </w:rPr>
              <w:t>N=CCOO</w:t>
            </w:r>
            <w:r w:rsidRPr="006D5318">
              <w:rPr>
                <w:color w:val="222222"/>
                <w:lang w:val="en-US"/>
              </w:rPr>
              <w:t xml:space="preserve"> (an imine-peroxide), not </w:t>
            </w:r>
            <w:r w:rsidRPr="006D5318">
              <w:rPr>
                <w:rFonts w:ascii="Consolas" w:eastAsia="Consolas" w:hAnsi="Consolas" w:cs="Consolas"/>
                <w:color w:val="2980B9"/>
                <w:lang w:val="en-US"/>
              </w:rPr>
              <w:t>NCC(=O)O</w:t>
            </w:r>
            <w:r w:rsidRPr="006D5318">
              <w:rPr>
                <w:color w:val="222222"/>
                <w:lang w:val="en-US"/>
              </w:rPr>
              <w:t xml:space="preserve"> (the classical </w:t>
            </w:r>
            <w:r>
              <w:rPr>
                <w:color w:val="222222"/>
              </w:rPr>
              <w:t>α</w:t>
            </w:r>
            <w:r w:rsidRPr="006D5318">
              <w:rPr>
                <w:color w:val="222222"/>
                <w:lang w:val="en-US"/>
              </w:rPr>
              <w:t xml:space="preserve">-amino acid). On the other hand, many smaller molecules emerge with the correct structure: formaldehyde appears as </w:t>
            </w:r>
            <w:r w:rsidRPr="006D5318">
              <w:rPr>
                <w:rFonts w:ascii="Consolas" w:eastAsia="Consolas" w:hAnsi="Consolas" w:cs="Consolas"/>
                <w:color w:val="2980B9"/>
                <w:lang w:val="en-US"/>
              </w:rPr>
              <w:t>C=O</w:t>
            </w:r>
            <w:r w:rsidRPr="006D5318">
              <w:rPr>
                <w:color w:val="222222"/>
                <w:lang w:val="en-US"/>
              </w:rPr>
              <w:t xml:space="preserve">, acetaldehyde as </w:t>
            </w:r>
            <w:r w:rsidRPr="006D5318">
              <w:rPr>
                <w:rFonts w:ascii="Consolas" w:eastAsia="Consolas" w:hAnsi="Consolas" w:cs="Consolas"/>
                <w:color w:val="2980B9"/>
                <w:lang w:val="en-US"/>
              </w:rPr>
              <w:t>CC=O</w:t>
            </w:r>
            <w:r w:rsidRPr="006D5318">
              <w:rPr>
                <w:color w:val="222222"/>
                <w:lang w:val="en-US"/>
              </w:rPr>
              <w:t xml:space="preserve">, and formic acid as </w:t>
            </w:r>
            <w:r w:rsidRPr="006D5318">
              <w:rPr>
                <w:rFonts w:ascii="Consolas" w:eastAsia="Consolas" w:hAnsi="Consolas" w:cs="Consolas"/>
                <w:color w:val="2980B9"/>
                <w:lang w:val="en-US"/>
              </w:rPr>
              <w:t>O=CO</w:t>
            </w:r>
            <w:r w:rsidRPr="006D5318">
              <w:rPr>
                <w:color w:val="222222"/>
                <w:lang w:val="en-US"/>
              </w:rPr>
              <w:t>.</w:t>
            </w:r>
          </w:p>
          <w:p w14:paraId="0303680A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This occurs because C=N (615 kJ/mol) is thermodynamically favored over C–N (305 kJ/mol). In prebiotic chemistry, tautomerization and environment-dependent rearrangements would interconvert between isomers. Our model captures the </w:t>
            </w:r>
            <w:r w:rsidRPr="006D5318">
              <w:rPr>
                <w:b/>
                <w:bCs/>
                <w:color w:val="222222"/>
                <w:lang w:val="en-US"/>
              </w:rPr>
              <w:t>thermodynamic accessibility of the formula</w:t>
            </w:r>
            <w:r w:rsidRPr="006D5318">
              <w:rPr>
                <w:color w:val="222222"/>
                <w:lang w:val="en-US"/>
              </w:rPr>
              <w:t>, which is the relevant quantity for predicting prebiotic amino acid abundance.</w:t>
            </w:r>
          </w:p>
        </w:tc>
      </w:tr>
    </w:tbl>
    <w:p w14:paraId="02C4C3EC" w14:textId="77777777" w:rsidR="00C073C8" w:rsidRPr="006D5318" w:rsidRDefault="00C073C8">
      <w:pPr>
        <w:spacing w:after="100"/>
        <w:rPr>
          <w:lang w:val="en-US"/>
        </w:rPr>
      </w:pPr>
    </w:p>
    <w:p w14:paraId="519CDF4B" w14:textId="77777777" w:rsidR="00C073C8" w:rsidRPr="006D5318" w:rsidRDefault="00000000">
      <w:pPr>
        <w:pStyle w:val="Heading2"/>
        <w:rPr>
          <w:lang w:val="en-US"/>
        </w:rPr>
      </w:pPr>
      <w:r w:rsidRPr="006D5318">
        <w:rPr>
          <w:lang w:val="en-US"/>
        </w:rPr>
        <w:t>4.4 Thermodynamic Inevitability</w:t>
      </w:r>
    </w:p>
    <w:p w14:paraId="0A2F20AF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t xml:space="preserve">Our results support the hypothesis that amino acids are </w:t>
      </w:r>
      <w:r w:rsidRPr="006D5318">
        <w:rPr>
          <w:b/>
          <w:bCs/>
          <w:color w:val="222222"/>
          <w:lang w:val="en-US"/>
        </w:rPr>
        <w:t>chemical inevitabilities</w:t>
      </w:r>
      <w:r w:rsidRPr="006D5318">
        <w:rPr>
          <w:color w:val="222222"/>
          <w:lang w:val="en-US"/>
        </w:rPr>
        <w:t>, not biological inventions. The 10 "early" amino acids found by our simulation match those identified independently by: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1000"/>
        <w:gridCol w:w="7826"/>
      </w:tblGrid>
      <w:tr w:rsidR="00C073C8" w:rsidRPr="008B51B3" w14:paraId="7DD5AB73" w14:textId="77777777">
        <w:tc>
          <w:tcPr>
            <w:tcW w:w="200" w:type="dxa"/>
          </w:tcPr>
          <w:p w14:paraId="4D059B49" w14:textId="77777777" w:rsidR="00C073C8" w:rsidRDefault="00000000">
            <w:r>
              <w:rPr>
                <w:color w:val="2980B9"/>
                <w:sz w:val="20"/>
                <w:szCs w:val="20"/>
              </w:rPr>
              <w:t>●</w:t>
            </w:r>
          </w:p>
        </w:tc>
        <w:tc>
          <w:tcPr>
            <w:tcW w:w="1000" w:type="dxa"/>
          </w:tcPr>
          <w:p w14:paraId="6B2324D2" w14:textId="77777777" w:rsidR="00C073C8" w:rsidRDefault="00000000">
            <w:r>
              <w:rPr>
                <w:b/>
                <w:bCs/>
                <w:color w:val="222222"/>
              </w:rPr>
              <w:t>1953</w:t>
            </w:r>
          </w:p>
        </w:tc>
        <w:tc>
          <w:tcPr>
            <w:tcW w:w="7826" w:type="dxa"/>
          </w:tcPr>
          <w:p w14:paraId="3E487C4F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>— Miller-Urey spark discharge experiments</w:t>
            </w:r>
          </w:p>
        </w:tc>
      </w:tr>
      <w:tr w:rsidR="00C073C8" w14:paraId="163BC504" w14:textId="77777777">
        <w:tc>
          <w:tcPr>
            <w:tcW w:w="200" w:type="dxa"/>
          </w:tcPr>
          <w:p w14:paraId="091F694B" w14:textId="77777777" w:rsidR="00C073C8" w:rsidRDefault="00000000">
            <w:r>
              <w:rPr>
                <w:color w:val="2980B9"/>
                <w:sz w:val="20"/>
                <w:szCs w:val="20"/>
              </w:rPr>
              <w:t>●</w:t>
            </w:r>
          </w:p>
        </w:tc>
        <w:tc>
          <w:tcPr>
            <w:tcW w:w="1000" w:type="dxa"/>
          </w:tcPr>
          <w:p w14:paraId="1517284F" w14:textId="77777777" w:rsidR="00C073C8" w:rsidRDefault="00000000">
            <w:r>
              <w:rPr>
                <w:b/>
                <w:bCs/>
                <w:color w:val="222222"/>
              </w:rPr>
              <w:t>1969</w:t>
            </w:r>
          </w:p>
        </w:tc>
        <w:tc>
          <w:tcPr>
            <w:tcW w:w="7826" w:type="dxa"/>
          </w:tcPr>
          <w:p w14:paraId="34720BCF" w14:textId="77777777" w:rsidR="00C073C8" w:rsidRDefault="00000000">
            <w:r>
              <w:rPr>
                <w:color w:val="222222"/>
              </w:rPr>
              <w:t xml:space="preserve">— Murchison </w:t>
            </w:r>
            <w:proofErr w:type="spellStart"/>
            <w:r>
              <w:rPr>
                <w:color w:val="222222"/>
              </w:rPr>
              <w:t>meteorite</w:t>
            </w:r>
            <w:proofErr w:type="spellEnd"/>
            <w:r>
              <w:rPr>
                <w:color w:val="222222"/>
              </w:rPr>
              <w:t xml:space="preserve"> amino </w:t>
            </w:r>
            <w:proofErr w:type="spellStart"/>
            <w:r>
              <w:rPr>
                <w:color w:val="222222"/>
              </w:rPr>
              <w:t>acid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analysis</w:t>
            </w:r>
            <w:proofErr w:type="spellEnd"/>
          </w:p>
        </w:tc>
      </w:tr>
      <w:tr w:rsidR="00C073C8" w:rsidRPr="008B51B3" w14:paraId="6DF19DC4" w14:textId="77777777">
        <w:tc>
          <w:tcPr>
            <w:tcW w:w="200" w:type="dxa"/>
          </w:tcPr>
          <w:p w14:paraId="0E01E281" w14:textId="77777777" w:rsidR="00C073C8" w:rsidRDefault="00000000">
            <w:r>
              <w:rPr>
                <w:color w:val="2980B9"/>
                <w:sz w:val="20"/>
                <w:szCs w:val="20"/>
              </w:rPr>
              <w:t>●</w:t>
            </w:r>
          </w:p>
        </w:tc>
        <w:tc>
          <w:tcPr>
            <w:tcW w:w="1000" w:type="dxa"/>
          </w:tcPr>
          <w:p w14:paraId="795B1D3E" w14:textId="77777777" w:rsidR="00C073C8" w:rsidRDefault="00000000">
            <w:r>
              <w:rPr>
                <w:b/>
                <w:bCs/>
                <w:color w:val="222222"/>
              </w:rPr>
              <w:t>2000</w:t>
            </w:r>
          </w:p>
        </w:tc>
        <w:tc>
          <w:tcPr>
            <w:tcW w:w="7826" w:type="dxa"/>
          </w:tcPr>
          <w:p w14:paraId="377DBE13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>— Phylogenetic reconstruction of the genetic code (Trifonov)</w:t>
            </w:r>
          </w:p>
        </w:tc>
      </w:tr>
      <w:tr w:rsidR="00C073C8" w:rsidRPr="008B51B3" w14:paraId="751E8AC1" w14:textId="77777777">
        <w:tc>
          <w:tcPr>
            <w:tcW w:w="200" w:type="dxa"/>
          </w:tcPr>
          <w:p w14:paraId="693E5140" w14:textId="77777777" w:rsidR="00C073C8" w:rsidRDefault="00000000">
            <w:r>
              <w:rPr>
                <w:color w:val="2980B9"/>
                <w:sz w:val="20"/>
                <w:szCs w:val="20"/>
              </w:rPr>
              <w:t>●</w:t>
            </w:r>
          </w:p>
        </w:tc>
        <w:tc>
          <w:tcPr>
            <w:tcW w:w="1000" w:type="dxa"/>
          </w:tcPr>
          <w:p w14:paraId="16BFF791" w14:textId="77777777" w:rsidR="00C073C8" w:rsidRDefault="00000000">
            <w:r>
              <w:rPr>
                <w:b/>
                <w:bCs/>
                <w:color w:val="222222"/>
              </w:rPr>
              <w:t>2009</w:t>
            </w:r>
          </w:p>
        </w:tc>
        <w:tc>
          <w:tcPr>
            <w:tcW w:w="7826" w:type="dxa"/>
          </w:tcPr>
          <w:p w14:paraId="5D893E0E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— Thermodynamic free energy rankings (Higgs &amp; </w:t>
            </w:r>
            <w:proofErr w:type="spellStart"/>
            <w:r w:rsidRPr="006D5318">
              <w:rPr>
                <w:color w:val="222222"/>
                <w:lang w:val="en-US"/>
              </w:rPr>
              <w:t>Pudritz</w:t>
            </w:r>
            <w:proofErr w:type="spellEnd"/>
            <w:r w:rsidRPr="006D5318">
              <w:rPr>
                <w:color w:val="222222"/>
                <w:lang w:val="en-US"/>
              </w:rPr>
              <w:t>)</w:t>
            </w:r>
          </w:p>
        </w:tc>
      </w:tr>
      <w:tr w:rsidR="00C073C8" w:rsidRPr="008B51B3" w14:paraId="76849D01" w14:textId="77777777">
        <w:tc>
          <w:tcPr>
            <w:tcW w:w="200" w:type="dxa"/>
          </w:tcPr>
          <w:p w14:paraId="2FBE0EFE" w14:textId="77777777" w:rsidR="00C073C8" w:rsidRDefault="00000000">
            <w:r>
              <w:rPr>
                <w:color w:val="2980B9"/>
                <w:sz w:val="20"/>
                <w:szCs w:val="20"/>
              </w:rPr>
              <w:t>●</w:t>
            </w:r>
          </w:p>
        </w:tc>
        <w:tc>
          <w:tcPr>
            <w:tcW w:w="1000" w:type="dxa"/>
          </w:tcPr>
          <w:p w14:paraId="2951E9EF" w14:textId="77777777" w:rsidR="00C073C8" w:rsidRDefault="00000000">
            <w:r>
              <w:rPr>
                <w:b/>
                <w:bCs/>
                <w:color w:val="222222"/>
              </w:rPr>
              <w:t>2026</w:t>
            </w:r>
          </w:p>
        </w:tc>
        <w:tc>
          <w:tcPr>
            <w:tcW w:w="7826" w:type="dxa"/>
          </w:tcPr>
          <w:p w14:paraId="4688507D" w14:textId="77777777" w:rsidR="00C073C8" w:rsidRPr="006D5318" w:rsidRDefault="00000000">
            <w:pPr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>— Free-market agent-based model (this work)</w:t>
            </w:r>
          </w:p>
        </w:tc>
      </w:tr>
    </w:tbl>
    <w:p w14:paraId="58882826" w14:textId="77777777" w:rsidR="00C073C8" w:rsidRPr="006D5318" w:rsidRDefault="00C073C8">
      <w:pPr>
        <w:spacing w:after="100"/>
        <w:rPr>
          <w:lang w:val="en-US"/>
        </w:rPr>
      </w:pPr>
    </w:p>
    <w:p w14:paraId="7A790C26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lang w:val="en-US"/>
        </w:rPr>
        <w:lastRenderedPageBreak/>
        <w:t xml:space="preserve">Five completely independent lines of evidence converge on the same set. The genetic code’s amino acid alphabet was dictated by </w:t>
      </w:r>
      <w:r w:rsidRPr="006D5318">
        <w:rPr>
          <w:b/>
          <w:bCs/>
          <w:color w:val="222222"/>
          <w:lang w:val="en-US"/>
        </w:rPr>
        <w:t>thermodynamics</w:t>
      </w:r>
      <w:r w:rsidRPr="006D5318">
        <w:rPr>
          <w:color w:val="222222"/>
          <w:lang w:val="en-US"/>
        </w:rPr>
        <w:t>, not evolutionary contingency. Nature chose these amino acids because they were the most readily available — the thermodynamic winners of prebiotic chemistry.</w:t>
      </w:r>
    </w:p>
    <w:p w14:paraId="10D3FF8D" w14:textId="77777777" w:rsidR="00C073C8" w:rsidRDefault="00000000">
      <w:pPr>
        <w:pStyle w:val="Heading1"/>
      </w:pPr>
      <w:r>
        <w:t xml:space="preserve">5. Future </w:t>
      </w:r>
      <w:proofErr w:type="spellStart"/>
      <w:r>
        <w:t>Directions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073C8" w:rsidRPr="008B51B3" w14:paraId="012F2E95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F6D82" w14:textId="77777777" w:rsidR="00C073C8" w:rsidRDefault="00000000">
            <w:pPr>
              <w:spacing w:after="60"/>
            </w:pPr>
            <w:proofErr w:type="spellStart"/>
            <w:r>
              <w:rPr>
                <w:b/>
                <w:bCs/>
                <w:color w:val="2980B9"/>
              </w:rPr>
              <w:t>Expand</w:t>
            </w:r>
            <w:proofErr w:type="spellEnd"/>
            <w:r>
              <w:rPr>
                <w:b/>
                <w:bCs/>
                <w:color w:val="2980B9"/>
              </w:rPr>
              <w:t xml:space="preserve"> the </w:t>
            </w:r>
            <w:proofErr w:type="spellStart"/>
            <w:r>
              <w:rPr>
                <w:b/>
                <w:bCs/>
                <w:color w:val="2980B9"/>
              </w:rPr>
              <w:t>chemistry</w:t>
            </w:r>
            <w:proofErr w:type="spellEnd"/>
          </w:p>
          <w:p w14:paraId="7518F149" w14:textId="77777777" w:rsidR="00C073C8" w:rsidRPr="006D5318" w:rsidRDefault="00000000">
            <w:pPr>
              <w:pStyle w:val="ListParagraph"/>
              <w:numPr>
                <w:ilvl w:val="0"/>
                <w:numId w:val="4"/>
              </w:numPr>
              <w:spacing w:after="40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Sulfur: </w:t>
            </w:r>
            <w:r w:rsidRPr="006D5318">
              <w:rPr>
                <w:color w:val="222222"/>
                <w:lang w:val="en-US"/>
              </w:rPr>
              <w:t>Add S atoms → cysteine, methionine</w:t>
            </w:r>
          </w:p>
          <w:p w14:paraId="58ED6E49" w14:textId="77777777" w:rsidR="00C073C8" w:rsidRPr="006D5318" w:rsidRDefault="00000000">
            <w:pPr>
              <w:pStyle w:val="ListParagraph"/>
              <w:numPr>
                <w:ilvl w:val="0"/>
                <w:numId w:val="4"/>
              </w:numPr>
              <w:spacing w:after="40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Aromatic rings: </w:t>
            </w:r>
            <w:r w:rsidRPr="006D5318">
              <w:rPr>
                <w:color w:val="222222"/>
                <w:lang w:val="en-US"/>
              </w:rPr>
              <w:t xml:space="preserve">C=C in ring closure → </w:t>
            </w:r>
            <w:proofErr w:type="spellStart"/>
            <w:r w:rsidRPr="006D5318">
              <w:rPr>
                <w:color w:val="222222"/>
                <w:lang w:val="en-US"/>
              </w:rPr>
              <w:t>Phe</w:t>
            </w:r>
            <w:proofErr w:type="spellEnd"/>
            <w:r w:rsidRPr="006D5318">
              <w:rPr>
                <w:color w:val="222222"/>
                <w:lang w:val="en-US"/>
              </w:rPr>
              <w:t xml:space="preserve">, Tyr, </w:t>
            </w:r>
            <w:proofErr w:type="spellStart"/>
            <w:r w:rsidRPr="006D5318">
              <w:rPr>
                <w:color w:val="222222"/>
                <w:lang w:val="en-US"/>
              </w:rPr>
              <w:t>Trp</w:t>
            </w:r>
            <w:proofErr w:type="spellEnd"/>
          </w:p>
          <w:p w14:paraId="27ACCE99" w14:textId="77777777" w:rsidR="00C073C8" w:rsidRPr="006D5318" w:rsidRDefault="0000000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Amine bonds: </w:t>
            </w:r>
            <w:r w:rsidRPr="006D5318">
              <w:rPr>
                <w:color w:val="222222"/>
                <w:lang w:val="en-US"/>
              </w:rPr>
              <w:t>Kinetic trapping of C–NH₂ → Arg, Lys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E8286" w14:textId="77777777" w:rsidR="00C073C8" w:rsidRDefault="00000000">
            <w:pPr>
              <w:spacing w:after="60"/>
            </w:pPr>
            <w:proofErr w:type="spellStart"/>
            <w:r>
              <w:rPr>
                <w:b/>
                <w:bCs/>
                <w:color w:val="2980B9"/>
              </w:rPr>
              <w:t>Beyond</w:t>
            </w:r>
            <w:proofErr w:type="spellEnd"/>
            <w:r>
              <w:rPr>
                <w:b/>
                <w:bCs/>
                <w:color w:val="2980B9"/>
              </w:rPr>
              <w:t xml:space="preserve"> amino </w:t>
            </w:r>
            <w:proofErr w:type="spellStart"/>
            <w:r>
              <w:rPr>
                <w:b/>
                <w:bCs/>
                <w:color w:val="2980B9"/>
              </w:rPr>
              <w:t>acids</w:t>
            </w:r>
            <w:proofErr w:type="spellEnd"/>
          </w:p>
          <w:p w14:paraId="2F621856" w14:textId="77777777" w:rsidR="00C073C8" w:rsidRPr="006D5318" w:rsidRDefault="00000000">
            <w:pPr>
              <w:pStyle w:val="ListParagraph"/>
              <w:numPr>
                <w:ilvl w:val="0"/>
                <w:numId w:val="5"/>
              </w:numPr>
              <w:spacing w:after="40"/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Peptide bonds: </w:t>
            </w:r>
            <w:r w:rsidRPr="006D5318">
              <w:rPr>
                <w:color w:val="222222"/>
                <w:lang w:val="en-US"/>
              </w:rPr>
              <w:t>Amino acid condensation into oligopeptides</w:t>
            </w:r>
          </w:p>
          <w:p w14:paraId="614C63EC" w14:textId="77777777" w:rsidR="00C073C8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b/>
                <w:bCs/>
                <w:color w:val="222222"/>
              </w:rPr>
              <w:t xml:space="preserve">Weak </w:t>
            </w:r>
            <w:proofErr w:type="spellStart"/>
            <w:r>
              <w:rPr>
                <w:b/>
                <w:bCs/>
                <w:color w:val="222222"/>
              </w:rPr>
              <w:t>interactions</w:t>
            </w:r>
            <w:proofErr w:type="spellEnd"/>
            <w:r>
              <w:rPr>
                <w:b/>
                <w:bCs/>
                <w:color w:val="222222"/>
              </w:rPr>
              <w:t xml:space="preserve">: </w:t>
            </w:r>
            <w:r>
              <w:rPr>
                <w:color w:val="222222"/>
              </w:rPr>
              <w:t xml:space="preserve">Van </w:t>
            </w:r>
            <w:proofErr w:type="spellStart"/>
            <w:r>
              <w:rPr>
                <w:color w:val="222222"/>
              </w:rPr>
              <w:t>der</w:t>
            </w:r>
            <w:proofErr w:type="spellEnd"/>
            <w:r>
              <w:rPr>
                <w:color w:val="222222"/>
              </w:rPr>
              <w:t xml:space="preserve"> Waals, H-</w:t>
            </w:r>
            <w:proofErr w:type="spellStart"/>
            <w:r>
              <w:rPr>
                <w:color w:val="222222"/>
              </w:rPr>
              <w:t>bonds</w:t>
            </w:r>
            <w:proofErr w:type="spellEnd"/>
            <w:r>
              <w:rPr>
                <w:color w:val="222222"/>
              </w:rPr>
              <w:t xml:space="preserve"> → </w:t>
            </w:r>
            <w:proofErr w:type="spellStart"/>
            <w:r>
              <w:rPr>
                <w:color w:val="222222"/>
              </w:rPr>
              <w:t>micelles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membranes</w:t>
            </w:r>
            <w:proofErr w:type="spellEnd"/>
          </w:p>
          <w:p w14:paraId="4AA235EB" w14:textId="77777777" w:rsidR="00C073C8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proofErr w:type="spellStart"/>
            <w:r>
              <w:rPr>
                <w:b/>
                <w:bCs/>
                <w:color w:val="222222"/>
              </w:rPr>
              <w:t>Compartmentalization</w:t>
            </w:r>
            <w:proofErr w:type="spellEnd"/>
            <w:r>
              <w:rPr>
                <w:b/>
                <w:bCs/>
                <w:color w:val="222222"/>
              </w:rPr>
              <w:t xml:space="preserve">: </w:t>
            </w:r>
            <w:r>
              <w:rPr>
                <w:color w:val="222222"/>
              </w:rPr>
              <w:t>Proto-</w:t>
            </w:r>
            <w:proofErr w:type="spellStart"/>
            <w:r>
              <w:rPr>
                <w:color w:val="222222"/>
              </w:rPr>
              <w:t>cellular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enclosure</w:t>
            </w:r>
            <w:proofErr w:type="spellEnd"/>
          </w:p>
          <w:p w14:paraId="4BFB4266" w14:textId="77777777" w:rsidR="00C073C8" w:rsidRPr="006D5318" w:rsidRDefault="0000000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6D5318">
              <w:rPr>
                <w:b/>
                <w:bCs/>
                <w:color w:val="222222"/>
                <w:lang w:val="en-US"/>
              </w:rPr>
              <w:t xml:space="preserve">Autocatalysis: </w:t>
            </w:r>
            <w:r w:rsidRPr="006D5318">
              <w:rPr>
                <w:color w:val="222222"/>
                <w:lang w:val="en-US"/>
              </w:rPr>
              <w:t>Self-replicating reaction networks — the threshold of life</w:t>
            </w:r>
          </w:p>
        </w:tc>
      </w:tr>
    </w:tbl>
    <w:p w14:paraId="0A1AB059" w14:textId="77777777" w:rsidR="00C073C8" w:rsidRPr="006D5318" w:rsidRDefault="00C073C8">
      <w:pPr>
        <w:spacing w:after="100"/>
        <w:rPr>
          <w:lang w:val="en-US"/>
        </w:rPr>
      </w:pPr>
    </w:p>
    <w:p w14:paraId="3CEBEBDF" w14:textId="77777777" w:rsidR="00C073C8" w:rsidRDefault="00000000">
      <w:pPr>
        <w:pStyle w:val="Heading1"/>
      </w:pPr>
      <w:r>
        <w:t xml:space="preserve">6. </w:t>
      </w:r>
      <w:proofErr w:type="spellStart"/>
      <w:r>
        <w:t>Conclusions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3C8" w:rsidRPr="008B51B3" w14:paraId="0A1FF13E" w14:textId="77777777">
        <w:tc>
          <w:tcPr>
            <w:tcW w:w="0" w:type="auto"/>
            <w:tcBorders>
              <w:top w:val="single" w:sz="1" w:space="0" w:color="A9DFBF"/>
              <w:left w:val="single" w:sz="6" w:space="0" w:color="A9DFBF"/>
              <w:bottom w:val="single" w:sz="1" w:space="0" w:color="A9DFBF"/>
              <w:right w:val="single" w:sz="1" w:space="0" w:color="A9DFB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C4AF6D" w14:textId="77777777" w:rsidR="00C073C8" w:rsidRPr="006D5318" w:rsidRDefault="00000000">
            <w:pPr>
              <w:spacing w:after="120" w:line="320" w:lineRule="auto"/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We have built a computational "time </w:t>
            </w:r>
            <w:proofErr w:type="gramStart"/>
            <w:r w:rsidRPr="006D5318">
              <w:rPr>
                <w:color w:val="222222"/>
                <w:lang w:val="en-US"/>
              </w:rPr>
              <w:t>machine" —</w:t>
            </w:r>
            <w:proofErr w:type="gramEnd"/>
            <w:r w:rsidRPr="006D5318">
              <w:rPr>
                <w:color w:val="222222"/>
                <w:lang w:val="en-US"/>
              </w:rPr>
              <w:t xml:space="preserve"> a time-lapse movie of the interior of a virtual micelle — that replays the first chapter of molecular evolution. Starting from nothing but atoms and thermodynamic rules, a free-market agent-based model spontaneously initiates the discovery of </w:t>
            </w:r>
            <w:r w:rsidRPr="006D5318">
              <w:rPr>
                <w:b/>
                <w:bCs/>
                <w:color w:val="222222"/>
                <w:lang w:val="en-US"/>
              </w:rPr>
              <w:t>life’s complete molecular toolkit</w:t>
            </w:r>
            <w:r w:rsidRPr="006D5318">
              <w:rPr>
                <w:color w:val="222222"/>
                <w:lang w:val="en-US"/>
              </w:rPr>
              <w:t xml:space="preserve">: 12 amino acids, all 5 nucleobases, the </w:t>
            </w:r>
            <w:proofErr w:type="spellStart"/>
            <w:r w:rsidRPr="006D5318">
              <w:rPr>
                <w:color w:val="222222"/>
                <w:lang w:val="en-US"/>
              </w:rPr>
              <w:t>formose</w:t>
            </w:r>
            <w:proofErr w:type="spellEnd"/>
            <w:r w:rsidRPr="006D5318">
              <w:rPr>
                <w:color w:val="222222"/>
                <w:lang w:val="en-US"/>
              </w:rPr>
              <w:t xml:space="preserve"> sugar chain (formaldehyde → ribose → glucose), Krebs cycle intermediates, nucleotide ring precursors, and the first tripeptide.</w:t>
            </w:r>
          </w:p>
          <w:p w14:paraId="318ACFDA" w14:textId="77777777" w:rsidR="00C073C8" w:rsidRPr="006D5318" w:rsidRDefault="00000000">
            <w:pPr>
              <w:spacing w:after="120" w:line="320" w:lineRule="auto"/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The approach is </w:t>
            </w:r>
            <w:r w:rsidRPr="006D5318">
              <w:rPr>
                <w:b/>
                <w:bCs/>
                <w:color w:val="222222"/>
                <w:lang w:val="en-US"/>
              </w:rPr>
              <w:t>4–6 orders of magnitude cheaper</w:t>
            </w:r>
            <w:r w:rsidRPr="006D5318">
              <w:rPr>
                <w:color w:val="222222"/>
                <w:lang w:val="en-US"/>
              </w:rPr>
              <w:t xml:space="preserve"> than existing computational methods and provides not just products but </w:t>
            </w:r>
            <w:r w:rsidRPr="006D5318">
              <w:rPr>
                <w:b/>
                <w:bCs/>
                <w:color w:val="222222"/>
                <w:lang w:val="en-US"/>
              </w:rPr>
              <w:t>complete synthesis networks</w:t>
            </w:r>
            <w:r w:rsidRPr="006D5318">
              <w:rPr>
                <w:color w:val="222222"/>
                <w:lang w:val="en-US"/>
              </w:rPr>
              <w:t xml:space="preserve"> with multiple independent pathways. Beyond prebiotic research, the same framework could serve as a rapid exploration tool for </w:t>
            </w:r>
            <w:r w:rsidRPr="006D5318">
              <w:rPr>
                <w:b/>
                <w:bCs/>
                <w:color w:val="222222"/>
                <w:lang w:val="en-US"/>
              </w:rPr>
              <w:t>novel synthesis pathway design</w:t>
            </w:r>
            <w:r w:rsidRPr="006D5318">
              <w:rPr>
                <w:color w:val="222222"/>
                <w:lang w:val="en-US"/>
              </w:rPr>
              <w:t xml:space="preserve"> in modern chemistry.</w:t>
            </w:r>
          </w:p>
          <w:p w14:paraId="35549D36" w14:textId="77777777" w:rsidR="00C073C8" w:rsidRPr="006D5318" w:rsidRDefault="00000000">
            <w:pPr>
              <w:spacing w:line="320" w:lineRule="auto"/>
              <w:rPr>
                <w:lang w:val="en-US"/>
              </w:rPr>
            </w:pPr>
            <w:r w:rsidRPr="006D5318">
              <w:rPr>
                <w:color w:val="222222"/>
                <w:lang w:val="en-US"/>
              </w:rPr>
              <w:t xml:space="preserve">The result suggests that the emergence of life’s molecular toolkit was not a matter of chance but of </w:t>
            </w:r>
            <w:r w:rsidRPr="006D5318">
              <w:rPr>
                <w:b/>
                <w:bCs/>
                <w:color w:val="222222"/>
                <w:lang w:val="en-US"/>
              </w:rPr>
              <w:t>thermodynamic necessity</w:t>
            </w:r>
            <w:r w:rsidRPr="006D5318">
              <w:rPr>
                <w:color w:val="222222"/>
                <w:lang w:val="en-US"/>
              </w:rPr>
              <w:t xml:space="preserve"> — and that simple </w:t>
            </w:r>
            <w:proofErr w:type="spellStart"/>
            <w:r w:rsidRPr="006D5318">
              <w:rPr>
                <w:b/>
                <w:bCs/>
                <w:i/>
                <w:iCs/>
                <w:color w:val="222222"/>
                <w:lang w:val="en-US"/>
              </w:rPr>
              <w:t>darwinian</w:t>
            </w:r>
            <w:proofErr w:type="spellEnd"/>
            <w:r w:rsidRPr="006D5318">
              <w:rPr>
                <w:b/>
                <w:bCs/>
                <w:color w:val="222222"/>
                <w:lang w:val="en-US"/>
              </w:rPr>
              <w:t xml:space="preserve"> economic </w:t>
            </w:r>
            <w:r w:rsidRPr="006D5318">
              <w:rPr>
                <w:b/>
                <w:bCs/>
                <w:i/>
                <w:iCs/>
                <w:color w:val="222222"/>
                <w:lang w:val="en-US"/>
              </w:rPr>
              <w:t>optimization</w:t>
            </w:r>
            <w:r w:rsidRPr="006D5318">
              <w:rPr>
                <w:color w:val="222222"/>
                <w:lang w:val="en-US"/>
              </w:rPr>
              <w:t xml:space="preserve"> principles (supply, demand, competition) may capture the essential dynamics of prebiotic chemical evolution.</w:t>
            </w:r>
          </w:p>
        </w:tc>
      </w:tr>
    </w:tbl>
    <w:p w14:paraId="06769C16" w14:textId="77777777" w:rsidR="00C073C8" w:rsidRPr="006D5318" w:rsidRDefault="00C073C8">
      <w:pPr>
        <w:spacing w:after="200"/>
        <w:rPr>
          <w:lang w:val="en-US"/>
        </w:rPr>
      </w:pPr>
    </w:p>
    <w:p w14:paraId="0F4EB330" w14:textId="77777777" w:rsidR="00C073C8" w:rsidRPr="006D5318" w:rsidRDefault="00C073C8">
      <w:pPr>
        <w:pBdr>
          <w:bottom w:val="single" w:sz="2" w:space="4" w:color="DDDDDD"/>
        </w:pBdr>
        <w:spacing w:after="200"/>
        <w:rPr>
          <w:lang w:val="en-US"/>
        </w:rPr>
      </w:pPr>
    </w:p>
    <w:p w14:paraId="593CFEF2" w14:textId="77777777" w:rsidR="00C073C8" w:rsidRDefault="00000000">
      <w:pPr>
        <w:pStyle w:val="Heading2"/>
        <w:spacing w:before="100"/>
      </w:pPr>
      <w:proofErr w:type="spellStart"/>
      <w:r>
        <w:t>References</w:t>
      </w:r>
      <w:proofErr w:type="spellEnd"/>
    </w:p>
    <w:p w14:paraId="140D60D5" w14:textId="77777777" w:rsidR="00C073C8" w:rsidRDefault="00000000">
      <w:pPr>
        <w:pStyle w:val="ListParagraph"/>
        <w:numPr>
          <w:ilvl w:val="0"/>
          <w:numId w:val="6"/>
        </w:numPr>
        <w:spacing w:after="60" w:line="280" w:lineRule="auto"/>
      </w:pPr>
      <w:r w:rsidRPr="006D5318">
        <w:rPr>
          <w:color w:val="444444"/>
          <w:sz w:val="20"/>
          <w:szCs w:val="20"/>
          <w:lang w:val="en-US"/>
        </w:rPr>
        <w:t xml:space="preserve">Miller, S. L. (1953). A production of amino acids under possible primitive Earth conditions. </w:t>
      </w:r>
      <w:proofErr w:type="spellStart"/>
      <w:r>
        <w:rPr>
          <w:color w:val="444444"/>
          <w:sz w:val="20"/>
          <w:szCs w:val="20"/>
        </w:rPr>
        <w:t>Science</w:t>
      </w:r>
      <w:proofErr w:type="spellEnd"/>
      <w:r>
        <w:rPr>
          <w:color w:val="444444"/>
          <w:sz w:val="20"/>
          <w:szCs w:val="20"/>
        </w:rPr>
        <w:t>, 117(3046), 528–529.</w:t>
      </w:r>
    </w:p>
    <w:p w14:paraId="604899D4" w14:textId="77777777" w:rsidR="00C073C8" w:rsidRDefault="00000000">
      <w:pPr>
        <w:pStyle w:val="ListParagraph"/>
        <w:numPr>
          <w:ilvl w:val="0"/>
          <w:numId w:val="6"/>
        </w:numPr>
        <w:spacing w:after="60" w:line="280" w:lineRule="auto"/>
      </w:pPr>
      <w:r w:rsidRPr="006D5318">
        <w:rPr>
          <w:color w:val="444444"/>
          <w:sz w:val="20"/>
          <w:szCs w:val="20"/>
          <w:lang w:val="en-US"/>
        </w:rPr>
        <w:t xml:space="preserve">Higgs, P. G. &amp; </w:t>
      </w:r>
      <w:proofErr w:type="spellStart"/>
      <w:r w:rsidRPr="006D5318">
        <w:rPr>
          <w:color w:val="444444"/>
          <w:sz w:val="20"/>
          <w:szCs w:val="20"/>
          <w:lang w:val="en-US"/>
        </w:rPr>
        <w:t>Pudritz</w:t>
      </w:r>
      <w:proofErr w:type="spellEnd"/>
      <w:r w:rsidRPr="006D5318">
        <w:rPr>
          <w:color w:val="444444"/>
          <w:sz w:val="20"/>
          <w:szCs w:val="20"/>
          <w:lang w:val="en-US"/>
        </w:rPr>
        <w:t xml:space="preserve">, R. E. (2009). A thermodynamic basis for prebiotic amino acid synthesis and the nature of the first genetic code. </w:t>
      </w:r>
      <w:proofErr w:type="spellStart"/>
      <w:r>
        <w:rPr>
          <w:color w:val="444444"/>
          <w:sz w:val="20"/>
          <w:szCs w:val="20"/>
        </w:rPr>
        <w:t>Astrobiology</w:t>
      </w:r>
      <w:proofErr w:type="spellEnd"/>
      <w:r>
        <w:rPr>
          <w:color w:val="444444"/>
          <w:sz w:val="20"/>
          <w:szCs w:val="20"/>
        </w:rPr>
        <w:t>, 9(5), 483–490.</w:t>
      </w:r>
    </w:p>
    <w:p w14:paraId="5C423AAC" w14:textId="77777777" w:rsidR="00C073C8" w:rsidRPr="006D5318" w:rsidRDefault="00000000">
      <w:pPr>
        <w:pStyle w:val="ListParagraph"/>
        <w:numPr>
          <w:ilvl w:val="0"/>
          <w:numId w:val="6"/>
        </w:numPr>
        <w:spacing w:after="60" w:line="280" w:lineRule="auto"/>
        <w:rPr>
          <w:lang w:val="en-US"/>
        </w:rPr>
      </w:pPr>
      <w:r w:rsidRPr="006D5318">
        <w:rPr>
          <w:color w:val="444444"/>
          <w:sz w:val="20"/>
          <w:szCs w:val="20"/>
          <w:lang w:val="en-US"/>
        </w:rPr>
        <w:t>Jaraiz, M. (2020). Ants, robots, humans: a self-organizing, complex systems modeling approach. arXiv:2009.10823.</w:t>
      </w:r>
    </w:p>
    <w:p w14:paraId="73D1BE75" w14:textId="77777777" w:rsidR="00C073C8" w:rsidRPr="006D5318" w:rsidRDefault="00000000">
      <w:pPr>
        <w:pStyle w:val="ListParagraph"/>
        <w:numPr>
          <w:ilvl w:val="0"/>
          <w:numId w:val="6"/>
        </w:numPr>
        <w:spacing w:after="60" w:line="280" w:lineRule="auto"/>
        <w:rPr>
          <w:lang w:val="en-US"/>
        </w:rPr>
      </w:pPr>
      <w:r w:rsidRPr="006D5318">
        <w:rPr>
          <w:color w:val="444444"/>
          <w:sz w:val="20"/>
          <w:szCs w:val="20"/>
          <w:lang w:val="en-US"/>
        </w:rPr>
        <w:t>Jaraiz, M. (2026). Macroeconomic Forecasting from Input-Output Tables Alone: A Darwinian Agent-Based Approach with FIGARO Data. arXiv:2603.12412.</w:t>
      </w:r>
    </w:p>
    <w:p w14:paraId="508496DF" w14:textId="77777777" w:rsidR="00C073C8" w:rsidRDefault="00000000">
      <w:pPr>
        <w:pStyle w:val="ListParagraph"/>
        <w:numPr>
          <w:ilvl w:val="0"/>
          <w:numId w:val="6"/>
        </w:numPr>
        <w:spacing w:after="60" w:line="280" w:lineRule="auto"/>
      </w:pPr>
      <w:r w:rsidRPr="006D5318">
        <w:rPr>
          <w:color w:val="444444"/>
          <w:sz w:val="20"/>
          <w:szCs w:val="20"/>
          <w:lang w:val="en-US"/>
        </w:rPr>
        <w:t xml:space="preserve">Trifonov, E. N. (2000). Consensus temporal order of amino acids and evolution of the triplet code. </w:t>
      </w:r>
      <w:r>
        <w:rPr>
          <w:color w:val="444444"/>
          <w:sz w:val="20"/>
          <w:szCs w:val="20"/>
        </w:rPr>
        <w:t>Gene, 261(1), 139–151.</w:t>
      </w:r>
    </w:p>
    <w:p w14:paraId="099CD955" w14:textId="77777777" w:rsidR="00C073C8" w:rsidRDefault="00000000">
      <w:pPr>
        <w:pStyle w:val="ListParagraph"/>
        <w:numPr>
          <w:ilvl w:val="0"/>
          <w:numId w:val="6"/>
        </w:numPr>
        <w:spacing w:after="60" w:line="280" w:lineRule="auto"/>
      </w:pPr>
      <w:r w:rsidRPr="006D5318">
        <w:rPr>
          <w:color w:val="444444"/>
          <w:sz w:val="20"/>
          <w:szCs w:val="20"/>
          <w:lang w:val="en-US"/>
        </w:rPr>
        <w:t xml:space="preserve">Koga, T. &amp; </w:t>
      </w:r>
      <w:proofErr w:type="spellStart"/>
      <w:r w:rsidRPr="006D5318">
        <w:rPr>
          <w:color w:val="444444"/>
          <w:sz w:val="20"/>
          <w:szCs w:val="20"/>
          <w:lang w:val="en-US"/>
        </w:rPr>
        <w:t>Naraoka</w:t>
      </w:r>
      <w:proofErr w:type="spellEnd"/>
      <w:r w:rsidRPr="006D5318">
        <w:rPr>
          <w:color w:val="444444"/>
          <w:sz w:val="20"/>
          <w:szCs w:val="20"/>
          <w:lang w:val="en-US"/>
        </w:rPr>
        <w:t xml:space="preserve">, H. (2017). A new family of extraterrestrial amino acids in the Murchison meteorite. </w:t>
      </w:r>
      <w:proofErr w:type="spellStart"/>
      <w:r>
        <w:rPr>
          <w:color w:val="444444"/>
          <w:sz w:val="20"/>
          <w:szCs w:val="20"/>
        </w:rPr>
        <w:t>Scientific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Reports</w:t>
      </w:r>
      <w:proofErr w:type="spellEnd"/>
      <w:r>
        <w:rPr>
          <w:color w:val="444444"/>
          <w:sz w:val="20"/>
          <w:szCs w:val="20"/>
        </w:rPr>
        <w:t>, 7, 636.</w:t>
      </w:r>
    </w:p>
    <w:p w14:paraId="614A5011" w14:textId="77777777" w:rsidR="00C073C8" w:rsidRDefault="00C073C8">
      <w:pPr>
        <w:spacing w:after="200"/>
      </w:pPr>
    </w:p>
    <w:p w14:paraId="7AEE933C" w14:textId="77777777" w:rsidR="00C073C8" w:rsidRDefault="00000000">
      <w:pPr>
        <w:pStyle w:val="Heading2"/>
        <w:spacing w:before="100"/>
      </w:pPr>
      <w:r>
        <w:t xml:space="preserve">AI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2D9356B0" w14:textId="77777777" w:rsidR="00C073C8" w:rsidRPr="006D5318" w:rsidRDefault="00000000">
      <w:pPr>
        <w:spacing w:after="160" w:line="320" w:lineRule="auto"/>
        <w:rPr>
          <w:lang w:val="en-US"/>
        </w:rPr>
      </w:pPr>
      <w:r w:rsidRPr="006D5318">
        <w:rPr>
          <w:color w:val="222222"/>
          <w:sz w:val="20"/>
          <w:szCs w:val="20"/>
          <w:lang w:val="en-US"/>
        </w:rPr>
        <w:t>The preparation of this paper was significantly assisted by an AI coding assistant (</w:t>
      </w:r>
      <w:proofErr w:type="spellStart"/>
      <w:r w:rsidRPr="006D5318">
        <w:rPr>
          <w:color w:val="222222"/>
          <w:sz w:val="20"/>
          <w:szCs w:val="20"/>
          <w:lang w:val="en-US"/>
        </w:rPr>
        <w:t>Anthropic’s</w:t>
      </w:r>
      <w:proofErr w:type="spellEnd"/>
      <w:r w:rsidRPr="006D5318">
        <w:rPr>
          <w:color w:val="222222"/>
          <w:sz w:val="20"/>
          <w:szCs w:val="20"/>
          <w:lang w:val="en-US"/>
        </w:rPr>
        <w:t xml:space="preserve"> Claude), which contributed implementation of the author’s driving ideas and debugging of the simulation code (</w:t>
      </w:r>
      <w:proofErr w:type="spellStart"/>
      <w:r w:rsidRPr="006D5318">
        <w:rPr>
          <w:color w:val="222222"/>
          <w:sz w:val="20"/>
          <w:szCs w:val="20"/>
          <w:lang w:val="en-US"/>
        </w:rPr>
        <w:t>MarketSim</w:t>
      </w:r>
      <w:proofErr w:type="spellEnd"/>
      <w:r w:rsidRPr="006D5318">
        <w:rPr>
          <w:color w:val="222222"/>
          <w:sz w:val="20"/>
          <w:szCs w:val="20"/>
          <w:lang w:val="en-US"/>
        </w:rPr>
        <w:t xml:space="preserve"> engine, UFF evaluator, </w:t>
      </w:r>
      <w:proofErr w:type="spellStart"/>
      <w:r w:rsidRPr="006D5318">
        <w:rPr>
          <w:color w:val="222222"/>
          <w:sz w:val="20"/>
          <w:szCs w:val="20"/>
          <w:lang w:val="en-US"/>
        </w:rPr>
        <w:t>RDKit</w:t>
      </w:r>
      <w:proofErr w:type="spellEnd"/>
      <w:r w:rsidRPr="006D5318">
        <w:rPr>
          <w:color w:val="222222"/>
          <w:sz w:val="20"/>
          <w:szCs w:val="20"/>
          <w:lang w:val="en-US"/>
        </w:rPr>
        <w:t xml:space="preserve"> integration, timeout-protected threading), automated launching, monitoring, and result extraction from multi-reactor overnight batch runs, statistical analysis of amino acid emergence timing and pathway enumeration, literature surveys on prebiotic chemistry and thermodynamic amino acid rankings, and drafting of the manuscript — a domain (prebiotic chemistry and origin-of-life research) largely unfamiliar to the author, whose background is in semiconductor process modeling and agent-based economic simulation. This experience reinforces the observation from previous work (Jaraiz, 2026) that AI-assisted research may substantially lower the barriers for cross-disciplinary contributions, enabling domain outsiders to engage productively </w:t>
      </w:r>
      <w:proofErr w:type="gramStart"/>
      <w:r w:rsidRPr="006D5318">
        <w:rPr>
          <w:color w:val="222222"/>
          <w:sz w:val="20"/>
          <w:szCs w:val="20"/>
          <w:lang w:val="en-US"/>
        </w:rPr>
        <w:t>with</w:t>
      </w:r>
      <w:proofErr w:type="gramEnd"/>
      <w:r w:rsidRPr="006D5318">
        <w:rPr>
          <w:color w:val="222222"/>
          <w:sz w:val="20"/>
          <w:szCs w:val="20"/>
          <w:lang w:val="en-US"/>
        </w:rPr>
        <w:t xml:space="preserve"> fields where they lack formal training but can bring fresh methodological perspectives.</w:t>
      </w:r>
    </w:p>
    <w:p w14:paraId="08717B60" w14:textId="77777777" w:rsidR="00C073C8" w:rsidRPr="006D5318" w:rsidRDefault="00C073C8">
      <w:pPr>
        <w:spacing w:after="100"/>
        <w:rPr>
          <w:lang w:val="en-US"/>
        </w:rPr>
      </w:pPr>
    </w:p>
    <w:p w14:paraId="0496D8C3" w14:textId="77777777" w:rsidR="00C073C8" w:rsidRPr="006D5318" w:rsidRDefault="00C073C8">
      <w:pPr>
        <w:pBdr>
          <w:bottom w:val="single" w:sz="2" w:space="4" w:color="DDDDDD"/>
        </w:pBdr>
        <w:spacing w:after="100"/>
        <w:rPr>
          <w:lang w:val="en-US"/>
        </w:rPr>
      </w:pPr>
    </w:p>
    <w:p w14:paraId="2A065DE0" w14:textId="77777777" w:rsidR="00C073C8" w:rsidRDefault="00000000">
      <w:pPr>
        <w:spacing w:after="100"/>
      </w:pPr>
      <w:r>
        <w:rPr>
          <w:color w:val="777777"/>
          <w:sz w:val="18"/>
          <w:szCs w:val="18"/>
        </w:rPr>
        <w:t xml:space="preserve">Draft </w:t>
      </w:r>
      <w:proofErr w:type="spellStart"/>
      <w:r>
        <w:rPr>
          <w:color w:val="777777"/>
          <w:sz w:val="18"/>
          <w:szCs w:val="18"/>
        </w:rPr>
        <w:t>prepared</w:t>
      </w:r>
      <w:proofErr w:type="spellEnd"/>
      <w:r>
        <w:rPr>
          <w:color w:val="777777"/>
          <w:sz w:val="18"/>
          <w:szCs w:val="18"/>
        </w:rPr>
        <w:t xml:space="preserve"> March 20, 2026.</w:t>
      </w:r>
    </w:p>
    <w:sectPr w:rsidR="00C073C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8B991" w14:textId="77777777" w:rsidR="003A57C3" w:rsidRDefault="003A57C3">
      <w:r>
        <w:separator/>
      </w:r>
    </w:p>
  </w:endnote>
  <w:endnote w:type="continuationSeparator" w:id="0">
    <w:p w14:paraId="66D415C6" w14:textId="77777777" w:rsidR="003A57C3" w:rsidRDefault="003A5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16D6C" w14:textId="77777777" w:rsidR="00C073C8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D5318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BC72" w14:textId="77777777" w:rsidR="003A57C3" w:rsidRDefault="003A57C3">
      <w:r>
        <w:separator/>
      </w:r>
    </w:p>
  </w:footnote>
  <w:footnote w:type="continuationSeparator" w:id="0">
    <w:p w14:paraId="49410893" w14:textId="77777777" w:rsidR="003A57C3" w:rsidRDefault="003A5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CECD6" w14:textId="77777777" w:rsidR="00C073C8" w:rsidRPr="006D5318" w:rsidRDefault="00000000">
    <w:pPr>
      <w:tabs>
        <w:tab w:val="right" w:pos="9026"/>
      </w:tabs>
      <w:rPr>
        <w:lang w:val="en-US"/>
      </w:rPr>
    </w:pPr>
    <w:r w:rsidRPr="006D5318">
      <w:rPr>
        <w:i/>
        <w:iCs/>
        <w:color w:val="999999"/>
        <w:sz w:val="18"/>
        <w:szCs w:val="18"/>
        <w:lang w:val="en-US"/>
      </w:rPr>
      <w:t>A Prebiotic Chemistry "Time Machine"</w:t>
    </w:r>
    <w:r w:rsidRPr="006D5318">
      <w:rPr>
        <w:lang w:val="en-US"/>
      </w:rPr>
      <w:tab/>
    </w:r>
    <w:r w:rsidRPr="006D5318">
      <w:rPr>
        <w:i/>
        <w:iCs/>
        <w:color w:val="999999"/>
        <w:sz w:val="18"/>
        <w:szCs w:val="18"/>
        <w:lang w:val="en-US"/>
      </w:rPr>
      <w:t>Jaraiz,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44E"/>
    <w:multiLevelType w:val="hybridMultilevel"/>
    <w:tmpl w:val="640A378A"/>
    <w:lvl w:ilvl="0" w:tplc="1CF6630A">
      <w:start w:val="1"/>
      <w:numFmt w:val="bullet"/>
      <w:lvlText w:val="●"/>
      <w:lvlJc w:val="left"/>
      <w:pPr>
        <w:ind w:left="720" w:hanging="360"/>
      </w:pPr>
    </w:lvl>
    <w:lvl w:ilvl="1" w:tplc="010466DE">
      <w:start w:val="1"/>
      <w:numFmt w:val="bullet"/>
      <w:lvlText w:val="○"/>
      <w:lvlJc w:val="left"/>
      <w:pPr>
        <w:ind w:left="1440" w:hanging="360"/>
      </w:pPr>
    </w:lvl>
    <w:lvl w:ilvl="2" w:tplc="F3442B70">
      <w:start w:val="1"/>
      <w:numFmt w:val="bullet"/>
      <w:lvlText w:val="■"/>
      <w:lvlJc w:val="left"/>
      <w:pPr>
        <w:ind w:left="2160" w:hanging="360"/>
      </w:pPr>
    </w:lvl>
    <w:lvl w:ilvl="3" w:tplc="C31A5A8C">
      <w:start w:val="1"/>
      <w:numFmt w:val="bullet"/>
      <w:lvlText w:val="●"/>
      <w:lvlJc w:val="left"/>
      <w:pPr>
        <w:ind w:left="2880" w:hanging="360"/>
      </w:pPr>
    </w:lvl>
    <w:lvl w:ilvl="4" w:tplc="2984F278">
      <w:start w:val="1"/>
      <w:numFmt w:val="bullet"/>
      <w:lvlText w:val="○"/>
      <w:lvlJc w:val="left"/>
      <w:pPr>
        <w:ind w:left="3600" w:hanging="360"/>
      </w:pPr>
    </w:lvl>
    <w:lvl w:ilvl="5" w:tplc="92C87F58">
      <w:start w:val="1"/>
      <w:numFmt w:val="bullet"/>
      <w:lvlText w:val="■"/>
      <w:lvlJc w:val="left"/>
      <w:pPr>
        <w:ind w:left="4320" w:hanging="360"/>
      </w:pPr>
    </w:lvl>
    <w:lvl w:ilvl="6" w:tplc="E37C9F10">
      <w:start w:val="1"/>
      <w:numFmt w:val="bullet"/>
      <w:lvlText w:val="●"/>
      <w:lvlJc w:val="left"/>
      <w:pPr>
        <w:ind w:left="5040" w:hanging="360"/>
      </w:pPr>
    </w:lvl>
    <w:lvl w:ilvl="7" w:tplc="BB44A44E">
      <w:start w:val="1"/>
      <w:numFmt w:val="bullet"/>
      <w:lvlText w:val="●"/>
      <w:lvlJc w:val="left"/>
      <w:pPr>
        <w:ind w:left="5760" w:hanging="360"/>
      </w:pPr>
    </w:lvl>
    <w:lvl w:ilvl="8" w:tplc="CF4C5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4A5D0F"/>
    <w:multiLevelType w:val="hybridMultilevel"/>
    <w:tmpl w:val="8416DD60"/>
    <w:lvl w:ilvl="0" w:tplc="4A167FEC">
      <w:start w:val="1"/>
      <w:numFmt w:val="decimal"/>
      <w:lvlText w:val="%1."/>
      <w:lvlJc w:val="left"/>
      <w:pPr>
        <w:ind w:left="720" w:hanging="360"/>
      </w:pPr>
    </w:lvl>
    <w:lvl w:ilvl="1" w:tplc="F03AA348">
      <w:numFmt w:val="decimal"/>
      <w:lvlText w:val=""/>
      <w:lvlJc w:val="left"/>
    </w:lvl>
    <w:lvl w:ilvl="2" w:tplc="A4864A92">
      <w:numFmt w:val="decimal"/>
      <w:lvlText w:val=""/>
      <w:lvlJc w:val="left"/>
    </w:lvl>
    <w:lvl w:ilvl="3" w:tplc="52B66618">
      <w:numFmt w:val="decimal"/>
      <w:lvlText w:val=""/>
      <w:lvlJc w:val="left"/>
    </w:lvl>
    <w:lvl w:ilvl="4" w:tplc="1EC23D6E">
      <w:numFmt w:val="decimal"/>
      <w:lvlText w:val=""/>
      <w:lvlJc w:val="left"/>
    </w:lvl>
    <w:lvl w:ilvl="5" w:tplc="319ED0FE">
      <w:numFmt w:val="decimal"/>
      <w:lvlText w:val=""/>
      <w:lvlJc w:val="left"/>
    </w:lvl>
    <w:lvl w:ilvl="6" w:tplc="4F90D194">
      <w:numFmt w:val="decimal"/>
      <w:lvlText w:val=""/>
      <w:lvlJc w:val="left"/>
    </w:lvl>
    <w:lvl w:ilvl="7" w:tplc="908CECF4">
      <w:numFmt w:val="decimal"/>
      <w:lvlText w:val=""/>
      <w:lvlJc w:val="left"/>
    </w:lvl>
    <w:lvl w:ilvl="8" w:tplc="D6CAA5F2">
      <w:numFmt w:val="decimal"/>
      <w:lvlText w:val=""/>
      <w:lvlJc w:val="left"/>
    </w:lvl>
  </w:abstractNum>
  <w:abstractNum w:abstractNumId="2" w15:restartNumberingAfterBreak="0">
    <w:nsid w:val="2C7704F5"/>
    <w:multiLevelType w:val="hybridMultilevel"/>
    <w:tmpl w:val="B7688272"/>
    <w:lvl w:ilvl="0" w:tplc="B9D25276">
      <w:start w:val="1"/>
      <w:numFmt w:val="bullet"/>
      <w:lvlText w:val="•"/>
      <w:lvlJc w:val="left"/>
      <w:pPr>
        <w:ind w:left="720" w:hanging="360"/>
      </w:pPr>
    </w:lvl>
    <w:lvl w:ilvl="1" w:tplc="0B122634">
      <w:numFmt w:val="decimal"/>
      <w:lvlText w:val=""/>
      <w:lvlJc w:val="left"/>
    </w:lvl>
    <w:lvl w:ilvl="2" w:tplc="0E067932">
      <w:numFmt w:val="decimal"/>
      <w:lvlText w:val=""/>
      <w:lvlJc w:val="left"/>
    </w:lvl>
    <w:lvl w:ilvl="3" w:tplc="E794C9BA">
      <w:numFmt w:val="decimal"/>
      <w:lvlText w:val=""/>
      <w:lvlJc w:val="left"/>
    </w:lvl>
    <w:lvl w:ilvl="4" w:tplc="759C4320">
      <w:numFmt w:val="decimal"/>
      <w:lvlText w:val=""/>
      <w:lvlJc w:val="left"/>
    </w:lvl>
    <w:lvl w:ilvl="5" w:tplc="83142B44">
      <w:numFmt w:val="decimal"/>
      <w:lvlText w:val=""/>
      <w:lvlJc w:val="left"/>
    </w:lvl>
    <w:lvl w:ilvl="6" w:tplc="5AC24084">
      <w:numFmt w:val="decimal"/>
      <w:lvlText w:val=""/>
      <w:lvlJc w:val="left"/>
    </w:lvl>
    <w:lvl w:ilvl="7" w:tplc="69822E92">
      <w:numFmt w:val="decimal"/>
      <w:lvlText w:val=""/>
      <w:lvlJc w:val="left"/>
    </w:lvl>
    <w:lvl w:ilvl="8" w:tplc="EB326EE8">
      <w:numFmt w:val="decimal"/>
      <w:lvlText w:val=""/>
      <w:lvlJc w:val="left"/>
    </w:lvl>
  </w:abstractNum>
  <w:abstractNum w:abstractNumId="3" w15:restartNumberingAfterBreak="0">
    <w:nsid w:val="34014953"/>
    <w:multiLevelType w:val="hybridMultilevel"/>
    <w:tmpl w:val="6E529EF2"/>
    <w:lvl w:ilvl="0" w:tplc="16B6B5D2">
      <w:start w:val="1"/>
      <w:numFmt w:val="bullet"/>
      <w:lvlText w:val="•"/>
      <w:lvlJc w:val="left"/>
      <w:pPr>
        <w:ind w:left="720" w:hanging="360"/>
      </w:pPr>
    </w:lvl>
    <w:lvl w:ilvl="1" w:tplc="F2181CE2">
      <w:numFmt w:val="decimal"/>
      <w:lvlText w:val=""/>
      <w:lvlJc w:val="left"/>
    </w:lvl>
    <w:lvl w:ilvl="2" w:tplc="59EC0E2A">
      <w:numFmt w:val="decimal"/>
      <w:lvlText w:val=""/>
      <w:lvlJc w:val="left"/>
    </w:lvl>
    <w:lvl w:ilvl="3" w:tplc="AE1ABE86">
      <w:numFmt w:val="decimal"/>
      <w:lvlText w:val=""/>
      <w:lvlJc w:val="left"/>
    </w:lvl>
    <w:lvl w:ilvl="4" w:tplc="A07C2776">
      <w:numFmt w:val="decimal"/>
      <w:lvlText w:val=""/>
      <w:lvlJc w:val="left"/>
    </w:lvl>
    <w:lvl w:ilvl="5" w:tplc="41FA6AD6">
      <w:numFmt w:val="decimal"/>
      <w:lvlText w:val=""/>
      <w:lvlJc w:val="left"/>
    </w:lvl>
    <w:lvl w:ilvl="6" w:tplc="F238F48A">
      <w:numFmt w:val="decimal"/>
      <w:lvlText w:val=""/>
      <w:lvlJc w:val="left"/>
    </w:lvl>
    <w:lvl w:ilvl="7" w:tplc="069E29A2">
      <w:numFmt w:val="decimal"/>
      <w:lvlText w:val=""/>
      <w:lvlJc w:val="left"/>
    </w:lvl>
    <w:lvl w:ilvl="8" w:tplc="935A855A">
      <w:numFmt w:val="decimal"/>
      <w:lvlText w:val=""/>
      <w:lvlJc w:val="left"/>
    </w:lvl>
  </w:abstractNum>
  <w:abstractNum w:abstractNumId="4" w15:restartNumberingAfterBreak="0">
    <w:nsid w:val="3CB8150C"/>
    <w:multiLevelType w:val="hybridMultilevel"/>
    <w:tmpl w:val="256C1054"/>
    <w:lvl w:ilvl="0" w:tplc="C1B6099E">
      <w:start w:val="1"/>
      <w:numFmt w:val="decimal"/>
      <w:lvlText w:val="%1."/>
      <w:lvlJc w:val="left"/>
      <w:pPr>
        <w:ind w:left="720" w:hanging="360"/>
      </w:pPr>
    </w:lvl>
    <w:lvl w:ilvl="1" w:tplc="49C43E5A">
      <w:numFmt w:val="decimal"/>
      <w:lvlText w:val=""/>
      <w:lvlJc w:val="left"/>
    </w:lvl>
    <w:lvl w:ilvl="2" w:tplc="69CE8808">
      <w:numFmt w:val="decimal"/>
      <w:lvlText w:val=""/>
      <w:lvlJc w:val="left"/>
    </w:lvl>
    <w:lvl w:ilvl="3" w:tplc="FC26EE1E">
      <w:numFmt w:val="decimal"/>
      <w:lvlText w:val=""/>
      <w:lvlJc w:val="left"/>
    </w:lvl>
    <w:lvl w:ilvl="4" w:tplc="A15492FE">
      <w:numFmt w:val="decimal"/>
      <w:lvlText w:val=""/>
      <w:lvlJc w:val="left"/>
    </w:lvl>
    <w:lvl w:ilvl="5" w:tplc="B322CFAC">
      <w:numFmt w:val="decimal"/>
      <w:lvlText w:val=""/>
      <w:lvlJc w:val="left"/>
    </w:lvl>
    <w:lvl w:ilvl="6" w:tplc="770ED988">
      <w:numFmt w:val="decimal"/>
      <w:lvlText w:val=""/>
      <w:lvlJc w:val="left"/>
    </w:lvl>
    <w:lvl w:ilvl="7" w:tplc="E33E4310">
      <w:numFmt w:val="decimal"/>
      <w:lvlText w:val=""/>
      <w:lvlJc w:val="left"/>
    </w:lvl>
    <w:lvl w:ilvl="8" w:tplc="4860E5C8">
      <w:numFmt w:val="decimal"/>
      <w:lvlText w:val=""/>
      <w:lvlJc w:val="left"/>
    </w:lvl>
  </w:abstractNum>
  <w:abstractNum w:abstractNumId="5" w15:restartNumberingAfterBreak="0">
    <w:nsid w:val="612D4FF1"/>
    <w:multiLevelType w:val="hybridMultilevel"/>
    <w:tmpl w:val="22F2FC0E"/>
    <w:lvl w:ilvl="0" w:tplc="2CB22F90">
      <w:start w:val="1"/>
      <w:numFmt w:val="bullet"/>
      <w:lvlText w:val="•"/>
      <w:lvlJc w:val="left"/>
      <w:pPr>
        <w:ind w:left="720" w:hanging="360"/>
      </w:pPr>
    </w:lvl>
    <w:lvl w:ilvl="1" w:tplc="32B255B4">
      <w:numFmt w:val="decimal"/>
      <w:lvlText w:val=""/>
      <w:lvlJc w:val="left"/>
    </w:lvl>
    <w:lvl w:ilvl="2" w:tplc="67581F12">
      <w:numFmt w:val="decimal"/>
      <w:lvlText w:val=""/>
      <w:lvlJc w:val="left"/>
    </w:lvl>
    <w:lvl w:ilvl="3" w:tplc="6C54478E">
      <w:numFmt w:val="decimal"/>
      <w:lvlText w:val=""/>
      <w:lvlJc w:val="left"/>
    </w:lvl>
    <w:lvl w:ilvl="4" w:tplc="753E3A92">
      <w:numFmt w:val="decimal"/>
      <w:lvlText w:val=""/>
      <w:lvlJc w:val="left"/>
    </w:lvl>
    <w:lvl w:ilvl="5" w:tplc="446A03CE">
      <w:numFmt w:val="decimal"/>
      <w:lvlText w:val=""/>
      <w:lvlJc w:val="left"/>
    </w:lvl>
    <w:lvl w:ilvl="6" w:tplc="2F82F450">
      <w:numFmt w:val="decimal"/>
      <w:lvlText w:val=""/>
      <w:lvlJc w:val="left"/>
    </w:lvl>
    <w:lvl w:ilvl="7" w:tplc="5418926C">
      <w:numFmt w:val="decimal"/>
      <w:lvlText w:val=""/>
      <w:lvlJc w:val="left"/>
    </w:lvl>
    <w:lvl w:ilvl="8" w:tplc="BF360FB4">
      <w:numFmt w:val="decimal"/>
      <w:lvlText w:val=""/>
      <w:lvlJc w:val="left"/>
    </w:lvl>
  </w:abstractNum>
  <w:num w:numId="1" w16cid:durableId="186214448">
    <w:abstractNumId w:val="0"/>
    <w:lvlOverride w:ilvl="0">
      <w:startOverride w:val="1"/>
    </w:lvlOverride>
  </w:num>
  <w:num w:numId="2" w16cid:durableId="1201168291">
    <w:abstractNumId w:val="4"/>
    <w:lvlOverride w:ilvl="0">
      <w:startOverride w:val="1"/>
    </w:lvlOverride>
  </w:num>
  <w:num w:numId="3" w16cid:durableId="2017875212">
    <w:abstractNumId w:val="3"/>
    <w:lvlOverride w:ilvl="0">
      <w:startOverride w:val="1"/>
    </w:lvlOverride>
  </w:num>
  <w:num w:numId="4" w16cid:durableId="149642097">
    <w:abstractNumId w:val="2"/>
    <w:lvlOverride w:ilvl="0">
      <w:startOverride w:val="1"/>
    </w:lvlOverride>
  </w:num>
  <w:num w:numId="5" w16cid:durableId="1796172250">
    <w:abstractNumId w:val="5"/>
    <w:lvlOverride w:ilvl="0">
      <w:startOverride w:val="1"/>
    </w:lvlOverride>
  </w:num>
  <w:num w:numId="6" w16cid:durableId="16761076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C8"/>
    <w:rsid w:val="003A57C3"/>
    <w:rsid w:val="005C38E6"/>
    <w:rsid w:val="006D5318"/>
    <w:rsid w:val="007710B4"/>
    <w:rsid w:val="008B51B3"/>
    <w:rsid w:val="00C073C8"/>
    <w:rsid w:val="00CD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4AB035"/>
  <w15:docId w15:val="{C4C711ED-ACD5-46C0-97F0-7A860F84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C3E5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34495E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4495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2753</Words>
  <Characters>15913</Characters>
  <Application>Microsoft Office Word</Application>
  <DocSecurity>0</DocSecurity>
  <Lines>723</Lines>
  <Paragraphs>583</Paragraphs>
  <ScaleCrop>false</ScaleCrop>
  <Company/>
  <LinksUpToDate>false</LinksUpToDate>
  <CharactersWithSpaces>18083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JARAIZ MALDONADO</cp:lastModifiedBy>
  <cp:revision>4</cp:revision>
  <cp:lastPrinted>2026-03-24T19:20:00Z</cp:lastPrinted>
  <dcterms:created xsi:type="dcterms:W3CDTF">2026-03-24T19:10:00Z</dcterms:created>
  <dcterms:modified xsi:type="dcterms:W3CDTF">2026-03-24T19:29:00Z</dcterms:modified>
</cp:coreProperties>
</file>