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56DB3" w14:textId="77777777" w:rsidR="00BE6859" w:rsidRDefault="00BE6859" w:rsidP="00BE6859"/>
    <w:p w14:paraId="3FC33910" w14:textId="0B9FA62B" w:rsidR="00CC4904" w:rsidRDefault="00DB65ED" w:rsidP="00BE6859">
      <w:r>
        <w:t>T</w:t>
      </w:r>
      <w:r w:rsidR="00FF37C9">
        <w:t xml:space="preserve">itle:  Module 4 Challenge </w:t>
      </w:r>
      <w:r w:rsidR="0008188D">
        <w:t>Written Report Summary &amp; Conclusion</w:t>
      </w:r>
      <w:r w:rsidR="00E10784">
        <w:br/>
        <w:t>Submitted by:  Michael Jardinico</w:t>
      </w:r>
      <w:r w:rsidR="00E10784">
        <w:br/>
        <w:t>Date submitted:  10/1/2023</w:t>
      </w:r>
    </w:p>
    <w:p w14:paraId="69E54DAB" w14:textId="77777777" w:rsidR="00CC4904" w:rsidRDefault="00CC4904" w:rsidP="00BE6859"/>
    <w:p w14:paraId="12377FB2" w14:textId="7A057935" w:rsidR="00CC4904" w:rsidRPr="00CE157A" w:rsidRDefault="008C6AA7" w:rsidP="00BE6859">
      <w:pPr>
        <w:rPr>
          <w:sz w:val="36"/>
          <w:szCs w:val="36"/>
        </w:rPr>
      </w:pPr>
      <w:r w:rsidRPr="00CE157A">
        <w:rPr>
          <w:sz w:val="36"/>
          <w:szCs w:val="36"/>
        </w:rPr>
        <w:t>Analysis and Conclusion</w:t>
      </w:r>
      <w:r w:rsidR="00CC4904" w:rsidRPr="00CE157A">
        <w:rPr>
          <w:sz w:val="36"/>
          <w:szCs w:val="36"/>
        </w:rPr>
        <w:t xml:space="preserve">: </w:t>
      </w:r>
    </w:p>
    <w:p w14:paraId="517BEFC8" w14:textId="140822F8" w:rsidR="00CC4904" w:rsidRPr="00CC4904" w:rsidRDefault="00FB3B84" w:rsidP="00CC4904">
      <w:r>
        <w:t>I will base my</w:t>
      </w:r>
      <w:r w:rsidR="00112901">
        <w:t xml:space="preserve"> overall</w:t>
      </w:r>
      <w:r>
        <w:t xml:space="preserve"> </w:t>
      </w:r>
      <w:r w:rsidR="00A21EEE">
        <w:t xml:space="preserve">analysis on the three categories </w:t>
      </w:r>
      <w:r w:rsidR="00112901">
        <w:t>in</w:t>
      </w:r>
      <w:r w:rsidR="00A21EEE">
        <w:t xml:space="preserve"> the report. They are </w:t>
      </w:r>
      <w:r w:rsidR="00D46F62">
        <w:t>“</w:t>
      </w:r>
      <w:r w:rsidR="00A21EEE">
        <w:t>Scores by School Spending</w:t>
      </w:r>
      <w:r w:rsidR="00D46F62">
        <w:t>”</w:t>
      </w:r>
      <w:r w:rsidR="00A21EEE">
        <w:t xml:space="preserve">, </w:t>
      </w:r>
      <w:r w:rsidR="00D46F62">
        <w:t>“</w:t>
      </w:r>
      <w:r w:rsidR="00A21EEE">
        <w:t>Scores by School Size</w:t>
      </w:r>
      <w:r w:rsidR="00D46F62">
        <w:t>”</w:t>
      </w:r>
      <w:r w:rsidR="00A21EEE">
        <w:t xml:space="preserve"> and </w:t>
      </w:r>
      <w:r w:rsidR="00D46F62">
        <w:t>“</w:t>
      </w:r>
      <w:r w:rsidR="00A21EEE">
        <w:t>Sc</w:t>
      </w:r>
      <w:r w:rsidR="00D46F62">
        <w:t>ores</w:t>
      </w:r>
      <w:r w:rsidR="00A21EEE">
        <w:t xml:space="preserve"> b</w:t>
      </w:r>
      <w:r w:rsidR="00112901">
        <w:t>y School Type</w:t>
      </w:r>
      <w:r w:rsidR="00D46F62">
        <w:t>”</w:t>
      </w:r>
      <w:r w:rsidR="00112901">
        <w:t>.</w:t>
      </w:r>
    </w:p>
    <w:p w14:paraId="7DB65ECC" w14:textId="5523A9D6" w:rsidR="00215D29" w:rsidRPr="00BE6859" w:rsidRDefault="00CC4904" w:rsidP="009E736D">
      <w:pPr>
        <w:pStyle w:val="ListParagraph"/>
        <w:numPr>
          <w:ilvl w:val="0"/>
          <w:numId w:val="8"/>
        </w:numPr>
      </w:pPr>
      <w:r w:rsidRPr="00215D29">
        <w:rPr>
          <w:b/>
          <w:bCs/>
        </w:rPr>
        <w:t>Analysis:</w:t>
      </w:r>
      <w:r w:rsidRPr="00CC4904">
        <w:t xml:space="preserve"> This analysis examines the impact of per student budget</w:t>
      </w:r>
      <w:r w:rsidR="0001197F">
        <w:t xml:space="preserve">, </w:t>
      </w:r>
      <w:r w:rsidR="0001197F" w:rsidRPr="00CC4904">
        <w:t>school type, and academic performance</w:t>
      </w:r>
      <w:r w:rsidRPr="00CC4904">
        <w:t xml:space="preserve"> within different spending ranges. </w:t>
      </w:r>
      <w:r w:rsidR="00BB23DC">
        <w:t xml:space="preserve">It </w:t>
      </w:r>
      <w:r w:rsidR="008A7071">
        <w:t xml:space="preserve">also </w:t>
      </w:r>
      <w:r w:rsidR="008A7071" w:rsidRPr="00CC4904">
        <w:t>compares math and reading performance as well as passing rates between Charter and District schools</w:t>
      </w:r>
      <w:r w:rsidR="00BD0017">
        <w:t xml:space="preserve">. </w:t>
      </w:r>
      <w:r w:rsidR="00A57009">
        <w:t xml:space="preserve"> </w:t>
      </w:r>
      <w:r w:rsidR="00011EFD">
        <w:t>Charter</w:t>
      </w:r>
      <w:r w:rsidRPr="00CC4904">
        <w:t xml:space="preserve"> schools consistently outperform District schools, even when Charter schools have lower per student budgets. </w:t>
      </w:r>
      <w:r w:rsidR="00B02EF2">
        <w:t>Let’s take the case of</w:t>
      </w:r>
      <w:r w:rsidR="00326977">
        <w:t xml:space="preserve"> </w:t>
      </w:r>
      <w:r w:rsidR="00326977" w:rsidRPr="00CC4904">
        <w:t>Cabrera High School</w:t>
      </w:r>
      <w:r w:rsidR="00573E00">
        <w:t xml:space="preserve"> (Charter)</w:t>
      </w:r>
      <w:r w:rsidR="00326977" w:rsidRPr="00CC4904">
        <w:t>, with the lowest per student budget among all schools ($582), has an impressive overall passing rate of 91.33%, which is significantly higher than Bailey High School's</w:t>
      </w:r>
      <w:r w:rsidR="001A1E65">
        <w:t xml:space="preserve"> (District)</w:t>
      </w:r>
      <w:r w:rsidR="00326977" w:rsidRPr="00CC4904">
        <w:t xml:space="preserve"> overall passing rate of 54.64%, despite Bailey High School having a higher per student budget ($628).</w:t>
      </w:r>
      <w:r w:rsidR="00B71785">
        <w:t xml:space="preserve"> </w:t>
      </w:r>
      <w:r w:rsidR="007F5C9E">
        <w:br/>
      </w:r>
      <w:r w:rsidR="007F5C9E">
        <w:br/>
      </w:r>
      <w:r w:rsidR="00B71785" w:rsidRPr="00BE6859">
        <w:t>Charter schools have a significantly higher average math score (83.47) compared to District schools (76.96).</w:t>
      </w:r>
      <w:r w:rsidR="0045681F">
        <w:t xml:space="preserve">  </w:t>
      </w:r>
      <w:r w:rsidR="0045681F" w:rsidRPr="00BE6859">
        <w:t xml:space="preserve">Charter schools also outperform District schools in terms of average reading scores, with an average reading score of </w:t>
      </w:r>
      <w:r w:rsidR="0045681F">
        <w:t>(</w:t>
      </w:r>
      <w:r w:rsidR="0045681F" w:rsidRPr="00BE6859">
        <w:t>83.90</w:t>
      </w:r>
      <w:r w:rsidR="0045681F">
        <w:t>)</w:t>
      </w:r>
      <w:r w:rsidR="0045681F" w:rsidRPr="00BE6859">
        <w:t xml:space="preserve"> compared to </w:t>
      </w:r>
      <w:r w:rsidR="0045681F">
        <w:t>(</w:t>
      </w:r>
      <w:r w:rsidR="0045681F" w:rsidRPr="00BE6859">
        <w:t>80.97</w:t>
      </w:r>
      <w:r w:rsidR="0045681F">
        <w:t>)</w:t>
      </w:r>
      <w:r w:rsidR="00D641E6">
        <w:t>, respectively.</w:t>
      </w:r>
      <w:r w:rsidR="00215D29">
        <w:br/>
      </w:r>
      <w:r w:rsidR="00215D29">
        <w:br/>
      </w:r>
      <w:r w:rsidR="00215D29" w:rsidRPr="00BE6859">
        <w:t>Charter schools have notably higher passing rates in both math (93.62%) and reading (96.59%) compared to District schools, which have lower passing rates in math (66.55%) and reading (80.80%).</w:t>
      </w:r>
      <w:r w:rsidR="00215D29">
        <w:t xml:space="preserve"> </w:t>
      </w:r>
      <w:r w:rsidR="00215D29" w:rsidRPr="00BE6859">
        <w:t>Charter schools also maintain a significantly higher overall passing rate (90.43%) compared to District schools (53.67%).</w:t>
      </w:r>
    </w:p>
    <w:p w14:paraId="0A1AA97C" w14:textId="77777777" w:rsidR="002D26B6" w:rsidRPr="00CC4904" w:rsidRDefault="002D26B6" w:rsidP="00215D29"/>
    <w:p w14:paraId="6EBF53E0" w14:textId="7391AA0C" w:rsidR="00A2125F" w:rsidRPr="00CC4904" w:rsidRDefault="00CC4904" w:rsidP="00A2125F">
      <w:pPr>
        <w:numPr>
          <w:ilvl w:val="0"/>
          <w:numId w:val="4"/>
        </w:numPr>
      </w:pPr>
      <w:r w:rsidRPr="00CC4904">
        <w:rPr>
          <w:b/>
          <w:bCs/>
        </w:rPr>
        <w:t>Conclusion 1:</w:t>
      </w:r>
      <w:r w:rsidRPr="00CC4904">
        <w:t xml:space="preserve"> The type of school (Charter vs. District) consistently influences academic performance, with Charter schools performing better in all spending ranges.</w:t>
      </w:r>
      <w:r w:rsidR="00A2125F">
        <w:t xml:space="preserve"> </w:t>
      </w:r>
      <w:r w:rsidR="00A17F67" w:rsidRPr="00CC4904">
        <w:t xml:space="preserve">Charter schools exhibit better academic performance in both math and reading, as indicated by higher average scores and passing rates, when compared to District schools. </w:t>
      </w:r>
      <w:r w:rsidR="00A2125F" w:rsidRPr="00CC4904">
        <w:t>This suggests that students in Charter schools are more likely to meet or exceed academic standards than students in District schools.</w:t>
      </w:r>
    </w:p>
    <w:p w14:paraId="2E4A4BED" w14:textId="77777777" w:rsidR="00011EFD" w:rsidRDefault="00CC4904" w:rsidP="00192E9F">
      <w:pPr>
        <w:numPr>
          <w:ilvl w:val="0"/>
          <w:numId w:val="4"/>
        </w:numPr>
      </w:pPr>
      <w:r w:rsidRPr="00CC4904">
        <w:rPr>
          <w:b/>
          <w:bCs/>
        </w:rPr>
        <w:t>Conclusion 2:</w:t>
      </w:r>
      <w:r w:rsidRPr="00CC4904">
        <w:t xml:space="preserve"> Higher per student budget doesn't guarantee better academic performance; other factors like teaching methods and school culture </w:t>
      </w:r>
      <w:r w:rsidR="0022547E">
        <w:t xml:space="preserve">may </w:t>
      </w:r>
      <w:r w:rsidRPr="00CC4904">
        <w:t>play significant roles in Charter schools' superior performance, even with lower budgets.</w:t>
      </w:r>
      <w:r w:rsidR="007D5966">
        <w:t xml:space="preserve"> </w:t>
      </w:r>
    </w:p>
    <w:sectPr w:rsidR="00011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C62F3"/>
    <w:multiLevelType w:val="multilevel"/>
    <w:tmpl w:val="BDE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0D2039"/>
    <w:multiLevelType w:val="hybridMultilevel"/>
    <w:tmpl w:val="DDCC9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B3E19"/>
    <w:multiLevelType w:val="multilevel"/>
    <w:tmpl w:val="0E30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196FB6"/>
    <w:multiLevelType w:val="hybridMultilevel"/>
    <w:tmpl w:val="C196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C3683"/>
    <w:multiLevelType w:val="multilevel"/>
    <w:tmpl w:val="F342E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8114CE"/>
    <w:multiLevelType w:val="multilevel"/>
    <w:tmpl w:val="98AA4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735CCF"/>
    <w:multiLevelType w:val="multilevel"/>
    <w:tmpl w:val="842AD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611401"/>
    <w:multiLevelType w:val="multilevel"/>
    <w:tmpl w:val="379C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2556408">
    <w:abstractNumId w:val="6"/>
  </w:num>
  <w:num w:numId="2" w16cid:durableId="1045563243">
    <w:abstractNumId w:val="5"/>
  </w:num>
  <w:num w:numId="3" w16cid:durableId="1321036701">
    <w:abstractNumId w:val="4"/>
  </w:num>
  <w:num w:numId="4" w16cid:durableId="1887256963">
    <w:abstractNumId w:val="7"/>
  </w:num>
  <w:num w:numId="5" w16cid:durableId="236209101">
    <w:abstractNumId w:val="0"/>
  </w:num>
  <w:num w:numId="6" w16cid:durableId="1340890441">
    <w:abstractNumId w:val="2"/>
  </w:num>
  <w:num w:numId="7" w16cid:durableId="1402679412">
    <w:abstractNumId w:val="1"/>
  </w:num>
  <w:num w:numId="8" w16cid:durableId="73726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59"/>
    <w:rsid w:val="0001197F"/>
    <w:rsid w:val="00011EFD"/>
    <w:rsid w:val="0008188D"/>
    <w:rsid w:val="00112901"/>
    <w:rsid w:val="001378CE"/>
    <w:rsid w:val="001A1E65"/>
    <w:rsid w:val="001D0F63"/>
    <w:rsid w:val="00215D29"/>
    <w:rsid w:val="0022547E"/>
    <w:rsid w:val="002D26B6"/>
    <w:rsid w:val="00326977"/>
    <w:rsid w:val="003A0F8A"/>
    <w:rsid w:val="0043475A"/>
    <w:rsid w:val="0045681F"/>
    <w:rsid w:val="00573E00"/>
    <w:rsid w:val="006A27BF"/>
    <w:rsid w:val="007A55B2"/>
    <w:rsid w:val="007C267A"/>
    <w:rsid w:val="007D5966"/>
    <w:rsid w:val="007F5C9E"/>
    <w:rsid w:val="00800554"/>
    <w:rsid w:val="008A7071"/>
    <w:rsid w:val="008C6AA7"/>
    <w:rsid w:val="00A01884"/>
    <w:rsid w:val="00A17F67"/>
    <w:rsid w:val="00A2125F"/>
    <w:rsid w:val="00A21EEE"/>
    <w:rsid w:val="00A55AF3"/>
    <w:rsid w:val="00A57009"/>
    <w:rsid w:val="00B02EF2"/>
    <w:rsid w:val="00B45411"/>
    <w:rsid w:val="00B71785"/>
    <w:rsid w:val="00BB23DC"/>
    <w:rsid w:val="00BD0017"/>
    <w:rsid w:val="00BE6859"/>
    <w:rsid w:val="00C6218E"/>
    <w:rsid w:val="00C82734"/>
    <w:rsid w:val="00CC4904"/>
    <w:rsid w:val="00CE157A"/>
    <w:rsid w:val="00D46F62"/>
    <w:rsid w:val="00D641E6"/>
    <w:rsid w:val="00DB65ED"/>
    <w:rsid w:val="00E045D8"/>
    <w:rsid w:val="00E10784"/>
    <w:rsid w:val="00E201C7"/>
    <w:rsid w:val="00E347F2"/>
    <w:rsid w:val="00FB3B84"/>
    <w:rsid w:val="00FF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CB37"/>
  <w15:chartTrackingRefBased/>
  <w15:docId w15:val="{C8FF6336-3B9A-4C9C-BD02-2E6AB7B4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00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84292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10406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42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398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187300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967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661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9839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4473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7207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6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0BBCAB301BCD45B1C7256F82BCEC6F" ma:contentTypeVersion="15" ma:contentTypeDescription="Create a new document." ma:contentTypeScope="" ma:versionID="f3fdeea1f769224dc70914d88beb245e">
  <xsd:schema xmlns:xsd="http://www.w3.org/2001/XMLSchema" xmlns:xs="http://www.w3.org/2001/XMLSchema" xmlns:p="http://schemas.microsoft.com/office/2006/metadata/properties" xmlns:ns3="21b516fd-2c11-49df-afce-e39173dfc537" xmlns:ns4="9bfa7ed7-8d5a-4a48-b1d7-51f596f9b23d" targetNamespace="http://schemas.microsoft.com/office/2006/metadata/properties" ma:root="true" ma:fieldsID="086d985dd6ee59c2ce56c55f0a0dcfa1" ns3:_="" ns4:_="">
    <xsd:import namespace="21b516fd-2c11-49df-afce-e39173dfc537"/>
    <xsd:import namespace="9bfa7ed7-8d5a-4a48-b1d7-51f596f9b2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b516fd-2c11-49df-afce-e39173dfc5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fa7ed7-8d5a-4a48-b1d7-51f596f9b23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477105-5676-4E21-ABE8-9204A5BA72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b516fd-2c11-49df-afce-e39173dfc537"/>
    <ds:schemaRef ds:uri="9bfa7ed7-8d5a-4a48-b1d7-51f596f9b2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776262-072E-4EDD-8ECB-9CF1443359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8FA8E2-7451-4C85-9FEC-3C0DEA4A89F6}">
  <ds:schemaRefs>
    <ds:schemaRef ds:uri="9bfa7ed7-8d5a-4a48-b1d7-51f596f9b23d"/>
    <ds:schemaRef ds:uri="http://purl.org/dc/terms/"/>
    <ds:schemaRef ds:uri="21b516fd-2c11-49df-afce-e39173dfc537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http://purl.org/dc/dcmitype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Jardinico, Michael</dc:creator>
  <cp:keywords/>
  <dc:description/>
  <cp:lastModifiedBy>Jardinico, Michael</cp:lastModifiedBy>
  <cp:revision>2</cp:revision>
  <dcterms:created xsi:type="dcterms:W3CDTF">2023-10-02T02:57:00Z</dcterms:created>
  <dcterms:modified xsi:type="dcterms:W3CDTF">2023-10-02T02:57:00Z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0x010100020BBCAB301BCD45B1C7256F82BCEC6F</vt:lpwstr>
  </property>
</Properties>
</file>