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Scoville </w:t>
      </w:r>
    </w:p>
    <w:p w:rsidR="00000000" w:rsidDel="00000000" w:rsidP="00000000" w:rsidRDefault="00000000" w:rsidRPr="00000000" w14:paraId="00000002">
      <w:pPr>
        <w:rPr/>
      </w:pPr>
      <w:r w:rsidDel="00000000" w:rsidR="00000000" w:rsidRPr="00000000">
        <w:rPr>
          <w:rtl w:val="0"/>
        </w:rPr>
        <w:t xml:space="preserve">CSE 170 </w:t>
      </w:r>
    </w:p>
    <w:p w:rsidR="00000000" w:rsidDel="00000000" w:rsidP="00000000" w:rsidRDefault="00000000" w:rsidRPr="00000000" w14:paraId="00000003">
      <w:pPr>
        <w:rPr/>
      </w:pPr>
      <w:r w:rsidDel="00000000" w:rsidR="00000000" w:rsidRPr="00000000">
        <w:rPr>
          <w:rtl w:val="0"/>
        </w:rPr>
        <w:t xml:space="preserve">Reflection 100 points- I think I explained each of my answers fully and succinctly, and so they all add up to full credit.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did I do to prepare for class this week?</w:t>
      </w:r>
    </w:p>
    <w:p w:rsidR="00000000" w:rsidDel="00000000" w:rsidP="00000000" w:rsidRDefault="00000000" w:rsidRPr="00000000" w14:paraId="00000006">
      <w:pPr>
        <w:rPr/>
      </w:pPr>
      <w:r w:rsidDel="00000000" w:rsidR="00000000" w:rsidRPr="00000000">
        <w:rPr>
          <w:rtl w:val="0"/>
        </w:rPr>
        <w:t xml:space="preserve">-I began by reading the prep material that was assigned to us. I went through that, and I came to class with the expectation to learn. (5)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concept from this week are you uncertain of or would like to know more about? </w:t>
      </w:r>
    </w:p>
    <w:p w:rsidR="00000000" w:rsidDel="00000000" w:rsidP="00000000" w:rsidRDefault="00000000" w:rsidRPr="00000000" w14:paraId="00000009">
      <w:pPr>
        <w:rPr/>
      </w:pPr>
      <w:r w:rsidDel="00000000" w:rsidR="00000000" w:rsidRPr="00000000">
        <w:rPr>
          <w:rtl w:val="0"/>
        </w:rPr>
        <w:t xml:space="preserve">-We briefly went over the MIM model, but I am interested to look at it more. I didn’t fully understand how it all came together. (5)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the most significant take-a-way you have gained from your study this week? </w:t>
      </w:r>
    </w:p>
    <w:p w:rsidR="00000000" w:rsidDel="00000000" w:rsidP="00000000" w:rsidRDefault="00000000" w:rsidRPr="00000000" w14:paraId="0000000C">
      <w:pPr>
        <w:rPr/>
      </w:pPr>
      <w:r w:rsidDel="00000000" w:rsidR="00000000" w:rsidRPr="00000000">
        <w:rPr>
          <w:rtl w:val="0"/>
        </w:rPr>
        <w:t xml:space="preserve">-Everything that we do in the workplace can (and will) influence others. I think this is really important to keep in mind, because sometimes we may think that our actions are entirely self-contained to ourselves. This is not the case; we should be careful about our conduct around others, and try to uplift those around us. We’re all on the same side, after all. (10)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would you explain this week's topics to a person not in this class?</w:t>
      </w:r>
    </w:p>
    <w:p w:rsidR="00000000" w:rsidDel="00000000" w:rsidP="00000000" w:rsidRDefault="00000000" w:rsidRPr="00000000" w14:paraId="0000000F">
      <w:pPr>
        <w:rPr/>
      </w:pPr>
      <w:r w:rsidDel="00000000" w:rsidR="00000000" w:rsidRPr="00000000">
        <w:rPr>
          <w:rtl w:val="0"/>
        </w:rPr>
        <w:t xml:space="preserve">-As I mentioned briefly above, our actions that we take have influence on people around us, whether we are aware of it or not. Influence is important to build, but it must be built on the correct foundation. We need to want to be a positive influence to those around us. Influence starts within ourselves, and then spreads to our close peers, and then to our communities. When you look at it this way, it is easier to realize the impact that our actions have. (10)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would you do differently next week?</w:t>
      </w:r>
    </w:p>
    <w:p w:rsidR="00000000" w:rsidDel="00000000" w:rsidP="00000000" w:rsidRDefault="00000000" w:rsidRPr="00000000" w14:paraId="00000012">
      <w:pPr>
        <w:rPr/>
      </w:pPr>
      <w:r w:rsidDel="00000000" w:rsidR="00000000" w:rsidRPr="00000000">
        <w:rPr>
          <w:rtl w:val="0"/>
        </w:rPr>
        <w:t xml:space="preserve">-I think that going into next week, it would be helpful for me to come to class prepared with questions to ask. When you go into a class with questions, then you will be more engaged in learning, because you actually have an objective before the class begins. This would help me stay focused, and help me gain more from our lessons. (10)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is this week's topic important for teamwork? </w:t>
      </w:r>
    </w:p>
    <w:p w:rsidR="00000000" w:rsidDel="00000000" w:rsidP="00000000" w:rsidRDefault="00000000" w:rsidRPr="00000000" w14:paraId="00000015">
      <w:pPr>
        <w:rPr/>
      </w:pPr>
      <w:r w:rsidDel="00000000" w:rsidR="00000000" w:rsidRPr="00000000">
        <w:rPr>
          <w:rtl w:val="0"/>
        </w:rPr>
        <w:t xml:space="preserve">-I’ve mentioned it a few times above, but influence is a very important factor in team-building. Our influence affects everyone around us, and that means our teams as well. If we want to work well as a team, then we should be putting forward influence that assists those around us. (20)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do you plan on contributing to the team, besides completing your tasks? </w:t>
      </w:r>
    </w:p>
    <w:p w:rsidR="00000000" w:rsidDel="00000000" w:rsidP="00000000" w:rsidRDefault="00000000" w:rsidRPr="00000000" w14:paraId="00000018">
      <w:pPr>
        <w:rPr/>
      </w:pPr>
      <w:r w:rsidDel="00000000" w:rsidR="00000000" w:rsidRPr="00000000">
        <w:rPr>
          <w:rtl w:val="0"/>
        </w:rPr>
        <w:t xml:space="preserve">-I think that by maintaining a positive attitude, I will allow those in my team to work to the best of their ability. When there is a trust and rapport among your team, then you are able to feel comfortable to communicate freely and ask questions. The more free we feel, the more we will be able to accomplish. (20)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this was a religion class, how would you relate this week’s topic to the gospel? </w:t>
      </w:r>
    </w:p>
    <w:p w:rsidR="00000000" w:rsidDel="00000000" w:rsidP="00000000" w:rsidRDefault="00000000" w:rsidRPr="00000000" w14:paraId="0000001B">
      <w:pPr>
        <w:rPr/>
      </w:pPr>
      <w:r w:rsidDel="00000000" w:rsidR="00000000" w:rsidRPr="00000000">
        <w:rPr>
          <w:rtl w:val="0"/>
        </w:rPr>
        <w:t xml:space="preserve">-When I think of the word influence in the context of the gospel, I think of the influence of the Holy Spirit. We have the opportunity to have guidance and counsel from the Spirit through its influence. Of course, there needs to be a few things in place to take full advantage of this. Just like building positive influence in the work-place and in our teams, we must be in a positive and receiving state of mind to access the guidance from the Spirit. When we have an open mind like this, we are able to create a better conduite for receiving positive influence.(20)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8J29CzBQOXDRX1lJOMGcWiTuw==">AMUW2mVbR/bx/uSuSFiVOIGT8BKLXB6J6rA25/D7VBK75n0De5AxuWXNbl/Sl5iVBGQhjOCyyrNU7YBk5OPjWEVCsbElNICHcU3505IQeeR9syU7xTmwaf0=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