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2FA1" w:rsidRDefault="00C72904" w:rsidP="00490F48">
      <w:pPr>
        <w:pStyle w:val="Ttulo"/>
        <w:spacing w:line="276" w:lineRule="auto"/>
      </w:pPr>
      <w:r>
        <w:t>Segundo parcial Arquitectura de Software</w:t>
      </w:r>
    </w:p>
    <w:p w:rsidR="00364CE6" w:rsidRDefault="00B958CC" w:rsidP="00490F48">
      <w:pPr>
        <w:pStyle w:val="Ttulo1"/>
      </w:pPr>
      <w:r>
        <w:t xml:space="preserve">Estilos de arquitectura y patrones de diseño arquitectónicos - </w:t>
      </w:r>
      <w:r w:rsidR="004C6F33">
        <w:t>Definiciones</w:t>
      </w:r>
    </w:p>
    <w:p w:rsidR="00364CE6" w:rsidRDefault="00364CE6" w:rsidP="00490F48">
      <w:r>
        <w:t>El diseño de la arquitectura de software comprende definir la colección de componentes y conectores que satisfagan el conjunto de funciones (requisitos funcionales) y atributos de calidad (requisitos no funcionales) definidos para el sistema (requerimiento de arquitectura).</w:t>
      </w:r>
    </w:p>
    <w:p w:rsidR="00364CE6" w:rsidRDefault="00B91147" w:rsidP="00490F48">
      <w:pPr>
        <w:pStyle w:val="Ttulo2"/>
      </w:pPr>
      <w:r>
        <w:t>Requerimientos funcionales</w:t>
      </w:r>
    </w:p>
    <w:p w:rsidR="00B91147" w:rsidRDefault="00B91147" w:rsidP="00490F48">
      <w:r>
        <w:t>Especifican los servicios que el sistema debe proveer.</w:t>
      </w:r>
    </w:p>
    <w:p w:rsidR="00B91147" w:rsidRDefault="00B91147" w:rsidP="00490F48">
      <w:pPr>
        <w:pStyle w:val="Ttulo2"/>
      </w:pPr>
      <w:r>
        <w:t>Requerimientos no-funcionales</w:t>
      </w:r>
    </w:p>
    <w:p w:rsidR="00B91147" w:rsidRDefault="00B91147" w:rsidP="00490F48">
      <w:pPr>
        <w:pStyle w:val="Ttulo3"/>
      </w:pPr>
      <w:r>
        <w:t>Requerimientos técnicos</w:t>
      </w:r>
    </w:p>
    <w:p w:rsidR="00B91147" w:rsidRDefault="00B91147" w:rsidP="00490F48">
      <w:r>
        <w:t>Sistema operativo, bases de datos, lenguaje de programación, etc.</w:t>
      </w:r>
    </w:p>
    <w:p w:rsidR="00B91147" w:rsidRDefault="00B91147" w:rsidP="00490F48">
      <w:pPr>
        <w:pStyle w:val="Ttulo3"/>
      </w:pPr>
      <w:r>
        <w:t>Características de calidad</w:t>
      </w:r>
    </w:p>
    <w:p w:rsidR="00B91147" w:rsidRDefault="00B91147" w:rsidP="00490F48">
      <w:pPr>
        <w:pStyle w:val="Ttulo4"/>
      </w:pPr>
      <w:r>
        <w:t>Observables en tiempo de ejecución</w:t>
      </w:r>
    </w:p>
    <w:p w:rsidR="00B91147" w:rsidRPr="00B91147" w:rsidRDefault="00B91147" w:rsidP="007F398E">
      <w:pPr>
        <w:pStyle w:val="Prrafodelista"/>
        <w:numPr>
          <w:ilvl w:val="0"/>
          <w:numId w:val="16"/>
        </w:numPr>
      </w:pPr>
      <w:r w:rsidRPr="00B91147">
        <w:t>Eficiencia</w:t>
      </w:r>
    </w:p>
    <w:p w:rsidR="00B91147" w:rsidRPr="00B91147" w:rsidRDefault="00B91147" w:rsidP="007F398E">
      <w:pPr>
        <w:pStyle w:val="Prrafodelista"/>
        <w:numPr>
          <w:ilvl w:val="0"/>
          <w:numId w:val="16"/>
        </w:numPr>
      </w:pPr>
      <w:r w:rsidRPr="00B91147">
        <w:t>Seguridad</w:t>
      </w:r>
    </w:p>
    <w:p w:rsidR="00B91147" w:rsidRPr="00B91147" w:rsidRDefault="00B91147" w:rsidP="007F398E">
      <w:pPr>
        <w:pStyle w:val="Prrafodelista"/>
        <w:numPr>
          <w:ilvl w:val="0"/>
          <w:numId w:val="16"/>
        </w:numPr>
      </w:pPr>
      <w:r w:rsidRPr="00B91147">
        <w:t>Confiabilidad</w:t>
      </w:r>
    </w:p>
    <w:p w:rsidR="00B91147" w:rsidRPr="00B91147" w:rsidRDefault="00B91147" w:rsidP="007F398E">
      <w:pPr>
        <w:pStyle w:val="Prrafodelista"/>
        <w:numPr>
          <w:ilvl w:val="0"/>
          <w:numId w:val="16"/>
        </w:numPr>
      </w:pPr>
      <w:r w:rsidRPr="00B91147">
        <w:t>Funcionalidad</w:t>
      </w:r>
    </w:p>
    <w:p w:rsidR="00B91147" w:rsidRPr="00B91147" w:rsidRDefault="00B91147" w:rsidP="007F398E">
      <w:pPr>
        <w:pStyle w:val="Prrafodelista"/>
        <w:numPr>
          <w:ilvl w:val="0"/>
          <w:numId w:val="16"/>
        </w:numPr>
      </w:pPr>
      <w:r w:rsidRPr="00B91147">
        <w:t>Usabilidad</w:t>
      </w:r>
    </w:p>
    <w:p w:rsidR="00B91147" w:rsidRDefault="00B91147" w:rsidP="00490F48">
      <w:pPr>
        <w:pStyle w:val="Ttulo4"/>
      </w:pPr>
      <w:r>
        <w:t>No observables en tiempo de ejecución</w:t>
      </w:r>
    </w:p>
    <w:p w:rsidR="00EB56CE" w:rsidRPr="00EB56CE" w:rsidRDefault="00B91147" w:rsidP="007F398E">
      <w:pPr>
        <w:pStyle w:val="Prrafodelista"/>
        <w:numPr>
          <w:ilvl w:val="0"/>
          <w:numId w:val="15"/>
        </w:numPr>
      </w:pPr>
      <w:r w:rsidRPr="00B91147">
        <w:t>Modificabilidad</w:t>
      </w:r>
    </w:p>
    <w:p w:rsidR="00B91147" w:rsidRPr="00B91147" w:rsidRDefault="00B91147" w:rsidP="007F398E">
      <w:pPr>
        <w:pStyle w:val="Prrafodelista"/>
        <w:numPr>
          <w:ilvl w:val="0"/>
          <w:numId w:val="15"/>
        </w:numPr>
      </w:pPr>
      <w:r w:rsidRPr="00B91147">
        <w:t>Portabilidad</w:t>
      </w:r>
    </w:p>
    <w:p w:rsidR="00B91147" w:rsidRPr="00B91147" w:rsidRDefault="00B91147" w:rsidP="007F398E">
      <w:pPr>
        <w:pStyle w:val="Prrafodelista"/>
        <w:numPr>
          <w:ilvl w:val="0"/>
          <w:numId w:val="15"/>
        </w:numPr>
      </w:pPr>
      <w:r w:rsidRPr="00B91147">
        <w:t>Interoperabilidad</w:t>
      </w:r>
    </w:p>
    <w:p w:rsidR="00B91147" w:rsidRDefault="00B91147" w:rsidP="007F398E">
      <w:pPr>
        <w:pStyle w:val="Prrafodelista"/>
        <w:numPr>
          <w:ilvl w:val="0"/>
          <w:numId w:val="15"/>
        </w:numPr>
      </w:pPr>
      <w:r w:rsidRPr="00B91147">
        <w:t xml:space="preserve">Facilidad de prueba </w:t>
      </w:r>
    </w:p>
    <w:p w:rsidR="00EB56CE" w:rsidRPr="00EB56CE" w:rsidRDefault="00EB56CE" w:rsidP="00490F48"/>
    <w:p w:rsidR="00D620F8" w:rsidRDefault="00D620F8" w:rsidP="00490F48">
      <w:pPr>
        <w:pStyle w:val="Ttulo2"/>
      </w:pPr>
      <w:r>
        <w:t>Tácticas</w:t>
      </w:r>
    </w:p>
    <w:p w:rsidR="00570FB3" w:rsidRDefault="00570FB3" w:rsidP="00490F48">
      <w:r>
        <w:t>Son decisiones comunes de arquitectura orientadas a lograr o satisfacer determinado atributo de calidad.</w:t>
      </w:r>
    </w:p>
    <w:p w:rsidR="00C205C6" w:rsidRDefault="00C205C6" w:rsidP="00490F48">
      <w:r>
        <w:t>Para resolver los requerimientos no funcionales se utilizan estilos, a los cuales se suman mecanismos o tácticas de arquitectura: clustering, gestión de recursos, autenticación, loggin, etc.</w:t>
      </w:r>
    </w:p>
    <w:p w:rsidR="004C6F33" w:rsidRDefault="004C6F33" w:rsidP="00490F48">
      <w:pPr>
        <w:pStyle w:val="Ttulo2"/>
      </w:pPr>
      <w:r>
        <w:lastRenderedPageBreak/>
        <w:t>Estilos de arquitectura</w:t>
      </w:r>
    </w:p>
    <w:p w:rsidR="004C6F33" w:rsidRDefault="004C6F33" w:rsidP="00490F48">
      <w:r>
        <w:t>Un estilo de arquitectura es una descripción de tipos de componentes y de sus patrones de control y transferencia de datos en tiempo de ejecución.</w:t>
      </w:r>
    </w:p>
    <w:p w:rsidR="004C6F33" w:rsidRDefault="009173AF" w:rsidP="00490F48">
      <w:r>
        <w:t>Es una colección de decisiones de arquitectura que tienen un nombre y que son aplicables en un determinado contexto, restringen dentro de ese contexto las decisiones de arquitectura que son específicas a un sistema y proveen cualidades que son beneficiosas en cada sistema en el cual se aplica. Son más genéricos que los patrones.</w:t>
      </w:r>
    </w:p>
    <w:p w:rsidR="009B3535" w:rsidRDefault="00364E5B" w:rsidP="00490F48">
      <w:pPr>
        <w:pStyle w:val="Ttulo3"/>
      </w:pPr>
      <w:r>
        <w:t>Categorías</w:t>
      </w:r>
    </w:p>
    <w:p w:rsidR="009B3535" w:rsidRPr="005D2B15" w:rsidRDefault="009B3535" w:rsidP="007F398E">
      <w:pPr>
        <w:pStyle w:val="Prrafodelista"/>
        <w:numPr>
          <w:ilvl w:val="0"/>
          <w:numId w:val="1"/>
        </w:numPr>
      </w:pPr>
      <w:r w:rsidRPr="005D2B15">
        <w:t>Comunicación:</w:t>
      </w:r>
    </w:p>
    <w:p w:rsidR="009B3535" w:rsidRPr="005D2B15" w:rsidRDefault="009B3535" w:rsidP="007F398E">
      <w:pPr>
        <w:pStyle w:val="Prrafodelista"/>
        <w:numPr>
          <w:ilvl w:val="1"/>
          <w:numId w:val="1"/>
        </w:numPr>
      </w:pPr>
      <w:r w:rsidRPr="005D2B15">
        <w:t>SOA</w:t>
      </w:r>
    </w:p>
    <w:p w:rsidR="009B3535" w:rsidRPr="005D2B15" w:rsidRDefault="009B3535" w:rsidP="007F398E">
      <w:pPr>
        <w:pStyle w:val="Prrafodelista"/>
        <w:numPr>
          <w:ilvl w:val="1"/>
          <w:numId w:val="1"/>
        </w:numPr>
      </w:pPr>
      <w:r w:rsidRPr="005D2B15">
        <w:t>Pipes and filters</w:t>
      </w:r>
    </w:p>
    <w:p w:rsidR="009B3535" w:rsidRPr="005D2B15" w:rsidRDefault="009B3535" w:rsidP="007F398E">
      <w:pPr>
        <w:pStyle w:val="Prrafodelista"/>
        <w:numPr>
          <w:ilvl w:val="0"/>
          <w:numId w:val="1"/>
        </w:numPr>
      </w:pPr>
      <w:r w:rsidRPr="005D2B15">
        <w:t>Despliegue</w:t>
      </w:r>
    </w:p>
    <w:p w:rsidR="009B3535" w:rsidRPr="005D2B15" w:rsidRDefault="009B3535" w:rsidP="007F398E">
      <w:pPr>
        <w:pStyle w:val="Prrafodelista"/>
        <w:numPr>
          <w:ilvl w:val="1"/>
          <w:numId w:val="1"/>
        </w:numPr>
      </w:pPr>
      <w:r w:rsidRPr="005D2B15">
        <w:t>N-tier</w:t>
      </w:r>
    </w:p>
    <w:p w:rsidR="009B3535" w:rsidRPr="005D2B15" w:rsidRDefault="009B3535" w:rsidP="007F398E">
      <w:pPr>
        <w:pStyle w:val="Prrafodelista"/>
        <w:numPr>
          <w:ilvl w:val="1"/>
          <w:numId w:val="1"/>
        </w:numPr>
      </w:pPr>
      <w:r w:rsidRPr="005D2B15">
        <w:t>Cliente/servidor</w:t>
      </w:r>
    </w:p>
    <w:p w:rsidR="009B3535" w:rsidRPr="005D2B15" w:rsidRDefault="009B3535" w:rsidP="007F398E">
      <w:pPr>
        <w:pStyle w:val="Prrafodelista"/>
        <w:numPr>
          <w:ilvl w:val="0"/>
          <w:numId w:val="1"/>
        </w:numPr>
      </w:pPr>
      <w:r w:rsidRPr="005D2B15">
        <w:t>Interacción:</w:t>
      </w:r>
    </w:p>
    <w:p w:rsidR="009B3535" w:rsidRPr="005D2B15" w:rsidRDefault="009B3535" w:rsidP="007F398E">
      <w:pPr>
        <w:pStyle w:val="Prrafodelista"/>
        <w:numPr>
          <w:ilvl w:val="1"/>
          <w:numId w:val="1"/>
        </w:numPr>
      </w:pPr>
      <w:r w:rsidRPr="005D2B15">
        <w:t>MVC</w:t>
      </w:r>
    </w:p>
    <w:p w:rsidR="009B3535" w:rsidRPr="005D2B15" w:rsidRDefault="009B3535" w:rsidP="007F398E">
      <w:pPr>
        <w:pStyle w:val="Prrafodelista"/>
        <w:numPr>
          <w:ilvl w:val="0"/>
          <w:numId w:val="1"/>
        </w:numPr>
      </w:pPr>
      <w:r w:rsidRPr="005D2B15">
        <w:t>Estructura:</w:t>
      </w:r>
    </w:p>
    <w:p w:rsidR="009B3535" w:rsidRPr="00364E5B" w:rsidRDefault="009B3535" w:rsidP="007F398E">
      <w:pPr>
        <w:pStyle w:val="Prrafodelista"/>
        <w:numPr>
          <w:ilvl w:val="1"/>
          <w:numId w:val="1"/>
        </w:numPr>
      </w:pPr>
      <w:r w:rsidRPr="005D2B15">
        <w:t>Layers</w:t>
      </w:r>
    </w:p>
    <w:p w:rsidR="009173AF" w:rsidRDefault="009173AF" w:rsidP="00490F48">
      <w:pPr>
        <w:pStyle w:val="Ttulo3"/>
      </w:pPr>
      <w:r>
        <w:t>Características</w:t>
      </w:r>
    </w:p>
    <w:p w:rsidR="009173AF" w:rsidRPr="00D2398C" w:rsidRDefault="0033688A" w:rsidP="007F398E">
      <w:pPr>
        <w:pStyle w:val="Prrafodelista"/>
        <w:numPr>
          <w:ilvl w:val="0"/>
          <w:numId w:val="17"/>
        </w:numPr>
      </w:pPr>
      <w:r w:rsidRPr="00D2398C">
        <w:t>Proveen un vocabulario común</w:t>
      </w:r>
    </w:p>
    <w:p w:rsidR="0033688A" w:rsidRPr="00D2398C" w:rsidRDefault="0033688A" w:rsidP="007F398E">
      <w:pPr>
        <w:pStyle w:val="Prrafodelista"/>
        <w:numPr>
          <w:ilvl w:val="0"/>
          <w:numId w:val="17"/>
        </w:numPr>
      </w:pPr>
      <w:r w:rsidRPr="00D2398C">
        <w:t>Proveen un conjunto de tipos de componentes</w:t>
      </w:r>
    </w:p>
    <w:p w:rsidR="0033688A" w:rsidRPr="00D2398C" w:rsidRDefault="0033688A" w:rsidP="007F398E">
      <w:pPr>
        <w:pStyle w:val="Prrafodelista"/>
        <w:numPr>
          <w:ilvl w:val="0"/>
          <w:numId w:val="17"/>
        </w:numPr>
      </w:pPr>
      <w:r w:rsidRPr="00D2398C">
        <w:t>Proveen la distribución topológica de los componentes indicando sus relaciones en tiempo de ejecución.</w:t>
      </w:r>
    </w:p>
    <w:p w:rsidR="0033688A" w:rsidRDefault="0033688A" w:rsidP="007F398E">
      <w:pPr>
        <w:pStyle w:val="Prrafodelista"/>
        <w:numPr>
          <w:ilvl w:val="0"/>
          <w:numId w:val="17"/>
        </w:numPr>
      </w:pPr>
      <w:r w:rsidRPr="00D2398C">
        <w:t xml:space="preserve">Proveen </w:t>
      </w:r>
      <w:r w:rsidR="00D2398C" w:rsidRPr="00D2398C">
        <w:t>un conjunto de conectores que realizan la comunicación, coordinación entre los componentes.</w:t>
      </w:r>
    </w:p>
    <w:p w:rsidR="00B73AA7" w:rsidRDefault="00B73AA7" w:rsidP="007F398E">
      <w:pPr>
        <w:pStyle w:val="Prrafodelista"/>
        <w:numPr>
          <w:ilvl w:val="0"/>
          <w:numId w:val="17"/>
        </w:numPr>
      </w:pPr>
      <w:r>
        <w:t>Normalmente un sistema se compone de la combinación de varios estilos</w:t>
      </w:r>
    </w:p>
    <w:p w:rsidR="00B73AA7" w:rsidRDefault="00B73AA7" w:rsidP="007F398E">
      <w:pPr>
        <w:pStyle w:val="Prrafodelista"/>
        <w:numPr>
          <w:ilvl w:val="0"/>
          <w:numId w:val="17"/>
        </w:numPr>
      </w:pPr>
      <w:r>
        <w:t>Los componentes y conectores de un estilo normalmente pueden describirse utilizando otros estilos</w:t>
      </w:r>
    </w:p>
    <w:p w:rsidR="00B73AA7" w:rsidRDefault="00B73AA7" w:rsidP="007F398E">
      <w:pPr>
        <w:pStyle w:val="Prrafodelista"/>
        <w:numPr>
          <w:ilvl w:val="0"/>
          <w:numId w:val="17"/>
        </w:numPr>
      </w:pPr>
      <w:r>
        <w:t>Cada estilo es más apropiado para satisfacer algunos atributos de calidad</w:t>
      </w:r>
    </w:p>
    <w:p w:rsidR="009B3535" w:rsidRDefault="009B3535" w:rsidP="00490F48">
      <w:pPr>
        <w:pStyle w:val="Prrafodelista"/>
      </w:pPr>
    </w:p>
    <w:p w:rsidR="00B73AA7" w:rsidRDefault="00B73AA7" w:rsidP="00490F48">
      <w:pPr>
        <w:pStyle w:val="Ttulo2"/>
      </w:pPr>
      <w:r>
        <w:t>Componente</w:t>
      </w:r>
    </w:p>
    <w:p w:rsidR="00B73AA7" w:rsidRDefault="00B73AA7" w:rsidP="00490F48">
      <w:r>
        <w:t xml:space="preserve">Es una entidad </w:t>
      </w:r>
      <w:r w:rsidR="009403CD">
        <w:t>de arquitectura que encapsula un subconjunto de funcionalidad o datos del sistema, restringe el acceso al subconjunto mediante interfaces explícitas y tiene dependencias explícitas con su contexto de ejecución.</w:t>
      </w:r>
    </w:p>
    <w:p w:rsidR="009403CD" w:rsidRDefault="009403CD" w:rsidP="00490F48">
      <w:r>
        <w:t>Es utilizable y reusable.</w:t>
      </w:r>
    </w:p>
    <w:p w:rsidR="009403CD" w:rsidRDefault="009403CD" w:rsidP="00490F48">
      <w:r>
        <w:t>Pueden ser específicos o para una aplicación o proveer servicios a un conjunto de aplicaciones.</w:t>
      </w:r>
    </w:p>
    <w:p w:rsidR="009403CD" w:rsidRDefault="009403CD" w:rsidP="00490F48">
      <w:pPr>
        <w:pStyle w:val="Ttulo2"/>
      </w:pPr>
      <w:r>
        <w:t>Conector</w:t>
      </w:r>
    </w:p>
    <w:p w:rsidR="009403CD" w:rsidRDefault="009403CD" w:rsidP="00490F48">
      <w:r>
        <w:t>Es un elemento de arquitectura cuya responsabilidad es afectar y regular la interacción entre componentes (llamadas a procedimientos, acceso a datos, RPC, RMI, servicios web, etc.). En general son independientes de la aplicación.</w:t>
      </w:r>
    </w:p>
    <w:p w:rsidR="007D1285" w:rsidRDefault="007D1285" w:rsidP="00490F48">
      <w:pPr>
        <w:pStyle w:val="Ttulo2"/>
      </w:pPr>
      <w:r>
        <w:lastRenderedPageBreak/>
        <w:t>Configuración o topología (C&amp;C)</w:t>
      </w:r>
    </w:p>
    <w:p w:rsidR="007D1285" w:rsidRDefault="007D1285" w:rsidP="00490F48">
      <w:r>
        <w:t>Es un conjunto específico de asociaciones entre componentes y conectores de la arquitectura de un sistema.</w:t>
      </w:r>
    </w:p>
    <w:p w:rsidR="00B958CC" w:rsidRDefault="00B958CC" w:rsidP="00490F48">
      <w:pPr>
        <w:pStyle w:val="Ttulo2"/>
      </w:pPr>
      <w:r>
        <w:t>Patrón de arquitectura</w:t>
      </w:r>
    </w:p>
    <w:p w:rsidR="00B958CC" w:rsidRDefault="00B958CC" w:rsidP="00490F48">
      <w:r>
        <w:t>Es una colección de decisiones de arquitectura que son aplicables a un problema de diseño recurrente y parametrizables para contemplar distintos contextos en el cual el problema aparece.</w:t>
      </w:r>
    </w:p>
    <w:p w:rsidR="00B958CC" w:rsidRDefault="00B958CC" w:rsidP="00490F48">
      <w:pPr>
        <w:pStyle w:val="Ttulo2"/>
      </w:pPr>
      <w:r>
        <w:t>Estilo vs patrón de arquitectura</w:t>
      </w:r>
    </w:p>
    <w:p w:rsidR="00B958CC" w:rsidRPr="00B958CC" w:rsidRDefault="00B958CC" w:rsidP="00490F48">
      <w:r>
        <w:t>Los estilos son más abstractos y requieren la interpretación del arquitecto para aplicarlos a los problemas concretos.</w:t>
      </w:r>
    </w:p>
    <w:p w:rsidR="00490F48" w:rsidRDefault="00303C22" w:rsidP="00490F48">
      <w:pPr>
        <w:pStyle w:val="Ttulo1"/>
      </w:pPr>
      <w:r>
        <w:t>Tácticas</w:t>
      </w:r>
    </w:p>
    <w:p w:rsidR="00303C22" w:rsidRDefault="00303C22" w:rsidP="00490F48">
      <w:pPr>
        <w:pStyle w:val="Ttulo2"/>
      </w:pPr>
      <w:r>
        <w:t xml:space="preserve">Tácticas de Disponibilidad </w:t>
      </w:r>
    </w:p>
    <w:p w:rsidR="00490F48" w:rsidRDefault="00303C22" w:rsidP="00490F48">
      <w:pPr>
        <w:pStyle w:val="Default"/>
        <w:spacing w:line="276" w:lineRule="auto"/>
        <w:rPr>
          <w:rFonts w:ascii="Calibri" w:hAnsi="Calibri" w:cs="Calibri"/>
          <w:color w:val="auto"/>
          <w:sz w:val="22"/>
          <w:szCs w:val="22"/>
        </w:rPr>
      </w:pPr>
      <w:r>
        <w:rPr>
          <w:rFonts w:ascii="Calibri" w:hAnsi="Calibri" w:cs="Calibri"/>
          <w:color w:val="auto"/>
          <w:sz w:val="22"/>
          <w:szCs w:val="22"/>
        </w:rPr>
        <w:t xml:space="preserve">Teniendo en cuenta la definición de </w:t>
      </w:r>
      <w:r w:rsidR="00FC30E6">
        <w:rPr>
          <w:rFonts w:ascii="Calibri" w:hAnsi="Calibri" w:cs="Calibri"/>
          <w:color w:val="auto"/>
          <w:sz w:val="22"/>
          <w:szCs w:val="22"/>
        </w:rPr>
        <w:t>error y falla</w:t>
      </w:r>
      <w:r>
        <w:rPr>
          <w:rFonts w:ascii="Calibri" w:hAnsi="Calibri" w:cs="Calibri"/>
          <w:color w:val="auto"/>
          <w:sz w:val="22"/>
          <w:szCs w:val="22"/>
        </w:rPr>
        <w:t xml:space="preserve">, veremos que estos conceptos tienen que ver con la Disponibilidad. </w:t>
      </w:r>
    </w:p>
    <w:p w:rsidR="00490F48" w:rsidRDefault="00490F48" w:rsidP="00490F48">
      <w:pPr>
        <w:pStyle w:val="Default"/>
        <w:spacing w:line="276" w:lineRule="auto"/>
        <w:rPr>
          <w:rFonts w:ascii="Calibri" w:hAnsi="Calibri" w:cs="Calibri"/>
          <w:color w:val="auto"/>
          <w:sz w:val="22"/>
          <w:szCs w:val="22"/>
        </w:rPr>
      </w:pPr>
      <w:r>
        <w:rPr>
          <w:rFonts w:ascii="Calibri" w:hAnsi="Calibri" w:cs="Calibri"/>
          <w:noProof/>
          <w:color w:val="auto"/>
          <w:sz w:val="22"/>
          <w:szCs w:val="22"/>
          <w:lang w:val="es-UY" w:eastAsia="es-UY"/>
        </w:rPr>
        <w:drawing>
          <wp:inline distT="0" distB="0" distL="0" distR="0">
            <wp:extent cx="5400040" cy="1277915"/>
            <wp:effectExtent l="19050" t="0" r="0" b="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400040" cy="1277915"/>
                    </a:xfrm>
                    <a:prstGeom prst="rect">
                      <a:avLst/>
                    </a:prstGeom>
                    <a:noFill/>
                    <a:ln w="9525">
                      <a:noFill/>
                      <a:miter lim="800000"/>
                      <a:headEnd/>
                      <a:tailEnd/>
                    </a:ln>
                  </pic:spPr>
                </pic:pic>
              </a:graphicData>
            </a:graphic>
          </wp:inline>
        </w:drawing>
      </w:r>
    </w:p>
    <w:p w:rsidR="00303C22" w:rsidRDefault="00303C22" w:rsidP="00490F48">
      <w:pPr>
        <w:pStyle w:val="Default"/>
        <w:spacing w:line="276" w:lineRule="auto"/>
        <w:rPr>
          <w:rFonts w:ascii="Calibri" w:hAnsi="Calibri" w:cs="Calibri"/>
          <w:color w:val="auto"/>
          <w:sz w:val="22"/>
          <w:szCs w:val="22"/>
        </w:rPr>
      </w:pPr>
      <w:r>
        <w:rPr>
          <w:rFonts w:ascii="Calibri" w:hAnsi="Calibri" w:cs="Calibri"/>
          <w:color w:val="auto"/>
          <w:sz w:val="22"/>
          <w:szCs w:val="22"/>
        </w:rPr>
        <w:t xml:space="preserve">Como receta para toda táctica de Disponibilidad, veremos que se incluye en todo caso: </w:t>
      </w:r>
    </w:p>
    <w:p w:rsidR="00490F48" w:rsidRDefault="00303C22" w:rsidP="00490F48">
      <w:pPr>
        <w:pStyle w:val="Default"/>
        <w:spacing w:line="276" w:lineRule="auto"/>
        <w:rPr>
          <w:rFonts w:ascii="Calibri" w:hAnsi="Calibri" w:cs="Calibri"/>
          <w:b/>
          <w:bCs/>
          <w:color w:val="auto"/>
          <w:sz w:val="22"/>
          <w:szCs w:val="22"/>
        </w:rPr>
      </w:pPr>
      <w:r>
        <w:rPr>
          <w:rFonts w:ascii="Calibri" w:hAnsi="Calibri" w:cs="Calibri"/>
          <w:b/>
          <w:bCs/>
          <w:color w:val="auto"/>
          <w:sz w:val="22"/>
          <w:szCs w:val="22"/>
        </w:rPr>
        <w:t xml:space="preserve">1. Redundancia </w:t>
      </w:r>
    </w:p>
    <w:p w:rsidR="00303C22" w:rsidRDefault="00303C22" w:rsidP="00490F48">
      <w:pPr>
        <w:pStyle w:val="Default"/>
        <w:spacing w:line="276" w:lineRule="auto"/>
        <w:rPr>
          <w:rFonts w:ascii="Calibri" w:hAnsi="Calibri" w:cs="Calibri"/>
          <w:color w:val="auto"/>
          <w:sz w:val="22"/>
          <w:szCs w:val="22"/>
        </w:rPr>
      </w:pPr>
      <w:r>
        <w:rPr>
          <w:rFonts w:ascii="Calibri" w:hAnsi="Calibri" w:cs="Calibri"/>
          <w:color w:val="auto"/>
          <w:sz w:val="22"/>
          <w:szCs w:val="22"/>
        </w:rPr>
        <w:t xml:space="preserve">2. Un sistema de “salud” o </w:t>
      </w:r>
      <w:r>
        <w:rPr>
          <w:rFonts w:ascii="Calibri" w:hAnsi="Calibri" w:cs="Calibri"/>
          <w:b/>
          <w:bCs/>
          <w:color w:val="auto"/>
          <w:sz w:val="22"/>
          <w:szCs w:val="22"/>
        </w:rPr>
        <w:t xml:space="preserve">detección de </w:t>
      </w:r>
      <w:r w:rsidR="00FC30E6">
        <w:rPr>
          <w:rFonts w:ascii="Calibri" w:hAnsi="Calibri" w:cs="Calibri"/>
          <w:b/>
          <w:bCs/>
          <w:color w:val="auto"/>
          <w:sz w:val="22"/>
          <w:szCs w:val="22"/>
        </w:rPr>
        <w:t>errores</w:t>
      </w:r>
    </w:p>
    <w:p w:rsidR="00303C22" w:rsidRDefault="00303C22" w:rsidP="00490F48">
      <w:pPr>
        <w:pStyle w:val="Default"/>
        <w:spacing w:line="276" w:lineRule="auto"/>
        <w:rPr>
          <w:rFonts w:ascii="Calibri" w:hAnsi="Calibri" w:cs="Calibri"/>
          <w:color w:val="auto"/>
          <w:sz w:val="22"/>
          <w:szCs w:val="22"/>
        </w:rPr>
      </w:pPr>
      <w:r>
        <w:rPr>
          <w:rFonts w:ascii="Calibri" w:hAnsi="Calibri" w:cs="Calibri"/>
          <w:color w:val="auto"/>
          <w:sz w:val="22"/>
          <w:szCs w:val="22"/>
        </w:rPr>
        <w:t xml:space="preserve">3. Un sistema de </w:t>
      </w:r>
      <w:r>
        <w:rPr>
          <w:rFonts w:ascii="Calibri" w:hAnsi="Calibri" w:cs="Calibri"/>
          <w:b/>
          <w:bCs/>
          <w:color w:val="auto"/>
          <w:sz w:val="22"/>
          <w:szCs w:val="22"/>
        </w:rPr>
        <w:t xml:space="preserve">recuperación </w:t>
      </w:r>
      <w:r>
        <w:rPr>
          <w:rFonts w:ascii="Calibri" w:hAnsi="Calibri" w:cs="Calibri"/>
          <w:color w:val="auto"/>
          <w:sz w:val="22"/>
          <w:szCs w:val="22"/>
        </w:rPr>
        <w:t>cuando se detecta un</w:t>
      </w:r>
      <w:r w:rsidR="00FC30E6">
        <w:rPr>
          <w:rFonts w:ascii="Calibri" w:hAnsi="Calibri" w:cs="Calibri"/>
          <w:color w:val="auto"/>
          <w:sz w:val="22"/>
          <w:szCs w:val="22"/>
        </w:rPr>
        <w:t xml:space="preserve"> error</w:t>
      </w:r>
    </w:p>
    <w:p w:rsidR="00303C22" w:rsidRDefault="00303C22" w:rsidP="00490F48">
      <w:pPr>
        <w:pStyle w:val="Default"/>
        <w:spacing w:line="276" w:lineRule="auto"/>
        <w:rPr>
          <w:rFonts w:ascii="Calibri" w:hAnsi="Calibri" w:cs="Calibri"/>
          <w:color w:val="auto"/>
          <w:sz w:val="22"/>
          <w:szCs w:val="22"/>
        </w:rPr>
      </w:pPr>
    </w:p>
    <w:p w:rsidR="00490F48" w:rsidRPr="008A2722" w:rsidRDefault="00303C22" w:rsidP="00490F48">
      <w:pPr>
        <w:pStyle w:val="Default"/>
        <w:spacing w:line="276" w:lineRule="auto"/>
        <w:rPr>
          <w:color w:val="auto"/>
          <w:sz w:val="22"/>
          <w:szCs w:val="22"/>
        </w:rPr>
      </w:pPr>
      <w:r>
        <w:rPr>
          <w:rFonts w:ascii="Calibri" w:hAnsi="Calibri" w:cs="Calibri"/>
          <w:color w:val="auto"/>
          <w:sz w:val="22"/>
          <w:szCs w:val="22"/>
        </w:rPr>
        <w:t xml:space="preserve">A veces el monitoreo y recuperación es automático, aunque puede ser manual. </w:t>
      </w:r>
    </w:p>
    <w:p w:rsidR="00303C22" w:rsidRDefault="00FC30E6" w:rsidP="00490F48">
      <w:pPr>
        <w:pStyle w:val="Ttulo3"/>
      </w:pPr>
      <w:r>
        <w:t>Detección de errores</w:t>
      </w:r>
    </w:p>
    <w:p w:rsidR="00303C22" w:rsidRDefault="00303C22" w:rsidP="00490F48">
      <w:pPr>
        <w:pStyle w:val="Default"/>
        <w:spacing w:line="276" w:lineRule="auto"/>
        <w:rPr>
          <w:rFonts w:ascii="Calibri" w:hAnsi="Calibri" w:cs="Calibri"/>
          <w:color w:val="auto"/>
          <w:sz w:val="22"/>
          <w:szCs w:val="22"/>
        </w:rPr>
      </w:pPr>
      <w:r>
        <w:rPr>
          <w:rFonts w:ascii="Calibri" w:hAnsi="Calibri" w:cs="Calibri"/>
          <w:color w:val="auto"/>
          <w:sz w:val="22"/>
          <w:szCs w:val="22"/>
        </w:rPr>
        <w:t xml:space="preserve">Existen 3 maneras de detectar </w:t>
      </w:r>
      <w:r w:rsidR="008F1DD9">
        <w:rPr>
          <w:rFonts w:ascii="Calibri" w:hAnsi="Calibri" w:cs="Calibri"/>
          <w:color w:val="auto"/>
          <w:sz w:val="22"/>
          <w:szCs w:val="22"/>
        </w:rPr>
        <w:t>fallas</w:t>
      </w:r>
      <w:r>
        <w:rPr>
          <w:rFonts w:ascii="Calibri" w:hAnsi="Calibri" w:cs="Calibri"/>
          <w:color w:val="auto"/>
          <w:sz w:val="22"/>
          <w:szCs w:val="22"/>
        </w:rPr>
        <w:t xml:space="preserve">: </w:t>
      </w:r>
    </w:p>
    <w:p w:rsidR="00303C22" w:rsidRPr="00490F48" w:rsidRDefault="00303C22" w:rsidP="007F398E">
      <w:pPr>
        <w:pStyle w:val="Default"/>
        <w:numPr>
          <w:ilvl w:val="0"/>
          <w:numId w:val="46"/>
        </w:numPr>
        <w:spacing w:line="276" w:lineRule="auto"/>
        <w:rPr>
          <w:color w:val="auto"/>
          <w:sz w:val="22"/>
          <w:szCs w:val="22"/>
        </w:rPr>
      </w:pPr>
      <w:r>
        <w:rPr>
          <w:rFonts w:ascii="Calibri" w:hAnsi="Calibri" w:cs="Calibri"/>
          <w:b/>
          <w:bCs/>
          <w:color w:val="auto"/>
          <w:sz w:val="22"/>
          <w:szCs w:val="22"/>
        </w:rPr>
        <w:t xml:space="preserve">Ping/Echo </w:t>
      </w:r>
      <w:r>
        <w:rPr>
          <w:rFonts w:ascii="Calibri" w:hAnsi="Calibri" w:cs="Calibri"/>
          <w:color w:val="auto"/>
          <w:sz w:val="22"/>
          <w:szCs w:val="22"/>
        </w:rPr>
        <w:t xml:space="preserve">Cuando los componentes hacen Ping y esperan la respuesta. Cuando no existe respuesta, se asume que el componente falló. Este método opera entre procesos distintos. </w:t>
      </w:r>
    </w:p>
    <w:p w:rsidR="00303C22" w:rsidRPr="00490F48" w:rsidRDefault="00FC30E6" w:rsidP="007F398E">
      <w:pPr>
        <w:pStyle w:val="Default"/>
        <w:numPr>
          <w:ilvl w:val="0"/>
          <w:numId w:val="46"/>
        </w:numPr>
        <w:spacing w:line="276" w:lineRule="auto"/>
        <w:rPr>
          <w:color w:val="auto"/>
          <w:sz w:val="22"/>
          <w:szCs w:val="22"/>
        </w:rPr>
      </w:pPr>
      <w:r>
        <w:rPr>
          <w:rFonts w:ascii="Calibri" w:hAnsi="Calibri" w:cs="Calibri"/>
          <w:b/>
          <w:bCs/>
          <w:color w:val="auto"/>
          <w:sz w:val="22"/>
          <w:szCs w:val="22"/>
        </w:rPr>
        <w:t>Latencia (</w:t>
      </w:r>
      <w:r w:rsidR="00303C22">
        <w:rPr>
          <w:rFonts w:ascii="Calibri" w:hAnsi="Calibri" w:cs="Calibri"/>
          <w:b/>
          <w:bCs/>
          <w:color w:val="auto"/>
          <w:sz w:val="22"/>
          <w:szCs w:val="22"/>
        </w:rPr>
        <w:t>Heartbeat</w:t>
      </w:r>
      <w:r>
        <w:rPr>
          <w:rFonts w:ascii="Calibri" w:hAnsi="Calibri" w:cs="Calibri"/>
          <w:b/>
          <w:bCs/>
          <w:color w:val="auto"/>
          <w:sz w:val="22"/>
          <w:szCs w:val="22"/>
        </w:rPr>
        <w:t>)</w:t>
      </w:r>
      <w:r w:rsidR="008A2722">
        <w:rPr>
          <w:rFonts w:ascii="Calibri" w:hAnsi="Calibri" w:cs="Calibri"/>
          <w:b/>
          <w:bCs/>
          <w:color w:val="auto"/>
          <w:sz w:val="22"/>
          <w:szCs w:val="22"/>
        </w:rPr>
        <w:t xml:space="preserve"> </w:t>
      </w:r>
      <w:r w:rsidR="00303C22">
        <w:rPr>
          <w:rFonts w:ascii="Calibri" w:hAnsi="Calibri" w:cs="Calibri"/>
          <w:color w:val="auto"/>
          <w:sz w:val="22"/>
          <w:szCs w:val="22"/>
        </w:rPr>
        <w:t>Cuando los componentes avi</w:t>
      </w:r>
      <w:r w:rsidR="0056406C">
        <w:rPr>
          <w:rFonts w:ascii="Calibri" w:hAnsi="Calibri" w:cs="Calibri"/>
          <w:color w:val="auto"/>
          <w:sz w:val="22"/>
          <w:szCs w:val="22"/>
        </w:rPr>
        <w:t>san que están disponibles cada x</w:t>
      </w:r>
      <w:r w:rsidR="00303C22">
        <w:rPr>
          <w:rFonts w:ascii="Calibri" w:hAnsi="Calibri" w:cs="Calibri"/>
          <w:color w:val="auto"/>
          <w:sz w:val="22"/>
          <w:szCs w:val="22"/>
        </w:rPr>
        <w:t xml:space="preserve"> tiempo. Si pasa demasiado tiempo sin emitirlo, se asume que el componente falló. Este método opera entre procesos distintos. </w:t>
      </w:r>
    </w:p>
    <w:p w:rsidR="00303C22" w:rsidRDefault="008A2722" w:rsidP="007F398E">
      <w:pPr>
        <w:pStyle w:val="Default"/>
        <w:numPr>
          <w:ilvl w:val="0"/>
          <w:numId w:val="46"/>
        </w:numPr>
        <w:spacing w:line="276" w:lineRule="auto"/>
        <w:rPr>
          <w:color w:val="auto"/>
          <w:sz w:val="22"/>
          <w:szCs w:val="22"/>
        </w:rPr>
      </w:pPr>
      <w:r>
        <w:rPr>
          <w:rFonts w:ascii="Calibri" w:hAnsi="Calibri" w:cs="Calibri"/>
          <w:b/>
          <w:bCs/>
          <w:color w:val="auto"/>
          <w:sz w:val="22"/>
          <w:szCs w:val="22"/>
        </w:rPr>
        <w:t xml:space="preserve">Excepciones </w:t>
      </w:r>
      <w:r w:rsidR="00303C22">
        <w:rPr>
          <w:rFonts w:ascii="Calibri" w:hAnsi="Calibri" w:cs="Calibri"/>
          <w:color w:val="auto"/>
          <w:sz w:val="22"/>
          <w:szCs w:val="22"/>
        </w:rPr>
        <w:t xml:space="preserve">Este método opera en el mismo proceso. </w:t>
      </w:r>
    </w:p>
    <w:p w:rsidR="00490F48" w:rsidRDefault="00490F48" w:rsidP="00490F48">
      <w:pPr>
        <w:pStyle w:val="Default"/>
        <w:spacing w:line="276" w:lineRule="auto"/>
        <w:rPr>
          <w:rFonts w:ascii="Calibri" w:hAnsi="Calibri" w:cs="Calibri"/>
          <w:color w:val="auto"/>
          <w:sz w:val="22"/>
          <w:szCs w:val="22"/>
        </w:rPr>
      </w:pPr>
    </w:p>
    <w:p w:rsidR="00303C22" w:rsidRDefault="00FC30E6" w:rsidP="00490F48">
      <w:pPr>
        <w:pStyle w:val="Ttulo3"/>
      </w:pPr>
      <w:r>
        <w:t>Recuperación de errores</w:t>
      </w:r>
      <w:r w:rsidR="008A2722">
        <w:t xml:space="preserve"> – Preparación y arreglo</w:t>
      </w:r>
    </w:p>
    <w:p w:rsidR="00303C22" w:rsidRPr="00490F48" w:rsidRDefault="00FC30E6" w:rsidP="007F398E">
      <w:pPr>
        <w:pStyle w:val="Default"/>
        <w:numPr>
          <w:ilvl w:val="0"/>
          <w:numId w:val="47"/>
        </w:numPr>
        <w:spacing w:line="276" w:lineRule="auto"/>
        <w:rPr>
          <w:rFonts w:ascii="Calibri" w:hAnsi="Calibri" w:cs="Calibri"/>
          <w:color w:val="auto"/>
          <w:sz w:val="22"/>
          <w:szCs w:val="22"/>
        </w:rPr>
      </w:pPr>
      <w:r>
        <w:rPr>
          <w:rFonts w:ascii="Calibri" w:hAnsi="Calibri" w:cs="Calibri"/>
          <w:b/>
          <w:bCs/>
          <w:color w:val="auto"/>
          <w:sz w:val="22"/>
          <w:szCs w:val="22"/>
        </w:rPr>
        <w:t>Votación (</w:t>
      </w:r>
      <w:r w:rsidR="00303C22">
        <w:rPr>
          <w:rFonts w:ascii="Calibri" w:hAnsi="Calibri" w:cs="Calibri"/>
          <w:b/>
          <w:bCs/>
          <w:color w:val="auto"/>
          <w:sz w:val="22"/>
          <w:szCs w:val="22"/>
        </w:rPr>
        <w:t>Voting</w:t>
      </w:r>
      <w:r>
        <w:rPr>
          <w:rFonts w:ascii="Calibri" w:hAnsi="Calibri" w:cs="Calibri"/>
          <w:b/>
          <w:bCs/>
          <w:color w:val="auto"/>
          <w:sz w:val="22"/>
          <w:szCs w:val="22"/>
        </w:rPr>
        <w:t>)</w:t>
      </w:r>
      <w:r w:rsidR="00FC5618">
        <w:rPr>
          <w:rFonts w:ascii="Calibri" w:hAnsi="Calibri" w:cs="Calibri"/>
          <w:b/>
          <w:bCs/>
          <w:color w:val="auto"/>
          <w:sz w:val="22"/>
          <w:szCs w:val="22"/>
        </w:rPr>
        <w:t xml:space="preserve"> </w:t>
      </w:r>
      <w:r w:rsidR="00303C22">
        <w:rPr>
          <w:rFonts w:ascii="Calibri" w:hAnsi="Calibri" w:cs="Calibri"/>
          <w:color w:val="auto"/>
          <w:sz w:val="22"/>
          <w:szCs w:val="22"/>
        </w:rPr>
        <w:t xml:space="preserve">Procesos corriendo en procesadores redundantes toman el mismo input pero con algoritmos distintos, desarrollados por equipos distintos, devuelven </w:t>
      </w:r>
      <w:r w:rsidR="00303C22">
        <w:rPr>
          <w:rFonts w:ascii="Calibri" w:hAnsi="Calibri" w:cs="Calibri"/>
          <w:color w:val="auto"/>
          <w:sz w:val="22"/>
          <w:szCs w:val="22"/>
        </w:rPr>
        <w:lastRenderedPageBreak/>
        <w:t xml:space="preserve">cada uno un output. Luego se utilizan diversos algoritmos para decidir cuál output tomar o qué hacer con resultados dispares. </w:t>
      </w:r>
      <w:r w:rsidR="00303C22" w:rsidRPr="00490F48">
        <w:rPr>
          <w:rFonts w:ascii="Calibri" w:hAnsi="Calibri" w:cs="Calibri"/>
          <w:color w:val="auto"/>
          <w:sz w:val="22"/>
          <w:szCs w:val="22"/>
        </w:rPr>
        <w:t xml:space="preserve">Esto es </w:t>
      </w:r>
      <w:r w:rsidR="00303C22" w:rsidRPr="00490F48">
        <w:rPr>
          <w:rFonts w:ascii="Calibri" w:hAnsi="Calibri" w:cs="Calibri"/>
          <w:b/>
          <w:bCs/>
          <w:color w:val="auto"/>
          <w:sz w:val="22"/>
          <w:szCs w:val="22"/>
        </w:rPr>
        <w:t>caro de implementar</w:t>
      </w:r>
      <w:r w:rsidR="00303C22" w:rsidRPr="00490F48">
        <w:rPr>
          <w:rFonts w:ascii="Calibri" w:hAnsi="Calibri" w:cs="Calibri"/>
          <w:color w:val="auto"/>
          <w:sz w:val="22"/>
          <w:szCs w:val="22"/>
        </w:rPr>
        <w:t xml:space="preserve">, pero </w:t>
      </w:r>
      <w:r w:rsidR="00303C22" w:rsidRPr="00490F48">
        <w:rPr>
          <w:rFonts w:ascii="Calibri" w:hAnsi="Calibri" w:cs="Calibri"/>
          <w:b/>
          <w:bCs/>
          <w:color w:val="auto"/>
          <w:sz w:val="22"/>
          <w:szCs w:val="22"/>
        </w:rPr>
        <w:t xml:space="preserve">necesario </w:t>
      </w:r>
      <w:r w:rsidR="00303C22" w:rsidRPr="00490F48">
        <w:rPr>
          <w:rFonts w:ascii="Calibri" w:hAnsi="Calibri" w:cs="Calibri"/>
          <w:color w:val="auto"/>
          <w:sz w:val="22"/>
          <w:szCs w:val="22"/>
        </w:rPr>
        <w:t xml:space="preserve">para algunos </w:t>
      </w:r>
      <w:r w:rsidR="00303C22" w:rsidRPr="00490F48">
        <w:rPr>
          <w:rFonts w:ascii="Calibri" w:hAnsi="Calibri" w:cs="Calibri"/>
          <w:b/>
          <w:bCs/>
          <w:color w:val="auto"/>
          <w:sz w:val="22"/>
          <w:szCs w:val="22"/>
        </w:rPr>
        <w:t>sistemas críticos</w:t>
      </w:r>
      <w:r w:rsidR="00303C22" w:rsidRPr="00490F48">
        <w:rPr>
          <w:rFonts w:ascii="Calibri" w:hAnsi="Calibri" w:cs="Calibri"/>
          <w:color w:val="auto"/>
          <w:sz w:val="22"/>
          <w:szCs w:val="22"/>
        </w:rPr>
        <w:t xml:space="preserve">. </w:t>
      </w:r>
    </w:p>
    <w:p w:rsidR="00303C22" w:rsidRPr="00490F48" w:rsidRDefault="00355ADA" w:rsidP="007F398E">
      <w:pPr>
        <w:pStyle w:val="Default"/>
        <w:numPr>
          <w:ilvl w:val="0"/>
          <w:numId w:val="47"/>
        </w:numPr>
        <w:spacing w:line="276" w:lineRule="auto"/>
        <w:rPr>
          <w:color w:val="auto"/>
          <w:sz w:val="22"/>
          <w:szCs w:val="22"/>
        </w:rPr>
      </w:pPr>
      <w:r>
        <w:rPr>
          <w:rFonts w:ascii="Calibri" w:hAnsi="Calibri" w:cs="Calibri"/>
          <w:b/>
          <w:bCs/>
          <w:color w:val="auto"/>
          <w:sz w:val="22"/>
          <w:szCs w:val="22"/>
        </w:rPr>
        <w:t>Redundancia Activa (hot</w:t>
      </w:r>
      <w:r w:rsidR="00303C22">
        <w:rPr>
          <w:rFonts w:ascii="Calibri" w:hAnsi="Calibri" w:cs="Calibri"/>
          <w:b/>
          <w:bCs/>
          <w:color w:val="auto"/>
          <w:sz w:val="22"/>
          <w:szCs w:val="22"/>
        </w:rPr>
        <w:t>e</w:t>
      </w:r>
      <w:r>
        <w:rPr>
          <w:rFonts w:ascii="Calibri" w:hAnsi="Calibri" w:cs="Calibri"/>
          <w:b/>
          <w:bCs/>
          <w:color w:val="auto"/>
          <w:sz w:val="22"/>
          <w:szCs w:val="22"/>
        </w:rPr>
        <w:t>r</w:t>
      </w:r>
      <w:r w:rsidR="00303C22">
        <w:rPr>
          <w:rFonts w:ascii="Calibri" w:hAnsi="Calibri" w:cs="Calibri"/>
          <w:b/>
          <w:bCs/>
          <w:color w:val="auto"/>
          <w:sz w:val="22"/>
          <w:szCs w:val="22"/>
        </w:rPr>
        <w:t xml:space="preserve">start) </w:t>
      </w:r>
      <w:r w:rsidR="00303C22">
        <w:rPr>
          <w:rFonts w:ascii="Calibri" w:hAnsi="Calibri" w:cs="Calibri"/>
          <w:color w:val="auto"/>
          <w:sz w:val="22"/>
          <w:szCs w:val="22"/>
        </w:rPr>
        <w:t xml:space="preserve">Todos los componentes redundantes contestan a los eventos, y siempre se toma la primer respuesta, descartando las demás. Como todos responden a los eventos, </w:t>
      </w:r>
      <w:r w:rsidR="00303C22">
        <w:rPr>
          <w:rFonts w:ascii="Calibri" w:hAnsi="Calibri" w:cs="Calibri"/>
          <w:b/>
          <w:bCs/>
          <w:color w:val="auto"/>
          <w:sz w:val="22"/>
          <w:szCs w:val="22"/>
        </w:rPr>
        <w:t xml:space="preserve">la sincronización </w:t>
      </w:r>
      <w:r w:rsidR="00303C22">
        <w:rPr>
          <w:rFonts w:ascii="Calibri" w:hAnsi="Calibri" w:cs="Calibri"/>
          <w:color w:val="auto"/>
          <w:sz w:val="22"/>
          <w:szCs w:val="22"/>
        </w:rPr>
        <w:t xml:space="preserve">está asegurada ya que todos los componentes siempre se encuentran en el mismo estado. Usualmente se utiliza para arquitecturas Cliente-Servidor o DBMS. </w:t>
      </w:r>
    </w:p>
    <w:p w:rsidR="00303C22" w:rsidRPr="00490F48" w:rsidRDefault="00355ADA" w:rsidP="007F398E">
      <w:pPr>
        <w:pStyle w:val="Default"/>
        <w:numPr>
          <w:ilvl w:val="0"/>
          <w:numId w:val="47"/>
        </w:numPr>
        <w:spacing w:line="276" w:lineRule="auto"/>
        <w:rPr>
          <w:color w:val="auto"/>
          <w:sz w:val="22"/>
          <w:szCs w:val="22"/>
        </w:rPr>
      </w:pPr>
      <w:r>
        <w:rPr>
          <w:rFonts w:ascii="Calibri" w:hAnsi="Calibri" w:cs="Calibri"/>
          <w:b/>
          <w:bCs/>
          <w:color w:val="auto"/>
          <w:sz w:val="22"/>
          <w:szCs w:val="22"/>
        </w:rPr>
        <w:t>Redundancia Pasiva (warm</w:t>
      </w:r>
      <w:r w:rsidR="00303C22">
        <w:rPr>
          <w:rFonts w:ascii="Calibri" w:hAnsi="Calibri" w:cs="Calibri"/>
          <w:b/>
          <w:bCs/>
          <w:color w:val="auto"/>
          <w:sz w:val="22"/>
          <w:szCs w:val="22"/>
        </w:rPr>
        <w:t>e</w:t>
      </w:r>
      <w:r>
        <w:rPr>
          <w:rFonts w:ascii="Calibri" w:hAnsi="Calibri" w:cs="Calibri"/>
          <w:b/>
          <w:bCs/>
          <w:color w:val="auto"/>
          <w:sz w:val="22"/>
          <w:szCs w:val="22"/>
        </w:rPr>
        <w:t>r</w:t>
      </w:r>
      <w:r w:rsidR="00303C22">
        <w:rPr>
          <w:rFonts w:ascii="Calibri" w:hAnsi="Calibri" w:cs="Calibri"/>
          <w:b/>
          <w:bCs/>
          <w:color w:val="auto"/>
          <w:sz w:val="22"/>
          <w:szCs w:val="22"/>
        </w:rPr>
        <w:t xml:space="preserve">start) </w:t>
      </w:r>
      <w:r w:rsidR="00303C22">
        <w:rPr>
          <w:rFonts w:ascii="Calibri" w:hAnsi="Calibri" w:cs="Calibri"/>
          <w:color w:val="auto"/>
          <w:sz w:val="22"/>
          <w:szCs w:val="22"/>
        </w:rPr>
        <w:t>El componente primario responde a los eventos y luego notifica a los componentes redundantes. Si el primario falla, primero hay que fijarse si los de respaldo se encuentran en condiciones suficientemente actualizadas para atender al evento.</w:t>
      </w:r>
      <w:r w:rsidR="00C57711">
        <w:rPr>
          <w:rFonts w:ascii="Calibri" w:hAnsi="Calibri" w:cs="Calibri"/>
          <w:color w:val="auto"/>
          <w:sz w:val="22"/>
          <w:szCs w:val="22"/>
        </w:rPr>
        <w:t xml:space="preserve"> </w:t>
      </w:r>
      <w:r w:rsidR="00303C22">
        <w:rPr>
          <w:rFonts w:ascii="Calibri" w:hAnsi="Calibri" w:cs="Calibri"/>
          <w:b/>
          <w:bCs/>
          <w:color w:val="auto"/>
          <w:sz w:val="22"/>
          <w:szCs w:val="22"/>
        </w:rPr>
        <w:t xml:space="preserve">La sincronización </w:t>
      </w:r>
      <w:r w:rsidR="00303C22">
        <w:rPr>
          <w:rFonts w:ascii="Calibri" w:hAnsi="Calibri" w:cs="Calibri"/>
          <w:color w:val="auto"/>
          <w:sz w:val="22"/>
          <w:szCs w:val="22"/>
        </w:rPr>
        <w:t xml:space="preserve">está a cargo del componente primario. </w:t>
      </w:r>
    </w:p>
    <w:p w:rsidR="00490F48" w:rsidRDefault="00303C22" w:rsidP="007F398E">
      <w:pPr>
        <w:pStyle w:val="Default"/>
        <w:numPr>
          <w:ilvl w:val="0"/>
          <w:numId w:val="47"/>
        </w:numPr>
        <w:spacing w:line="276" w:lineRule="auto"/>
        <w:rPr>
          <w:rFonts w:ascii="Calibri" w:hAnsi="Calibri" w:cs="Calibri"/>
          <w:color w:val="auto"/>
          <w:sz w:val="22"/>
          <w:szCs w:val="22"/>
        </w:rPr>
      </w:pPr>
      <w:r>
        <w:rPr>
          <w:rFonts w:ascii="Calibri" w:hAnsi="Calibri" w:cs="Calibri"/>
          <w:b/>
          <w:bCs/>
          <w:color w:val="auto"/>
          <w:sz w:val="22"/>
          <w:szCs w:val="22"/>
        </w:rPr>
        <w:t xml:space="preserve">Repuesto </w:t>
      </w:r>
      <w:r>
        <w:rPr>
          <w:rFonts w:ascii="Calibri" w:hAnsi="Calibri" w:cs="Calibri"/>
          <w:color w:val="auto"/>
          <w:sz w:val="22"/>
          <w:szCs w:val="22"/>
        </w:rPr>
        <w:t xml:space="preserve">Se mantiene un componente de repuesto para substituir al que falle. Al ocurrir un fallo, este debe ser sincronizado con la última versión consistente del componente primario con sus configuraciones y estados. </w:t>
      </w:r>
    </w:p>
    <w:p w:rsidR="00490F48" w:rsidRDefault="00490F48" w:rsidP="00490F48">
      <w:pPr>
        <w:pStyle w:val="Default"/>
        <w:spacing w:line="276" w:lineRule="auto"/>
        <w:rPr>
          <w:rFonts w:ascii="Calibri" w:hAnsi="Calibri" w:cs="Calibri"/>
          <w:color w:val="auto"/>
          <w:sz w:val="22"/>
          <w:szCs w:val="22"/>
        </w:rPr>
      </w:pPr>
    </w:p>
    <w:p w:rsidR="008A2722" w:rsidRDefault="00FC30E6" w:rsidP="008A2722">
      <w:pPr>
        <w:pStyle w:val="Ttulo3"/>
      </w:pPr>
      <w:r>
        <w:t>Recuperación de errores</w:t>
      </w:r>
      <w:r w:rsidR="008A2722">
        <w:t xml:space="preserve"> – reintroducción de componentes</w:t>
      </w:r>
    </w:p>
    <w:p w:rsidR="00303C22" w:rsidRDefault="00303C22" w:rsidP="00490F48">
      <w:pPr>
        <w:pStyle w:val="Default"/>
        <w:spacing w:line="276" w:lineRule="auto"/>
        <w:rPr>
          <w:rFonts w:ascii="Calibri" w:hAnsi="Calibri" w:cs="Calibri"/>
          <w:color w:val="auto"/>
          <w:sz w:val="22"/>
          <w:szCs w:val="22"/>
        </w:rPr>
      </w:pPr>
      <w:r>
        <w:rPr>
          <w:rFonts w:ascii="Calibri" w:hAnsi="Calibri" w:cs="Calibri"/>
          <w:color w:val="auto"/>
          <w:sz w:val="22"/>
          <w:szCs w:val="22"/>
        </w:rPr>
        <w:t xml:space="preserve">Existen además tácticas que dependen de la </w:t>
      </w:r>
      <w:r w:rsidRPr="00490F48">
        <w:rPr>
          <w:rFonts w:ascii="Calibri" w:hAnsi="Calibri" w:cs="Calibri"/>
          <w:color w:val="auto"/>
          <w:sz w:val="22"/>
          <w:szCs w:val="22"/>
          <w:u w:val="single"/>
        </w:rPr>
        <w:t>reintroducción de componentes</w:t>
      </w:r>
      <w:r>
        <w:rPr>
          <w:rFonts w:ascii="Calibri" w:hAnsi="Calibri" w:cs="Calibri"/>
          <w:color w:val="auto"/>
          <w:sz w:val="22"/>
          <w:szCs w:val="22"/>
        </w:rPr>
        <w:t xml:space="preserve">. Cuando un componente redundante falla, puede ser reintroducido cuando es corregido. Veremos 3: </w:t>
      </w:r>
    </w:p>
    <w:p w:rsidR="00303C22" w:rsidRPr="00490F48" w:rsidRDefault="001501B7" w:rsidP="007F398E">
      <w:pPr>
        <w:pStyle w:val="Default"/>
        <w:numPr>
          <w:ilvl w:val="0"/>
          <w:numId w:val="48"/>
        </w:numPr>
        <w:spacing w:line="276" w:lineRule="auto"/>
        <w:rPr>
          <w:color w:val="auto"/>
          <w:sz w:val="22"/>
          <w:szCs w:val="22"/>
        </w:rPr>
      </w:pPr>
      <w:r>
        <w:rPr>
          <w:rFonts w:ascii="Calibri" w:hAnsi="Calibri" w:cs="Calibri"/>
          <w:b/>
          <w:bCs/>
          <w:color w:val="auto"/>
          <w:sz w:val="22"/>
          <w:szCs w:val="22"/>
        </w:rPr>
        <w:t>Modo sombra (</w:t>
      </w:r>
      <w:r w:rsidR="00303C22">
        <w:rPr>
          <w:rFonts w:ascii="Calibri" w:hAnsi="Calibri" w:cs="Calibri"/>
          <w:b/>
          <w:bCs/>
          <w:color w:val="auto"/>
          <w:sz w:val="22"/>
          <w:szCs w:val="22"/>
        </w:rPr>
        <w:t>Shadow Operation</w:t>
      </w:r>
      <w:r>
        <w:rPr>
          <w:rFonts w:ascii="Calibri" w:hAnsi="Calibri" w:cs="Calibri"/>
          <w:b/>
          <w:bCs/>
          <w:color w:val="auto"/>
          <w:sz w:val="22"/>
          <w:szCs w:val="22"/>
        </w:rPr>
        <w:t>)</w:t>
      </w:r>
      <w:r w:rsidR="00CB3524">
        <w:rPr>
          <w:rFonts w:ascii="Calibri" w:hAnsi="Calibri" w:cs="Calibri"/>
          <w:b/>
          <w:bCs/>
          <w:color w:val="auto"/>
          <w:sz w:val="22"/>
          <w:szCs w:val="22"/>
        </w:rPr>
        <w:t xml:space="preserve"> </w:t>
      </w:r>
      <w:r w:rsidR="00303C22">
        <w:rPr>
          <w:rFonts w:ascii="Calibri" w:hAnsi="Calibri" w:cs="Calibri"/>
          <w:color w:val="auto"/>
          <w:sz w:val="22"/>
          <w:szCs w:val="22"/>
        </w:rPr>
        <w:t xml:space="preserve">Un componente que falla opera en “modo sombra” por un breve período de manera que imite el comportamiento de un componente funcionando hasta que este vuelva al estado de funcionamiento normal. </w:t>
      </w:r>
    </w:p>
    <w:p w:rsidR="00303C22" w:rsidRPr="00490F48" w:rsidRDefault="00303C22" w:rsidP="007F398E">
      <w:pPr>
        <w:pStyle w:val="Default"/>
        <w:numPr>
          <w:ilvl w:val="0"/>
          <w:numId w:val="48"/>
        </w:numPr>
        <w:spacing w:line="276" w:lineRule="auto"/>
        <w:rPr>
          <w:color w:val="auto"/>
          <w:sz w:val="22"/>
          <w:szCs w:val="22"/>
        </w:rPr>
      </w:pPr>
      <w:r>
        <w:rPr>
          <w:rFonts w:ascii="Calibri" w:hAnsi="Calibri" w:cs="Calibri"/>
          <w:b/>
          <w:bCs/>
          <w:color w:val="auto"/>
          <w:sz w:val="22"/>
          <w:szCs w:val="22"/>
        </w:rPr>
        <w:t xml:space="preserve">Resincronización de estados </w:t>
      </w:r>
      <w:r>
        <w:rPr>
          <w:rFonts w:ascii="Calibri" w:hAnsi="Calibri" w:cs="Calibri"/>
          <w:color w:val="auto"/>
          <w:sz w:val="22"/>
          <w:szCs w:val="22"/>
        </w:rPr>
        <w:t xml:space="preserve">Cuando se usa tácticas de redundancia se pueden adoptar diferentes mecanismos para volver a sincronizar los componentes redundantes con el componente primario fallado. Este depende de características varias, como el tiempo que puede permanecer bajo el servicio, el peso de la actualización o cantidad de mensajes para actualizar. </w:t>
      </w:r>
    </w:p>
    <w:p w:rsidR="00303C22" w:rsidRDefault="00303C22" w:rsidP="007F398E">
      <w:pPr>
        <w:pStyle w:val="Default"/>
        <w:numPr>
          <w:ilvl w:val="0"/>
          <w:numId w:val="48"/>
        </w:numPr>
        <w:spacing w:line="276" w:lineRule="auto"/>
        <w:rPr>
          <w:rFonts w:ascii="Calibri" w:hAnsi="Calibri" w:cs="Calibri"/>
          <w:color w:val="auto"/>
          <w:sz w:val="22"/>
          <w:szCs w:val="22"/>
        </w:rPr>
      </w:pPr>
      <w:r>
        <w:rPr>
          <w:rFonts w:ascii="Calibri" w:hAnsi="Calibri" w:cs="Calibri"/>
          <w:b/>
          <w:bCs/>
          <w:color w:val="auto"/>
          <w:sz w:val="22"/>
          <w:szCs w:val="22"/>
        </w:rPr>
        <w:t>Checkpoint/Rollback</w:t>
      </w:r>
      <w:r w:rsidR="00CB3524">
        <w:rPr>
          <w:rFonts w:ascii="Calibri" w:hAnsi="Calibri" w:cs="Calibri"/>
          <w:b/>
          <w:bCs/>
          <w:color w:val="auto"/>
          <w:sz w:val="22"/>
          <w:szCs w:val="22"/>
        </w:rPr>
        <w:t xml:space="preserve"> </w:t>
      </w:r>
      <w:r>
        <w:rPr>
          <w:rFonts w:ascii="Calibri" w:hAnsi="Calibri" w:cs="Calibri"/>
          <w:color w:val="auto"/>
          <w:sz w:val="22"/>
          <w:szCs w:val="22"/>
        </w:rPr>
        <w:t xml:space="preserve">Se crean checkpoints a lo largo de la ejecución para poder hacer rollbacks de los sistemas cuando fallan. </w:t>
      </w:r>
    </w:p>
    <w:p w:rsidR="00303C22" w:rsidRDefault="00303C22" w:rsidP="00490F48">
      <w:pPr>
        <w:pStyle w:val="Default"/>
        <w:spacing w:line="276" w:lineRule="auto"/>
        <w:rPr>
          <w:rFonts w:cstheme="minorBidi"/>
          <w:color w:val="auto"/>
        </w:rPr>
      </w:pPr>
    </w:p>
    <w:p w:rsidR="00303C22" w:rsidRDefault="00FC30E6" w:rsidP="00490F48">
      <w:pPr>
        <w:pStyle w:val="Ttulo3"/>
      </w:pPr>
      <w:r>
        <w:t>Prevención de errores</w:t>
      </w:r>
    </w:p>
    <w:p w:rsidR="00303C22" w:rsidRPr="00490F48" w:rsidRDefault="00FC5041" w:rsidP="007F398E">
      <w:pPr>
        <w:pStyle w:val="Default"/>
        <w:numPr>
          <w:ilvl w:val="0"/>
          <w:numId w:val="49"/>
        </w:numPr>
        <w:spacing w:line="276" w:lineRule="auto"/>
        <w:rPr>
          <w:color w:val="auto"/>
          <w:sz w:val="22"/>
          <w:szCs w:val="22"/>
        </w:rPr>
      </w:pPr>
      <w:r>
        <w:rPr>
          <w:rFonts w:ascii="Calibri" w:hAnsi="Calibri" w:cs="Calibri"/>
          <w:b/>
          <w:bCs/>
          <w:color w:val="auto"/>
          <w:sz w:val="22"/>
          <w:szCs w:val="22"/>
        </w:rPr>
        <w:t>Remoción</w:t>
      </w:r>
      <w:r w:rsidR="00FC30E6">
        <w:rPr>
          <w:rFonts w:ascii="Calibri" w:hAnsi="Calibri" w:cs="Calibri"/>
          <w:b/>
          <w:bCs/>
          <w:color w:val="auto"/>
          <w:sz w:val="22"/>
          <w:szCs w:val="22"/>
        </w:rPr>
        <w:t xml:space="preserve"> del servicio (</w:t>
      </w:r>
      <w:r w:rsidR="00C11EE8">
        <w:rPr>
          <w:rFonts w:ascii="Calibri" w:hAnsi="Calibri" w:cs="Calibri"/>
          <w:b/>
          <w:bCs/>
          <w:color w:val="auto"/>
          <w:sz w:val="22"/>
          <w:szCs w:val="22"/>
        </w:rPr>
        <w:t>Removal from s</w:t>
      </w:r>
      <w:r w:rsidR="00303C22">
        <w:rPr>
          <w:rFonts w:ascii="Calibri" w:hAnsi="Calibri" w:cs="Calibri"/>
          <w:b/>
          <w:bCs/>
          <w:color w:val="auto"/>
          <w:sz w:val="22"/>
          <w:szCs w:val="22"/>
        </w:rPr>
        <w:t>ervice</w:t>
      </w:r>
      <w:r w:rsidR="00FC30E6">
        <w:rPr>
          <w:rFonts w:ascii="Calibri" w:hAnsi="Calibri" w:cs="Calibri"/>
          <w:b/>
          <w:bCs/>
          <w:color w:val="auto"/>
          <w:sz w:val="22"/>
          <w:szCs w:val="22"/>
        </w:rPr>
        <w:t>)</w:t>
      </w:r>
      <w:r w:rsidR="00C11EE8">
        <w:rPr>
          <w:rFonts w:ascii="Calibri" w:hAnsi="Calibri" w:cs="Calibri"/>
          <w:b/>
          <w:bCs/>
          <w:color w:val="auto"/>
          <w:sz w:val="22"/>
          <w:szCs w:val="22"/>
        </w:rPr>
        <w:t xml:space="preserve"> </w:t>
      </w:r>
      <w:r w:rsidR="00303C22">
        <w:rPr>
          <w:rFonts w:ascii="Calibri" w:hAnsi="Calibri" w:cs="Calibri"/>
          <w:color w:val="auto"/>
          <w:sz w:val="22"/>
          <w:szCs w:val="22"/>
        </w:rPr>
        <w:t xml:space="preserve">Se retira anticipadamente el componente de funcionamiento para prevenir </w:t>
      </w:r>
      <w:r w:rsidR="008820A3">
        <w:rPr>
          <w:rFonts w:ascii="Calibri" w:hAnsi="Calibri" w:cs="Calibri"/>
          <w:color w:val="auto"/>
          <w:sz w:val="22"/>
          <w:szCs w:val="22"/>
        </w:rPr>
        <w:t>errores</w:t>
      </w:r>
      <w:r w:rsidR="00303C22">
        <w:rPr>
          <w:rFonts w:ascii="Calibri" w:hAnsi="Calibri" w:cs="Calibri"/>
          <w:color w:val="auto"/>
          <w:sz w:val="22"/>
          <w:szCs w:val="22"/>
        </w:rPr>
        <w:t xml:space="preserve">. Si este cambio es automático, la arquitectura debe soportarlo, cuando es manual, el sistema debe poder soportarlo. </w:t>
      </w:r>
    </w:p>
    <w:p w:rsidR="00303C22" w:rsidRDefault="00303C22" w:rsidP="007F398E">
      <w:pPr>
        <w:pStyle w:val="Default"/>
        <w:numPr>
          <w:ilvl w:val="0"/>
          <w:numId w:val="49"/>
        </w:numPr>
        <w:spacing w:line="276" w:lineRule="auto"/>
        <w:rPr>
          <w:rFonts w:ascii="Calibri" w:hAnsi="Calibri" w:cs="Calibri"/>
          <w:color w:val="auto"/>
          <w:sz w:val="22"/>
          <w:szCs w:val="22"/>
        </w:rPr>
      </w:pPr>
      <w:r>
        <w:rPr>
          <w:rFonts w:ascii="Calibri" w:hAnsi="Calibri" w:cs="Calibri"/>
          <w:b/>
          <w:bCs/>
          <w:color w:val="auto"/>
          <w:sz w:val="22"/>
          <w:szCs w:val="22"/>
        </w:rPr>
        <w:t xml:space="preserve">Transacciones </w:t>
      </w:r>
      <w:r>
        <w:rPr>
          <w:rFonts w:ascii="Calibri" w:hAnsi="Calibri" w:cs="Calibri"/>
          <w:color w:val="auto"/>
          <w:sz w:val="22"/>
          <w:szCs w:val="22"/>
        </w:rPr>
        <w:t xml:space="preserve">Se trata de empaquetar una serie de pasos secuenciales de manera que todo el conjunto pueda ser deshecho de una vez. </w:t>
      </w:r>
    </w:p>
    <w:p w:rsidR="00347E9C" w:rsidRDefault="00FC30E6" w:rsidP="007F398E">
      <w:pPr>
        <w:pStyle w:val="Default"/>
        <w:numPr>
          <w:ilvl w:val="0"/>
          <w:numId w:val="49"/>
        </w:numPr>
        <w:spacing w:line="276" w:lineRule="auto"/>
        <w:rPr>
          <w:rFonts w:ascii="Calibri" w:hAnsi="Calibri" w:cs="Calibri"/>
          <w:color w:val="auto"/>
          <w:sz w:val="22"/>
          <w:szCs w:val="22"/>
        </w:rPr>
      </w:pPr>
      <w:r>
        <w:rPr>
          <w:rFonts w:ascii="Calibri" w:hAnsi="Calibri" w:cs="Calibri"/>
          <w:b/>
          <w:bCs/>
          <w:color w:val="auto"/>
          <w:sz w:val="22"/>
          <w:szCs w:val="22"/>
        </w:rPr>
        <w:t>Monitoreo de procesos (</w:t>
      </w:r>
      <w:r w:rsidR="00303C22">
        <w:rPr>
          <w:rFonts w:ascii="Calibri" w:hAnsi="Calibri" w:cs="Calibri"/>
          <w:b/>
          <w:bCs/>
          <w:color w:val="auto"/>
          <w:sz w:val="22"/>
          <w:szCs w:val="22"/>
        </w:rPr>
        <w:t>Process Monitor</w:t>
      </w:r>
      <w:r>
        <w:rPr>
          <w:rFonts w:ascii="Calibri" w:hAnsi="Calibri" w:cs="Calibri"/>
          <w:b/>
          <w:bCs/>
          <w:color w:val="auto"/>
          <w:sz w:val="22"/>
          <w:szCs w:val="22"/>
        </w:rPr>
        <w:t>)</w:t>
      </w:r>
      <w:r w:rsidR="00303C22">
        <w:rPr>
          <w:rFonts w:ascii="Calibri" w:hAnsi="Calibri" w:cs="Calibri"/>
          <w:b/>
          <w:bCs/>
          <w:color w:val="auto"/>
          <w:sz w:val="22"/>
          <w:szCs w:val="22"/>
        </w:rPr>
        <w:t xml:space="preserve"> </w:t>
      </w:r>
      <w:r w:rsidR="00303C22">
        <w:rPr>
          <w:rFonts w:ascii="Calibri" w:hAnsi="Calibri" w:cs="Calibri"/>
          <w:color w:val="auto"/>
          <w:sz w:val="22"/>
          <w:szCs w:val="22"/>
        </w:rPr>
        <w:t xml:space="preserve">Cuando se detecta un </w:t>
      </w:r>
      <w:r w:rsidR="008820A3">
        <w:rPr>
          <w:rFonts w:ascii="Calibri" w:hAnsi="Calibri" w:cs="Calibri"/>
          <w:color w:val="auto"/>
          <w:sz w:val="22"/>
          <w:szCs w:val="22"/>
        </w:rPr>
        <w:t>error</w:t>
      </w:r>
      <w:r w:rsidR="00303C22">
        <w:rPr>
          <w:rFonts w:ascii="Calibri" w:hAnsi="Calibri" w:cs="Calibri"/>
          <w:color w:val="auto"/>
          <w:sz w:val="22"/>
          <w:szCs w:val="22"/>
        </w:rPr>
        <w:t>, el monitor de procesos mata el proceso defectuoso y lo reinicializa en un estado que pueda ma</w:t>
      </w:r>
      <w:r w:rsidR="00347E9C">
        <w:rPr>
          <w:rFonts w:ascii="Calibri" w:hAnsi="Calibri" w:cs="Calibri"/>
          <w:color w:val="auto"/>
          <w:sz w:val="22"/>
          <w:szCs w:val="22"/>
        </w:rPr>
        <w:t>ntener al sistema funcional.</w:t>
      </w:r>
    </w:p>
    <w:p w:rsidR="00347E9C" w:rsidRDefault="00D8527D" w:rsidP="00347E9C">
      <w:pPr>
        <w:pStyle w:val="Default"/>
        <w:spacing w:line="276" w:lineRule="auto"/>
        <w:rPr>
          <w:rFonts w:ascii="Calibri" w:hAnsi="Calibri" w:cs="Calibri"/>
          <w:color w:val="auto"/>
          <w:sz w:val="22"/>
          <w:szCs w:val="22"/>
        </w:rPr>
      </w:pPr>
      <w:r>
        <w:rPr>
          <w:rFonts w:ascii="Calibri" w:hAnsi="Calibri" w:cs="Calibri"/>
          <w:noProof/>
          <w:color w:val="auto"/>
          <w:sz w:val="22"/>
          <w:szCs w:val="22"/>
          <w:lang w:val="es-UY" w:eastAsia="es-UY"/>
        </w:rPr>
        <w:lastRenderedPageBreak/>
        <w:drawing>
          <wp:inline distT="0" distB="0" distL="0" distR="0">
            <wp:extent cx="5400040" cy="2946483"/>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2946483"/>
                    </a:xfrm>
                    <a:prstGeom prst="rect">
                      <a:avLst/>
                    </a:prstGeom>
                    <a:noFill/>
                    <a:ln w="9525">
                      <a:noFill/>
                      <a:miter lim="800000"/>
                      <a:headEnd/>
                      <a:tailEnd/>
                    </a:ln>
                  </pic:spPr>
                </pic:pic>
              </a:graphicData>
            </a:graphic>
          </wp:inline>
        </w:drawing>
      </w:r>
    </w:p>
    <w:p w:rsidR="00303C22" w:rsidRDefault="00303C22" w:rsidP="00347E9C">
      <w:pPr>
        <w:pStyle w:val="Ttulo2"/>
      </w:pPr>
      <w:r>
        <w:t>Tácticas de Modificabilidad</w:t>
      </w:r>
    </w:p>
    <w:p w:rsidR="00303C22" w:rsidRDefault="00303C22" w:rsidP="00490F48">
      <w:pPr>
        <w:pStyle w:val="Default"/>
        <w:spacing w:line="276" w:lineRule="auto"/>
        <w:rPr>
          <w:rFonts w:ascii="Calibri" w:hAnsi="Calibri" w:cs="Calibri"/>
          <w:color w:val="auto"/>
          <w:sz w:val="22"/>
          <w:szCs w:val="22"/>
        </w:rPr>
      </w:pPr>
      <w:r>
        <w:rPr>
          <w:rFonts w:ascii="Calibri" w:hAnsi="Calibri" w:cs="Calibri"/>
          <w:color w:val="auto"/>
          <w:sz w:val="22"/>
          <w:szCs w:val="22"/>
        </w:rPr>
        <w:t xml:space="preserve">Para mejorar la modificabilidad, contamos con 3 tipos de tácticas: </w:t>
      </w:r>
    </w:p>
    <w:p w:rsidR="00303C22" w:rsidRDefault="00303C22" w:rsidP="007F398E">
      <w:pPr>
        <w:pStyle w:val="Default"/>
        <w:numPr>
          <w:ilvl w:val="0"/>
          <w:numId w:val="50"/>
        </w:numPr>
        <w:spacing w:line="276" w:lineRule="auto"/>
        <w:rPr>
          <w:color w:val="auto"/>
          <w:sz w:val="22"/>
          <w:szCs w:val="22"/>
        </w:rPr>
      </w:pPr>
      <w:r>
        <w:rPr>
          <w:rFonts w:ascii="Calibri" w:hAnsi="Calibri" w:cs="Calibri"/>
          <w:b/>
          <w:bCs/>
          <w:color w:val="auto"/>
          <w:sz w:val="22"/>
          <w:szCs w:val="22"/>
        </w:rPr>
        <w:t xml:space="preserve">Localizar Modificaciones </w:t>
      </w:r>
      <w:r>
        <w:rPr>
          <w:rFonts w:ascii="Calibri" w:hAnsi="Calibri" w:cs="Calibri"/>
          <w:color w:val="auto"/>
          <w:sz w:val="22"/>
          <w:szCs w:val="22"/>
        </w:rPr>
        <w:t xml:space="preserve">Se fijan en reducir el número de módulos directamente afectados por el cambio. </w:t>
      </w:r>
    </w:p>
    <w:p w:rsidR="00303C22" w:rsidRDefault="00303C22" w:rsidP="007F398E">
      <w:pPr>
        <w:pStyle w:val="Default"/>
        <w:numPr>
          <w:ilvl w:val="0"/>
          <w:numId w:val="50"/>
        </w:numPr>
        <w:spacing w:line="276" w:lineRule="auto"/>
        <w:rPr>
          <w:color w:val="auto"/>
          <w:sz w:val="22"/>
          <w:szCs w:val="22"/>
        </w:rPr>
      </w:pPr>
      <w:r>
        <w:rPr>
          <w:rFonts w:ascii="Calibri" w:hAnsi="Calibri" w:cs="Calibri"/>
          <w:b/>
          <w:bCs/>
          <w:color w:val="auto"/>
          <w:sz w:val="22"/>
          <w:szCs w:val="22"/>
        </w:rPr>
        <w:t xml:space="preserve">Prevenir el “Ripple-effect” </w:t>
      </w:r>
      <w:r>
        <w:rPr>
          <w:rFonts w:ascii="Calibri" w:hAnsi="Calibri" w:cs="Calibri"/>
          <w:color w:val="auto"/>
          <w:sz w:val="22"/>
          <w:szCs w:val="22"/>
        </w:rPr>
        <w:t xml:space="preserve">Se fijan en limitar la modificación a los módulos que semánticamente debe cambiar. </w:t>
      </w:r>
    </w:p>
    <w:p w:rsidR="00303C22" w:rsidRDefault="00303C22" w:rsidP="007F398E">
      <w:pPr>
        <w:pStyle w:val="Default"/>
        <w:numPr>
          <w:ilvl w:val="0"/>
          <w:numId w:val="50"/>
        </w:numPr>
        <w:spacing w:line="276" w:lineRule="auto"/>
        <w:rPr>
          <w:rFonts w:ascii="Calibri" w:hAnsi="Calibri" w:cs="Calibri"/>
          <w:color w:val="auto"/>
          <w:sz w:val="22"/>
          <w:szCs w:val="22"/>
        </w:rPr>
      </w:pPr>
      <w:r>
        <w:rPr>
          <w:rFonts w:ascii="Calibri" w:hAnsi="Calibri" w:cs="Calibri"/>
          <w:b/>
          <w:bCs/>
          <w:color w:val="auto"/>
          <w:sz w:val="22"/>
          <w:szCs w:val="22"/>
        </w:rPr>
        <w:t>Diferir tiempo de bindeo</w:t>
      </w:r>
      <w:r w:rsidR="00FC5041">
        <w:rPr>
          <w:rFonts w:ascii="Calibri" w:hAnsi="Calibri" w:cs="Calibri"/>
          <w:b/>
          <w:bCs/>
          <w:color w:val="auto"/>
          <w:sz w:val="22"/>
          <w:szCs w:val="22"/>
        </w:rPr>
        <w:t xml:space="preserve"> </w:t>
      </w:r>
      <w:r>
        <w:rPr>
          <w:rFonts w:ascii="Calibri" w:hAnsi="Calibri" w:cs="Calibri"/>
          <w:color w:val="auto"/>
          <w:sz w:val="22"/>
          <w:szCs w:val="22"/>
        </w:rPr>
        <w:t xml:space="preserve">Se fijan en controlar el tiempo y costo del deploy de la nueva versión. </w:t>
      </w:r>
    </w:p>
    <w:p w:rsidR="00303C22" w:rsidRDefault="00156896" w:rsidP="00490F48">
      <w:pPr>
        <w:pStyle w:val="Default"/>
        <w:spacing w:line="276" w:lineRule="auto"/>
        <w:rPr>
          <w:rFonts w:ascii="Calibri" w:hAnsi="Calibri" w:cs="Calibri"/>
          <w:color w:val="auto"/>
          <w:sz w:val="22"/>
          <w:szCs w:val="22"/>
        </w:rPr>
      </w:pPr>
      <w:r>
        <w:rPr>
          <w:rFonts w:ascii="Calibri" w:hAnsi="Calibri" w:cs="Calibri"/>
          <w:noProof/>
          <w:color w:val="auto"/>
          <w:sz w:val="22"/>
          <w:szCs w:val="22"/>
          <w:lang w:val="es-UY" w:eastAsia="es-UY"/>
        </w:rPr>
        <w:drawing>
          <wp:inline distT="0" distB="0" distL="0" distR="0">
            <wp:extent cx="5400040" cy="1441512"/>
            <wp:effectExtent l="1905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400040" cy="1441512"/>
                    </a:xfrm>
                    <a:prstGeom prst="rect">
                      <a:avLst/>
                    </a:prstGeom>
                    <a:noFill/>
                    <a:ln w="9525">
                      <a:noFill/>
                      <a:miter lim="800000"/>
                      <a:headEnd/>
                      <a:tailEnd/>
                    </a:ln>
                  </pic:spPr>
                </pic:pic>
              </a:graphicData>
            </a:graphic>
          </wp:inline>
        </w:drawing>
      </w:r>
    </w:p>
    <w:p w:rsidR="00303C22" w:rsidRDefault="00A30C75" w:rsidP="00347E9C">
      <w:pPr>
        <w:pStyle w:val="Ttulo3"/>
      </w:pPr>
      <w:r>
        <w:t>Localizar cambios</w:t>
      </w:r>
    </w:p>
    <w:p w:rsidR="00303C22" w:rsidRDefault="00303C22" w:rsidP="00490F48">
      <w:pPr>
        <w:pStyle w:val="Default"/>
        <w:spacing w:line="276" w:lineRule="auto"/>
        <w:rPr>
          <w:rFonts w:ascii="Calibri" w:hAnsi="Calibri" w:cs="Calibri"/>
          <w:color w:val="auto"/>
          <w:sz w:val="22"/>
          <w:szCs w:val="22"/>
        </w:rPr>
      </w:pPr>
      <w:r>
        <w:rPr>
          <w:rFonts w:ascii="Calibri" w:hAnsi="Calibri" w:cs="Calibri"/>
          <w:color w:val="auto"/>
          <w:sz w:val="22"/>
          <w:szCs w:val="22"/>
        </w:rPr>
        <w:t xml:space="preserve">Se centran en </w:t>
      </w:r>
      <w:r>
        <w:rPr>
          <w:rFonts w:ascii="Calibri" w:hAnsi="Calibri" w:cs="Calibri"/>
          <w:b/>
          <w:bCs/>
          <w:color w:val="auto"/>
          <w:sz w:val="22"/>
          <w:szCs w:val="22"/>
        </w:rPr>
        <w:t>definir las responsabilidades de los módulos en el diseño</w:t>
      </w:r>
      <w:r>
        <w:rPr>
          <w:rFonts w:ascii="Calibri" w:hAnsi="Calibri" w:cs="Calibri"/>
          <w:color w:val="auto"/>
          <w:sz w:val="22"/>
          <w:szCs w:val="22"/>
        </w:rPr>
        <w:t xml:space="preserve">, </w:t>
      </w:r>
      <w:r>
        <w:rPr>
          <w:rFonts w:ascii="Calibri" w:hAnsi="Calibri" w:cs="Calibri"/>
          <w:b/>
          <w:bCs/>
          <w:color w:val="auto"/>
          <w:sz w:val="22"/>
          <w:szCs w:val="22"/>
        </w:rPr>
        <w:t xml:space="preserve">anticipando cambios </w:t>
      </w:r>
      <w:r>
        <w:rPr>
          <w:rFonts w:ascii="Calibri" w:hAnsi="Calibri" w:cs="Calibri"/>
          <w:color w:val="auto"/>
          <w:sz w:val="22"/>
          <w:szCs w:val="22"/>
        </w:rPr>
        <w:t xml:space="preserve">para que sean localizados a dichos módulos. </w:t>
      </w:r>
    </w:p>
    <w:p w:rsidR="00303C22" w:rsidRPr="000D2DB8" w:rsidRDefault="00303C22" w:rsidP="007F398E">
      <w:pPr>
        <w:pStyle w:val="Default"/>
        <w:numPr>
          <w:ilvl w:val="0"/>
          <w:numId w:val="51"/>
        </w:numPr>
        <w:spacing w:line="276" w:lineRule="auto"/>
        <w:rPr>
          <w:color w:val="auto"/>
          <w:sz w:val="22"/>
          <w:szCs w:val="22"/>
        </w:rPr>
      </w:pPr>
      <w:r>
        <w:rPr>
          <w:rFonts w:ascii="Calibri" w:hAnsi="Calibri" w:cs="Calibri"/>
          <w:b/>
          <w:bCs/>
          <w:color w:val="auto"/>
          <w:sz w:val="22"/>
          <w:szCs w:val="22"/>
        </w:rPr>
        <w:t xml:space="preserve">Mantener coherencia semántica </w:t>
      </w:r>
      <w:r>
        <w:rPr>
          <w:rFonts w:ascii="Calibri" w:hAnsi="Calibri" w:cs="Calibri"/>
          <w:color w:val="auto"/>
          <w:sz w:val="22"/>
          <w:szCs w:val="22"/>
        </w:rPr>
        <w:t xml:space="preserve">Se trata de mantener las relaciones dentro del módulo, minimizando las dependencias hacia otros módulos para tareas similares o de mismo significado semántico. Una sub-táctica es abstraer los servicios comunes. </w:t>
      </w:r>
    </w:p>
    <w:p w:rsidR="000D2DB8" w:rsidRPr="000D2DB8" w:rsidRDefault="000D2DB8" w:rsidP="000D2DB8">
      <w:pPr>
        <w:pStyle w:val="Default"/>
        <w:numPr>
          <w:ilvl w:val="1"/>
          <w:numId w:val="51"/>
        </w:numPr>
        <w:spacing w:line="276" w:lineRule="auto"/>
        <w:rPr>
          <w:rFonts w:ascii="Calibri" w:hAnsi="Calibri" w:cs="Calibri"/>
          <w:color w:val="auto"/>
          <w:sz w:val="22"/>
          <w:szCs w:val="22"/>
        </w:rPr>
      </w:pPr>
      <w:r>
        <w:rPr>
          <w:rFonts w:ascii="Calibri" w:hAnsi="Calibri" w:cs="Calibri"/>
          <w:b/>
          <w:color w:val="auto"/>
          <w:sz w:val="22"/>
          <w:szCs w:val="22"/>
        </w:rPr>
        <w:t>Abstraer servicios comunes</w:t>
      </w:r>
    </w:p>
    <w:p w:rsidR="00303C22" w:rsidRDefault="00303C22" w:rsidP="007F398E">
      <w:pPr>
        <w:pStyle w:val="Default"/>
        <w:numPr>
          <w:ilvl w:val="0"/>
          <w:numId w:val="51"/>
        </w:numPr>
        <w:spacing w:line="276" w:lineRule="auto"/>
        <w:rPr>
          <w:rFonts w:ascii="Calibri" w:hAnsi="Calibri" w:cs="Calibri"/>
          <w:color w:val="auto"/>
          <w:sz w:val="22"/>
          <w:szCs w:val="22"/>
        </w:rPr>
      </w:pPr>
      <w:r>
        <w:rPr>
          <w:rFonts w:ascii="Calibri" w:hAnsi="Calibri" w:cs="Calibri"/>
          <w:b/>
          <w:bCs/>
          <w:color w:val="auto"/>
          <w:sz w:val="22"/>
          <w:szCs w:val="22"/>
        </w:rPr>
        <w:t xml:space="preserve">Anticipar cambios esperados </w:t>
      </w:r>
      <w:r>
        <w:rPr>
          <w:rFonts w:ascii="Calibri" w:hAnsi="Calibri" w:cs="Calibri"/>
          <w:color w:val="auto"/>
          <w:sz w:val="22"/>
          <w:szCs w:val="22"/>
        </w:rPr>
        <w:t>La diferencia entre esta táctica y la anterior es que la anterior asume que los cambios serán semánticamente coherentes. Esta táctica se centra específicamente en los cambios esperados y la minimización de módulos a tocar, muchas veces armando módulos en torno a la funcio</w:t>
      </w:r>
      <w:r w:rsidR="00702E48">
        <w:rPr>
          <w:rFonts w:ascii="Calibri" w:hAnsi="Calibri" w:cs="Calibri"/>
          <w:color w:val="auto"/>
          <w:sz w:val="22"/>
          <w:szCs w:val="22"/>
        </w:rPr>
        <w:t xml:space="preserve">nalidad y no a la semántica. </w:t>
      </w:r>
    </w:p>
    <w:p w:rsidR="00303C22" w:rsidRDefault="00303C22" w:rsidP="007F398E">
      <w:pPr>
        <w:pStyle w:val="Default"/>
        <w:numPr>
          <w:ilvl w:val="0"/>
          <w:numId w:val="51"/>
        </w:numPr>
        <w:spacing w:line="276" w:lineRule="auto"/>
        <w:rPr>
          <w:rFonts w:ascii="Calibri" w:hAnsi="Calibri" w:cs="Calibri"/>
          <w:color w:val="auto"/>
          <w:sz w:val="22"/>
          <w:szCs w:val="22"/>
        </w:rPr>
      </w:pPr>
      <w:r>
        <w:rPr>
          <w:rFonts w:ascii="Calibri" w:hAnsi="Calibri" w:cs="Calibri"/>
          <w:b/>
          <w:bCs/>
          <w:color w:val="auto"/>
          <w:sz w:val="22"/>
          <w:szCs w:val="22"/>
        </w:rPr>
        <w:lastRenderedPageBreak/>
        <w:t xml:space="preserve">Generalizar el módulo </w:t>
      </w:r>
      <w:r>
        <w:rPr>
          <w:rFonts w:ascii="Calibri" w:hAnsi="Calibri" w:cs="Calibri"/>
          <w:color w:val="auto"/>
          <w:sz w:val="22"/>
          <w:szCs w:val="22"/>
        </w:rPr>
        <w:t xml:space="preserve">Hacer que el componente reaccione a los inputs de una manera similar, </w:t>
      </w:r>
      <w:r w:rsidR="00215AA2">
        <w:rPr>
          <w:rFonts w:ascii="Calibri" w:hAnsi="Calibri" w:cs="Calibri"/>
          <w:color w:val="auto"/>
          <w:sz w:val="22"/>
          <w:szCs w:val="22"/>
        </w:rPr>
        <w:t xml:space="preserve">para </w:t>
      </w:r>
      <w:r>
        <w:rPr>
          <w:rFonts w:ascii="Calibri" w:hAnsi="Calibri" w:cs="Calibri"/>
          <w:color w:val="auto"/>
          <w:sz w:val="22"/>
          <w:szCs w:val="22"/>
        </w:rPr>
        <w:t xml:space="preserve">que los cambios se reflejen solo en la modificación de esos inputs, y no en el módulo general. </w:t>
      </w:r>
    </w:p>
    <w:p w:rsidR="00303C22" w:rsidRDefault="00303C22" w:rsidP="007F398E">
      <w:pPr>
        <w:pStyle w:val="Default"/>
        <w:numPr>
          <w:ilvl w:val="0"/>
          <w:numId w:val="51"/>
        </w:numPr>
        <w:spacing w:line="276" w:lineRule="auto"/>
        <w:rPr>
          <w:rFonts w:ascii="Calibri" w:hAnsi="Calibri" w:cs="Calibri"/>
          <w:color w:val="auto"/>
          <w:sz w:val="22"/>
          <w:szCs w:val="22"/>
        </w:rPr>
      </w:pPr>
      <w:r>
        <w:rPr>
          <w:rFonts w:ascii="Calibri" w:hAnsi="Calibri" w:cs="Calibri"/>
          <w:b/>
          <w:bCs/>
          <w:color w:val="auto"/>
          <w:sz w:val="22"/>
          <w:szCs w:val="22"/>
        </w:rPr>
        <w:t xml:space="preserve">Limitar posibles opciones </w:t>
      </w:r>
      <w:r>
        <w:rPr>
          <w:rFonts w:ascii="Calibri" w:hAnsi="Calibri" w:cs="Calibri"/>
          <w:color w:val="auto"/>
          <w:sz w:val="22"/>
          <w:szCs w:val="22"/>
        </w:rPr>
        <w:t xml:space="preserve">Se trata de limitar los cambios posibles. Por ejemplo, limitando los cambios de plataforma a una línea de plataformas en particular. </w:t>
      </w:r>
    </w:p>
    <w:p w:rsidR="00D8527D" w:rsidRDefault="00D8527D" w:rsidP="00490F48">
      <w:pPr>
        <w:pStyle w:val="Default"/>
        <w:spacing w:line="276" w:lineRule="auto"/>
        <w:rPr>
          <w:b/>
          <w:bCs/>
          <w:color w:val="auto"/>
          <w:sz w:val="22"/>
          <w:szCs w:val="22"/>
        </w:rPr>
      </w:pPr>
    </w:p>
    <w:p w:rsidR="00303C22" w:rsidRDefault="00303C22" w:rsidP="00D8527D">
      <w:pPr>
        <w:pStyle w:val="Ttulo3"/>
      </w:pPr>
      <w:r>
        <w:t>Prevenir e</w:t>
      </w:r>
      <w:r w:rsidR="00413FC6">
        <w:t>fecto dominó</w:t>
      </w:r>
    </w:p>
    <w:p w:rsidR="00303C22" w:rsidRDefault="00303C22" w:rsidP="00490F48">
      <w:pPr>
        <w:pStyle w:val="Default"/>
        <w:spacing w:line="276" w:lineRule="auto"/>
        <w:rPr>
          <w:rFonts w:ascii="Calibri" w:hAnsi="Calibri" w:cs="Calibri"/>
          <w:color w:val="auto"/>
          <w:sz w:val="22"/>
          <w:szCs w:val="22"/>
        </w:rPr>
      </w:pPr>
      <w:r>
        <w:rPr>
          <w:rFonts w:ascii="Calibri" w:hAnsi="Calibri" w:cs="Calibri"/>
          <w:color w:val="auto"/>
          <w:sz w:val="22"/>
          <w:szCs w:val="22"/>
        </w:rPr>
        <w:t xml:space="preserve">Se centran en </w:t>
      </w:r>
      <w:r>
        <w:rPr>
          <w:rFonts w:ascii="Calibri" w:hAnsi="Calibri" w:cs="Calibri"/>
          <w:b/>
          <w:bCs/>
          <w:color w:val="auto"/>
          <w:sz w:val="22"/>
          <w:szCs w:val="22"/>
        </w:rPr>
        <w:t xml:space="preserve">limitar las modificaciones a los módulos que no dependen directamente del cambio. </w:t>
      </w:r>
      <w:r>
        <w:rPr>
          <w:rFonts w:ascii="Calibri" w:hAnsi="Calibri" w:cs="Calibri"/>
          <w:color w:val="auto"/>
          <w:sz w:val="22"/>
          <w:szCs w:val="22"/>
        </w:rPr>
        <w:t xml:space="preserve">Esto ocurre cuando se desea modificar el módulo A, pero hay ciertas relaciones con B a tomar en cuenta: </w:t>
      </w:r>
    </w:p>
    <w:p w:rsidR="00303C22" w:rsidRDefault="00303C22" w:rsidP="007F398E">
      <w:pPr>
        <w:pStyle w:val="Default"/>
        <w:numPr>
          <w:ilvl w:val="0"/>
          <w:numId w:val="52"/>
        </w:numPr>
        <w:spacing w:line="276" w:lineRule="auto"/>
        <w:rPr>
          <w:rFonts w:ascii="Calibri" w:hAnsi="Calibri" w:cs="Calibri"/>
          <w:color w:val="auto"/>
          <w:sz w:val="22"/>
          <w:szCs w:val="22"/>
        </w:rPr>
      </w:pPr>
      <w:r>
        <w:rPr>
          <w:rFonts w:ascii="Calibri" w:hAnsi="Calibri" w:cs="Calibri"/>
          <w:b/>
          <w:bCs/>
          <w:color w:val="auto"/>
          <w:sz w:val="22"/>
          <w:szCs w:val="22"/>
        </w:rPr>
        <w:t xml:space="preserve">Sintaxis </w:t>
      </w:r>
      <w:r>
        <w:rPr>
          <w:rFonts w:ascii="Calibri" w:hAnsi="Calibri" w:cs="Calibri"/>
          <w:color w:val="auto"/>
          <w:sz w:val="22"/>
          <w:szCs w:val="22"/>
        </w:rPr>
        <w:t xml:space="preserve">de </w:t>
      </w:r>
    </w:p>
    <w:p w:rsidR="00303C22" w:rsidRDefault="00303C22" w:rsidP="007F398E">
      <w:pPr>
        <w:pStyle w:val="Default"/>
        <w:numPr>
          <w:ilvl w:val="1"/>
          <w:numId w:val="52"/>
        </w:numPr>
        <w:spacing w:line="276" w:lineRule="auto"/>
        <w:rPr>
          <w:color w:val="auto"/>
          <w:sz w:val="22"/>
          <w:szCs w:val="22"/>
        </w:rPr>
      </w:pPr>
      <w:r>
        <w:rPr>
          <w:rFonts w:ascii="Calibri" w:hAnsi="Calibri" w:cs="Calibri"/>
          <w:b/>
          <w:bCs/>
          <w:color w:val="auto"/>
          <w:sz w:val="22"/>
          <w:szCs w:val="22"/>
        </w:rPr>
        <w:t>Datos</w:t>
      </w:r>
      <w:r>
        <w:rPr>
          <w:rFonts w:ascii="Calibri" w:hAnsi="Calibri" w:cs="Calibri"/>
          <w:color w:val="auto"/>
          <w:sz w:val="22"/>
          <w:szCs w:val="22"/>
        </w:rPr>
        <w:t xml:space="preserve">: El módulo B consume los datos producidos por A, que tienen determinada sintaxis. </w:t>
      </w:r>
    </w:p>
    <w:p w:rsidR="00303C22" w:rsidRDefault="00303C22" w:rsidP="007F398E">
      <w:pPr>
        <w:pStyle w:val="Default"/>
        <w:numPr>
          <w:ilvl w:val="1"/>
          <w:numId w:val="52"/>
        </w:numPr>
        <w:spacing w:line="276" w:lineRule="auto"/>
        <w:rPr>
          <w:color w:val="auto"/>
          <w:sz w:val="22"/>
          <w:szCs w:val="22"/>
        </w:rPr>
      </w:pPr>
      <w:r>
        <w:rPr>
          <w:rFonts w:ascii="Calibri" w:hAnsi="Calibri" w:cs="Calibri"/>
          <w:b/>
          <w:bCs/>
          <w:color w:val="auto"/>
          <w:sz w:val="22"/>
          <w:szCs w:val="22"/>
        </w:rPr>
        <w:t>Servicios</w:t>
      </w:r>
      <w:r>
        <w:rPr>
          <w:rFonts w:ascii="Calibri" w:hAnsi="Calibri" w:cs="Calibri"/>
          <w:color w:val="auto"/>
          <w:sz w:val="22"/>
          <w:szCs w:val="22"/>
        </w:rPr>
        <w:t xml:space="preserve">: El módulo B consume los servicios de A, que tienen determinada sintaxis. </w:t>
      </w:r>
    </w:p>
    <w:p w:rsidR="00303C22" w:rsidRDefault="00303C22" w:rsidP="007F398E">
      <w:pPr>
        <w:pStyle w:val="Default"/>
        <w:numPr>
          <w:ilvl w:val="0"/>
          <w:numId w:val="52"/>
        </w:numPr>
        <w:spacing w:line="276" w:lineRule="auto"/>
        <w:rPr>
          <w:rFonts w:ascii="Calibri" w:hAnsi="Calibri" w:cs="Calibri"/>
          <w:color w:val="auto"/>
          <w:sz w:val="22"/>
          <w:szCs w:val="22"/>
        </w:rPr>
      </w:pPr>
      <w:r>
        <w:rPr>
          <w:rFonts w:ascii="Calibri" w:hAnsi="Calibri" w:cs="Calibri"/>
          <w:b/>
          <w:bCs/>
          <w:color w:val="auto"/>
          <w:sz w:val="22"/>
          <w:szCs w:val="22"/>
        </w:rPr>
        <w:t xml:space="preserve">Semántica </w:t>
      </w:r>
      <w:r>
        <w:rPr>
          <w:rFonts w:ascii="Calibri" w:hAnsi="Calibri" w:cs="Calibri"/>
          <w:color w:val="auto"/>
          <w:sz w:val="22"/>
          <w:szCs w:val="22"/>
        </w:rPr>
        <w:t xml:space="preserve">de </w:t>
      </w:r>
    </w:p>
    <w:p w:rsidR="00303C22" w:rsidRDefault="00303C22" w:rsidP="007F398E">
      <w:pPr>
        <w:pStyle w:val="Default"/>
        <w:numPr>
          <w:ilvl w:val="1"/>
          <w:numId w:val="52"/>
        </w:numPr>
        <w:spacing w:line="276" w:lineRule="auto"/>
        <w:rPr>
          <w:color w:val="auto"/>
          <w:sz w:val="22"/>
          <w:szCs w:val="22"/>
        </w:rPr>
      </w:pPr>
      <w:r>
        <w:rPr>
          <w:rFonts w:ascii="Calibri" w:hAnsi="Calibri" w:cs="Calibri"/>
          <w:b/>
          <w:bCs/>
          <w:color w:val="auto"/>
          <w:sz w:val="22"/>
          <w:szCs w:val="22"/>
        </w:rPr>
        <w:t>Datos</w:t>
      </w:r>
      <w:r>
        <w:rPr>
          <w:rFonts w:ascii="Calibri" w:hAnsi="Calibri" w:cs="Calibri"/>
          <w:color w:val="auto"/>
          <w:sz w:val="22"/>
          <w:szCs w:val="22"/>
        </w:rPr>
        <w:t xml:space="preserve">: El módulo B consume los datos producidos por A, que tienen determinada semántica. </w:t>
      </w:r>
    </w:p>
    <w:p w:rsidR="00303C22" w:rsidRDefault="00303C22" w:rsidP="007F398E">
      <w:pPr>
        <w:pStyle w:val="Default"/>
        <w:numPr>
          <w:ilvl w:val="1"/>
          <w:numId w:val="52"/>
        </w:numPr>
        <w:spacing w:line="276" w:lineRule="auto"/>
        <w:rPr>
          <w:color w:val="auto"/>
          <w:sz w:val="22"/>
          <w:szCs w:val="22"/>
        </w:rPr>
      </w:pPr>
      <w:r>
        <w:rPr>
          <w:rFonts w:ascii="Calibri" w:hAnsi="Calibri" w:cs="Calibri"/>
          <w:b/>
          <w:bCs/>
          <w:color w:val="auto"/>
          <w:sz w:val="22"/>
          <w:szCs w:val="22"/>
        </w:rPr>
        <w:t>Servicios</w:t>
      </w:r>
      <w:r>
        <w:rPr>
          <w:rFonts w:ascii="Calibri" w:hAnsi="Calibri" w:cs="Calibri"/>
          <w:color w:val="auto"/>
          <w:sz w:val="22"/>
          <w:szCs w:val="22"/>
        </w:rPr>
        <w:t xml:space="preserve">: El módulo B consume los servicios de A, que tienen determinada semántica. </w:t>
      </w:r>
    </w:p>
    <w:p w:rsidR="00303C22" w:rsidRDefault="00303C22" w:rsidP="007F398E">
      <w:pPr>
        <w:pStyle w:val="Default"/>
        <w:numPr>
          <w:ilvl w:val="0"/>
          <w:numId w:val="52"/>
        </w:numPr>
        <w:spacing w:line="276" w:lineRule="auto"/>
        <w:rPr>
          <w:rFonts w:ascii="Calibri" w:hAnsi="Calibri" w:cs="Calibri"/>
          <w:color w:val="auto"/>
          <w:sz w:val="22"/>
          <w:szCs w:val="22"/>
        </w:rPr>
      </w:pPr>
      <w:r>
        <w:rPr>
          <w:rFonts w:ascii="Calibri" w:hAnsi="Calibri" w:cs="Calibri"/>
          <w:b/>
          <w:bCs/>
          <w:color w:val="auto"/>
          <w:sz w:val="22"/>
          <w:szCs w:val="22"/>
        </w:rPr>
        <w:t xml:space="preserve">Secuencia </w:t>
      </w:r>
      <w:r>
        <w:rPr>
          <w:rFonts w:ascii="Calibri" w:hAnsi="Calibri" w:cs="Calibri"/>
          <w:color w:val="auto"/>
          <w:sz w:val="22"/>
          <w:szCs w:val="22"/>
        </w:rPr>
        <w:t xml:space="preserve">de </w:t>
      </w:r>
    </w:p>
    <w:p w:rsidR="00303C22" w:rsidRDefault="00303C22" w:rsidP="007F398E">
      <w:pPr>
        <w:pStyle w:val="Default"/>
        <w:numPr>
          <w:ilvl w:val="1"/>
          <w:numId w:val="52"/>
        </w:numPr>
        <w:spacing w:line="276" w:lineRule="auto"/>
        <w:rPr>
          <w:color w:val="auto"/>
          <w:sz w:val="22"/>
          <w:szCs w:val="22"/>
        </w:rPr>
      </w:pPr>
      <w:r>
        <w:rPr>
          <w:rFonts w:ascii="Calibri" w:hAnsi="Calibri" w:cs="Calibri"/>
          <w:b/>
          <w:bCs/>
          <w:color w:val="auto"/>
          <w:sz w:val="22"/>
          <w:szCs w:val="22"/>
        </w:rPr>
        <w:t>Datos</w:t>
      </w:r>
      <w:r>
        <w:rPr>
          <w:rFonts w:ascii="Calibri" w:hAnsi="Calibri" w:cs="Calibri"/>
          <w:color w:val="auto"/>
          <w:sz w:val="22"/>
          <w:szCs w:val="22"/>
        </w:rPr>
        <w:t xml:space="preserve">: El módulo B consume los datos producidos por A en determinada secuencia. </w:t>
      </w:r>
    </w:p>
    <w:p w:rsidR="00303C22" w:rsidRDefault="00303C22" w:rsidP="007F398E">
      <w:pPr>
        <w:pStyle w:val="Default"/>
        <w:numPr>
          <w:ilvl w:val="1"/>
          <w:numId w:val="52"/>
        </w:numPr>
        <w:spacing w:line="276" w:lineRule="auto"/>
        <w:rPr>
          <w:color w:val="auto"/>
          <w:sz w:val="22"/>
          <w:szCs w:val="22"/>
        </w:rPr>
      </w:pPr>
      <w:r>
        <w:rPr>
          <w:rFonts w:ascii="Calibri" w:hAnsi="Calibri" w:cs="Calibri"/>
          <w:b/>
          <w:bCs/>
          <w:color w:val="auto"/>
          <w:sz w:val="22"/>
          <w:szCs w:val="22"/>
        </w:rPr>
        <w:t>Control</w:t>
      </w:r>
      <w:r>
        <w:rPr>
          <w:rFonts w:ascii="Calibri" w:hAnsi="Calibri" w:cs="Calibri"/>
          <w:color w:val="auto"/>
          <w:sz w:val="22"/>
          <w:szCs w:val="22"/>
        </w:rPr>
        <w:t xml:space="preserve">: El módulo B ejecuta luego de A, que debe haber ejecutado antes con ciertas restricciones de tiempo. </w:t>
      </w:r>
    </w:p>
    <w:p w:rsidR="00303C22" w:rsidRDefault="00303C22" w:rsidP="007F398E">
      <w:pPr>
        <w:pStyle w:val="Default"/>
        <w:numPr>
          <w:ilvl w:val="0"/>
          <w:numId w:val="52"/>
        </w:numPr>
        <w:spacing w:line="276" w:lineRule="auto"/>
        <w:rPr>
          <w:rFonts w:ascii="Calibri" w:hAnsi="Calibri" w:cs="Calibri"/>
          <w:color w:val="auto"/>
          <w:sz w:val="22"/>
          <w:szCs w:val="22"/>
        </w:rPr>
      </w:pPr>
      <w:r>
        <w:rPr>
          <w:rFonts w:ascii="Calibri" w:hAnsi="Calibri" w:cs="Calibri"/>
          <w:color w:val="auto"/>
          <w:sz w:val="22"/>
          <w:szCs w:val="22"/>
        </w:rPr>
        <w:t xml:space="preserve">Las </w:t>
      </w:r>
      <w:r>
        <w:rPr>
          <w:rFonts w:ascii="Calibri" w:hAnsi="Calibri" w:cs="Calibri"/>
          <w:b/>
          <w:bCs/>
          <w:color w:val="auto"/>
          <w:sz w:val="22"/>
          <w:szCs w:val="22"/>
        </w:rPr>
        <w:t xml:space="preserve">interfaces de A </w:t>
      </w:r>
      <w:r>
        <w:rPr>
          <w:rFonts w:ascii="Calibri" w:hAnsi="Calibri" w:cs="Calibri"/>
          <w:color w:val="auto"/>
          <w:sz w:val="22"/>
          <w:szCs w:val="22"/>
        </w:rPr>
        <w:t xml:space="preserve">deben ser consistentes con lo que B asume. </w:t>
      </w:r>
    </w:p>
    <w:p w:rsidR="00303C22" w:rsidRDefault="00303C22" w:rsidP="007F398E">
      <w:pPr>
        <w:pStyle w:val="Default"/>
        <w:numPr>
          <w:ilvl w:val="0"/>
          <w:numId w:val="52"/>
        </w:numPr>
        <w:spacing w:line="276" w:lineRule="auto"/>
        <w:rPr>
          <w:rFonts w:ascii="Calibri" w:hAnsi="Calibri" w:cs="Calibri"/>
          <w:color w:val="auto"/>
          <w:sz w:val="22"/>
          <w:szCs w:val="22"/>
        </w:rPr>
      </w:pPr>
      <w:r>
        <w:rPr>
          <w:rFonts w:ascii="Calibri" w:hAnsi="Calibri" w:cs="Calibri"/>
          <w:color w:val="auto"/>
          <w:sz w:val="22"/>
          <w:szCs w:val="22"/>
        </w:rPr>
        <w:t xml:space="preserve">La </w:t>
      </w:r>
      <w:r>
        <w:rPr>
          <w:rFonts w:ascii="Calibri" w:hAnsi="Calibri" w:cs="Calibri"/>
          <w:b/>
          <w:bCs/>
          <w:color w:val="auto"/>
          <w:sz w:val="22"/>
          <w:szCs w:val="22"/>
        </w:rPr>
        <w:t>localización</w:t>
      </w:r>
      <w:r>
        <w:rPr>
          <w:rFonts w:ascii="Calibri" w:hAnsi="Calibri" w:cs="Calibri"/>
          <w:color w:val="auto"/>
          <w:sz w:val="22"/>
          <w:szCs w:val="22"/>
        </w:rPr>
        <w:t xml:space="preserve">, en tiempo de ejecución, </w:t>
      </w:r>
      <w:r>
        <w:rPr>
          <w:rFonts w:ascii="Calibri" w:hAnsi="Calibri" w:cs="Calibri"/>
          <w:b/>
          <w:bCs/>
          <w:color w:val="auto"/>
          <w:sz w:val="22"/>
          <w:szCs w:val="22"/>
        </w:rPr>
        <w:t xml:space="preserve">de A </w:t>
      </w:r>
      <w:r>
        <w:rPr>
          <w:rFonts w:ascii="Calibri" w:hAnsi="Calibri" w:cs="Calibri"/>
          <w:color w:val="auto"/>
          <w:sz w:val="22"/>
          <w:szCs w:val="22"/>
        </w:rPr>
        <w:t xml:space="preserve">debe ser consistente con lo que B asume. </w:t>
      </w:r>
    </w:p>
    <w:p w:rsidR="00303C22" w:rsidRDefault="00303C22" w:rsidP="007F398E">
      <w:pPr>
        <w:pStyle w:val="Default"/>
        <w:numPr>
          <w:ilvl w:val="0"/>
          <w:numId w:val="52"/>
        </w:numPr>
        <w:spacing w:line="276" w:lineRule="auto"/>
        <w:rPr>
          <w:rFonts w:ascii="Calibri" w:hAnsi="Calibri" w:cs="Calibri"/>
          <w:color w:val="auto"/>
          <w:sz w:val="22"/>
          <w:szCs w:val="22"/>
        </w:rPr>
      </w:pPr>
      <w:r>
        <w:rPr>
          <w:rFonts w:ascii="Calibri" w:hAnsi="Calibri" w:cs="Calibri"/>
          <w:color w:val="auto"/>
          <w:sz w:val="22"/>
          <w:szCs w:val="22"/>
        </w:rPr>
        <w:t xml:space="preserve">La </w:t>
      </w:r>
      <w:r>
        <w:rPr>
          <w:rFonts w:ascii="Calibri" w:hAnsi="Calibri" w:cs="Calibri"/>
          <w:b/>
          <w:bCs/>
          <w:color w:val="auto"/>
          <w:sz w:val="22"/>
          <w:szCs w:val="22"/>
        </w:rPr>
        <w:t xml:space="preserve">calidad del servicio de A </w:t>
      </w:r>
      <w:r>
        <w:rPr>
          <w:rFonts w:ascii="Calibri" w:hAnsi="Calibri" w:cs="Calibri"/>
          <w:color w:val="auto"/>
          <w:sz w:val="22"/>
          <w:szCs w:val="22"/>
        </w:rPr>
        <w:t xml:space="preserve">debe ser consistente con lo que B asume. </w:t>
      </w:r>
    </w:p>
    <w:p w:rsidR="00303C22" w:rsidRDefault="00303C22" w:rsidP="007F398E">
      <w:pPr>
        <w:pStyle w:val="Default"/>
        <w:numPr>
          <w:ilvl w:val="0"/>
          <w:numId w:val="52"/>
        </w:numPr>
        <w:spacing w:line="276" w:lineRule="auto"/>
        <w:rPr>
          <w:rFonts w:ascii="Calibri" w:hAnsi="Calibri" w:cs="Calibri"/>
          <w:color w:val="auto"/>
          <w:sz w:val="22"/>
          <w:szCs w:val="22"/>
        </w:rPr>
      </w:pPr>
      <w:r>
        <w:rPr>
          <w:rFonts w:ascii="Calibri" w:hAnsi="Calibri" w:cs="Calibri"/>
          <w:color w:val="auto"/>
          <w:sz w:val="22"/>
          <w:szCs w:val="22"/>
        </w:rPr>
        <w:t xml:space="preserve">La </w:t>
      </w:r>
      <w:r>
        <w:rPr>
          <w:rFonts w:ascii="Calibri" w:hAnsi="Calibri" w:cs="Calibri"/>
          <w:b/>
          <w:bCs/>
          <w:color w:val="auto"/>
          <w:sz w:val="22"/>
          <w:szCs w:val="22"/>
        </w:rPr>
        <w:t xml:space="preserve">existencia de A </w:t>
      </w:r>
    </w:p>
    <w:p w:rsidR="00303C22" w:rsidRDefault="00303C22" w:rsidP="007F398E">
      <w:pPr>
        <w:pStyle w:val="Default"/>
        <w:numPr>
          <w:ilvl w:val="0"/>
          <w:numId w:val="52"/>
        </w:numPr>
        <w:spacing w:line="276" w:lineRule="auto"/>
        <w:rPr>
          <w:rFonts w:ascii="Calibri" w:hAnsi="Calibri" w:cs="Calibri"/>
          <w:color w:val="auto"/>
          <w:sz w:val="22"/>
          <w:szCs w:val="22"/>
        </w:rPr>
      </w:pPr>
      <w:r>
        <w:rPr>
          <w:rFonts w:ascii="Calibri" w:hAnsi="Calibri" w:cs="Calibri"/>
          <w:color w:val="auto"/>
          <w:sz w:val="22"/>
          <w:szCs w:val="22"/>
        </w:rPr>
        <w:t xml:space="preserve">Los </w:t>
      </w:r>
      <w:r>
        <w:rPr>
          <w:rFonts w:ascii="Calibri" w:hAnsi="Calibri" w:cs="Calibri"/>
          <w:b/>
          <w:bCs/>
          <w:color w:val="auto"/>
          <w:sz w:val="22"/>
          <w:szCs w:val="22"/>
        </w:rPr>
        <w:t xml:space="preserve">recursos utilizados </w:t>
      </w:r>
      <w:r>
        <w:rPr>
          <w:rFonts w:ascii="Calibri" w:hAnsi="Calibri" w:cs="Calibri"/>
          <w:color w:val="auto"/>
          <w:sz w:val="22"/>
          <w:szCs w:val="22"/>
        </w:rPr>
        <w:t xml:space="preserve">por ambos. </w:t>
      </w:r>
    </w:p>
    <w:p w:rsidR="00303C22" w:rsidRDefault="00303C22" w:rsidP="00490F48">
      <w:pPr>
        <w:pStyle w:val="Default"/>
        <w:spacing w:line="276" w:lineRule="auto"/>
        <w:rPr>
          <w:rFonts w:ascii="Calibri" w:hAnsi="Calibri" w:cs="Calibri"/>
          <w:color w:val="auto"/>
          <w:sz w:val="22"/>
          <w:szCs w:val="22"/>
        </w:rPr>
      </w:pPr>
    </w:p>
    <w:p w:rsidR="00303C22" w:rsidRDefault="00303C22" w:rsidP="00490F48">
      <w:pPr>
        <w:pStyle w:val="Default"/>
        <w:spacing w:line="276" w:lineRule="auto"/>
        <w:rPr>
          <w:rFonts w:ascii="Calibri" w:hAnsi="Calibri" w:cs="Calibri"/>
          <w:color w:val="auto"/>
          <w:sz w:val="22"/>
          <w:szCs w:val="22"/>
        </w:rPr>
      </w:pPr>
      <w:r>
        <w:rPr>
          <w:rFonts w:ascii="Calibri" w:hAnsi="Calibri" w:cs="Calibri"/>
          <w:color w:val="auto"/>
          <w:sz w:val="22"/>
          <w:szCs w:val="22"/>
        </w:rPr>
        <w:t>Para esto se han creado las tácticas</w:t>
      </w:r>
      <w:r w:rsidR="00D8527D">
        <w:rPr>
          <w:rFonts w:ascii="Calibri" w:hAnsi="Calibri" w:cs="Calibri"/>
          <w:color w:val="auto"/>
          <w:sz w:val="22"/>
          <w:szCs w:val="22"/>
        </w:rPr>
        <w:t xml:space="preserve"> que veremos a continuación. </w:t>
      </w:r>
    </w:p>
    <w:p w:rsidR="00303C22" w:rsidRDefault="00303C22" w:rsidP="00490F48">
      <w:pPr>
        <w:pStyle w:val="Default"/>
        <w:spacing w:line="276" w:lineRule="auto"/>
        <w:rPr>
          <w:rFonts w:cstheme="minorBidi"/>
          <w:color w:val="auto"/>
        </w:rPr>
      </w:pPr>
    </w:p>
    <w:p w:rsidR="00303C22" w:rsidRPr="002105BB" w:rsidRDefault="00317A9D" w:rsidP="007F398E">
      <w:pPr>
        <w:pStyle w:val="Default"/>
        <w:numPr>
          <w:ilvl w:val="0"/>
          <w:numId w:val="53"/>
        </w:numPr>
        <w:spacing w:line="276" w:lineRule="auto"/>
        <w:rPr>
          <w:rFonts w:ascii="Calibri" w:hAnsi="Calibri" w:cs="Calibri"/>
          <w:color w:val="auto"/>
          <w:sz w:val="22"/>
          <w:szCs w:val="22"/>
        </w:rPr>
      </w:pPr>
      <w:r>
        <w:rPr>
          <w:rFonts w:ascii="Calibri" w:hAnsi="Calibri" w:cs="Calibri"/>
          <w:b/>
          <w:bCs/>
          <w:color w:val="auto"/>
          <w:sz w:val="22"/>
          <w:szCs w:val="22"/>
        </w:rPr>
        <w:t xml:space="preserve">Ocultar la información </w:t>
      </w:r>
      <w:r w:rsidR="00303C22" w:rsidRPr="002105BB">
        <w:rPr>
          <w:rFonts w:ascii="Calibri" w:hAnsi="Calibri" w:cs="Calibri"/>
          <w:color w:val="auto"/>
          <w:sz w:val="22"/>
          <w:szCs w:val="22"/>
        </w:rPr>
        <w:t>Se cen</w:t>
      </w:r>
      <w:r w:rsidR="0035346F">
        <w:rPr>
          <w:rFonts w:ascii="Calibri" w:hAnsi="Calibri" w:cs="Calibri"/>
          <w:color w:val="auto"/>
          <w:sz w:val="22"/>
          <w:szCs w:val="22"/>
        </w:rPr>
        <w:t>tra en ocultar la información a</w:t>
      </w:r>
      <w:r w:rsidR="00303C22" w:rsidRPr="002105BB">
        <w:rPr>
          <w:rFonts w:ascii="Calibri" w:hAnsi="Calibri" w:cs="Calibri"/>
          <w:color w:val="auto"/>
          <w:sz w:val="22"/>
          <w:szCs w:val="22"/>
        </w:rPr>
        <w:t xml:space="preserve"> los de</w:t>
      </w:r>
      <w:r w:rsidR="0035346F">
        <w:rPr>
          <w:rFonts w:ascii="Calibri" w:hAnsi="Calibri" w:cs="Calibri"/>
          <w:color w:val="auto"/>
          <w:sz w:val="22"/>
          <w:szCs w:val="22"/>
        </w:rPr>
        <w:t>más módulos, logrando menor aco</w:t>
      </w:r>
      <w:r w:rsidR="00303C22" w:rsidRPr="002105BB">
        <w:rPr>
          <w:rFonts w:ascii="Calibri" w:hAnsi="Calibri" w:cs="Calibri"/>
          <w:color w:val="auto"/>
          <w:sz w:val="22"/>
          <w:szCs w:val="22"/>
        </w:rPr>
        <w:t xml:space="preserve">plamiento. </w:t>
      </w:r>
    </w:p>
    <w:p w:rsidR="00303C22" w:rsidRPr="002105BB" w:rsidRDefault="00303C22" w:rsidP="007F398E">
      <w:pPr>
        <w:pStyle w:val="Default"/>
        <w:numPr>
          <w:ilvl w:val="0"/>
          <w:numId w:val="53"/>
        </w:numPr>
        <w:spacing w:line="276" w:lineRule="auto"/>
        <w:rPr>
          <w:rFonts w:ascii="Calibri" w:hAnsi="Calibri" w:cs="Calibri"/>
          <w:color w:val="auto"/>
          <w:sz w:val="22"/>
          <w:szCs w:val="22"/>
        </w:rPr>
      </w:pPr>
      <w:r w:rsidRPr="002105BB">
        <w:rPr>
          <w:rFonts w:ascii="Calibri" w:hAnsi="Calibri" w:cs="Calibri"/>
          <w:b/>
          <w:bCs/>
          <w:color w:val="auto"/>
          <w:sz w:val="22"/>
          <w:szCs w:val="22"/>
        </w:rPr>
        <w:t>Mantener las interfaces</w:t>
      </w:r>
      <w:r w:rsidR="003433E5">
        <w:rPr>
          <w:rFonts w:ascii="Calibri" w:hAnsi="Calibri" w:cs="Calibri"/>
          <w:b/>
          <w:bCs/>
          <w:color w:val="auto"/>
          <w:sz w:val="22"/>
          <w:szCs w:val="22"/>
        </w:rPr>
        <w:t xml:space="preserve"> existentes</w:t>
      </w:r>
      <w:r w:rsidRPr="002105BB">
        <w:rPr>
          <w:rFonts w:ascii="Calibri" w:hAnsi="Calibri" w:cs="Calibri"/>
          <w:b/>
          <w:bCs/>
          <w:color w:val="auto"/>
          <w:sz w:val="22"/>
          <w:szCs w:val="22"/>
        </w:rPr>
        <w:t xml:space="preserve"> </w:t>
      </w:r>
      <w:r w:rsidRPr="002105BB">
        <w:rPr>
          <w:rFonts w:ascii="Calibri" w:hAnsi="Calibri" w:cs="Calibri"/>
          <w:color w:val="auto"/>
          <w:sz w:val="22"/>
          <w:szCs w:val="22"/>
        </w:rPr>
        <w:t xml:space="preserve">Diseñar interfaces que perduren independientemente de los cambios que se le pueda llegar a hacer a los módulos que las contienen. </w:t>
      </w:r>
    </w:p>
    <w:p w:rsidR="00303C22" w:rsidRPr="002105BB" w:rsidRDefault="00280FDB" w:rsidP="007F398E">
      <w:pPr>
        <w:pStyle w:val="Default"/>
        <w:numPr>
          <w:ilvl w:val="0"/>
          <w:numId w:val="53"/>
        </w:numPr>
        <w:spacing w:line="276" w:lineRule="auto"/>
        <w:rPr>
          <w:rFonts w:ascii="Calibri" w:hAnsi="Calibri" w:cs="Calibri"/>
          <w:color w:val="auto"/>
          <w:sz w:val="22"/>
          <w:szCs w:val="22"/>
        </w:rPr>
      </w:pPr>
      <w:r>
        <w:rPr>
          <w:rFonts w:ascii="Calibri" w:hAnsi="Calibri" w:cs="Calibri"/>
          <w:b/>
          <w:bCs/>
          <w:color w:val="auto"/>
          <w:sz w:val="22"/>
          <w:szCs w:val="22"/>
        </w:rPr>
        <w:t>Restringir caminos</w:t>
      </w:r>
      <w:r w:rsidR="00303C22" w:rsidRPr="002105BB">
        <w:rPr>
          <w:rFonts w:ascii="Calibri" w:hAnsi="Calibri" w:cs="Calibri"/>
          <w:b/>
          <w:bCs/>
          <w:color w:val="auto"/>
          <w:sz w:val="22"/>
          <w:szCs w:val="22"/>
        </w:rPr>
        <w:t xml:space="preserve"> de comunicación </w:t>
      </w:r>
      <w:r w:rsidR="00303C22" w:rsidRPr="002105BB">
        <w:rPr>
          <w:rFonts w:ascii="Calibri" w:hAnsi="Calibri" w:cs="Calibri"/>
          <w:color w:val="auto"/>
          <w:sz w:val="22"/>
          <w:szCs w:val="22"/>
        </w:rPr>
        <w:t xml:space="preserve">Se centra en restringir los módulos que comparten información (reducir módulos que producen y consumen datos). </w:t>
      </w:r>
    </w:p>
    <w:p w:rsidR="00303C22" w:rsidRPr="002105BB" w:rsidRDefault="00303C22" w:rsidP="007F398E">
      <w:pPr>
        <w:pStyle w:val="Default"/>
        <w:numPr>
          <w:ilvl w:val="0"/>
          <w:numId w:val="53"/>
        </w:numPr>
        <w:spacing w:line="276" w:lineRule="auto"/>
        <w:rPr>
          <w:color w:val="auto"/>
          <w:sz w:val="22"/>
          <w:szCs w:val="22"/>
        </w:rPr>
      </w:pPr>
      <w:r w:rsidRPr="002105BB">
        <w:rPr>
          <w:rFonts w:ascii="Calibri" w:hAnsi="Calibri" w:cs="Calibri"/>
          <w:b/>
          <w:bCs/>
          <w:color w:val="auto"/>
          <w:sz w:val="22"/>
          <w:szCs w:val="22"/>
        </w:rPr>
        <w:t xml:space="preserve">Usar Intermediarios </w:t>
      </w:r>
      <w:r w:rsidRPr="002105BB">
        <w:rPr>
          <w:rFonts w:ascii="Calibri" w:hAnsi="Calibri" w:cs="Calibri"/>
          <w:color w:val="auto"/>
          <w:sz w:val="22"/>
          <w:szCs w:val="22"/>
        </w:rPr>
        <w:t xml:space="preserve">Se centra en asignar intermediarios que centralicen la interacción entre dos módulos. </w:t>
      </w:r>
    </w:p>
    <w:p w:rsidR="00303C22" w:rsidRDefault="00303C22" w:rsidP="007F398E">
      <w:pPr>
        <w:pStyle w:val="Default"/>
        <w:numPr>
          <w:ilvl w:val="1"/>
          <w:numId w:val="53"/>
        </w:numPr>
        <w:spacing w:after="58" w:line="276" w:lineRule="auto"/>
        <w:rPr>
          <w:color w:val="auto"/>
          <w:sz w:val="22"/>
          <w:szCs w:val="22"/>
        </w:rPr>
      </w:pPr>
      <w:r>
        <w:rPr>
          <w:rFonts w:ascii="Calibri" w:hAnsi="Calibri" w:cs="Calibri"/>
          <w:b/>
          <w:bCs/>
          <w:color w:val="auto"/>
          <w:sz w:val="22"/>
          <w:szCs w:val="22"/>
        </w:rPr>
        <w:t>Sintaxis de Datos</w:t>
      </w:r>
      <w:r>
        <w:rPr>
          <w:rFonts w:ascii="Calibri" w:hAnsi="Calibri" w:cs="Calibri"/>
          <w:color w:val="auto"/>
          <w:sz w:val="22"/>
          <w:szCs w:val="22"/>
        </w:rPr>
        <w:t xml:space="preserve">: </w:t>
      </w:r>
      <w:r>
        <w:rPr>
          <w:rFonts w:ascii="Calibri" w:hAnsi="Calibri" w:cs="Calibri"/>
          <w:b/>
          <w:bCs/>
          <w:color w:val="auto"/>
          <w:sz w:val="22"/>
          <w:szCs w:val="22"/>
        </w:rPr>
        <w:t xml:space="preserve">Repositorios </w:t>
      </w:r>
      <w:r>
        <w:rPr>
          <w:rFonts w:ascii="Calibri" w:hAnsi="Calibri" w:cs="Calibri"/>
          <w:color w:val="auto"/>
          <w:sz w:val="22"/>
          <w:szCs w:val="22"/>
        </w:rPr>
        <w:t xml:space="preserve">que convierten la sintaxis de los datos. </w:t>
      </w:r>
    </w:p>
    <w:p w:rsidR="00303C22" w:rsidRDefault="00303C22" w:rsidP="007F398E">
      <w:pPr>
        <w:pStyle w:val="Default"/>
        <w:numPr>
          <w:ilvl w:val="1"/>
          <w:numId w:val="53"/>
        </w:numPr>
        <w:spacing w:after="58" w:line="276" w:lineRule="auto"/>
        <w:rPr>
          <w:rFonts w:ascii="Calibri" w:hAnsi="Calibri" w:cs="Calibri"/>
          <w:color w:val="auto"/>
          <w:sz w:val="22"/>
          <w:szCs w:val="22"/>
        </w:rPr>
      </w:pPr>
      <w:r>
        <w:rPr>
          <w:rFonts w:ascii="Calibri" w:hAnsi="Calibri" w:cs="Calibri"/>
          <w:b/>
          <w:bCs/>
          <w:color w:val="auto"/>
          <w:sz w:val="22"/>
          <w:szCs w:val="22"/>
        </w:rPr>
        <w:t>Sintaxis de Servicios</w:t>
      </w:r>
      <w:r>
        <w:rPr>
          <w:rFonts w:ascii="Calibri" w:hAnsi="Calibri" w:cs="Calibri"/>
          <w:color w:val="auto"/>
          <w:sz w:val="22"/>
          <w:szCs w:val="22"/>
        </w:rPr>
        <w:t xml:space="preserve">: </w:t>
      </w:r>
      <w:r>
        <w:rPr>
          <w:rFonts w:ascii="Calibri" w:hAnsi="Calibri" w:cs="Calibri"/>
          <w:b/>
          <w:bCs/>
          <w:color w:val="auto"/>
          <w:sz w:val="22"/>
          <w:szCs w:val="22"/>
        </w:rPr>
        <w:t xml:space="preserve">Facade, Bridge, mediator, strategy y proxy </w:t>
      </w:r>
      <w:r>
        <w:rPr>
          <w:rFonts w:ascii="Calibri" w:hAnsi="Calibri" w:cs="Calibri"/>
          <w:color w:val="auto"/>
          <w:sz w:val="22"/>
          <w:szCs w:val="22"/>
        </w:rPr>
        <w:t xml:space="preserve">son patrones que convierten la sintaxis de un servicio. </w:t>
      </w:r>
    </w:p>
    <w:p w:rsidR="00303C22" w:rsidRDefault="00303C22" w:rsidP="007F398E">
      <w:pPr>
        <w:pStyle w:val="Default"/>
        <w:numPr>
          <w:ilvl w:val="1"/>
          <w:numId w:val="53"/>
        </w:numPr>
        <w:spacing w:after="58" w:line="276" w:lineRule="auto"/>
        <w:rPr>
          <w:rFonts w:ascii="Calibri" w:hAnsi="Calibri" w:cs="Calibri"/>
          <w:color w:val="auto"/>
          <w:sz w:val="22"/>
          <w:szCs w:val="22"/>
        </w:rPr>
      </w:pPr>
      <w:r>
        <w:rPr>
          <w:rFonts w:ascii="Calibri" w:hAnsi="Calibri" w:cs="Calibri"/>
          <w:b/>
          <w:bCs/>
          <w:color w:val="auto"/>
          <w:sz w:val="22"/>
          <w:szCs w:val="22"/>
        </w:rPr>
        <w:lastRenderedPageBreak/>
        <w:t>Identidad de Interface</w:t>
      </w:r>
      <w:r>
        <w:rPr>
          <w:rFonts w:ascii="Calibri" w:hAnsi="Calibri" w:cs="Calibri"/>
          <w:color w:val="auto"/>
          <w:sz w:val="22"/>
          <w:szCs w:val="22"/>
        </w:rPr>
        <w:t xml:space="preserve">: </w:t>
      </w:r>
      <w:r>
        <w:rPr>
          <w:rFonts w:ascii="Calibri" w:hAnsi="Calibri" w:cs="Calibri"/>
          <w:b/>
          <w:bCs/>
          <w:color w:val="auto"/>
          <w:sz w:val="22"/>
          <w:szCs w:val="22"/>
        </w:rPr>
        <w:t>Broker</w:t>
      </w:r>
      <w:r>
        <w:rPr>
          <w:rFonts w:ascii="Calibri" w:hAnsi="Calibri" w:cs="Calibri"/>
          <w:color w:val="auto"/>
          <w:sz w:val="22"/>
          <w:szCs w:val="22"/>
        </w:rPr>
        <w:t xml:space="preserve">es un patrón que enmascara los cambios de identidad de las interfaces. </w:t>
      </w:r>
    </w:p>
    <w:p w:rsidR="00303C22" w:rsidRDefault="00303C22" w:rsidP="007F398E">
      <w:pPr>
        <w:pStyle w:val="Default"/>
        <w:numPr>
          <w:ilvl w:val="1"/>
          <w:numId w:val="53"/>
        </w:numPr>
        <w:spacing w:after="58" w:line="276" w:lineRule="auto"/>
        <w:rPr>
          <w:color w:val="auto"/>
          <w:sz w:val="22"/>
          <w:szCs w:val="22"/>
        </w:rPr>
      </w:pPr>
      <w:r>
        <w:rPr>
          <w:rFonts w:ascii="Calibri" w:hAnsi="Calibri" w:cs="Calibri"/>
          <w:b/>
          <w:bCs/>
          <w:color w:val="auto"/>
          <w:sz w:val="22"/>
          <w:szCs w:val="22"/>
        </w:rPr>
        <w:t>Localización</w:t>
      </w:r>
      <w:r>
        <w:rPr>
          <w:rFonts w:ascii="Calibri" w:hAnsi="Calibri" w:cs="Calibri"/>
          <w:color w:val="auto"/>
          <w:sz w:val="22"/>
          <w:szCs w:val="22"/>
        </w:rPr>
        <w:t xml:space="preserve">: Un servidor de nombres enmascara dicha complejidad. </w:t>
      </w:r>
    </w:p>
    <w:p w:rsidR="00303C22" w:rsidRDefault="00303C22" w:rsidP="007F398E">
      <w:pPr>
        <w:pStyle w:val="Default"/>
        <w:numPr>
          <w:ilvl w:val="1"/>
          <w:numId w:val="53"/>
        </w:numPr>
        <w:spacing w:line="276" w:lineRule="auto"/>
        <w:rPr>
          <w:color w:val="auto"/>
          <w:sz w:val="22"/>
          <w:szCs w:val="22"/>
        </w:rPr>
      </w:pPr>
      <w:r>
        <w:rPr>
          <w:rFonts w:ascii="Calibri" w:hAnsi="Calibri" w:cs="Calibri"/>
          <w:b/>
          <w:bCs/>
          <w:color w:val="auto"/>
          <w:sz w:val="22"/>
          <w:szCs w:val="22"/>
        </w:rPr>
        <w:t>Existencia</w:t>
      </w:r>
      <w:r>
        <w:rPr>
          <w:rFonts w:ascii="Calibri" w:hAnsi="Calibri" w:cs="Calibri"/>
          <w:color w:val="auto"/>
          <w:sz w:val="22"/>
          <w:szCs w:val="22"/>
        </w:rPr>
        <w:t xml:space="preserve">: </w:t>
      </w:r>
      <w:r>
        <w:rPr>
          <w:rFonts w:ascii="Calibri" w:hAnsi="Calibri" w:cs="Calibri"/>
          <w:b/>
          <w:bCs/>
          <w:color w:val="auto"/>
          <w:sz w:val="22"/>
          <w:szCs w:val="22"/>
        </w:rPr>
        <w:t xml:space="preserve">El patrón Factory </w:t>
      </w:r>
      <w:r>
        <w:rPr>
          <w:rFonts w:ascii="Calibri" w:hAnsi="Calibri" w:cs="Calibri"/>
          <w:color w:val="auto"/>
          <w:sz w:val="22"/>
          <w:szCs w:val="22"/>
        </w:rPr>
        <w:t xml:space="preserve">asegura la creación de instancias. </w:t>
      </w:r>
    </w:p>
    <w:p w:rsidR="00303C22" w:rsidRDefault="00303C22" w:rsidP="00490F48">
      <w:pPr>
        <w:pStyle w:val="Default"/>
        <w:spacing w:line="276" w:lineRule="auto"/>
        <w:rPr>
          <w:color w:val="auto"/>
          <w:sz w:val="22"/>
          <w:szCs w:val="22"/>
        </w:rPr>
      </w:pPr>
    </w:p>
    <w:p w:rsidR="00303C22" w:rsidRDefault="00280FDB" w:rsidP="00F47864">
      <w:pPr>
        <w:pStyle w:val="Ttulo3"/>
      </w:pPr>
      <w:r>
        <w:t>Diferir enlaces</w:t>
      </w:r>
    </w:p>
    <w:p w:rsidR="00303C22" w:rsidRDefault="00303C22" w:rsidP="00490F48">
      <w:pPr>
        <w:pStyle w:val="Default"/>
        <w:spacing w:line="276" w:lineRule="auto"/>
        <w:rPr>
          <w:rFonts w:ascii="Calibri" w:hAnsi="Calibri" w:cs="Calibri"/>
          <w:color w:val="auto"/>
          <w:sz w:val="22"/>
          <w:szCs w:val="22"/>
        </w:rPr>
      </w:pPr>
      <w:r>
        <w:rPr>
          <w:rFonts w:ascii="Calibri" w:hAnsi="Calibri" w:cs="Calibri"/>
          <w:color w:val="auto"/>
          <w:sz w:val="22"/>
          <w:szCs w:val="22"/>
        </w:rPr>
        <w:t xml:space="preserve">Se centran en </w:t>
      </w:r>
      <w:r>
        <w:rPr>
          <w:rFonts w:ascii="Calibri" w:hAnsi="Calibri" w:cs="Calibri"/>
          <w:b/>
          <w:bCs/>
          <w:color w:val="auto"/>
          <w:sz w:val="22"/>
          <w:szCs w:val="22"/>
        </w:rPr>
        <w:t xml:space="preserve">minimizar el tiempo y costo del cambio y habilitar a no desarrolladores a hacer los cambios. </w:t>
      </w:r>
    </w:p>
    <w:p w:rsidR="00303C22" w:rsidRDefault="00515BD9" w:rsidP="007F398E">
      <w:pPr>
        <w:pStyle w:val="Default"/>
        <w:numPr>
          <w:ilvl w:val="0"/>
          <w:numId w:val="54"/>
        </w:numPr>
        <w:spacing w:line="276" w:lineRule="auto"/>
        <w:rPr>
          <w:color w:val="auto"/>
          <w:sz w:val="22"/>
          <w:szCs w:val="22"/>
        </w:rPr>
      </w:pPr>
      <w:r>
        <w:rPr>
          <w:rFonts w:ascii="Calibri" w:hAnsi="Calibri" w:cs="Calibri"/>
          <w:b/>
          <w:bCs/>
          <w:color w:val="auto"/>
          <w:sz w:val="22"/>
          <w:szCs w:val="22"/>
        </w:rPr>
        <w:t>Registro en tiempo de e</w:t>
      </w:r>
      <w:r w:rsidR="00303C22">
        <w:rPr>
          <w:rFonts w:ascii="Calibri" w:hAnsi="Calibri" w:cs="Calibri"/>
          <w:b/>
          <w:bCs/>
          <w:color w:val="auto"/>
          <w:sz w:val="22"/>
          <w:szCs w:val="22"/>
        </w:rPr>
        <w:t xml:space="preserve">jecución </w:t>
      </w:r>
      <w:r w:rsidR="00303C22">
        <w:rPr>
          <w:rFonts w:ascii="Calibri" w:hAnsi="Calibri" w:cs="Calibri"/>
          <w:color w:val="auto"/>
          <w:sz w:val="22"/>
          <w:szCs w:val="22"/>
        </w:rPr>
        <w:t xml:space="preserve">Se centra en crear operaciones plug-and-play como subscribirse a servicios. </w:t>
      </w:r>
    </w:p>
    <w:p w:rsidR="00303C22" w:rsidRDefault="00303C22" w:rsidP="007F398E">
      <w:pPr>
        <w:pStyle w:val="Default"/>
        <w:numPr>
          <w:ilvl w:val="0"/>
          <w:numId w:val="54"/>
        </w:numPr>
        <w:spacing w:line="276" w:lineRule="auto"/>
        <w:rPr>
          <w:color w:val="auto"/>
          <w:sz w:val="22"/>
          <w:szCs w:val="22"/>
        </w:rPr>
      </w:pPr>
      <w:r>
        <w:rPr>
          <w:rFonts w:ascii="Calibri" w:hAnsi="Calibri" w:cs="Calibri"/>
          <w:b/>
          <w:bCs/>
          <w:color w:val="auto"/>
          <w:sz w:val="22"/>
          <w:szCs w:val="22"/>
        </w:rPr>
        <w:t xml:space="preserve">Archivos de Configuración </w:t>
      </w:r>
      <w:r>
        <w:rPr>
          <w:rFonts w:ascii="Calibri" w:hAnsi="Calibri" w:cs="Calibri"/>
          <w:color w:val="auto"/>
          <w:sz w:val="22"/>
          <w:szCs w:val="22"/>
        </w:rPr>
        <w:t xml:space="preserve">Se centra en crear archivos con parámetros de startup para el programa. </w:t>
      </w:r>
    </w:p>
    <w:p w:rsidR="00303C22" w:rsidRDefault="00303C22" w:rsidP="007F398E">
      <w:pPr>
        <w:pStyle w:val="Default"/>
        <w:numPr>
          <w:ilvl w:val="0"/>
          <w:numId w:val="54"/>
        </w:numPr>
        <w:spacing w:line="276" w:lineRule="auto"/>
        <w:rPr>
          <w:color w:val="auto"/>
          <w:sz w:val="22"/>
          <w:szCs w:val="22"/>
        </w:rPr>
      </w:pPr>
      <w:r>
        <w:rPr>
          <w:rFonts w:ascii="Calibri" w:hAnsi="Calibri" w:cs="Calibri"/>
          <w:b/>
          <w:bCs/>
          <w:color w:val="auto"/>
          <w:sz w:val="22"/>
          <w:szCs w:val="22"/>
        </w:rPr>
        <w:t xml:space="preserve">Polimorfismo </w:t>
      </w:r>
      <w:r>
        <w:rPr>
          <w:rFonts w:ascii="Calibri" w:hAnsi="Calibri" w:cs="Calibri"/>
          <w:color w:val="auto"/>
          <w:sz w:val="22"/>
          <w:szCs w:val="22"/>
        </w:rPr>
        <w:t xml:space="preserve">Se centra en utilizar esta característica para aprovechar el late binding. </w:t>
      </w:r>
    </w:p>
    <w:p w:rsidR="00303C22" w:rsidRDefault="00303C22" w:rsidP="007F398E">
      <w:pPr>
        <w:pStyle w:val="Default"/>
        <w:numPr>
          <w:ilvl w:val="0"/>
          <w:numId w:val="54"/>
        </w:numPr>
        <w:spacing w:line="276" w:lineRule="auto"/>
        <w:rPr>
          <w:color w:val="auto"/>
          <w:sz w:val="22"/>
          <w:szCs w:val="22"/>
        </w:rPr>
      </w:pPr>
      <w:r>
        <w:rPr>
          <w:rFonts w:ascii="Calibri" w:hAnsi="Calibri" w:cs="Calibri"/>
          <w:b/>
          <w:bCs/>
          <w:color w:val="auto"/>
          <w:sz w:val="22"/>
          <w:szCs w:val="22"/>
        </w:rPr>
        <w:t xml:space="preserve">Reemplazo de Componentes </w:t>
      </w:r>
      <w:r>
        <w:rPr>
          <w:rFonts w:ascii="Calibri" w:hAnsi="Calibri" w:cs="Calibri"/>
          <w:color w:val="auto"/>
          <w:sz w:val="22"/>
          <w:szCs w:val="22"/>
        </w:rPr>
        <w:t xml:space="preserve">Se centra en crear componentes intercambiables. </w:t>
      </w:r>
    </w:p>
    <w:p w:rsidR="00596EF4" w:rsidRPr="00D7623A" w:rsidRDefault="00303C22" w:rsidP="00596EF4">
      <w:pPr>
        <w:pStyle w:val="Default"/>
        <w:numPr>
          <w:ilvl w:val="0"/>
          <w:numId w:val="53"/>
        </w:numPr>
        <w:spacing w:line="276" w:lineRule="auto"/>
        <w:rPr>
          <w:rFonts w:ascii="Calibri" w:hAnsi="Calibri" w:cs="Calibri"/>
          <w:color w:val="auto"/>
          <w:sz w:val="22"/>
          <w:szCs w:val="22"/>
        </w:rPr>
      </w:pPr>
      <w:r w:rsidRPr="00D7623A">
        <w:rPr>
          <w:rFonts w:ascii="Calibri" w:hAnsi="Calibri" w:cs="Calibri"/>
          <w:b/>
          <w:bCs/>
          <w:color w:val="auto"/>
          <w:sz w:val="22"/>
          <w:szCs w:val="22"/>
        </w:rPr>
        <w:t>Adherencia a protocolos</w:t>
      </w:r>
      <w:r w:rsidR="00D7623A">
        <w:rPr>
          <w:rFonts w:ascii="Calibri" w:hAnsi="Calibri" w:cs="Calibri"/>
          <w:b/>
          <w:bCs/>
          <w:color w:val="auto"/>
          <w:sz w:val="22"/>
          <w:szCs w:val="22"/>
        </w:rPr>
        <w:t xml:space="preserve"> </w:t>
      </w:r>
      <w:r w:rsidRPr="00D7623A">
        <w:rPr>
          <w:rFonts w:ascii="Calibri" w:hAnsi="Calibri" w:cs="Calibri"/>
          <w:color w:val="auto"/>
          <w:sz w:val="22"/>
          <w:szCs w:val="22"/>
        </w:rPr>
        <w:t>Se centra en permitir el binding de procesos en tiempo de ejecució</w:t>
      </w:r>
      <w:r w:rsidR="009C1B09" w:rsidRPr="00D7623A">
        <w:rPr>
          <w:rFonts w:ascii="Calibri" w:hAnsi="Calibri" w:cs="Calibri"/>
          <w:color w:val="auto"/>
          <w:sz w:val="22"/>
          <w:szCs w:val="22"/>
        </w:rPr>
        <w:t>n.</w:t>
      </w:r>
      <w:r w:rsidR="009C1B09">
        <w:rPr>
          <w:rFonts w:ascii="Calibri" w:hAnsi="Calibri" w:cs="Calibri"/>
          <w:noProof/>
          <w:color w:val="auto"/>
          <w:sz w:val="22"/>
          <w:szCs w:val="22"/>
          <w:lang w:val="es-UY" w:eastAsia="es-UY"/>
        </w:rPr>
        <w:drawing>
          <wp:inline distT="0" distB="0" distL="0" distR="0">
            <wp:extent cx="5400040" cy="1024825"/>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400040" cy="1024825"/>
                    </a:xfrm>
                    <a:prstGeom prst="rect">
                      <a:avLst/>
                    </a:prstGeom>
                    <a:noFill/>
                    <a:ln w="9525">
                      <a:noFill/>
                      <a:miter lim="800000"/>
                      <a:headEnd/>
                      <a:tailEnd/>
                    </a:ln>
                  </pic:spPr>
                </pic:pic>
              </a:graphicData>
            </a:graphic>
          </wp:inline>
        </w:drawing>
      </w:r>
      <w:r w:rsidR="009C1B09">
        <w:rPr>
          <w:rFonts w:ascii="Calibri" w:hAnsi="Calibri" w:cs="Calibri"/>
          <w:noProof/>
          <w:lang w:val="es-UY" w:eastAsia="es-UY"/>
        </w:rPr>
        <w:drawing>
          <wp:inline distT="0" distB="0" distL="0" distR="0">
            <wp:extent cx="5400040" cy="262494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400040" cy="2624942"/>
                    </a:xfrm>
                    <a:prstGeom prst="rect">
                      <a:avLst/>
                    </a:prstGeom>
                    <a:noFill/>
                    <a:ln w="9525">
                      <a:noFill/>
                      <a:miter lim="800000"/>
                      <a:headEnd/>
                      <a:tailEnd/>
                    </a:ln>
                  </pic:spPr>
                </pic:pic>
              </a:graphicData>
            </a:graphic>
          </wp:inline>
        </w:drawing>
      </w:r>
    </w:p>
    <w:p w:rsidR="00596EF4" w:rsidRDefault="00596EF4" w:rsidP="00596EF4">
      <w:pPr>
        <w:pStyle w:val="Default"/>
        <w:spacing w:line="276" w:lineRule="auto"/>
        <w:rPr>
          <w:rFonts w:cstheme="minorBidi"/>
          <w:b/>
          <w:bCs/>
          <w:color w:val="auto"/>
          <w:sz w:val="26"/>
          <w:szCs w:val="26"/>
        </w:rPr>
      </w:pPr>
    </w:p>
    <w:p w:rsidR="00303C22" w:rsidRDefault="00303C22" w:rsidP="00596EF4">
      <w:pPr>
        <w:pStyle w:val="Ttulo2"/>
      </w:pPr>
      <w:r>
        <w:lastRenderedPageBreak/>
        <w:t xml:space="preserve">Tácticas de Performance </w:t>
      </w:r>
    </w:p>
    <w:p w:rsidR="00427506" w:rsidRDefault="00427506" w:rsidP="00490F48">
      <w:pPr>
        <w:pStyle w:val="Default"/>
        <w:spacing w:line="276" w:lineRule="auto"/>
        <w:rPr>
          <w:rFonts w:ascii="Calibri" w:hAnsi="Calibri" w:cs="Calibri"/>
          <w:color w:val="auto"/>
          <w:sz w:val="22"/>
          <w:szCs w:val="22"/>
        </w:rPr>
      </w:pPr>
      <w:r>
        <w:rPr>
          <w:rFonts w:ascii="Calibri" w:hAnsi="Calibri" w:cs="Calibri"/>
          <w:noProof/>
          <w:color w:val="auto"/>
          <w:sz w:val="22"/>
          <w:szCs w:val="22"/>
          <w:lang w:val="es-UY" w:eastAsia="es-UY"/>
        </w:rPr>
        <w:drawing>
          <wp:inline distT="0" distB="0" distL="0" distR="0">
            <wp:extent cx="5400040" cy="1362680"/>
            <wp:effectExtent l="19050" t="0" r="0"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400040" cy="1362680"/>
                    </a:xfrm>
                    <a:prstGeom prst="rect">
                      <a:avLst/>
                    </a:prstGeom>
                    <a:noFill/>
                    <a:ln w="9525">
                      <a:noFill/>
                      <a:miter lim="800000"/>
                      <a:headEnd/>
                      <a:tailEnd/>
                    </a:ln>
                  </pic:spPr>
                </pic:pic>
              </a:graphicData>
            </a:graphic>
          </wp:inline>
        </w:drawing>
      </w:r>
    </w:p>
    <w:p w:rsidR="00303C22" w:rsidRDefault="00303C22" w:rsidP="00490F48">
      <w:pPr>
        <w:pStyle w:val="Default"/>
        <w:spacing w:line="276" w:lineRule="auto"/>
        <w:rPr>
          <w:rFonts w:ascii="Calibri" w:hAnsi="Calibri" w:cs="Calibri"/>
          <w:color w:val="auto"/>
          <w:sz w:val="22"/>
          <w:szCs w:val="22"/>
        </w:rPr>
      </w:pPr>
      <w:r>
        <w:rPr>
          <w:rFonts w:ascii="Calibri" w:hAnsi="Calibri" w:cs="Calibri"/>
          <w:color w:val="auto"/>
          <w:sz w:val="22"/>
          <w:szCs w:val="22"/>
        </w:rPr>
        <w:t xml:space="preserve">Para mejorar la performance, contamos con tácticas que cumplen 2 objetivos: </w:t>
      </w:r>
    </w:p>
    <w:p w:rsidR="00596EF4" w:rsidRDefault="00303C22" w:rsidP="007F398E">
      <w:pPr>
        <w:pStyle w:val="Default"/>
        <w:numPr>
          <w:ilvl w:val="0"/>
          <w:numId w:val="53"/>
        </w:numPr>
        <w:spacing w:line="276" w:lineRule="auto"/>
        <w:rPr>
          <w:rFonts w:ascii="Calibri" w:hAnsi="Calibri" w:cs="Calibri"/>
          <w:color w:val="auto"/>
          <w:sz w:val="22"/>
          <w:szCs w:val="22"/>
        </w:rPr>
      </w:pPr>
      <w:r w:rsidRPr="00596EF4">
        <w:rPr>
          <w:rFonts w:ascii="Calibri" w:hAnsi="Calibri" w:cs="Calibri"/>
          <w:b/>
          <w:bCs/>
          <w:color w:val="auto"/>
          <w:sz w:val="22"/>
          <w:szCs w:val="22"/>
        </w:rPr>
        <w:t xml:space="preserve">Consumo de Recursos </w:t>
      </w:r>
      <w:r w:rsidRPr="00596EF4">
        <w:rPr>
          <w:rFonts w:ascii="Calibri" w:hAnsi="Calibri" w:cs="Calibri"/>
          <w:color w:val="auto"/>
          <w:sz w:val="22"/>
          <w:szCs w:val="22"/>
        </w:rPr>
        <w:t xml:space="preserve">Se fijan en distribuir y arbitrar el uso de recursos para que todo el sistema opere de manera estable y bajo restricciones de tiempo. </w:t>
      </w:r>
    </w:p>
    <w:p w:rsidR="00303C22" w:rsidRPr="00596EF4" w:rsidRDefault="00303C22" w:rsidP="007F398E">
      <w:pPr>
        <w:pStyle w:val="Default"/>
        <w:numPr>
          <w:ilvl w:val="0"/>
          <w:numId w:val="53"/>
        </w:numPr>
        <w:spacing w:line="276" w:lineRule="auto"/>
        <w:rPr>
          <w:rFonts w:ascii="Calibri" w:hAnsi="Calibri" w:cs="Calibri"/>
          <w:color w:val="auto"/>
          <w:sz w:val="22"/>
          <w:szCs w:val="22"/>
        </w:rPr>
      </w:pPr>
      <w:r w:rsidRPr="00596EF4">
        <w:rPr>
          <w:rFonts w:ascii="Calibri" w:hAnsi="Calibri" w:cs="Calibri"/>
          <w:b/>
          <w:bCs/>
          <w:color w:val="auto"/>
          <w:sz w:val="22"/>
          <w:szCs w:val="22"/>
        </w:rPr>
        <w:t xml:space="preserve">Tiempo de Bloqueo </w:t>
      </w:r>
      <w:r w:rsidRPr="00596EF4">
        <w:rPr>
          <w:rFonts w:ascii="Calibri" w:hAnsi="Calibri" w:cs="Calibri"/>
          <w:color w:val="auto"/>
          <w:sz w:val="22"/>
          <w:szCs w:val="22"/>
        </w:rPr>
        <w:t xml:space="preserve">Como los recursos son limitados, pero no así los eventos, algunos recursos tendrán que ser compartidos y no pueden ser usados simultáneamente para atender varios eventos o la entrada de un proceso es la salida de otro . Se fijan entonces en: </w:t>
      </w:r>
    </w:p>
    <w:p w:rsidR="00303C22" w:rsidRDefault="00303C22" w:rsidP="007F398E">
      <w:pPr>
        <w:pStyle w:val="Default"/>
        <w:numPr>
          <w:ilvl w:val="1"/>
          <w:numId w:val="53"/>
        </w:numPr>
        <w:spacing w:after="58" w:line="276" w:lineRule="auto"/>
        <w:rPr>
          <w:rFonts w:ascii="Calibri" w:hAnsi="Calibri" w:cs="Calibri"/>
          <w:color w:val="auto"/>
          <w:sz w:val="22"/>
          <w:szCs w:val="22"/>
        </w:rPr>
      </w:pPr>
      <w:r>
        <w:rPr>
          <w:rFonts w:ascii="Calibri" w:hAnsi="Calibri" w:cs="Calibri"/>
          <w:b/>
          <w:bCs/>
          <w:color w:val="auto"/>
          <w:sz w:val="22"/>
          <w:szCs w:val="22"/>
        </w:rPr>
        <w:t xml:space="preserve">Arbitrar el acceso a los recursos </w:t>
      </w:r>
    </w:p>
    <w:p w:rsidR="00303C22" w:rsidRDefault="00303C22" w:rsidP="007F398E">
      <w:pPr>
        <w:pStyle w:val="Default"/>
        <w:numPr>
          <w:ilvl w:val="1"/>
          <w:numId w:val="53"/>
        </w:numPr>
        <w:spacing w:after="58" w:line="276" w:lineRule="auto"/>
        <w:rPr>
          <w:rFonts w:ascii="Calibri" w:hAnsi="Calibri" w:cs="Calibri"/>
          <w:color w:val="auto"/>
          <w:sz w:val="22"/>
          <w:szCs w:val="22"/>
        </w:rPr>
      </w:pPr>
      <w:r>
        <w:rPr>
          <w:rFonts w:ascii="Calibri" w:hAnsi="Calibri" w:cs="Calibri"/>
          <w:b/>
          <w:bCs/>
          <w:color w:val="auto"/>
          <w:sz w:val="22"/>
          <w:szCs w:val="22"/>
        </w:rPr>
        <w:t xml:space="preserve">Asegurarse que los recursos estén disponibles </w:t>
      </w:r>
      <w:r>
        <w:rPr>
          <w:rFonts w:ascii="Calibri" w:hAnsi="Calibri" w:cs="Calibri"/>
          <w:color w:val="auto"/>
          <w:sz w:val="22"/>
          <w:szCs w:val="22"/>
        </w:rPr>
        <w:t xml:space="preserve">para manejar eventos. </w:t>
      </w:r>
    </w:p>
    <w:p w:rsidR="00303C22" w:rsidRDefault="00303C22" w:rsidP="007F398E">
      <w:pPr>
        <w:pStyle w:val="Default"/>
        <w:numPr>
          <w:ilvl w:val="1"/>
          <w:numId w:val="53"/>
        </w:numPr>
        <w:rPr>
          <w:rFonts w:ascii="Calibri" w:hAnsi="Calibri" w:cs="Calibri"/>
          <w:color w:val="auto"/>
          <w:sz w:val="22"/>
          <w:szCs w:val="22"/>
        </w:rPr>
      </w:pPr>
      <w:r>
        <w:rPr>
          <w:rFonts w:ascii="Calibri" w:hAnsi="Calibri" w:cs="Calibri"/>
          <w:b/>
          <w:bCs/>
          <w:color w:val="auto"/>
          <w:sz w:val="22"/>
          <w:szCs w:val="22"/>
        </w:rPr>
        <w:t xml:space="preserve">Manejar la dependencia entre procesos </w:t>
      </w:r>
    </w:p>
    <w:p w:rsidR="00303C22" w:rsidRPr="00596EF4" w:rsidRDefault="00303C22" w:rsidP="00514A6F">
      <w:pPr>
        <w:pStyle w:val="Ttulo3"/>
      </w:pPr>
      <w:r w:rsidRPr="00596EF4">
        <w:t xml:space="preserve">Demanda de Recursos </w:t>
      </w:r>
    </w:p>
    <w:p w:rsidR="00303C22" w:rsidRDefault="00303C22" w:rsidP="00490F48">
      <w:pPr>
        <w:pStyle w:val="Default"/>
        <w:spacing w:line="276" w:lineRule="auto"/>
        <w:rPr>
          <w:rFonts w:ascii="Calibri" w:hAnsi="Calibri" w:cs="Calibri"/>
          <w:color w:val="auto"/>
          <w:sz w:val="22"/>
          <w:szCs w:val="22"/>
        </w:rPr>
      </w:pPr>
      <w:r>
        <w:rPr>
          <w:rFonts w:ascii="Calibri" w:hAnsi="Calibri" w:cs="Calibri"/>
          <w:color w:val="auto"/>
          <w:sz w:val="22"/>
          <w:szCs w:val="22"/>
        </w:rPr>
        <w:t xml:space="preserve">1. Para bajar la latencia, una táctica se basa en </w:t>
      </w:r>
      <w:r>
        <w:rPr>
          <w:rFonts w:ascii="Calibri" w:hAnsi="Calibri" w:cs="Calibri"/>
          <w:b/>
          <w:bCs/>
          <w:color w:val="auto"/>
          <w:sz w:val="22"/>
          <w:szCs w:val="22"/>
        </w:rPr>
        <w:t>reducir los recursos que hace falta para procesar un evento</w:t>
      </w:r>
      <w:r>
        <w:rPr>
          <w:rFonts w:ascii="Calibri" w:hAnsi="Calibri" w:cs="Calibri"/>
          <w:color w:val="auto"/>
          <w:sz w:val="22"/>
          <w:szCs w:val="22"/>
        </w:rPr>
        <w:t xml:space="preserve">. De 2 maneras: </w:t>
      </w:r>
    </w:p>
    <w:p w:rsidR="00303C22" w:rsidRDefault="00303C22" w:rsidP="00490F48">
      <w:pPr>
        <w:pStyle w:val="Default"/>
        <w:spacing w:line="276" w:lineRule="auto"/>
        <w:rPr>
          <w:rFonts w:ascii="Calibri" w:hAnsi="Calibri" w:cs="Calibri"/>
          <w:color w:val="auto"/>
          <w:sz w:val="22"/>
          <w:szCs w:val="22"/>
        </w:rPr>
      </w:pPr>
    </w:p>
    <w:p w:rsidR="00303C22" w:rsidRDefault="00303C22" w:rsidP="007F398E">
      <w:pPr>
        <w:pStyle w:val="Default"/>
        <w:numPr>
          <w:ilvl w:val="0"/>
          <w:numId w:val="53"/>
        </w:numPr>
        <w:spacing w:line="276" w:lineRule="auto"/>
        <w:rPr>
          <w:rFonts w:ascii="Calibri" w:hAnsi="Calibri" w:cs="Calibri"/>
          <w:color w:val="auto"/>
          <w:sz w:val="22"/>
          <w:szCs w:val="22"/>
        </w:rPr>
      </w:pPr>
      <w:r>
        <w:rPr>
          <w:rFonts w:ascii="Calibri" w:hAnsi="Calibri" w:cs="Calibri"/>
          <w:b/>
          <w:bCs/>
          <w:color w:val="auto"/>
          <w:sz w:val="22"/>
          <w:szCs w:val="22"/>
        </w:rPr>
        <w:t xml:space="preserve">Aumentando la eficiencia computacional </w:t>
      </w:r>
    </w:p>
    <w:p w:rsidR="00303C22" w:rsidRDefault="00303C22" w:rsidP="007F398E">
      <w:pPr>
        <w:pStyle w:val="Default"/>
        <w:numPr>
          <w:ilvl w:val="1"/>
          <w:numId w:val="53"/>
        </w:numPr>
        <w:spacing w:after="56" w:line="276" w:lineRule="auto"/>
        <w:rPr>
          <w:color w:val="auto"/>
          <w:sz w:val="22"/>
          <w:szCs w:val="22"/>
        </w:rPr>
      </w:pPr>
      <w:r>
        <w:rPr>
          <w:rFonts w:ascii="Calibri" w:hAnsi="Calibri" w:cs="Calibri"/>
          <w:color w:val="auto"/>
          <w:sz w:val="22"/>
          <w:szCs w:val="22"/>
        </w:rPr>
        <w:t xml:space="preserve">Cambiando un recurso por otro </w:t>
      </w:r>
    </w:p>
    <w:p w:rsidR="00303C22" w:rsidRDefault="00303C22" w:rsidP="007F398E">
      <w:pPr>
        <w:pStyle w:val="Default"/>
        <w:numPr>
          <w:ilvl w:val="1"/>
          <w:numId w:val="53"/>
        </w:numPr>
        <w:spacing w:line="276" w:lineRule="auto"/>
        <w:rPr>
          <w:color w:val="auto"/>
          <w:sz w:val="22"/>
          <w:szCs w:val="22"/>
        </w:rPr>
      </w:pPr>
      <w:r>
        <w:rPr>
          <w:rFonts w:ascii="Calibri" w:hAnsi="Calibri" w:cs="Calibri"/>
          <w:color w:val="auto"/>
          <w:sz w:val="22"/>
          <w:szCs w:val="22"/>
        </w:rPr>
        <w:t xml:space="preserve">Cambiando el algoritmo que procesa el evento </w:t>
      </w:r>
    </w:p>
    <w:p w:rsidR="00303C22" w:rsidRDefault="00303C22" w:rsidP="007F398E">
      <w:pPr>
        <w:pStyle w:val="Default"/>
        <w:numPr>
          <w:ilvl w:val="0"/>
          <w:numId w:val="53"/>
        </w:numPr>
        <w:spacing w:line="276" w:lineRule="auto"/>
        <w:rPr>
          <w:rFonts w:ascii="Calibri" w:hAnsi="Calibri" w:cs="Calibri"/>
          <w:color w:val="auto"/>
          <w:sz w:val="22"/>
          <w:szCs w:val="22"/>
        </w:rPr>
      </w:pPr>
      <w:r>
        <w:rPr>
          <w:rFonts w:ascii="Calibri" w:hAnsi="Calibri" w:cs="Calibri"/>
          <w:b/>
          <w:bCs/>
          <w:color w:val="auto"/>
          <w:sz w:val="22"/>
          <w:szCs w:val="22"/>
        </w:rPr>
        <w:t>Reduciendo el Overhead</w:t>
      </w:r>
    </w:p>
    <w:p w:rsidR="00303C22" w:rsidRDefault="00303C22" w:rsidP="007F398E">
      <w:pPr>
        <w:pStyle w:val="Default"/>
        <w:numPr>
          <w:ilvl w:val="1"/>
          <w:numId w:val="53"/>
        </w:numPr>
        <w:spacing w:after="56" w:line="276" w:lineRule="auto"/>
        <w:rPr>
          <w:rFonts w:ascii="Calibri" w:hAnsi="Calibri" w:cs="Calibri"/>
          <w:color w:val="auto"/>
          <w:sz w:val="22"/>
          <w:szCs w:val="22"/>
        </w:rPr>
      </w:pPr>
      <w:r>
        <w:rPr>
          <w:rFonts w:ascii="Calibri" w:hAnsi="Calibri" w:cs="Calibri"/>
          <w:color w:val="auto"/>
          <w:sz w:val="22"/>
          <w:szCs w:val="22"/>
        </w:rPr>
        <w:t xml:space="preserve">Eliminando intermediarios </w:t>
      </w:r>
    </w:p>
    <w:p w:rsidR="00303C22" w:rsidRDefault="00303C22" w:rsidP="007F398E">
      <w:pPr>
        <w:pStyle w:val="Default"/>
        <w:numPr>
          <w:ilvl w:val="1"/>
          <w:numId w:val="53"/>
        </w:numPr>
        <w:spacing w:line="276" w:lineRule="auto"/>
        <w:rPr>
          <w:rFonts w:ascii="Calibri" w:hAnsi="Calibri" w:cs="Calibri"/>
          <w:color w:val="auto"/>
          <w:sz w:val="22"/>
          <w:szCs w:val="22"/>
        </w:rPr>
      </w:pPr>
      <w:r>
        <w:rPr>
          <w:rFonts w:ascii="Calibri" w:hAnsi="Calibri" w:cs="Calibri"/>
          <w:color w:val="auto"/>
          <w:sz w:val="22"/>
          <w:szCs w:val="22"/>
        </w:rPr>
        <w:t xml:space="preserve">Eliminando procesos de control </w:t>
      </w:r>
    </w:p>
    <w:p w:rsidR="00514A6F" w:rsidRDefault="00514A6F" w:rsidP="00490F48">
      <w:pPr>
        <w:pStyle w:val="Default"/>
        <w:spacing w:line="276" w:lineRule="auto"/>
        <w:rPr>
          <w:rFonts w:ascii="Calibri" w:hAnsi="Calibri" w:cs="Calibri"/>
          <w:color w:val="auto"/>
          <w:sz w:val="22"/>
          <w:szCs w:val="22"/>
        </w:rPr>
      </w:pPr>
    </w:p>
    <w:p w:rsidR="00303C22" w:rsidRDefault="00303C22" w:rsidP="00490F48">
      <w:pPr>
        <w:pStyle w:val="Default"/>
        <w:spacing w:line="276" w:lineRule="auto"/>
        <w:rPr>
          <w:rFonts w:ascii="Calibri" w:hAnsi="Calibri" w:cs="Calibri"/>
          <w:color w:val="auto"/>
          <w:sz w:val="22"/>
          <w:szCs w:val="22"/>
        </w:rPr>
      </w:pPr>
      <w:r>
        <w:rPr>
          <w:rFonts w:ascii="Calibri" w:hAnsi="Calibri" w:cs="Calibri"/>
          <w:color w:val="auto"/>
          <w:sz w:val="22"/>
          <w:szCs w:val="22"/>
        </w:rPr>
        <w:t xml:space="preserve">2. Otra táctica es </w:t>
      </w:r>
      <w:r>
        <w:rPr>
          <w:rFonts w:ascii="Calibri" w:hAnsi="Calibri" w:cs="Calibri"/>
          <w:b/>
          <w:bCs/>
          <w:color w:val="auto"/>
          <w:sz w:val="22"/>
          <w:szCs w:val="22"/>
        </w:rPr>
        <w:t>reduciendo el número de eventos procesados</w:t>
      </w:r>
      <w:r>
        <w:rPr>
          <w:rFonts w:ascii="Calibri" w:hAnsi="Calibri" w:cs="Calibri"/>
          <w:color w:val="auto"/>
          <w:sz w:val="22"/>
          <w:szCs w:val="22"/>
        </w:rPr>
        <w:t xml:space="preserve">. De las siguientes 2 maneras: </w:t>
      </w:r>
    </w:p>
    <w:p w:rsidR="00303C22" w:rsidRDefault="00303C22" w:rsidP="00490F48">
      <w:pPr>
        <w:pStyle w:val="Default"/>
        <w:spacing w:line="276" w:lineRule="auto"/>
        <w:rPr>
          <w:rFonts w:ascii="Calibri" w:hAnsi="Calibri" w:cs="Calibri"/>
          <w:color w:val="auto"/>
          <w:sz w:val="22"/>
          <w:szCs w:val="22"/>
        </w:rPr>
      </w:pPr>
    </w:p>
    <w:p w:rsidR="00303C22" w:rsidRDefault="00303C22" w:rsidP="007F398E">
      <w:pPr>
        <w:pStyle w:val="Default"/>
        <w:numPr>
          <w:ilvl w:val="0"/>
          <w:numId w:val="53"/>
        </w:numPr>
        <w:spacing w:line="276" w:lineRule="auto"/>
        <w:rPr>
          <w:rFonts w:ascii="Calibri" w:hAnsi="Calibri" w:cs="Calibri"/>
          <w:color w:val="auto"/>
          <w:sz w:val="22"/>
          <w:szCs w:val="22"/>
        </w:rPr>
      </w:pPr>
      <w:r>
        <w:rPr>
          <w:rFonts w:ascii="Calibri" w:hAnsi="Calibri" w:cs="Calibri"/>
          <w:b/>
          <w:bCs/>
          <w:color w:val="auto"/>
          <w:sz w:val="22"/>
          <w:szCs w:val="22"/>
        </w:rPr>
        <w:t xml:space="preserve">Manejando el rate de llegada de eventos </w:t>
      </w:r>
    </w:p>
    <w:p w:rsidR="00303C22" w:rsidRDefault="00303C22" w:rsidP="007F398E">
      <w:pPr>
        <w:pStyle w:val="Default"/>
        <w:numPr>
          <w:ilvl w:val="1"/>
          <w:numId w:val="53"/>
        </w:numPr>
        <w:spacing w:line="276" w:lineRule="auto"/>
        <w:rPr>
          <w:color w:val="auto"/>
          <w:sz w:val="22"/>
          <w:szCs w:val="22"/>
        </w:rPr>
      </w:pPr>
      <w:r>
        <w:rPr>
          <w:rFonts w:ascii="Calibri" w:hAnsi="Calibri" w:cs="Calibri"/>
          <w:color w:val="auto"/>
          <w:sz w:val="22"/>
          <w:szCs w:val="22"/>
        </w:rPr>
        <w:t xml:space="preserve">Reduciendo el polling de variables </w:t>
      </w:r>
    </w:p>
    <w:p w:rsidR="00303C22" w:rsidRDefault="00303C22" w:rsidP="007F398E">
      <w:pPr>
        <w:pStyle w:val="Default"/>
        <w:numPr>
          <w:ilvl w:val="0"/>
          <w:numId w:val="53"/>
        </w:numPr>
        <w:spacing w:line="276" w:lineRule="auto"/>
        <w:rPr>
          <w:rFonts w:ascii="Calibri" w:hAnsi="Calibri" w:cs="Calibri"/>
          <w:color w:val="auto"/>
          <w:sz w:val="22"/>
          <w:szCs w:val="22"/>
        </w:rPr>
      </w:pPr>
      <w:r>
        <w:rPr>
          <w:rFonts w:ascii="Calibri" w:hAnsi="Calibri" w:cs="Calibri"/>
          <w:b/>
          <w:bCs/>
          <w:color w:val="auto"/>
          <w:sz w:val="22"/>
          <w:szCs w:val="22"/>
        </w:rPr>
        <w:t xml:space="preserve">Manejando la frecuencia de muestreo </w:t>
      </w:r>
    </w:p>
    <w:p w:rsidR="00303C22" w:rsidRDefault="00303C22" w:rsidP="007F398E">
      <w:pPr>
        <w:pStyle w:val="Default"/>
        <w:numPr>
          <w:ilvl w:val="1"/>
          <w:numId w:val="53"/>
        </w:numPr>
        <w:spacing w:line="276" w:lineRule="auto"/>
        <w:rPr>
          <w:rFonts w:ascii="Calibri" w:hAnsi="Calibri" w:cs="Calibri"/>
          <w:color w:val="auto"/>
          <w:sz w:val="22"/>
          <w:szCs w:val="22"/>
        </w:rPr>
      </w:pPr>
      <w:r>
        <w:rPr>
          <w:rFonts w:ascii="Calibri" w:hAnsi="Calibri" w:cs="Calibri"/>
          <w:color w:val="auto"/>
          <w:sz w:val="22"/>
          <w:szCs w:val="22"/>
        </w:rPr>
        <w:t xml:space="preserve">Sin embargo esto puede llevar a perdida de datos </w:t>
      </w:r>
    </w:p>
    <w:p w:rsidR="00303C22" w:rsidRDefault="00303C22" w:rsidP="00490F48">
      <w:pPr>
        <w:pStyle w:val="Default"/>
        <w:spacing w:line="276" w:lineRule="auto"/>
        <w:rPr>
          <w:rFonts w:ascii="Calibri" w:hAnsi="Calibri" w:cs="Calibri"/>
          <w:color w:val="auto"/>
          <w:sz w:val="22"/>
          <w:szCs w:val="22"/>
        </w:rPr>
      </w:pPr>
    </w:p>
    <w:p w:rsidR="00303C22" w:rsidRDefault="00303C22" w:rsidP="00490F48">
      <w:pPr>
        <w:pStyle w:val="Default"/>
        <w:spacing w:line="276" w:lineRule="auto"/>
        <w:rPr>
          <w:rFonts w:ascii="Calibri" w:hAnsi="Calibri" w:cs="Calibri"/>
          <w:color w:val="auto"/>
          <w:sz w:val="22"/>
          <w:szCs w:val="22"/>
        </w:rPr>
      </w:pPr>
      <w:r>
        <w:rPr>
          <w:rFonts w:ascii="Calibri" w:hAnsi="Calibri" w:cs="Calibri"/>
          <w:color w:val="auto"/>
          <w:sz w:val="22"/>
          <w:szCs w:val="22"/>
        </w:rPr>
        <w:t xml:space="preserve">3. Otra táctica es </w:t>
      </w:r>
      <w:r>
        <w:rPr>
          <w:rFonts w:ascii="Calibri" w:hAnsi="Calibri" w:cs="Calibri"/>
          <w:b/>
          <w:bCs/>
          <w:color w:val="auto"/>
          <w:sz w:val="22"/>
          <w:szCs w:val="22"/>
        </w:rPr>
        <w:t>controlando el uso de recursos</w:t>
      </w:r>
      <w:r>
        <w:rPr>
          <w:rFonts w:ascii="Calibri" w:hAnsi="Calibri" w:cs="Calibri"/>
          <w:color w:val="auto"/>
          <w:sz w:val="22"/>
          <w:szCs w:val="22"/>
        </w:rPr>
        <w:t xml:space="preserve">. De las siguientes 2 maneras: </w:t>
      </w:r>
    </w:p>
    <w:p w:rsidR="00303C22" w:rsidRDefault="00303C22" w:rsidP="00490F48">
      <w:pPr>
        <w:pStyle w:val="Default"/>
        <w:spacing w:line="276" w:lineRule="auto"/>
        <w:rPr>
          <w:rFonts w:ascii="Calibri" w:hAnsi="Calibri" w:cs="Calibri"/>
          <w:color w:val="auto"/>
          <w:sz w:val="22"/>
          <w:szCs w:val="22"/>
        </w:rPr>
      </w:pPr>
    </w:p>
    <w:p w:rsidR="00303C22" w:rsidRDefault="00303C22" w:rsidP="007F398E">
      <w:pPr>
        <w:pStyle w:val="Default"/>
        <w:numPr>
          <w:ilvl w:val="0"/>
          <w:numId w:val="53"/>
        </w:numPr>
        <w:spacing w:after="68" w:line="276" w:lineRule="auto"/>
        <w:rPr>
          <w:rFonts w:ascii="Calibri" w:hAnsi="Calibri" w:cs="Calibri"/>
          <w:color w:val="auto"/>
          <w:sz w:val="22"/>
          <w:szCs w:val="22"/>
        </w:rPr>
      </w:pPr>
      <w:r>
        <w:rPr>
          <w:rFonts w:ascii="Calibri" w:hAnsi="Calibri" w:cs="Calibri"/>
          <w:b/>
          <w:bCs/>
          <w:color w:val="auto"/>
          <w:sz w:val="22"/>
          <w:szCs w:val="22"/>
        </w:rPr>
        <w:t xml:space="preserve">Manejando el tiempo de dedicación a un evento </w:t>
      </w:r>
    </w:p>
    <w:p w:rsidR="00303C22" w:rsidRDefault="00303C22" w:rsidP="007F398E">
      <w:pPr>
        <w:pStyle w:val="Default"/>
        <w:numPr>
          <w:ilvl w:val="0"/>
          <w:numId w:val="53"/>
        </w:numPr>
        <w:spacing w:line="276" w:lineRule="auto"/>
        <w:rPr>
          <w:rFonts w:ascii="Calibri" w:hAnsi="Calibri" w:cs="Calibri"/>
          <w:color w:val="auto"/>
          <w:sz w:val="22"/>
          <w:szCs w:val="22"/>
        </w:rPr>
      </w:pPr>
      <w:r>
        <w:rPr>
          <w:rFonts w:ascii="Calibri" w:hAnsi="Calibri" w:cs="Calibri"/>
          <w:b/>
          <w:bCs/>
          <w:color w:val="auto"/>
          <w:sz w:val="22"/>
          <w:szCs w:val="22"/>
        </w:rPr>
        <w:t xml:space="preserve">Manejando el tamaño de las colas de eventos </w:t>
      </w:r>
    </w:p>
    <w:p w:rsidR="00303C22" w:rsidRDefault="00303C22" w:rsidP="00490F48">
      <w:pPr>
        <w:pStyle w:val="Default"/>
        <w:spacing w:line="276" w:lineRule="auto"/>
        <w:rPr>
          <w:rFonts w:ascii="Calibri" w:hAnsi="Calibri" w:cs="Calibri"/>
          <w:color w:val="auto"/>
          <w:sz w:val="22"/>
          <w:szCs w:val="22"/>
        </w:rPr>
      </w:pPr>
    </w:p>
    <w:p w:rsidR="00303C22" w:rsidRDefault="00303C22" w:rsidP="00514A6F">
      <w:pPr>
        <w:pStyle w:val="Ttulo3"/>
      </w:pPr>
      <w:r>
        <w:lastRenderedPageBreak/>
        <w:t xml:space="preserve">Manejo de Recursos </w:t>
      </w:r>
    </w:p>
    <w:p w:rsidR="00303C22" w:rsidRPr="00514A6F" w:rsidRDefault="00303C22" w:rsidP="007F398E">
      <w:pPr>
        <w:pStyle w:val="Default"/>
        <w:numPr>
          <w:ilvl w:val="0"/>
          <w:numId w:val="53"/>
        </w:numPr>
        <w:spacing w:line="276" w:lineRule="auto"/>
        <w:rPr>
          <w:color w:val="auto"/>
          <w:sz w:val="22"/>
          <w:szCs w:val="22"/>
        </w:rPr>
      </w:pPr>
      <w:r>
        <w:rPr>
          <w:rFonts w:ascii="Calibri" w:hAnsi="Calibri" w:cs="Calibri"/>
          <w:b/>
          <w:bCs/>
          <w:color w:val="auto"/>
          <w:sz w:val="22"/>
          <w:szCs w:val="22"/>
        </w:rPr>
        <w:t xml:space="preserve">Introducción de Concurrencia </w:t>
      </w:r>
      <w:r w:rsidRPr="00514A6F">
        <w:rPr>
          <w:rFonts w:ascii="Calibri" w:hAnsi="Calibri" w:cs="Calibri"/>
          <w:color w:val="auto"/>
          <w:sz w:val="22"/>
          <w:szCs w:val="22"/>
        </w:rPr>
        <w:t xml:space="preserve">Se centra en crear operaciones que se procesen en paralelo. </w:t>
      </w:r>
    </w:p>
    <w:p w:rsidR="00303C22" w:rsidRPr="00514A6F" w:rsidRDefault="00303C22" w:rsidP="007F398E">
      <w:pPr>
        <w:pStyle w:val="Default"/>
        <w:numPr>
          <w:ilvl w:val="0"/>
          <w:numId w:val="55"/>
        </w:numPr>
        <w:spacing w:line="276" w:lineRule="auto"/>
        <w:ind w:left="360"/>
        <w:rPr>
          <w:color w:val="auto"/>
          <w:sz w:val="22"/>
          <w:szCs w:val="22"/>
        </w:rPr>
      </w:pPr>
      <w:r w:rsidRPr="00514A6F">
        <w:rPr>
          <w:rFonts w:ascii="Calibri" w:hAnsi="Calibri" w:cs="Calibri"/>
          <w:b/>
          <w:bCs/>
          <w:color w:val="auto"/>
          <w:sz w:val="22"/>
          <w:szCs w:val="22"/>
        </w:rPr>
        <w:t xml:space="preserve">Mantenimiento de copias de datos </w:t>
      </w:r>
      <w:r w:rsidRPr="00514A6F">
        <w:rPr>
          <w:rFonts w:ascii="Calibri" w:hAnsi="Calibri" w:cs="Calibri"/>
          <w:color w:val="auto"/>
          <w:sz w:val="22"/>
          <w:szCs w:val="22"/>
        </w:rPr>
        <w:t xml:space="preserve">Se centra en crear copias de los datos para que la concurrencia no bloquee procesos. </w:t>
      </w:r>
    </w:p>
    <w:p w:rsidR="00303C22" w:rsidRPr="00514A6F" w:rsidRDefault="00303C22" w:rsidP="007F398E">
      <w:pPr>
        <w:pStyle w:val="Default"/>
        <w:numPr>
          <w:ilvl w:val="0"/>
          <w:numId w:val="55"/>
        </w:numPr>
        <w:spacing w:line="276" w:lineRule="auto"/>
        <w:ind w:left="360"/>
        <w:rPr>
          <w:rFonts w:ascii="Calibri" w:hAnsi="Calibri" w:cs="Calibri"/>
          <w:color w:val="auto"/>
          <w:sz w:val="22"/>
          <w:szCs w:val="22"/>
        </w:rPr>
      </w:pPr>
      <w:r w:rsidRPr="00514A6F">
        <w:rPr>
          <w:rFonts w:ascii="Calibri" w:hAnsi="Calibri" w:cs="Calibri"/>
          <w:b/>
          <w:bCs/>
          <w:color w:val="auto"/>
          <w:sz w:val="22"/>
          <w:szCs w:val="22"/>
        </w:rPr>
        <w:t xml:space="preserve">Aumento de los recursos disponibles </w:t>
      </w:r>
      <w:r w:rsidRPr="00514A6F">
        <w:rPr>
          <w:rFonts w:ascii="Calibri" w:hAnsi="Calibri" w:cs="Calibri"/>
          <w:color w:val="auto"/>
          <w:sz w:val="22"/>
          <w:szCs w:val="22"/>
        </w:rPr>
        <w:t>Se centra en mejorar los recursos (más y mejo</w:t>
      </w:r>
      <w:r w:rsidR="00514A6F">
        <w:rPr>
          <w:rFonts w:ascii="Calibri" w:hAnsi="Calibri" w:cs="Calibri"/>
          <w:color w:val="auto"/>
          <w:sz w:val="22"/>
          <w:szCs w:val="22"/>
        </w:rPr>
        <w:t xml:space="preserve">r procesador, más memoria…). </w:t>
      </w:r>
    </w:p>
    <w:p w:rsidR="00303C22" w:rsidRDefault="00514A6F" w:rsidP="00514A6F">
      <w:pPr>
        <w:pStyle w:val="Ttulo3"/>
      </w:pPr>
      <w:r>
        <w:t>A</w:t>
      </w:r>
      <w:r w:rsidR="00303C22">
        <w:t xml:space="preserve">rbitraje de Recursos </w:t>
      </w:r>
    </w:p>
    <w:p w:rsidR="00303C22" w:rsidRPr="00514A6F" w:rsidRDefault="00303C22" w:rsidP="007F398E">
      <w:pPr>
        <w:pStyle w:val="Default"/>
        <w:numPr>
          <w:ilvl w:val="0"/>
          <w:numId w:val="55"/>
        </w:numPr>
        <w:spacing w:line="276" w:lineRule="auto"/>
        <w:rPr>
          <w:color w:val="auto"/>
          <w:sz w:val="22"/>
          <w:szCs w:val="22"/>
          <w:lang w:val="en-US"/>
        </w:rPr>
      </w:pPr>
      <w:r w:rsidRPr="00514A6F">
        <w:rPr>
          <w:rFonts w:ascii="Calibri" w:hAnsi="Calibri" w:cs="Calibri"/>
          <w:b/>
          <w:bCs/>
          <w:color w:val="auto"/>
          <w:sz w:val="22"/>
          <w:szCs w:val="22"/>
          <w:lang w:val="en-US"/>
        </w:rPr>
        <w:t xml:space="preserve">FIFO </w:t>
      </w:r>
      <w:r w:rsidRPr="00514A6F">
        <w:rPr>
          <w:rFonts w:ascii="Calibri" w:hAnsi="Calibri" w:cs="Calibri"/>
          <w:color w:val="auto"/>
          <w:sz w:val="22"/>
          <w:szCs w:val="22"/>
          <w:lang w:val="en-US"/>
        </w:rPr>
        <w:t xml:space="preserve">First in – First Out. </w:t>
      </w:r>
    </w:p>
    <w:p w:rsidR="00303C22" w:rsidRPr="00514A6F" w:rsidRDefault="00303C22" w:rsidP="007F398E">
      <w:pPr>
        <w:pStyle w:val="Default"/>
        <w:numPr>
          <w:ilvl w:val="0"/>
          <w:numId w:val="56"/>
        </w:numPr>
        <w:spacing w:line="276" w:lineRule="auto"/>
        <w:rPr>
          <w:color w:val="auto"/>
          <w:sz w:val="22"/>
          <w:szCs w:val="22"/>
        </w:rPr>
      </w:pPr>
      <w:r>
        <w:rPr>
          <w:rFonts w:ascii="Calibri" w:hAnsi="Calibri" w:cs="Calibri"/>
          <w:b/>
          <w:bCs/>
          <w:color w:val="auto"/>
          <w:sz w:val="22"/>
          <w:szCs w:val="22"/>
        </w:rPr>
        <w:t xml:space="preserve">Prioridad fija </w:t>
      </w:r>
      <w:r w:rsidRPr="00514A6F">
        <w:rPr>
          <w:rFonts w:ascii="Calibri" w:hAnsi="Calibri" w:cs="Calibri"/>
          <w:color w:val="auto"/>
          <w:sz w:val="22"/>
          <w:szCs w:val="22"/>
        </w:rPr>
        <w:t xml:space="preserve">Se puede fijar en base a: </w:t>
      </w:r>
    </w:p>
    <w:p w:rsidR="00303C22" w:rsidRDefault="00303C22" w:rsidP="007F398E">
      <w:pPr>
        <w:pStyle w:val="Default"/>
        <w:numPr>
          <w:ilvl w:val="1"/>
          <w:numId w:val="56"/>
        </w:numPr>
        <w:spacing w:after="58" w:line="276" w:lineRule="auto"/>
        <w:rPr>
          <w:color w:val="auto"/>
          <w:sz w:val="22"/>
          <w:szCs w:val="22"/>
        </w:rPr>
      </w:pPr>
      <w:r>
        <w:rPr>
          <w:rFonts w:ascii="Calibri" w:hAnsi="Calibri" w:cs="Calibri"/>
          <w:color w:val="auto"/>
          <w:sz w:val="22"/>
          <w:szCs w:val="22"/>
        </w:rPr>
        <w:t xml:space="preserve">Importancia semántica </w:t>
      </w:r>
    </w:p>
    <w:p w:rsidR="00303C22" w:rsidRDefault="00303C22" w:rsidP="007F398E">
      <w:pPr>
        <w:pStyle w:val="Default"/>
        <w:numPr>
          <w:ilvl w:val="1"/>
          <w:numId w:val="56"/>
        </w:numPr>
        <w:spacing w:after="58" w:line="276" w:lineRule="auto"/>
        <w:rPr>
          <w:color w:val="auto"/>
          <w:sz w:val="22"/>
          <w:szCs w:val="22"/>
        </w:rPr>
      </w:pPr>
      <w:r>
        <w:rPr>
          <w:rFonts w:ascii="Calibri" w:hAnsi="Calibri" w:cs="Calibri"/>
          <w:color w:val="auto"/>
          <w:sz w:val="22"/>
          <w:szCs w:val="22"/>
        </w:rPr>
        <w:t xml:space="preserve">Por Deadline (menor deadline va antes) </w:t>
      </w:r>
    </w:p>
    <w:p w:rsidR="00303C22" w:rsidRPr="00514A6F" w:rsidRDefault="00303C22" w:rsidP="007F398E">
      <w:pPr>
        <w:pStyle w:val="Default"/>
        <w:numPr>
          <w:ilvl w:val="1"/>
          <w:numId w:val="56"/>
        </w:numPr>
        <w:spacing w:line="276" w:lineRule="auto"/>
        <w:rPr>
          <w:color w:val="auto"/>
          <w:sz w:val="22"/>
          <w:szCs w:val="22"/>
        </w:rPr>
      </w:pPr>
      <w:r>
        <w:rPr>
          <w:rFonts w:ascii="Calibri" w:hAnsi="Calibri" w:cs="Calibri"/>
          <w:color w:val="auto"/>
          <w:sz w:val="22"/>
          <w:szCs w:val="22"/>
        </w:rPr>
        <w:t xml:space="preserve">Por Rate de aparición (menor aparición va antes) </w:t>
      </w:r>
    </w:p>
    <w:p w:rsidR="00303C22" w:rsidRPr="00514A6F" w:rsidRDefault="00303C22" w:rsidP="007F398E">
      <w:pPr>
        <w:pStyle w:val="Default"/>
        <w:numPr>
          <w:ilvl w:val="0"/>
          <w:numId w:val="56"/>
        </w:numPr>
        <w:spacing w:line="276" w:lineRule="auto"/>
        <w:rPr>
          <w:rFonts w:ascii="Calibri" w:hAnsi="Calibri" w:cs="Calibri"/>
          <w:color w:val="auto"/>
          <w:sz w:val="22"/>
          <w:szCs w:val="22"/>
        </w:rPr>
      </w:pPr>
      <w:r w:rsidRPr="00514A6F">
        <w:rPr>
          <w:rFonts w:ascii="Calibri" w:hAnsi="Calibri" w:cs="Calibri"/>
          <w:b/>
          <w:bCs/>
          <w:color w:val="auto"/>
          <w:sz w:val="22"/>
          <w:szCs w:val="22"/>
        </w:rPr>
        <w:t xml:space="preserve">Asignación dinámica </w:t>
      </w:r>
      <w:r w:rsidRPr="00514A6F">
        <w:rPr>
          <w:rFonts w:ascii="Calibri" w:hAnsi="Calibri" w:cs="Calibri"/>
          <w:color w:val="auto"/>
          <w:sz w:val="22"/>
          <w:szCs w:val="22"/>
        </w:rPr>
        <w:t xml:space="preserve">Se puede fijar en base a modelos como: </w:t>
      </w:r>
    </w:p>
    <w:p w:rsidR="00303C22" w:rsidRDefault="00303C22" w:rsidP="007F398E">
      <w:pPr>
        <w:pStyle w:val="Default"/>
        <w:numPr>
          <w:ilvl w:val="1"/>
          <w:numId w:val="56"/>
        </w:numPr>
        <w:spacing w:after="58" w:line="276" w:lineRule="auto"/>
        <w:rPr>
          <w:color w:val="auto"/>
          <w:sz w:val="22"/>
          <w:szCs w:val="22"/>
        </w:rPr>
      </w:pPr>
      <w:r>
        <w:rPr>
          <w:rFonts w:ascii="Calibri" w:hAnsi="Calibri" w:cs="Calibri"/>
          <w:color w:val="auto"/>
          <w:sz w:val="22"/>
          <w:szCs w:val="22"/>
        </w:rPr>
        <w:t>Round Robin</w:t>
      </w:r>
    </w:p>
    <w:p w:rsidR="00303C22" w:rsidRPr="00514A6F" w:rsidRDefault="00303C22" w:rsidP="007F398E">
      <w:pPr>
        <w:pStyle w:val="Default"/>
        <w:numPr>
          <w:ilvl w:val="1"/>
          <w:numId w:val="56"/>
        </w:numPr>
        <w:spacing w:line="276" w:lineRule="auto"/>
        <w:rPr>
          <w:color w:val="auto"/>
          <w:sz w:val="22"/>
          <w:szCs w:val="22"/>
        </w:rPr>
      </w:pPr>
      <w:r>
        <w:rPr>
          <w:rFonts w:ascii="Calibri" w:hAnsi="Calibri" w:cs="Calibri"/>
          <w:color w:val="auto"/>
          <w:sz w:val="22"/>
          <w:szCs w:val="22"/>
        </w:rPr>
        <w:t xml:space="preserve">Deadline más próximo va antes </w:t>
      </w:r>
    </w:p>
    <w:p w:rsidR="00303C22" w:rsidRPr="00FC47A4" w:rsidRDefault="00303C22" w:rsidP="007F398E">
      <w:pPr>
        <w:pStyle w:val="Default"/>
        <w:numPr>
          <w:ilvl w:val="0"/>
          <w:numId w:val="56"/>
        </w:numPr>
        <w:spacing w:line="276" w:lineRule="auto"/>
      </w:pPr>
      <w:r w:rsidRPr="00514A6F">
        <w:rPr>
          <w:rFonts w:ascii="Calibri" w:hAnsi="Calibri" w:cs="Calibri"/>
          <w:b/>
          <w:bCs/>
          <w:color w:val="auto"/>
          <w:sz w:val="22"/>
          <w:szCs w:val="22"/>
        </w:rPr>
        <w:t xml:space="preserve">Asignación estática </w:t>
      </w:r>
      <w:r w:rsidRPr="00514A6F">
        <w:rPr>
          <w:rFonts w:ascii="Calibri" w:hAnsi="Calibri" w:cs="Calibri"/>
        </w:rPr>
        <w:t>Se fijan las prioridades cuando el sistema está bajo.</w:t>
      </w:r>
    </w:p>
    <w:p w:rsidR="00FC47A4" w:rsidRDefault="00FC47A4" w:rsidP="00A617A1">
      <w:pPr>
        <w:pStyle w:val="Default"/>
        <w:spacing w:line="276" w:lineRule="auto"/>
      </w:pPr>
      <w:r>
        <w:rPr>
          <w:noProof/>
          <w:lang w:val="es-UY" w:eastAsia="es-UY"/>
        </w:rPr>
        <w:drawing>
          <wp:inline distT="0" distB="0" distL="0" distR="0">
            <wp:extent cx="5400040" cy="3419841"/>
            <wp:effectExtent l="19050" t="0" r="0" b="0"/>
            <wp:docPr id="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400040" cy="3419841"/>
                    </a:xfrm>
                    <a:prstGeom prst="rect">
                      <a:avLst/>
                    </a:prstGeom>
                    <a:noFill/>
                    <a:ln w="9525">
                      <a:noFill/>
                      <a:miter lim="800000"/>
                      <a:headEnd/>
                      <a:tailEnd/>
                    </a:ln>
                  </pic:spPr>
                </pic:pic>
              </a:graphicData>
            </a:graphic>
          </wp:inline>
        </w:drawing>
      </w:r>
    </w:p>
    <w:p w:rsidR="000812F3" w:rsidRDefault="000812F3" w:rsidP="00A617A1">
      <w:pPr>
        <w:pStyle w:val="Default"/>
        <w:spacing w:line="276" w:lineRule="auto"/>
      </w:pPr>
    </w:p>
    <w:p w:rsidR="000812F3" w:rsidRDefault="000812F3" w:rsidP="000812F3">
      <w:pPr>
        <w:pStyle w:val="Ttulo2"/>
      </w:pPr>
      <w:r w:rsidRPr="000812F3">
        <w:t>Tácticas de seguridad</w:t>
      </w:r>
    </w:p>
    <w:p w:rsidR="000812F3" w:rsidRDefault="000812F3" w:rsidP="000812F3">
      <w:r>
        <w:rPr>
          <w:noProof/>
          <w:lang w:val="es-UY" w:eastAsia="es-UY"/>
        </w:rPr>
        <w:drawing>
          <wp:inline distT="0" distB="0" distL="0" distR="0">
            <wp:extent cx="5400040" cy="1323079"/>
            <wp:effectExtent l="19050" t="0" r="0"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400040" cy="1323079"/>
                    </a:xfrm>
                    <a:prstGeom prst="rect">
                      <a:avLst/>
                    </a:prstGeom>
                    <a:noFill/>
                    <a:ln w="9525">
                      <a:noFill/>
                      <a:miter lim="800000"/>
                      <a:headEnd/>
                      <a:tailEnd/>
                    </a:ln>
                  </pic:spPr>
                </pic:pic>
              </a:graphicData>
            </a:graphic>
          </wp:inline>
        </w:drawing>
      </w:r>
    </w:p>
    <w:p w:rsidR="000812F3" w:rsidRDefault="000812F3" w:rsidP="000812F3">
      <w:r>
        <w:lastRenderedPageBreak/>
        <w:t>Divididas en las que resisten ataques, detectan ataques y se recuperan de ataques.</w:t>
      </w:r>
    </w:p>
    <w:p w:rsidR="000812F3" w:rsidRDefault="000812F3" w:rsidP="000812F3">
      <w:pPr>
        <w:pStyle w:val="Ttulo3"/>
      </w:pPr>
      <w:r>
        <w:t>Resistencia de ataques</w:t>
      </w:r>
    </w:p>
    <w:p w:rsidR="00190303" w:rsidRDefault="00190303" w:rsidP="007F398E">
      <w:pPr>
        <w:pStyle w:val="Prrafodelista"/>
        <w:numPr>
          <w:ilvl w:val="0"/>
          <w:numId w:val="57"/>
        </w:numPr>
        <w:rPr>
          <w:b/>
        </w:rPr>
      </w:pPr>
      <w:r w:rsidRPr="00190303">
        <w:rPr>
          <w:b/>
        </w:rPr>
        <w:t>Autenticación de usuarios</w:t>
      </w:r>
      <w:r w:rsidR="00DA48BD">
        <w:rPr>
          <w:b/>
        </w:rPr>
        <w:t xml:space="preserve"> y componentes</w:t>
      </w:r>
      <w:r w:rsidRPr="00190303">
        <w:rPr>
          <w:b/>
        </w:rPr>
        <w:t>:</w:t>
      </w:r>
      <w:r w:rsidR="00DB4925">
        <w:t>Asegura que el usuario que entra al sistema sea quién dice ser (contraseñas, one-time password, certificados digitales y dispositivos biométricos proveen autenticación)</w:t>
      </w:r>
    </w:p>
    <w:p w:rsidR="00190303" w:rsidRDefault="00190303" w:rsidP="007F398E">
      <w:pPr>
        <w:pStyle w:val="Prrafodelista"/>
        <w:numPr>
          <w:ilvl w:val="0"/>
          <w:numId w:val="57"/>
        </w:numPr>
        <w:rPr>
          <w:b/>
        </w:rPr>
      </w:pPr>
      <w:r>
        <w:rPr>
          <w:b/>
        </w:rPr>
        <w:t>Autorización de usuarios:</w:t>
      </w:r>
      <w:r w:rsidR="00DB4925">
        <w:t xml:space="preserve"> Asegurar que el usuario autenticado tiene los permisos para acceder y modificar datos o servicios. Se maneja mediante patrones de control de acceso. Se puede realizar autorización por usuario, grupos de usuarios, roles de usuarios o listas.</w:t>
      </w:r>
    </w:p>
    <w:p w:rsidR="00190303" w:rsidRDefault="00190303" w:rsidP="007F398E">
      <w:pPr>
        <w:pStyle w:val="Prrafodelista"/>
        <w:numPr>
          <w:ilvl w:val="0"/>
          <w:numId w:val="57"/>
        </w:numPr>
        <w:rPr>
          <w:b/>
        </w:rPr>
      </w:pPr>
      <w:r>
        <w:rPr>
          <w:b/>
        </w:rPr>
        <w:t>Mantener la confidencialidad de los datos:</w:t>
      </w:r>
      <w:r w:rsidR="004A5595">
        <w:t xml:space="preserve"> Deben protegerse los dato</w:t>
      </w:r>
      <w:r w:rsidR="000E229A">
        <w:t>s de los accesos no autorizados, encriptándolos y encriptan</w:t>
      </w:r>
      <w:r w:rsidR="00DA48BD">
        <w:t>do los canales de comunicación (https).</w:t>
      </w:r>
    </w:p>
    <w:p w:rsidR="00190303" w:rsidRDefault="00190303" w:rsidP="007F398E">
      <w:pPr>
        <w:pStyle w:val="Prrafodelista"/>
        <w:numPr>
          <w:ilvl w:val="0"/>
          <w:numId w:val="57"/>
        </w:numPr>
        <w:rPr>
          <w:b/>
        </w:rPr>
      </w:pPr>
      <w:r>
        <w:rPr>
          <w:b/>
        </w:rPr>
        <w:t>Mantener la integridad:</w:t>
      </w:r>
      <w:r w:rsidR="000E229A">
        <w:t xml:space="preserve"> Los datos deben ser entregados según lo previsto</w:t>
      </w:r>
      <w:r w:rsidR="001B7671">
        <w:t xml:space="preserve"> (CRC, MD5)</w:t>
      </w:r>
      <w:r w:rsidR="000E229A">
        <w:t>. Pueden contener información redundante (checksums o hash), que puede ser encriptada con los datos o de forma independiente.</w:t>
      </w:r>
    </w:p>
    <w:p w:rsidR="00190303" w:rsidRDefault="00190303" w:rsidP="007F398E">
      <w:pPr>
        <w:pStyle w:val="Prrafodelista"/>
        <w:numPr>
          <w:ilvl w:val="0"/>
          <w:numId w:val="57"/>
        </w:numPr>
        <w:rPr>
          <w:b/>
        </w:rPr>
      </w:pPr>
      <w:r>
        <w:rPr>
          <w:b/>
        </w:rPr>
        <w:t>Limitar la exposición:</w:t>
      </w:r>
      <w:r w:rsidR="00267125">
        <w:t xml:space="preserve">Los ataques se encargan de explotar las debilidades para atacar los datos y los servicios de host. </w:t>
      </w:r>
      <w:r w:rsidR="00787779">
        <w:t>El arquitecto puede diseñar la ubicación de los servicios en los hosts para limitar la disponibilidad de los mismos por host.</w:t>
      </w:r>
    </w:p>
    <w:p w:rsidR="007F398E" w:rsidRPr="007F398E" w:rsidRDefault="00190303" w:rsidP="007F398E">
      <w:pPr>
        <w:pStyle w:val="Prrafodelista"/>
        <w:numPr>
          <w:ilvl w:val="0"/>
          <w:numId w:val="57"/>
        </w:numPr>
        <w:rPr>
          <w:b/>
        </w:rPr>
      </w:pPr>
      <w:r>
        <w:rPr>
          <w:b/>
        </w:rPr>
        <w:t>Limitar el acceso:</w:t>
      </w:r>
      <w:r w:rsidR="007B7606">
        <w:t>Firewalls pueden restringir el acceso basados en los puertos de destino y salida del mensaje. Los mensajes provenientes de fuentes desconocidas pueden ser ataques, aunque no siempre es posible limitar este acceso, ej.: un sitio web espera tener peticiones de fuentes desconocidas. Para esto se usan zonas desmilitarizad</w:t>
      </w:r>
      <w:r w:rsidR="009423E0">
        <w:t>as (DMZ), que son usadas para que los usuarios solo puedan acceder a los servicios que necesitan.</w:t>
      </w:r>
    </w:p>
    <w:p w:rsidR="000812F3" w:rsidRDefault="000812F3" w:rsidP="000812F3">
      <w:pPr>
        <w:pStyle w:val="Ttulo3"/>
      </w:pPr>
      <w:r>
        <w:t>Detección de ataques</w:t>
      </w:r>
    </w:p>
    <w:p w:rsidR="00593CCE" w:rsidRPr="00593CCE" w:rsidRDefault="00593CCE" w:rsidP="00593CCE">
      <w:r>
        <w:t>A través de un sistema de detección de intrusos (ej.: alguno que detecte patrones como los picos de transacciones)</w:t>
      </w:r>
    </w:p>
    <w:p w:rsidR="000812F3" w:rsidRDefault="000812F3" w:rsidP="000812F3">
      <w:pPr>
        <w:pStyle w:val="Ttulo3"/>
      </w:pPr>
      <w:r>
        <w:t>Recuperación de ataques</w:t>
      </w:r>
    </w:p>
    <w:p w:rsidR="00593CCE" w:rsidRDefault="00593CCE" w:rsidP="00593CCE">
      <w:pPr>
        <w:pStyle w:val="Prrafodelista"/>
        <w:numPr>
          <w:ilvl w:val="0"/>
          <w:numId w:val="58"/>
        </w:numPr>
      </w:pPr>
      <w:r w:rsidRPr="001B7671">
        <w:rPr>
          <w:b/>
        </w:rPr>
        <w:t xml:space="preserve">Restaurar estado: </w:t>
      </w:r>
      <w:r>
        <w:t>se superponen a las tácticas de disponibilidad ya que a ambas les concierne el recuperar el sistema a un estado consistente</w:t>
      </w:r>
    </w:p>
    <w:p w:rsidR="00593CCE" w:rsidRDefault="00593CCE" w:rsidP="00593CCE">
      <w:pPr>
        <w:pStyle w:val="Prrafodelista"/>
        <w:numPr>
          <w:ilvl w:val="0"/>
          <w:numId w:val="58"/>
        </w:numPr>
      </w:pPr>
      <w:r w:rsidRPr="001B7671">
        <w:rPr>
          <w:b/>
        </w:rPr>
        <w:t>Identificar ataque:</w:t>
      </w:r>
      <w:r>
        <w:t xml:space="preserve"> mantener traza de auditoría (quien invocó qué transacción o proceso)</w:t>
      </w:r>
    </w:p>
    <w:p w:rsidR="004476E9" w:rsidRPr="004476E9" w:rsidRDefault="004476E9" w:rsidP="004476E9">
      <w:r>
        <w:rPr>
          <w:noProof/>
          <w:lang w:val="es-UY" w:eastAsia="es-UY"/>
        </w:rPr>
        <w:lastRenderedPageBreak/>
        <w:drawing>
          <wp:inline distT="0" distB="0" distL="0" distR="0">
            <wp:extent cx="5400040" cy="2549482"/>
            <wp:effectExtent l="1905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400040" cy="2549482"/>
                    </a:xfrm>
                    <a:prstGeom prst="rect">
                      <a:avLst/>
                    </a:prstGeom>
                    <a:noFill/>
                    <a:ln w="9525">
                      <a:noFill/>
                      <a:miter lim="800000"/>
                      <a:headEnd/>
                      <a:tailEnd/>
                    </a:ln>
                  </pic:spPr>
                </pic:pic>
              </a:graphicData>
            </a:graphic>
          </wp:inline>
        </w:drawing>
      </w:r>
      <w:r>
        <w:rPr>
          <w:noProof/>
          <w:lang w:val="es-UY" w:eastAsia="es-UY"/>
        </w:rPr>
        <w:drawing>
          <wp:inline distT="0" distB="0" distL="0" distR="0">
            <wp:extent cx="5400040" cy="627012"/>
            <wp:effectExtent l="1905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400040" cy="627012"/>
                    </a:xfrm>
                    <a:prstGeom prst="rect">
                      <a:avLst/>
                    </a:prstGeom>
                    <a:noFill/>
                    <a:ln w="9525">
                      <a:noFill/>
                      <a:miter lim="800000"/>
                      <a:headEnd/>
                      <a:tailEnd/>
                    </a:ln>
                  </pic:spPr>
                </pic:pic>
              </a:graphicData>
            </a:graphic>
          </wp:inline>
        </w:drawing>
      </w:r>
    </w:p>
    <w:p w:rsidR="00593CCE" w:rsidRPr="00593CCE" w:rsidRDefault="00593CCE" w:rsidP="00593CCE"/>
    <w:p w:rsidR="00593CCE" w:rsidRDefault="00593CCE" w:rsidP="00593CCE">
      <w:pPr>
        <w:pStyle w:val="Ttulo2"/>
      </w:pPr>
      <w:r>
        <w:t>Tácticas de testeabilidad</w:t>
      </w:r>
    </w:p>
    <w:p w:rsidR="00E13B43" w:rsidRPr="00E13B43" w:rsidRDefault="00E13B43" w:rsidP="00E13B43">
      <w:r>
        <w:rPr>
          <w:noProof/>
          <w:lang w:val="es-UY" w:eastAsia="es-UY"/>
        </w:rPr>
        <w:drawing>
          <wp:inline distT="0" distB="0" distL="0" distR="0">
            <wp:extent cx="5400040" cy="1345176"/>
            <wp:effectExtent l="19050" t="0" r="0"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00040" cy="1345176"/>
                    </a:xfrm>
                    <a:prstGeom prst="rect">
                      <a:avLst/>
                    </a:prstGeom>
                    <a:noFill/>
                    <a:ln w="9525">
                      <a:noFill/>
                      <a:miter lim="800000"/>
                      <a:headEnd/>
                      <a:tailEnd/>
                    </a:ln>
                  </pic:spPr>
                </pic:pic>
              </a:graphicData>
            </a:graphic>
          </wp:inline>
        </w:drawing>
      </w:r>
    </w:p>
    <w:p w:rsidR="00593CCE" w:rsidRDefault="00593CCE" w:rsidP="00593CCE">
      <w:r>
        <w:t xml:space="preserve">Permitir probar de una manera más fácil cuando se completa un incremento en el software, el objetivo </w:t>
      </w:r>
      <w:r w:rsidR="00C30BDF">
        <w:t>de la prueba es encontrar errores</w:t>
      </w:r>
      <w:r>
        <w:t>.</w:t>
      </w:r>
    </w:p>
    <w:p w:rsidR="00A03A86" w:rsidRDefault="00A03A86" w:rsidP="00A03A86">
      <w:pPr>
        <w:pStyle w:val="Ttulo3"/>
      </w:pPr>
      <w:r>
        <w:t>Input</w:t>
      </w:r>
      <w:r w:rsidR="00FE0A3C">
        <w:t xml:space="preserve"> / output</w:t>
      </w:r>
    </w:p>
    <w:p w:rsidR="00FE0A3C" w:rsidRDefault="00FE0A3C" w:rsidP="00FE0A3C">
      <w:pPr>
        <w:pStyle w:val="Prrafodelista"/>
        <w:numPr>
          <w:ilvl w:val="0"/>
          <w:numId w:val="59"/>
        </w:numPr>
      </w:pPr>
      <w:r>
        <w:rPr>
          <w:b/>
        </w:rPr>
        <w:t xml:space="preserve">Grabar/reproducir información: </w:t>
      </w:r>
      <w:r>
        <w:t>capturar información a través de una interfaz y mostrarla.</w:t>
      </w:r>
    </w:p>
    <w:p w:rsidR="00FE0A3C" w:rsidRDefault="00FE0A3C" w:rsidP="0062676C">
      <w:pPr>
        <w:pStyle w:val="Prrafodelista"/>
        <w:numPr>
          <w:ilvl w:val="0"/>
          <w:numId w:val="59"/>
        </w:numPr>
      </w:pPr>
      <w:r w:rsidRPr="0062676C">
        <w:rPr>
          <w:b/>
        </w:rPr>
        <w:t>Separar interfaz de implementación:</w:t>
      </w:r>
      <w:r>
        <w:t xml:space="preserve"> Permite utilizar objetos ficticios que devuelvan los datos que se necesitan para probar. Es fácil intercambiarlos. </w:t>
      </w:r>
      <w:r w:rsidR="0062676C">
        <w:t>Es una técnica para comenzar por lo más complicado</w:t>
      </w:r>
    </w:p>
    <w:p w:rsidR="0062676C" w:rsidRPr="00FE0A3C" w:rsidRDefault="0062676C" w:rsidP="00FE0A3C">
      <w:pPr>
        <w:pStyle w:val="Prrafodelista"/>
        <w:numPr>
          <w:ilvl w:val="0"/>
          <w:numId w:val="59"/>
        </w:numPr>
      </w:pPr>
      <w:r>
        <w:rPr>
          <w:b/>
        </w:rPr>
        <w:t xml:space="preserve">Hacer interfaces para testing (Access routines/interfaces): </w:t>
      </w:r>
      <w:r>
        <w:t>permite monitorear el estado de los componentes y outputs.</w:t>
      </w:r>
    </w:p>
    <w:p w:rsidR="00A03A86" w:rsidRDefault="0062676C" w:rsidP="00A03A86">
      <w:pPr>
        <w:pStyle w:val="Ttulo3"/>
      </w:pPr>
      <w:r>
        <w:t>Monitoreo interno</w:t>
      </w:r>
    </w:p>
    <w:p w:rsidR="0062676C" w:rsidRDefault="0062676C" w:rsidP="0062676C">
      <w:pPr>
        <w:pStyle w:val="Prrafodelista"/>
        <w:numPr>
          <w:ilvl w:val="0"/>
          <w:numId w:val="60"/>
        </w:numPr>
      </w:pPr>
      <w:r>
        <w:rPr>
          <w:b/>
        </w:rPr>
        <w:t xml:space="preserve">Built-in monitors: </w:t>
      </w:r>
      <w:r>
        <w:t xml:space="preserve">se utilizan </w:t>
      </w:r>
      <w:r w:rsidR="00435A44">
        <w:t>para tomar medidas (estado, carga, capacidad, seguridad o cualquier otra información accesible a través de una interfaz)</w:t>
      </w:r>
    </w:p>
    <w:p w:rsidR="002661C5" w:rsidRDefault="002661C5" w:rsidP="002661C5">
      <w:r>
        <w:rPr>
          <w:noProof/>
          <w:lang w:val="es-UY" w:eastAsia="es-UY"/>
        </w:rPr>
        <w:lastRenderedPageBreak/>
        <w:drawing>
          <wp:inline distT="0" distB="0" distL="0" distR="0">
            <wp:extent cx="5400040" cy="2858845"/>
            <wp:effectExtent l="1905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5400040" cy="2858845"/>
                    </a:xfrm>
                    <a:prstGeom prst="rect">
                      <a:avLst/>
                    </a:prstGeom>
                    <a:noFill/>
                    <a:ln w="9525">
                      <a:noFill/>
                      <a:miter lim="800000"/>
                      <a:headEnd/>
                      <a:tailEnd/>
                    </a:ln>
                  </pic:spPr>
                </pic:pic>
              </a:graphicData>
            </a:graphic>
          </wp:inline>
        </w:drawing>
      </w:r>
    </w:p>
    <w:p w:rsidR="007B6466" w:rsidRDefault="007B6466" w:rsidP="007B6466">
      <w:pPr>
        <w:pStyle w:val="Ttulo2"/>
      </w:pPr>
      <w:r>
        <w:t>Tácticas de usabilidad</w:t>
      </w:r>
    </w:p>
    <w:p w:rsidR="00A00005" w:rsidRPr="00A00005" w:rsidRDefault="00A00005" w:rsidP="00A00005">
      <w:r>
        <w:rPr>
          <w:noProof/>
          <w:lang w:val="es-UY" w:eastAsia="es-UY"/>
        </w:rPr>
        <w:drawing>
          <wp:inline distT="0" distB="0" distL="0" distR="0">
            <wp:extent cx="5400040" cy="1389371"/>
            <wp:effectExtent l="19050" t="0" r="0" b="0"/>
            <wp:docPr id="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400040" cy="1389371"/>
                    </a:xfrm>
                    <a:prstGeom prst="rect">
                      <a:avLst/>
                    </a:prstGeom>
                    <a:noFill/>
                    <a:ln w="9525">
                      <a:noFill/>
                      <a:miter lim="800000"/>
                      <a:headEnd/>
                      <a:tailEnd/>
                    </a:ln>
                  </pic:spPr>
                </pic:pic>
              </a:graphicData>
            </a:graphic>
          </wp:inline>
        </w:drawing>
      </w:r>
    </w:p>
    <w:p w:rsidR="00C84554" w:rsidRDefault="00C84554" w:rsidP="00C84554">
      <w:r>
        <w:t xml:space="preserve"> Cuán fácil es para el usuario completar una tarea deseada y qué tipo de soporte provee el sistema.</w:t>
      </w:r>
    </w:p>
    <w:p w:rsidR="00795ED7" w:rsidRDefault="00795ED7" w:rsidP="00795ED7">
      <w:pPr>
        <w:pStyle w:val="Ttulo3"/>
      </w:pPr>
      <w:r>
        <w:t>Tiempo de ejecución</w:t>
      </w:r>
    </w:p>
    <w:p w:rsidR="00795ED7" w:rsidRPr="00795ED7" w:rsidRDefault="00795ED7" w:rsidP="00795ED7">
      <w:pPr>
        <w:pStyle w:val="Prrafodelista"/>
        <w:numPr>
          <w:ilvl w:val="0"/>
          <w:numId w:val="60"/>
        </w:numPr>
        <w:rPr>
          <w:b/>
        </w:rPr>
      </w:pPr>
      <w:r w:rsidRPr="00795ED7">
        <w:rPr>
          <w:b/>
        </w:rPr>
        <w:t>Mantener el modelo de la tarea:</w:t>
      </w:r>
      <w:r>
        <w:t>el modelo es usado para determinar el contexto, con el fin de que el sistema pueda tener una idea de lo que el usuario está tratando de hacer y proveer ayuda.</w:t>
      </w:r>
    </w:p>
    <w:p w:rsidR="00795ED7" w:rsidRPr="00795ED7" w:rsidRDefault="00795ED7" w:rsidP="00795ED7">
      <w:pPr>
        <w:pStyle w:val="Prrafodelista"/>
        <w:numPr>
          <w:ilvl w:val="0"/>
          <w:numId w:val="60"/>
        </w:numPr>
        <w:rPr>
          <w:b/>
        </w:rPr>
      </w:pPr>
      <w:r>
        <w:rPr>
          <w:b/>
        </w:rPr>
        <w:t xml:space="preserve">Mantener el modelo de usuario: </w:t>
      </w:r>
      <w:r>
        <w:t>el modelo determina el conocimiento del usuario sobre el sistema y el comportamiento, en términos de tiempo de respuesta esperado, entre otros aspectos específicos a un usuario o clases de usuarios.</w:t>
      </w:r>
    </w:p>
    <w:p w:rsidR="00795ED7" w:rsidRPr="00795ED7" w:rsidRDefault="00795ED7" w:rsidP="00795ED7">
      <w:pPr>
        <w:pStyle w:val="Prrafodelista"/>
        <w:numPr>
          <w:ilvl w:val="0"/>
          <w:numId w:val="60"/>
        </w:numPr>
        <w:rPr>
          <w:b/>
        </w:rPr>
      </w:pPr>
      <w:r>
        <w:rPr>
          <w:b/>
        </w:rPr>
        <w:t xml:space="preserve">Mantener el modelo del sistema: </w:t>
      </w:r>
      <w:r>
        <w:t>determina el comportamiento esperado del sistema, de manera que se le pueda brindar un feedback apropiado al usuario.</w:t>
      </w:r>
    </w:p>
    <w:p w:rsidR="00795ED7" w:rsidRDefault="00795ED7" w:rsidP="00795ED7">
      <w:pPr>
        <w:pStyle w:val="Ttulo3"/>
      </w:pPr>
      <w:r>
        <w:t>Tiempo de diseño</w:t>
      </w:r>
    </w:p>
    <w:p w:rsidR="00CC4064" w:rsidRDefault="00CC4064" w:rsidP="00CC4064">
      <w:pPr>
        <w:pStyle w:val="Prrafodelista"/>
        <w:numPr>
          <w:ilvl w:val="0"/>
          <w:numId w:val="61"/>
        </w:numPr>
      </w:pPr>
      <w:r>
        <w:t>Separar la interfaz del usuario de la implementación (localizar cambios).</w:t>
      </w:r>
    </w:p>
    <w:p w:rsidR="00CC4064" w:rsidRDefault="00CC4064" w:rsidP="00CC4064">
      <w:pPr>
        <w:pStyle w:val="Prrafodelista"/>
        <w:numPr>
          <w:ilvl w:val="0"/>
          <w:numId w:val="61"/>
        </w:numPr>
      </w:pPr>
      <w:r>
        <w:t>Darle al usuario soporte para todo lo que quiera hacer</w:t>
      </w:r>
    </w:p>
    <w:p w:rsidR="00CA02B1" w:rsidRDefault="00CA02B1" w:rsidP="00CA02B1">
      <w:r>
        <w:rPr>
          <w:noProof/>
          <w:lang w:val="es-UY" w:eastAsia="es-UY"/>
        </w:rPr>
        <w:lastRenderedPageBreak/>
        <w:drawing>
          <wp:inline distT="0" distB="0" distL="0" distR="0">
            <wp:extent cx="5400040" cy="2405849"/>
            <wp:effectExtent l="19050" t="0" r="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400040" cy="2405849"/>
                    </a:xfrm>
                    <a:prstGeom prst="rect">
                      <a:avLst/>
                    </a:prstGeom>
                    <a:noFill/>
                    <a:ln w="9525">
                      <a:noFill/>
                      <a:miter lim="800000"/>
                      <a:headEnd/>
                      <a:tailEnd/>
                    </a:ln>
                  </pic:spPr>
                </pic:pic>
              </a:graphicData>
            </a:graphic>
          </wp:inline>
        </w:drawing>
      </w:r>
      <w:r>
        <w:rPr>
          <w:noProof/>
          <w:lang w:val="es-UY" w:eastAsia="es-UY"/>
        </w:rPr>
        <w:drawing>
          <wp:inline distT="0" distB="0" distL="0" distR="0">
            <wp:extent cx="5400040" cy="273455"/>
            <wp:effectExtent l="19050" t="0" r="0" b="0"/>
            <wp:docPr id="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5400040" cy="273455"/>
                    </a:xfrm>
                    <a:prstGeom prst="rect">
                      <a:avLst/>
                    </a:prstGeom>
                    <a:noFill/>
                    <a:ln w="9525">
                      <a:noFill/>
                      <a:miter lim="800000"/>
                      <a:headEnd/>
                      <a:tailEnd/>
                    </a:ln>
                  </pic:spPr>
                </pic:pic>
              </a:graphicData>
            </a:graphic>
          </wp:inline>
        </w:drawing>
      </w:r>
    </w:p>
    <w:p w:rsidR="009E3FA0" w:rsidRDefault="009E3FA0" w:rsidP="009E3FA0">
      <w:pPr>
        <w:pStyle w:val="Ttulo2"/>
      </w:pPr>
      <w:r>
        <w:t>Tácticas de portabilidad</w:t>
      </w:r>
    </w:p>
    <w:p w:rsidR="00797060" w:rsidRDefault="00797060" w:rsidP="00797060">
      <w:r>
        <w:t>Poder llevar un sistema de una organización a otra (productos fáciles de personalizar: modularizados y parametrizados)</w:t>
      </w:r>
    </w:p>
    <w:p w:rsidR="00797060" w:rsidRPr="00072364" w:rsidRDefault="00797060" w:rsidP="00797060">
      <w:pPr>
        <w:pStyle w:val="Ttulo3"/>
        <w:rPr>
          <w:color w:val="E36C0A" w:themeColor="accent6" w:themeShade="BF"/>
        </w:rPr>
      </w:pPr>
      <w:r w:rsidRPr="00072364">
        <w:rPr>
          <w:color w:val="E36C0A" w:themeColor="accent6" w:themeShade="BF"/>
        </w:rPr>
        <w:t>Máquina virtual</w:t>
      </w:r>
    </w:p>
    <w:p w:rsidR="00797060" w:rsidRDefault="00797060" w:rsidP="00797060">
      <w:pPr>
        <w:pStyle w:val="Ttulo3"/>
      </w:pPr>
      <w:r>
        <w:t>Interoperabilidad</w:t>
      </w:r>
    </w:p>
    <w:p w:rsidR="00797060" w:rsidRDefault="005F7632" w:rsidP="005F7632">
      <w:pPr>
        <w:pStyle w:val="Prrafodelista"/>
        <w:numPr>
          <w:ilvl w:val="0"/>
          <w:numId w:val="62"/>
        </w:numPr>
      </w:pPr>
      <w:r>
        <w:t>Incluir una capa de interoperabilidad</w:t>
      </w:r>
    </w:p>
    <w:p w:rsidR="005F7632" w:rsidRPr="00797060" w:rsidRDefault="005F7632" w:rsidP="005F7632">
      <w:pPr>
        <w:pStyle w:val="Prrafodelista"/>
        <w:numPr>
          <w:ilvl w:val="0"/>
          <w:numId w:val="62"/>
        </w:numPr>
      </w:pPr>
      <w:r>
        <w:t>Utilizar servicios web, API, mediante un lenguaje como SQL</w:t>
      </w:r>
    </w:p>
    <w:p w:rsidR="000B3F1E" w:rsidRDefault="000B3F1E" w:rsidP="00490F48">
      <w:pPr>
        <w:pStyle w:val="Ttulo1"/>
      </w:pPr>
      <w:r>
        <w:t>Estilos de arquitectura</w:t>
      </w:r>
    </w:p>
    <w:p w:rsidR="005D2B15" w:rsidRDefault="005D2B15" w:rsidP="00490F48">
      <w:pPr>
        <w:pStyle w:val="Ttulo2"/>
      </w:pPr>
      <w:r>
        <w:t>Layers</w:t>
      </w:r>
    </w:p>
    <w:p w:rsidR="00C72FD3" w:rsidRDefault="00C72FD3" w:rsidP="00490F48">
      <w:r>
        <w:t>Se utilizan para proveer niveles acumulativos de abstracción. Cada nivel oculta los detall</w:t>
      </w:r>
      <w:r w:rsidR="004D7EC6">
        <w:t>e</w:t>
      </w:r>
      <w:r>
        <w:t>s de implementación a las capas adyacentes.</w:t>
      </w:r>
    </w:p>
    <w:p w:rsidR="005D2B15" w:rsidRDefault="005D2B15" w:rsidP="00490F48">
      <w:r>
        <w:t>El patrón arquitectónico de Capas ayuda a estructurar aplicaciones que pueden ser descompuestas en grupos de sub-tareas, de modo que cada uno de estos grupos se encuentran en un nivel particular de abstracción</w:t>
      </w:r>
    </w:p>
    <w:p w:rsidR="005D2B15" w:rsidRDefault="005D2B15" w:rsidP="00490F48">
      <w:r>
        <w:t>Las interacciones se limitan entre las capas adyacentes, a partir de interfaces bien definidas.</w:t>
      </w:r>
    </w:p>
    <w:p w:rsidR="00953DE8" w:rsidRDefault="00C72FD3" w:rsidP="00490F48">
      <w:pPr>
        <w:pStyle w:val="Ttulo3"/>
      </w:pPr>
      <w:r>
        <w:t>Usos</w:t>
      </w:r>
    </w:p>
    <w:p w:rsidR="00C72FD3" w:rsidRPr="00C72FD3" w:rsidRDefault="00C72FD3" w:rsidP="00490F48">
      <w:r>
        <w:t>Útil en aplicaciones que involucran distintas clases de servicios que se pueden agrupar en forma jerárquica. Se requiere localizar los cambios para minimizar su impacto, separar las responsabilidades entre módulos, minimizar el acoplamiento entre módulos y reusar módulos.</w:t>
      </w:r>
    </w:p>
    <w:p w:rsidR="005D2B15" w:rsidRDefault="00953DE8" w:rsidP="00490F48">
      <w:r>
        <w:t>M</w:t>
      </w:r>
      <w:r w:rsidR="005D2B15">
        <w:t>odelo OSI, JVM, sistemas de información, sistemas operativos.</w:t>
      </w:r>
    </w:p>
    <w:p w:rsidR="004D5DB0" w:rsidRDefault="004D5DB0" w:rsidP="00490F48">
      <w:r w:rsidRPr="004D5DB0">
        <w:rPr>
          <w:noProof/>
          <w:lang w:val="es-UY" w:eastAsia="es-UY"/>
        </w:rPr>
        <w:lastRenderedPageBreak/>
        <w:drawing>
          <wp:inline distT="0" distB="0" distL="0" distR="0">
            <wp:extent cx="2047875" cy="1495425"/>
            <wp:effectExtent l="19050" t="0" r="9525" b="0"/>
            <wp:docPr id="3" name="Imagen 1" descr="SoloCapas"/>
            <wp:cNvGraphicFramePr/>
            <a:graphic xmlns:a="http://schemas.openxmlformats.org/drawingml/2006/main">
              <a:graphicData uri="http://schemas.openxmlformats.org/drawingml/2006/picture">
                <pic:pic xmlns:pic="http://schemas.openxmlformats.org/drawingml/2006/picture">
                  <pic:nvPicPr>
                    <pic:cNvPr id="38917" name="Picture 5" descr="SoloCapas"/>
                    <pic:cNvPicPr>
                      <a:picLocks noChangeAspect="1" noChangeArrowheads="1"/>
                    </pic:cNvPicPr>
                  </pic:nvPicPr>
                  <pic:blipFill>
                    <a:blip r:embed="rId22"/>
                    <a:srcRect/>
                    <a:stretch>
                      <a:fillRect/>
                    </a:stretch>
                  </pic:blipFill>
                  <pic:spPr bwMode="auto">
                    <a:xfrm>
                      <a:off x="0" y="0"/>
                      <a:ext cx="2047690" cy="1495290"/>
                    </a:xfrm>
                    <a:prstGeom prst="rect">
                      <a:avLst/>
                    </a:prstGeom>
                    <a:noFill/>
                    <a:ln w="9525">
                      <a:noFill/>
                      <a:miter lim="800000"/>
                      <a:headEnd/>
                      <a:tailEnd/>
                    </a:ln>
                  </pic:spPr>
                </pic:pic>
              </a:graphicData>
            </a:graphic>
          </wp:inline>
        </w:drawing>
      </w:r>
    </w:p>
    <w:p w:rsidR="00364E5B" w:rsidRDefault="00364E5B" w:rsidP="00490F48">
      <w:r>
        <w:t xml:space="preserve">Los elementos en cada capa deben pertenecer al mismo nivel de abstracción y deben ser cohesivos. </w:t>
      </w:r>
    </w:p>
    <w:p w:rsidR="00364E5B" w:rsidRDefault="00364E5B" w:rsidP="00490F48">
      <w:r>
        <w:t xml:space="preserve">Los elementos de una capa se comunican con sus pares y con sus elementos subyacentes. </w:t>
      </w:r>
    </w:p>
    <w:p w:rsidR="00364E5B" w:rsidRPr="00364E5B" w:rsidRDefault="00364E5B" w:rsidP="007F398E">
      <w:pPr>
        <w:pStyle w:val="Prrafodelista"/>
        <w:numPr>
          <w:ilvl w:val="0"/>
          <w:numId w:val="18"/>
        </w:numPr>
      </w:pPr>
      <w:r w:rsidRPr="003D3834">
        <w:rPr>
          <w:b/>
        </w:rPr>
        <w:t>Estrictos:</w:t>
      </w:r>
      <w:r w:rsidRPr="00364E5B">
        <w:t xml:space="preserve"> solo con capas inmediatamente inferiores</w:t>
      </w:r>
    </w:p>
    <w:p w:rsidR="00364E5B" w:rsidRDefault="00534E2D" w:rsidP="007F398E">
      <w:pPr>
        <w:pStyle w:val="Prrafodelista"/>
        <w:numPr>
          <w:ilvl w:val="0"/>
          <w:numId w:val="18"/>
        </w:numPr>
      </w:pPr>
      <w:r w:rsidRPr="003D3834">
        <w:rPr>
          <w:b/>
        </w:rPr>
        <w:t xml:space="preserve">Relajado: </w:t>
      </w:r>
      <w:r>
        <w:t>con capas de cualquier nivel inferior</w:t>
      </w:r>
    </w:p>
    <w:p w:rsidR="00534E2D" w:rsidRDefault="00534E2D" w:rsidP="00490F48">
      <w:r>
        <w:t xml:space="preserve">Las capas se deben comunicar mediante interfaces bien definidas. </w:t>
      </w:r>
    </w:p>
    <w:p w:rsidR="00B23A64" w:rsidRDefault="00B23A64" w:rsidP="00490F48">
      <w:pPr>
        <w:pStyle w:val="Ttulo3"/>
      </w:pPr>
      <w:r>
        <w:t>Invocaciones</w:t>
      </w:r>
    </w:p>
    <w:p w:rsidR="00B23A64" w:rsidRDefault="00B23A64" w:rsidP="00490F48">
      <w:r w:rsidRPr="009C75D6">
        <w:rPr>
          <w:b/>
        </w:rPr>
        <w:t>De arriba hacia abajo</w:t>
      </w:r>
      <w:r>
        <w:t>: la interacción comienza con la capa superior y se propaga a las capas inferiores (situación más común)</w:t>
      </w:r>
    </w:p>
    <w:p w:rsidR="00B23A64" w:rsidRDefault="00B23A64" w:rsidP="00490F48">
      <w:r w:rsidRPr="009C75D6">
        <w:rPr>
          <w:b/>
        </w:rPr>
        <w:t>De abajo hacia arriba:</w:t>
      </w:r>
      <w:r>
        <w:t xml:space="preserve"> la interacción comienza en la capa de menor nivel de abstracción y se propaga hacia las capas superiores (por ejemplo, captura de eventos de bajo nivel).</w:t>
      </w:r>
    </w:p>
    <w:p w:rsidR="005840AD" w:rsidRPr="005840AD" w:rsidRDefault="005840AD" w:rsidP="00490F48">
      <w:pPr>
        <w:rPr>
          <w:b/>
        </w:rPr>
      </w:pPr>
      <w:r w:rsidRPr="005840AD">
        <w:rPr>
          <w:b/>
        </w:rPr>
        <w:t>Arriba-abajo, relajado</w:t>
      </w:r>
    </w:p>
    <w:p w:rsidR="00A54D0E" w:rsidRDefault="00A54D0E" w:rsidP="00490F48">
      <w:r w:rsidRPr="00A54D0E">
        <w:rPr>
          <w:noProof/>
          <w:lang w:val="es-UY" w:eastAsia="es-UY"/>
        </w:rPr>
        <w:drawing>
          <wp:inline distT="0" distB="0" distL="0" distR="0">
            <wp:extent cx="4181475" cy="2695575"/>
            <wp:effectExtent l="19050" t="0" r="0" b="0"/>
            <wp:docPr id="5" name="Imagen 2"/>
            <wp:cNvGraphicFramePr/>
            <a:graphic xmlns:a="http://schemas.openxmlformats.org/drawingml/2006/main">
              <a:graphicData uri="http://schemas.openxmlformats.org/drawingml/2006/picture">
                <pic:pic xmlns:pic="http://schemas.openxmlformats.org/drawingml/2006/picture">
                  <pic:nvPicPr>
                    <pic:cNvPr id="41989" name="Picture 2"/>
                    <pic:cNvPicPr>
                      <a:picLocks noGrp="1" noChangeAspect="1" noChangeArrowheads="1"/>
                    </pic:cNvPicPr>
                  </pic:nvPicPr>
                  <pic:blipFill>
                    <a:blip r:embed="rId23"/>
                    <a:srcRect/>
                    <a:stretch>
                      <a:fillRect/>
                    </a:stretch>
                  </pic:blipFill>
                  <pic:spPr bwMode="auto">
                    <a:xfrm>
                      <a:off x="0" y="0"/>
                      <a:ext cx="4184265" cy="2697374"/>
                    </a:xfrm>
                    <a:prstGeom prst="rect">
                      <a:avLst/>
                    </a:prstGeom>
                    <a:noFill/>
                    <a:ln w="9525">
                      <a:noFill/>
                      <a:miter lim="800000"/>
                      <a:headEnd/>
                      <a:tailEnd/>
                    </a:ln>
                  </pic:spPr>
                </pic:pic>
              </a:graphicData>
            </a:graphic>
          </wp:inline>
        </w:drawing>
      </w:r>
    </w:p>
    <w:p w:rsidR="005A6896" w:rsidRDefault="005A6896" w:rsidP="00490F48">
      <w:pPr>
        <w:rPr>
          <w:b/>
        </w:rPr>
      </w:pPr>
    </w:p>
    <w:p w:rsidR="005A6896" w:rsidRDefault="005A6896" w:rsidP="00490F48">
      <w:pPr>
        <w:rPr>
          <w:b/>
        </w:rPr>
      </w:pPr>
    </w:p>
    <w:p w:rsidR="005A6896" w:rsidRDefault="005A6896" w:rsidP="00490F48">
      <w:pPr>
        <w:rPr>
          <w:b/>
        </w:rPr>
      </w:pPr>
    </w:p>
    <w:p w:rsidR="005A6896" w:rsidRDefault="005A6896" w:rsidP="00490F48">
      <w:pPr>
        <w:rPr>
          <w:b/>
        </w:rPr>
      </w:pPr>
    </w:p>
    <w:p w:rsidR="002B0DAD" w:rsidRPr="002B0DAD" w:rsidRDefault="002B0DAD" w:rsidP="00490F48">
      <w:pPr>
        <w:rPr>
          <w:b/>
        </w:rPr>
      </w:pPr>
      <w:r w:rsidRPr="002B0DAD">
        <w:rPr>
          <w:b/>
        </w:rPr>
        <w:lastRenderedPageBreak/>
        <w:t>Abajo-arriba, estricto</w:t>
      </w:r>
    </w:p>
    <w:p w:rsidR="002B0DAD" w:rsidRDefault="002B0DAD" w:rsidP="00490F48">
      <w:r w:rsidRPr="002B0DAD">
        <w:rPr>
          <w:noProof/>
          <w:lang w:val="es-UY" w:eastAsia="es-UY"/>
        </w:rPr>
        <w:drawing>
          <wp:inline distT="0" distB="0" distL="0" distR="0">
            <wp:extent cx="4371975" cy="1552575"/>
            <wp:effectExtent l="19050" t="0" r="9525" b="0"/>
            <wp:docPr id="6" name="Imagen 3"/>
            <wp:cNvGraphicFramePr/>
            <a:graphic xmlns:a="http://schemas.openxmlformats.org/drawingml/2006/main">
              <a:graphicData uri="http://schemas.openxmlformats.org/drawingml/2006/picture">
                <pic:pic xmlns:pic="http://schemas.openxmlformats.org/drawingml/2006/picture">
                  <pic:nvPicPr>
                    <pic:cNvPr id="43013" name="Picture 2"/>
                    <pic:cNvPicPr>
                      <a:picLocks noGrp="1" noChangeAspect="1" noChangeArrowheads="1"/>
                    </pic:cNvPicPr>
                  </pic:nvPicPr>
                  <pic:blipFill>
                    <a:blip r:embed="rId24"/>
                    <a:srcRect/>
                    <a:stretch>
                      <a:fillRect/>
                    </a:stretch>
                  </pic:blipFill>
                  <pic:spPr bwMode="auto">
                    <a:xfrm>
                      <a:off x="0" y="0"/>
                      <a:ext cx="4371461" cy="1552392"/>
                    </a:xfrm>
                    <a:prstGeom prst="rect">
                      <a:avLst/>
                    </a:prstGeom>
                    <a:noFill/>
                    <a:ln w="9525">
                      <a:noFill/>
                      <a:miter lim="800000"/>
                      <a:headEnd/>
                      <a:tailEnd/>
                    </a:ln>
                  </pic:spPr>
                </pic:pic>
              </a:graphicData>
            </a:graphic>
          </wp:inline>
        </w:drawing>
      </w:r>
    </w:p>
    <w:p w:rsidR="005A6896" w:rsidRDefault="005A6896" w:rsidP="00490F48">
      <w:pPr>
        <w:pStyle w:val="Ttulo3"/>
      </w:pPr>
      <w:r>
        <w:t>Heurísticas de diseño</w:t>
      </w:r>
    </w:p>
    <w:p w:rsidR="00900BD0" w:rsidRDefault="00900BD0" w:rsidP="00490F48">
      <w:r>
        <w:t xml:space="preserve">Las capas deben agrupar funcionalidades de la solución en niveles de servicios bien definidos. </w:t>
      </w:r>
    </w:p>
    <w:p w:rsidR="00CA7254" w:rsidRPr="00900BD0" w:rsidRDefault="00CA7254" w:rsidP="00490F48">
      <w:r>
        <w:t>Se deben definir las interfaces de cada capa en función de las n</w:t>
      </w:r>
      <w:r w:rsidR="000F2393">
        <w:t>ecesidades de la capa superior.</w:t>
      </w:r>
    </w:p>
    <w:p w:rsidR="005D2B15" w:rsidRDefault="00C72FD3" w:rsidP="00490F48">
      <w:pPr>
        <w:pStyle w:val="Ttulo3"/>
      </w:pPr>
      <w:r>
        <w:t>Beneficios</w:t>
      </w:r>
    </w:p>
    <w:p w:rsidR="005D2B15" w:rsidRPr="005D2B15" w:rsidRDefault="004D7EC6" w:rsidP="007F398E">
      <w:pPr>
        <w:pStyle w:val="Prrafodelista"/>
        <w:numPr>
          <w:ilvl w:val="0"/>
          <w:numId w:val="2"/>
        </w:numPr>
      </w:pPr>
      <w:r>
        <w:rPr>
          <w:b/>
        </w:rPr>
        <w:t>Modificabilidad y</w:t>
      </w:r>
      <w:r w:rsidR="007C3FBC">
        <w:rPr>
          <w:b/>
        </w:rPr>
        <w:t xml:space="preserve"> </w:t>
      </w:r>
      <w:r w:rsidR="005D2B15" w:rsidRPr="005D2B15">
        <w:rPr>
          <w:b/>
        </w:rPr>
        <w:t>reuso:</w:t>
      </w:r>
      <w:r w:rsidR="005D2B15" w:rsidRPr="005D2B15">
        <w:t xml:space="preserve"> capas inferiores no dependen de las superiores, de modo que éstas pueden ser reutilizadas en otros escenarios y permiten ser intercambiadas.</w:t>
      </w:r>
    </w:p>
    <w:p w:rsidR="005D2B15" w:rsidRPr="005D2B15" w:rsidRDefault="005D2B15" w:rsidP="007F398E">
      <w:pPr>
        <w:pStyle w:val="Prrafodelista"/>
        <w:numPr>
          <w:ilvl w:val="0"/>
          <w:numId w:val="2"/>
        </w:numPr>
      </w:pPr>
      <w:r w:rsidRPr="005D2B15">
        <w:rPr>
          <w:b/>
        </w:rPr>
        <w:t xml:space="preserve">Soporte para estandarización: </w:t>
      </w:r>
      <w:r w:rsidRPr="005D2B15">
        <w:t>niveles de abstracción claramente definidos permiten el desarrollo de tareas e interfaces estandarizadas.</w:t>
      </w:r>
    </w:p>
    <w:p w:rsidR="005D2B15" w:rsidRPr="004D7EC6" w:rsidRDefault="005D2B15" w:rsidP="007F398E">
      <w:pPr>
        <w:pStyle w:val="Prrafodelista"/>
        <w:numPr>
          <w:ilvl w:val="0"/>
          <w:numId w:val="2"/>
        </w:numPr>
        <w:rPr>
          <w:color w:val="E36C0A" w:themeColor="accent6" w:themeShade="BF"/>
        </w:rPr>
      </w:pPr>
      <w:r w:rsidRPr="004D7EC6">
        <w:rPr>
          <w:b/>
          <w:color w:val="E36C0A" w:themeColor="accent6" w:themeShade="BF"/>
        </w:rPr>
        <w:t xml:space="preserve">Eficiencia y disponibilidad: </w:t>
      </w:r>
      <w:r w:rsidRPr="004D7EC6">
        <w:rPr>
          <w:color w:val="E36C0A" w:themeColor="accent6" w:themeShade="BF"/>
        </w:rPr>
        <w:t>capas pueden ser distribuidas físicamente mejorando escalabilidad, tolerancia a fallos y eficiencia.</w:t>
      </w:r>
    </w:p>
    <w:p w:rsidR="005D2B15" w:rsidRDefault="005D2B15" w:rsidP="007F398E">
      <w:pPr>
        <w:pStyle w:val="Prrafodelista"/>
        <w:numPr>
          <w:ilvl w:val="0"/>
          <w:numId w:val="2"/>
        </w:numPr>
      </w:pPr>
      <w:r w:rsidRPr="005D2B15">
        <w:rPr>
          <w:b/>
        </w:rPr>
        <w:t xml:space="preserve">Testeabilidad: </w:t>
      </w:r>
      <w:r w:rsidRPr="005D2B15">
        <w:t>interfaces bien definidas e intercambiabilidad soportan la testeabilidad del sistema.</w:t>
      </w:r>
    </w:p>
    <w:p w:rsidR="003E19E3" w:rsidRDefault="003E19E3" w:rsidP="007F398E">
      <w:pPr>
        <w:pStyle w:val="Prrafodelista"/>
        <w:numPr>
          <w:ilvl w:val="0"/>
          <w:numId w:val="2"/>
        </w:numPr>
      </w:pPr>
      <w:r>
        <w:rPr>
          <w:b/>
        </w:rPr>
        <w:t>Seguridad:</w:t>
      </w:r>
      <w:r>
        <w:t xml:space="preserve"> Permite capa de acceso y autenticación entre capas</w:t>
      </w:r>
      <w:r w:rsidR="004D7EC6">
        <w:t xml:space="preserve"> (capa vertical)</w:t>
      </w:r>
    </w:p>
    <w:p w:rsidR="004D7EC6" w:rsidRDefault="004D7EC6" w:rsidP="007F398E">
      <w:pPr>
        <w:pStyle w:val="Prrafodelista"/>
        <w:numPr>
          <w:ilvl w:val="0"/>
          <w:numId w:val="2"/>
        </w:numPr>
      </w:pPr>
      <w:r>
        <w:rPr>
          <w:b/>
        </w:rPr>
        <w:t>Usabilidad:</w:t>
      </w:r>
      <w:r>
        <w:t xml:space="preserve"> Podría favorecerla porque se podría tener varias UI y separa la UI de la implementación.</w:t>
      </w:r>
    </w:p>
    <w:p w:rsidR="00332A11" w:rsidRDefault="000F2393" w:rsidP="00490F48">
      <w:pPr>
        <w:pStyle w:val="Ttulo3"/>
      </w:pPr>
      <w:r>
        <w:t>Desventajas</w:t>
      </w:r>
    </w:p>
    <w:p w:rsidR="00332A11" w:rsidRPr="00332A11" w:rsidRDefault="00332A11" w:rsidP="007F398E">
      <w:pPr>
        <w:pStyle w:val="Prrafodelista"/>
        <w:numPr>
          <w:ilvl w:val="0"/>
          <w:numId w:val="3"/>
        </w:numPr>
        <w:rPr>
          <w:b/>
        </w:rPr>
      </w:pPr>
      <w:r w:rsidRPr="00332A11">
        <w:rPr>
          <w:b/>
        </w:rPr>
        <w:t>Cambios en cascada:</w:t>
      </w:r>
      <w:r w:rsidR="00DD1161">
        <w:rPr>
          <w:b/>
        </w:rPr>
        <w:t xml:space="preserve"> </w:t>
      </w:r>
      <w:r>
        <w:t>Cambios de comportamiento en una capa puede ser un problema severo.</w:t>
      </w:r>
    </w:p>
    <w:p w:rsidR="00332A11" w:rsidRPr="004D7EC6" w:rsidRDefault="00332A11" w:rsidP="007F398E">
      <w:pPr>
        <w:pStyle w:val="Prrafodelista"/>
        <w:numPr>
          <w:ilvl w:val="0"/>
          <w:numId w:val="3"/>
        </w:numPr>
        <w:rPr>
          <w:b/>
          <w:color w:val="E36C0A" w:themeColor="accent6" w:themeShade="BF"/>
        </w:rPr>
      </w:pPr>
      <w:r w:rsidRPr="004D7EC6">
        <w:rPr>
          <w:b/>
          <w:color w:val="E36C0A" w:themeColor="accent6" w:themeShade="BF"/>
        </w:rPr>
        <w:t xml:space="preserve">Eficiencia: </w:t>
      </w:r>
      <w:r w:rsidR="00566B64" w:rsidRPr="004D7EC6">
        <w:rPr>
          <w:color w:val="E36C0A" w:themeColor="accent6" w:themeShade="BF"/>
        </w:rPr>
        <w:t>Datos, mensajes y excepciones deben ser transferidos y transformados entre un número de capas intermedias.</w:t>
      </w:r>
    </w:p>
    <w:p w:rsidR="00332A11" w:rsidRPr="00566B64" w:rsidRDefault="00332A11" w:rsidP="007F398E">
      <w:pPr>
        <w:pStyle w:val="Prrafodelista"/>
        <w:numPr>
          <w:ilvl w:val="0"/>
          <w:numId w:val="3"/>
        </w:numPr>
        <w:rPr>
          <w:b/>
        </w:rPr>
      </w:pPr>
      <w:r w:rsidRPr="00332A11">
        <w:rPr>
          <w:b/>
        </w:rPr>
        <w:t>Dificultad para determinar la granularidad de las capas</w:t>
      </w:r>
      <w:r w:rsidR="00566B64">
        <w:rPr>
          <w:b/>
        </w:rPr>
        <w:t xml:space="preserve">: </w:t>
      </w:r>
      <w:r w:rsidR="00566B64">
        <w:t>Muy pocas capas no explotan correctamente el patrón. Excesivas capas agregan complejidad e impactan la eficiencia.</w:t>
      </w:r>
    </w:p>
    <w:p w:rsidR="00566B64" w:rsidRDefault="00566B64" w:rsidP="00490F48">
      <w:pPr>
        <w:rPr>
          <w:b/>
        </w:rPr>
      </w:pPr>
      <w:r>
        <w:rPr>
          <w:b/>
          <w:noProof/>
          <w:lang w:val="es-UY" w:eastAsia="es-UY"/>
        </w:rPr>
        <w:lastRenderedPageBreak/>
        <w:drawing>
          <wp:inline distT="0" distB="0" distL="0" distR="0">
            <wp:extent cx="4475480" cy="3663950"/>
            <wp:effectExtent l="1905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4475480" cy="3663950"/>
                    </a:xfrm>
                    <a:prstGeom prst="rect">
                      <a:avLst/>
                    </a:prstGeom>
                    <a:noFill/>
                    <a:ln w="9525">
                      <a:noFill/>
                      <a:miter lim="800000"/>
                      <a:headEnd/>
                      <a:tailEnd/>
                    </a:ln>
                  </pic:spPr>
                </pic:pic>
              </a:graphicData>
            </a:graphic>
          </wp:inline>
        </w:drawing>
      </w:r>
    </w:p>
    <w:p w:rsidR="003D7C65" w:rsidRDefault="003D7C65" w:rsidP="00490F48">
      <w:pPr>
        <w:pStyle w:val="Ttulo3"/>
      </w:pPr>
      <w:r>
        <w:t xml:space="preserve">Tácticas de </w:t>
      </w:r>
      <w:r w:rsidR="00672D37">
        <w:t>Modificabilidad y</w:t>
      </w:r>
      <w:r>
        <w:t xml:space="preserve"> Reusabilidad</w:t>
      </w:r>
    </w:p>
    <w:p w:rsidR="003D7C65" w:rsidRDefault="003D7C65" w:rsidP="007F398E">
      <w:pPr>
        <w:pStyle w:val="Prrafodelista"/>
        <w:numPr>
          <w:ilvl w:val="0"/>
          <w:numId w:val="19"/>
        </w:numPr>
      </w:pPr>
      <w:r>
        <w:t>Mantener coherencia semántica</w:t>
      </w:r>
    </w:p>
    <w:p w:rsidR="003D7C65" w:rsidRDefault="003D7C65" w:rsidP="007F398E">
      <w:pPr>
        <w:pStyle w:val="Prrafodelista"/>
        <w:numPr>
          <w:ilvl w:val="0"/>
          <w:numId w:val="19"/>
        </w:numPr>
      </w:pPr>
      <w:r>
        <w:t>Abstraer servicios comunes</w:t>
      </w:r>
    </w:p>
    <w:p w:rsidR="003D7C65" w:rsidRDefault="003D7C65" w:rsidP="007F398E">
      <w:pPr>
        <w:pStyle w:val="Prrafodelista"/>
        <w:numPr>
          <w:ilvl w:val="0"/>
          <w:numId w:val="19"/>
        </w:numPr>
      </w:pPr>
      <w:r>
        <w:t>Limitar opciones</w:t>
      </w:r>
    </w:p>
    <w:p w:rsidR="003D7C65" w:rsidRDefault="003D7C65" w:rsidP="007F398E">
      <w:pPr>
        <w:pStyle w:val="Prrafodelista"/>
        <w:numPr>
          <w:ilvl w:val="0"/>
          <w:numId w:val="19"/>
        </w:numPr>
      </w:pPr>
      <w:r>
        <w:t>Ocultar información</w:t>
      </w:r>
    </w:p>
    <w:p w:rsidR="003D7C65" w:rsidRDefault="003D7C65" w:rsidP="007F398E">
      <w:pPr>
        <w:pStyle w:val="Prrafodelista"/>
        <w:numPr>
          <w:ilvl w:val="0"/>
          <w:numId w:val="19"/>
        </w:numPr>
      </w:pPr>
      <w:r>
        <w:t>Mantener interfaces</w:t>
      </w:r>
    </w:p>
    <w:p w:rsidR="003D7C65" w:rsidRDefault="003D7C65" w:rsidP="007F398E">
      <w:pPr>
        <w:pStyle w:val="Prrafodelista"/>
        <w:numPr>
          <w:ilvl w:val="0"/>
          <w:numId w:val="19"/>
        </w:numPr>
      </w:pPr>
      <w:r>
        <w:t>Restringir caminos de comunicación</w:t>
      </w:r>
    </w:p>
    <w:p w:rsidR="003D7C65" w:rsidRDefault="003D7C65" w:rsidP="007F398E">
      <w:pPr>
        <w:pStyle w:val="Prrafodelista"/>
        <w:numPr>
          <w:ilvl w:val="0"/>
          <w:numId w:val="19"/>
        </w:numPr>
      </w:pPr>
      <w:r>
        <w:t>Utilizar intermediarios</w:t>
      </w:r>
    </w:p>
    <w:p w:rsidR="003D7C65" w:rsidRPr="00EB56CE" w:rsidRDefault="003D7C65" w:rsidP="007F398E">
      <w:pPr>
        <w:pStyle w:val="Prrafodelista"/>
        <w:numPr>
          <w:ilvl w:val="0"/>
          <w:numId w:val="19"/>
        </w:numPr>
      </w:pPr>
      <w:r>
        <w:t>Enlaces en tiempo de ejecución</w:t>
      </w:r>
    </w:p>
    <w:p w:rsidR="00953DE8" w:rsidRDefault="00953DE8" w:rsidP="00490F48">
      <w:pPr>
        <w:rPr>
          <w:b/>
        </w:rPr>
      </w:pPr>
    </w:p>
    <w:p w:rsidR="00953DE8" w:rsidRDefault="00953DE8" w:rsidP="00490F48">
      <w:pPr>
        <w:pStyle w:val="Ttulo2"/>
      </w:pPr>
      <w:r>
        <w:t>Capas física (N-tiers)</w:t>
      </w:r>
    </w:p>
    <w:p w:rsidR="00953DE8" w:rsidRPr="00E60B4A" w:rsidRDefault="00953DE8" w:rsidP="007F398E">
      <w:pPr>
        <w:pStyle w:val="Prrafodelista"/>
        <w:numPr>
          <w:ilvl w:val="0"/>
          <w:numId w:val="22"/>
        </w:numPr>
      </w:pPr>
      <w:r w:rsidRPr="00E60B4A">
        <w:t xml:space="preserve">Estilo de despliegue que describe la separación de funcionalidades en segmentos similares al patrón de capas lógicas pero cada uno de estos segmentos </w:t>
      </w:r>
      <w:r w:rsidR="001D59B7" w:rsidRPr="00E60B4A">
        <w:t>es ubicado</w:t>
      </w:r>
      <w:r w:rsidRPr="00E60B4A">
        <w:t xml:space="preserve"> en nodos físicos separados.</w:t>
      </w:r>
    </w:p>
    <w:p w:rsidR="00E65033" w:rsidRPr="00E60B4A" w:rsidRDefault="00E65033" w:rsidP="007F398E">
      <w:pPr>
        <w:pStyle w:val="Prrafodelista"/>
        <w:numPr>
          <w:ilvl w:val="0"/>
          <w:numId w:val="22"/>
        </w:numPr>
      </w:pPr>
      <w:r w:rsidRPr="00E60B4A">
        <w:t>Se quiere distribuir el procesamiento de los componentes de una solución entre distintos procesadores (arquitectura distribuida).</w:t>
      </w:r>
    </w:p>
    <w:p w:rsidR="00953DE8" w:rsidRPr="00E60B4A" w:rsidRDefault="00953DE8" w:rsidP="007F398E">
      <w:pPr>
        <w:pStyle w:val="Prrafodelista"/>
        <w:numPr>
          <w:ilvl w:val="0"/>
          <w:numId w:val="22"/>
        </w:numPr>
      </w:pPr>
      <w:r w:rsidRPr="00E60B4A">
        <w:t>Define el despliegue de las capas lógicas de una aplicación.</w:t>
      </w:r>
    </w:p>
    <w:p w:rsidR="00953DE8" w:rsidRPr="00E60B4A" w:rsidRDefault="00953DE8" w:rsidP="007F398E">
      <w:pPr>
        <w:pStyle w:val="Prrafodelista"/>
        <w:numPr>
          <w:ilvl w:val="0"/>
          <w:numId w:val="22"/>
        </w:numPr>
      </w:pPr>
      <w:r w:rsidRPr="00E60B4A">
        <w:t>Soporta escalabilidad, disponibilidad y optimización de recursos.</w:t>
      </w:r>
    </w:p>
    <w:p w:rsidR="004D750D" w:rsidRDefault="004D750D" w:rsidP="00490F48">
      <w:r w:rsidRPr="004D750D">
        <w:rPr>
          <w:noProof/>
          <w:lang w:val="es-UY" w:eastAsia="es-UY"/>
        </w:rPr>
        <w:lastRenderedPageBreak/>
        <w:drawing>
          <wp:inline distT="0" distB="0" distL="0" distR="0">
            <wp:extent cx="2990850" cy="2838450"/>
            <wp:effectExtent l="19050" t="0" r="0" b="0"/>
            <wp:docPr id="8" name="Imagen 4" descr="Capasfisicas"/>
            <wp:cNvGraphicFramePr/>
            <a:graphic xmlns:a="http://schemas.openxmlformats.org/drawingml/2006/main">
              <a:graphicData uri="http://schemas.openxmlformats.org/drawingml/2006/picture">
                <pic:pic xmlns:pic="http://schemas.openxmlformats.org/drawingml/2006/picture">
                  <pic:nvPicPr>
                    <pic:cNvPr id="50181" name="Picture 5" descr="Capasfisicas"/>
                    <pic:cNvPicPr>
                      <a:picLocks noChangeAspect="1" noChangeArrowheads="1"/>
                    </pic:cNvPicPr>
                  </pic:nvPicPr>
                  <pic:blipFill>
                    <a:blip r:embed="rId26"/>
                    <a:srcRect/>
                    <a:stretch>
                      <a:fillRect/>
                    </a:stretch>
                  </pic:blipFill>
                  <pic:spPr bwMode="auto">
                    <a:xfrm>
                      <a:off x="0" y="0"/>
                      <a:ext cx="2990498" cy="2838116"/>
                    </a:xfrm>
                    <a:prstGeom prst="rect">
                      <a:avLst/>
                    </a:prstGeom>
                    <a:noFill/>
                    <a:ln w="9525">
                      <a:noFill/>
                      <a:miter lim="800000"/>
                      <a:headEnd/>
                      <a:tailEnd/>
                    </a:ln>
                  </pic:spPr>
                </pic:pic>
              </a:graphicData>
            </a:graphic>
          </wp:inline>
        </w:drawing>
      </w:r>
    </w:p>
    <w:p w:rsidR="00E60B4A" w:rsidRPr="00C07B26" w:rsidRDefault="00E60B4A" w:rsidP="007F398E">
      <w:pPr>
        <w:pStyle w:val="Prrafodelista"/>
        <w:numPr>
          <w:ilvl w:val="0"/>
          <w:numId w:val="21"/>
        </w:numPr>
      </w:pPr>
      <w:r w:rsidRPr="00C07B26">
        <w:t>Las capas, preferentemente, deben comunicarse con sus capas adyacentes</w:t>
      </w:r>
    </w:p>
    <w:p w:rsidR="00E60B4A" w:rsidRPr="00C07B26" w:rsidRDefault="00E60B4A" w:rsidP="007F398E">
      <w:pPr>
        <w:pStyle w:val="Prrafodelista"/>
        <w:numPr>
          <w:ilvl w:val="0"/>
          <w:numId w:val="21"/>
        </w:numPr>
      </w:pPr>
      <w:r w:rsidRPr="00C07B26">
        <w:t>Las capas pueden ejecutarse en procesos, threads, etc.</w:t>
      </w:r>
    </w:p>
    <w:p w:rsidR="00E60B4A" w:rsidRPr="00C07B26" w:rsidRDefault="00E60B4A" w:rsidP="007F398E">
      <w:pPr>
        <w:pStyle w:val="Prrafodelista"/>
        <w:numPr>
          <w:ilvl w:val="0"/>
          <w:numId w:val="21"/>
        </w:numPr>
      </w:pPr>
      <w:r w:rsidRPr="00C07B26">
        <w:t>Las capas pueden comunicarse mediante conexiones de datos y/o control</w:t>
      </w:r>
    </w:p>
    <w:p w:rsidR="00E60B4A" w:rsidRPr="00C07B26" w:rsidRDefault="00E60B4A" w:rsidP="007F398E">
      <w:pPr>
        <w:pStyle w:val="Prrafodelista"/>
        <w:numPr>
          <w:ilvl w:val="0"/>
          <w:numId w:val="21"/>
        </w:numPr>
      </w:pPr>
      <w:r w:rsidRPr="00C07B26">
        <w:t>Las capas se pueden utilizar para lograr portabilidad e interoperabilidad</w:t>
      </w:r>
    </w:p>
    <w:p w:rsidR="00E60B4A" w:rsidRDefault="00E60B4A" w:rsidP="00490F48"/>
    <w:p w:rsidR="00A8732B" w:rsidRDefault="00A8732B" w:rsidP="00490F48">
      <w:pPr>
        <w:pStyle w:val="Ttulo3"/>
      </w:pPr>
      <w:r>
        <w:t>Criterio de selección</w:t>
      </w:r>
    </w:p>
    <w:p w:rsidR="00A8732B" w:rsidRPr="00A8732B" w:rsidRDefault="00A8732B" w:rsidP="00490F48">
      <w:r>
        <w:t>Cuando un sistema tiene categorías de funcionalidad bien definidas que son internamente cohesivas, son estables con respecto al cambio, dependen entre ellas en forma predecible, tiene bajo acoplamiento con otras capas</w:t>
      </w:r>
    </w:p>
    <w:p w:rsidR="0065760A" w:rsidRDefault="0065760A" w:rsidP="00490F48">
      <w:pPr>
        <w:pStyle w:val="Ttulo3"/>
      </w:pPr>
      <w:r>
        <w:t>Escenarios de evaluación</w:t>
      </w:r>
    </w:p>
    <w:p w:rsidR="0065760A" w:rsidRPr="0065760A" w:rsidRDefault="0065760A" w:rsidP="007F398E">
      <w:pPr>
        <w:pStyle w:val="Prrafodelista"/>
        <w:numPr>
          <w:ilvl w:val="0"/>
          <w:numId w:val="23"/>
        </w:numPr>
      </w:pPr>
      <w:r w:rsidRPr="0065760A">
        <w:t>Cambio de implementación de una capa</w:t>
      </w:r>
    </w:p>
    <w:p w:rsidR="0065760A" w:rsidRPr="0065760A" w:rsidRDefault="0065760A" w:rsidP="007F398E">
      <w:pPr>
        <w:pStyle w:val="Prrafodelista"/>
        <w:numPr>
          <w:ilvl w:val="0"/>
          <w:numId w:val="23"/>
        </w:numPr>
      </w:pPr>
      <w:r w:rsidRPr="0065760A">
        <w:t>Cambio de una interfaz</w:t>
      </w:r>
    </w:p>
    <w:p w:rsidR="0065760A" w:rsidRPr="0065760A" w:rsidRDefault="0065760A" w:rsidP="007F398E">
      <w:pPr>
        <w:pStyle w:val="Prrafodelista"/>
        <w:numPr>
          <w:ilvl w:val="0"/>
          <w:numId w:val="23"/>
        </w:numPr>
      </w:pPr>
      <w:r w:rsidRPr="0065760A">
        <w:t>Agregar una nueva interfaz</w:t>
      </w:r>
    </w:p>
    <w:p w:rsidR="00C07B26" w:rsidRDefault="00C07B26" w:rsidP="00490F48">
      <w:pPr>
        <w:pStyle w:val="Ttulo3"/>
      </w:pPr>
      <w:r>
        <w:t>Heurísticas de diseño</w:t>
      </w:r>
    </w:p>
    <w:p w:rsidR="0065760A" w:rsidRDefault="00A05B3B" w:rsidP="00490F48">
      <w:r>
        <w:t>Este estilo puede penalizar la eficiencia del sistema</w:t>
      </w:r>
    </w:p>
    <w:p w:rsidR="0044277C" w:rsidRPr="0065760A" w:rsidRDefault="0044277C" w:rsidP="00490F48">
      <w:r>
        <w:t>En el caso de ser necesario, permitir llamadas hacia abajo y hacia arriba. Se incrementa el acoplamiento.</w:t>
      </w:r>
    </w:p>
    <w:p w:rsidR="00953DE8" w:rsidRDefault="00953DE8" w:rsidP="00490F48">
      <w:pPr>
        <w:pStyle w:val="Ttulo3"/>
      </w:pPr>
      <w:r>
        <w:t>Beneficios</w:t>
      </w:r>
    </w:p>
    <w:p w:rsidR="00953DE8" w:rsidRDefault="00953DE8" w:rsidP="007F398E">
      <w:pPr>
        <w:pStyle w:val="Prrafodelista"/>
        <w:numPr>
          <w:ilvl w:val="0"/>
          <w:numId w:val="4"/>
        </w:numPr>
      </w:pPr>
      <w:r>
        <w:rPr>
          <w:b/>
        </w:rPr>
        <w:t>Modificabilidad:</w:t>
      </w:r>
      <w:r>
        <w:t xml:space="preserve"> las capas físicas son independientes, de modo que pueden variar independientemente sin afectar otras capas.</w:t>
      </w:r>
    </w:p>
    <w:p w:rsidR="00591BA1" w:rsidRPr="00953DE8" w:rsidRDefault="00591BA1" w:rsidP="007F398E">
      <w:pPr>
        <w:pStyle w:val="Prrafodelista"/>
        <w:numPr>
          <w:ilvl w:val="0"/>
          <w:numId w:val="4"/>
        </w:numPr>
      </w:pPr>
      <w:r>
        <w:rPr>
          <w:b/>
        </w:rPr>
        <w:t>Reuso</w:t>
      </w:r>
    </w:p>
    <w:p w:rsidR="00953DE8" w:rsidRPr="00953DE8" w:rsidRDefault="00953DE8" w:rsidP="007F398E">
      <w:pPr>
        <w:pStyle w:val="Prrafodelista"/>
        <w:numPr>
          <w:ilvl w:val="0"/>
          <w:numId w:val="4"/>
        </w:numPr>
      </w:pPr>
      <w:r>
        <w:rPr>
          <w:b/>
        </w:rPr>
        <w:t xml:space="preserve">Escalabilidad: </w:t>
      </w:r>
      <w:r>
        <w:t xml:space="preserve">Las capas lógicas se despliegan en capas físicas, de modo que existe buen soporte para </w:t>
      </w:r>
      <w:r w:rsidRPr="00D456BA">
        <w:t>escalabilidad horizontal.</w:t>
      </w:r>
    </w:p>
    <w:p w:rsidR="00953DE8" w:rsidRPr="00953DE8" w:rsidRDefault="00953DE8" w:rsidP="007F398E">
      <w:pPr>
        <w:pStyle w:val="Prrafodelista"/>
        <w:numPr>
          <w:ilvl w:val="0"/>
          <w:numId w:val="4"/>
        </w:numPr>
      </w:pPr>
      <w:r>
        <w:rPr>
          <w:b/>
        </w:rPr>
        <w:t xml:space="preserve">Flexibilidad: </w:t>
      </w:r>
      <w:r>
        <w:t>cada capa física puede ser gestionada independientemente.</w:t>
      </w:r>
    </w:p>
    <w:p w:rsidR="00953DE8" w:rsidRDefault="00953DE8" w:rsidP="007F398E">
      <w:pPr>
        <w:pStyle w:val="Prrafodelista"/>
        <w:numPr>
          <w:ilvl w:val="0"/>
          <w:numId w:val="4"/>
        </w:numPr>
      </w:pPr>
      <w:r>
        <w:rPr>
          <w:b/>
        </w:rPr>
        <w:t xml:space="preserve">Disponibilidad: </w:t>
      </w:r>
      <w:r>
        <w:t>a partir de la escalabilidad horizontal.</w:t>
      </w:r>
      <w:r w:rsidR="00D456BA">
        <w:t xml:space="preserve"> Se puede realizar redundancia.</w:t>
      </w:r>
    </w:p>
    <w:p w:rsidR="00D456BA" w:rsidRDefault="00D456BA" w:rsidP="007F398E">
      <w:pPr>
        <w:pStyle w:val="Prrafodelista"/>
        <w:numPr>
          <w:ilvl w:val="0"/>
          <w:numId w:val="4"/>
        </w:numPr>
      </w:pPr>
      <w:r>
        <w:rPr>
          <w:b/>
        </w:rPr>
        <w:t>Testeabilidad:</w:t>
      </w:r>
      <w:r>
        <w:t xml:space="preserve"> se pueden probar componentes de forma aislada</w:t>
      </w:r>
    </w:p>
    <w:p w:rsidR="002F29BA" w:rsidRDefault="002F29BA" w:rsidP="002F29BA">
      <w:pPr>
        <w:pStyle w:val="Prrafodelista"/>
        <w:numPr>
          <w:ilvl w:val="0"/>
          <w:numId w:val="4"/>
        </w:numPr>
      </w:pPr>
      <w:r>
        <w:rPr>
          <w:b/>
        </w:rPr>
        <w:lastRenderedPageBreak/>
        <w:t>Usabilidad:</w:t>
      </w:r>
      <w:r w:rsidR="006F2282">
        <w:t xml:space="preserve">(ídem. Layers) </w:t>
      </w:r>
      <w:r>
        <w:t>Podría favorecerla porque se podría tener varias UI y separa la UI de la implementación.</w:t>
      </w:r>
    </w:p>
    <w:p w:rsidR="00F90E31" w:rsidRPr="00F90E31" w:rsidRDefault="00F90E31" w:rsidP="007F398E">
      <w:pPr>
        <w:pStyle w:val="Prrafodelista"/>
        <w:numPr>
          <w:ilvl w:val="0"/>
          <w:numId w:val="4"/>
        </w:numPr>
        <w:rPr>
          <w:color w:val="E36C0A" w:themeColor="accent6" w:themeShade="BF"/>
        </w:rPr>
      </w:pPr>
      <w:r w:rsidRPr="00F90E31">
        <w:rPr>
          <w:b/>
          <w:color w:val="E36C0A" w:themeColor="accent6" w:themeShade="BF"/>
        </w:rPr>
        <w:t>Eficiencia:</w:t>
      </w:r>
      <w:r>
        <w:rPr>
          <w:color w:val="E36C0A" w:themeColor="accent6" w:themeShade="BF"/>
        </w:rPr>
        <w:t xml:space="preserve"> facilita la utilización de balanceadores de carga y distribución del procesamiento</w:t>
      </w:r>
    </w:p>
    <w:p w:rsidR="00A77EEE" w:rsidRDefault="00A77EEE" w:rsidP="00490F48">
      <w:pPr>
        <w:pStyle w:val="Ttulo3"/>
      </w:pPr>
      <w:r>
        <w:t>Desventajas</w:t>
      </w:r>
    </w:p>
    <w:p w:rsidR="00A77EEE" w:rsidRPr="00A77EEE" w:rsidRDefault="00A77EEE" w:rsidP="007F398E">
      <w:pPr>
        <w:pStyle w:val="Prrafodelista"/>
        <w:numPr>
          <w:ilvl w:val="0"/>
          <w:numId w:val="5"/>
        </w:numPr>
      </w:pPr>
      <w:r>
        <w:rPr>
          <w:b/>
        </w:rPr>
        <w:t xml:space="preserve">Seguridad: </w:t>
      </w:r>
      <w:r>
        <w:t>Aumenta la cantidad de objetivos de ataques</w:t>
      </w:r>
    </w:p>
    <w:p w:rsidR="00A77EEE" w:rsidRPr="00F90E31" w:rsidRDefault="00A77EEE" w:rsidP="007F398E">
      <w:pPr>
        <w:pStyle w:val="Prrafodelista"/>
        <w:numPr>
          <w:ilvl w:val="0"/>
          <w:numId w:val="5"/>
        </w:numPr>
        <w:rPr>
          <w:color w:val="E36C0A" w:themeColor="accent6" w:themeShade="BF"/>
        </w:rPr>
      </w:pPr>
      <w:r w:rsidRPr="00F90E31">
        <w:rPr>
          <w:b/>
          <w:color w:val="E36C0A" w:themeColor="accent6" w:themeShade="BF"/>
        </w:rPr>
        <w:t xml:space="preserve">Eficiencia: </w:t>
      </w:r>
      <w:r w:rsidRPr="00F90E31">
        <w:rPr>
          <w:color w:val="E36C0A" w:themeColor="accent6" w:themeShade="BF"/>
        </w:rPr>
        <w:t>Comunicación remota</w:t>
      </w:r>
    </w:p>
    <w:p w:rsidR="00A77EEE" w:rsidRPr="00A77EEE" w:rsidRDefault="00A77EEE" w:rsidP="007F398E">
      <w:pPr>
        <w:pStyle w:val="Prrafodelista"/>
        <w:numPr>
          <w:ilvl w:val="0"/>
          <w:numId w:val="5"/>
        </w:numPr>
      </w:pPr>
      <w:r>
        <w:rPr>
          <w:b/>
        </w:rPr>
        <w:t>Complejidad:</w:t>
      </w:r>
      <w:r>
        <w:t xml:space="preserve"> En la infraestructura, en la configuración, en la gestión</w:t>
      </w:r>
    </w:p>
    <w:p w:rsidR="00A77EEE" w:rsidRPr="00672D37" w:rsidRDefault="00A77EEE" w:rsidP="007F398E">
      <w:pPr>
        <w:pStyle w:val="Prrafodelista"/>
        <w:numPr>
          <w:ilvl w:val="0"/>
          <w:numId w:val="5"/>
        </w:numPr>
      </w:pPr>
      <w:r>
        <w:rPr>
          <w:b/>
        </w:rPr>
        <w:t>Costos</w:t>
      </w:r>
    </w:p>
    <w:p w:rsidR="00672D37" w:rsidRDefault="00672D37" w:rsidP="00490F48">
      <w:pPr>
        <w:pStyle w:val="Ttulo3"/>
      </w:pPr>
      <w:r>
        <w:t>Tácticas de reusabilidad y modificabilidad</w:t>
      </w:r>
    </w:p>
    <w:p w:rsidR="00672D37" w:rsidRPr="00672D37" w:rsidRDefault="00672D37" w:rsidP="007F398E">
      <w:pPr>
        <w:pStyle w:val="Prrafodelista"/>
        <w:numPr>
          <w:ilvl w:val="0"/>
          <w:numId w:val="20"/>
        </w:numPr>
      </w:pPr>
      <w:r w:rsidRPr="00672D37">
        <w:t>Depende de cómo se diseñen los componentes (tácticas de layers)</w:t>
      </w:r>
    </w:p>
    <w:p w:rsidR="00672D37" w:rsidRPr="00672D37" w:rsidRDefault="00672D37" w:rsidP="007F398E">
      <w:pPr>
        <w:pStyle w:val="Prrafodelista"/>
        <w:numPr>
          <w:ilvl w:val="0"/>
          <w:numId w:val="20"/>
        </w:numPr>
      </w:pPr>
      <w:r w:rsidRPr="00672D37">
        <w:t>Reemplazo de componentes</w:t>
      </w:r>
    </w:p>
    <w:p w:rsidR="00672D37" w:rsidRDefault="00672D37" w:rsidP="007F398E">
      <w:pPr>
        <w:pStyle w:val="Prrafodelista"/>
        <w:numPr>
          <w:ilvl w:val="0"/>
          <w:numId w:val="20"/>
        </w:numPr>
      </w:pPr>
      <w:r w:rsidRPr="00672D37">
        <w:t>Adherencia a protocolos</w:t>
      </w:r>
    </w:p>
    <w:p w:rsidR="00C07B26" w:rsidRPr="00C07B26" w:rsidRDefault="00C07B26" w:rsidP="00490F48"/>
    <w:p w:rsidR="00D731D8" w:rsidRDefault="00D731D8" w:rsidP="00490F48">
      <w:pPr>
        <w:pStyle w:val="Ttulo3"/>
      </w:pPr>
      <w:r>
        <w:t>One-tier</w:t>
      </w:r>
    </w:p>
    <w:p w:rsidR="00D731D8" w:rsidRPr="00D731D8" w:rsidRDefault="00D731D8" w:rsidP="00490F48">
      <w:r w:rsidRPr="00D731D8">
        <w:rPr>
          <w:noProof/>
          <w:lang w:val="es-UY" w:eastAsia="es-UY"/>
        </w:rPr>
        <w:drawing>
          <wp:inline distT="0" distB="0" distL="0" distR="0">
            <wp:extent cx="3781425" cy="1743075"/>
            <wp:effectExtent l="19050" t="0" r="9525" b="0"/>
            <wp:docPr id="9" name="Imagen 5"/>
            <wp:cNvGraphicFramePr/>
            <a:graphic xmlns:a="http://schemas.openxmlformats.org/drawingml/2006/main">
              <a:graphicData uri="http://schemas.openxmlformats.org/drawingml/2006/picture">
                <pic:pic xmlns:pic="http://schemas.openxmlformats.org/drawingml/2006/picture">
                  <pic:nvPicPr>
                    <pic:cNvPr id="51205" name="Picture 2"/>
                    <pic:cNvPicPr>
                      <a:picLocks noGrp="1" noChangeAspect="1" noChangeArrowheads="1"/>
                    </pic:cNvPicPr>
                  </pic:nvPicPr>
                  <pic:blipFill>
                    <a:blip r:embed="rId27"/>
                    <a:srcRect/>
                    <a:stretch>
                      <a:fillRect/>
                    </a:stretch>
                  </pic:blipFill>
                  <pic:spPr bwMode="auto">
                    <a:xfrm>
                      <a:off x="0" y="0"/>
                      <a:ext cx="3780980" cy="1742870"/>
                    </a:xfrm>
                    <a:prstGeom prst="rect">
                      <a:avLst/>
                    </a:prstGeom>
                    <a:noFill/>
                    <a:ln w="9525">
                      <a:noFill/>
                      <a:miter lim="800000"/>
                      <a:headEnd/>
                      <a:tailEnd/>
                    </a:ln>
                  </pic:spPr>
                </pic:pic>
              </a:graphicData>
            </a:graphic>
          </wp:inline>
        </w:drawing>
      </w:r>
    </w:p>
    <w:p w:rsidR="00A77EEE" w:rsidRDefault="00A77EEE" w:rsidP="00490F48">
      <w:pPr>
        <w:pStyle w:val="Ttulo3"/>
      </w:pPr>
      <w:r>
        <w:t>Two-tier</w:t>
      </w:r>
    </w:p>
    <w:p w:rsidR="00A77EEE" w:rsidRPr="00632EEA" w:rsidRDefault="00A77EEE" w:rsidP="007F398E">
      <w:pPr>
        <w:pStyle w:val="Prrafodelista"/>
        <w:numPr>
          <w:ilvl w:val="0"/>
          <w:numId w:val="6"/>
        </w:numPr>
      </w:pPr>
      <w:r w:rsidRPr="00632EEA">
        <w:rPr>
          <w:b/>
        </w:rPr>
        <w:t>Clienttier:</w:t>
      </w:r>
      <w:r w:rsidRPr="00632EEA">
        <w:t xml:space="preserve"> contiene la lógica de presentación (UI) y la lógica del negocio o dominio</w:t>
      </w:r>
    </w:p>
    <w:p w:rsidR="00A77EEE" w:rsidRPr="00632EEA" w:rsidRDefault="00A77EEE" w:rsidP="007F398E">
      <w:pPr>
        <w:pStyle w:val="Prrafodelista"/>
        <w:numPr>
          <w:ilvl w:val="0"/>
          <w:numId w:val="6"/>
        </w:numPr>
      </w:pPr>
      <w:r w:rsidRPr="00632EEA">
        <w:rPr>
          <w:b/>
        </w:rPr>
        <w:t>Databasetier:</w:t>
      </w:r>
      <w:r w:rsidRPr="00632EEA">
        <w:t xml:space="preserve"> representa otra máquina que hospeda la base de datos de la aplicación</w:t>
      </w:r>
    </w:p>
    <w:p w:rsidR="0063709F" w:rsidRDefault="0063709F" w:rsidP="00490F48">
      <w:pPr>
        <w:pStyle w:val="Ttulo3"/>
      </w:pPr>
      <w:r>
        <w:t>Three-tier</w:t>
      </w:r>
    </w:p>
    <w:p w:rsidR="0063709F" w:rsidRPr="00632EEA" w:rsidRDefault="0063709F" w:rsidP="007F398E">
      <w:pPr>
        <w:pStyle w:val="Prrafodelista"/>
        <w:numPr>
          <w:ilvl w:val="0"/>
          <w:numId w:val="7"/>
        </w:numPr>
      </w:pPr>
      <w:r w:rsidRPr="00632EEA">
        <w:rPr>
          <w:b/>
        </w:rPr>
        <w:t>Clienttier:</w:t>
      </w:r>
      <w:r w:rsidRPr="00632EEA">
        <w:t xml:space="preserve"> puede contener la lógica de presentación (UI) o puede ser un cliente fino (browser)</w:t>
      </w:r>
    </w:p>
    <w:p w:rsidR="0063709F" w:rsidRPr="00632EEA" w:rsidRDefault="0063709F" w:rsidP="007F398E">
      <w:pPr>
        <w:pStyle w:val="Prrafodelista"/>
        <w:numPr>
          <w:ilvl w:val="0"/>
          <w:numId w:val="7"/>
        </w:numPr>
      </w:pPr>
      <w:r w:rsidRPr="00632EEA">
        <w:rPr>
          <w:b/>
        </w:rPr>
        <w:t xml:space="preserve">Web/apptier: </w:t>
      </w:r>
      <w:r w:rsidRPr="00632EEA">
        <w:t>contiene la lógica de presentación (web) y/o la lógica de dominio de la aplicación en un servidor independiente</w:t>
      </w:r>
    </w:p>
    <w:p w:rsidR="0063709F" w:rsidRPr="00632EEA" w:rsidRDefault="0063709F" w:rsidP="007F398E">
      <w:pPr>
        <w:pStyle w:val="Prrafodelista"/>
        <w:numPr>
          <w:ilvl w:val="0"/>
          <w:numId w:val="7"/>
        </w:numPr>
      </w:pPr>
      <w:r w:rsidRPr="00632EEA">
        <w:rPr>
          <w:b/>
        </w:rPr>
        <w:t xml:space="preserve">Databasetier: </w:t>
      </w:r>
      <w:r w:rsidRPr="00632EEA">
        <w:t>representa otra máquina que hospeda la base de datos de la aplicación</w:t>
      </w:r>
    </w:p>
    <w:p w:rsidR="0063709F" w:rsidRDefault="0063709F" w:rsidP="00490F48">
      <w:pPr>
        <w:pStyle w:val="Ttulo3"/>
      </w:pPr>
      <w:r>
        <w:t>N-tier</w:t>
      </w:r>
    </w:p>
    <w:p w:rsidR="0063709F" w:rsidRPr="00632EEA" w:rsidRDefault="0063709F" w:rsidP="007F398E">
      <w:pPr>
        <w:pStyle w:val="Prrafodelista"/>
        <w:numPr>
          <w:ilvl w:val="0"/>
          <w:numId w:val="8"/>
        </w:numPr>
      </w:pPr>
      <w:r w:rsidRPr="00632EEA">
        <w:rPr>
          <w:b/>
        </w:rPr>
        <w:t>Clienttier</w:t>
      </w:r>
      <w:r w:rsidRPr="00632EEA">
        <w:t>: representa el browser (thinclient)</w:t>
      </w:r>
    </w:p>
    <w:p w:rsidR="0063709F" w:rsidRPr="00632EEA" w:rsidRDefault="0063709F" w:rsidP="007F398E">
      <w:pPr>
        <w:pStyle w:val="Prrafodelista"/>
        <w:numPr>
          <w:ilvl w:val="0"/>
          <w:numId w:val="8"/>
        </w:numPr>
      </w:pPr>
      <w:r w:rsidRPr="00632EEA">
        <w:rPr>
          <w:b/>
        </w:rPr>
        <w:t xml:space="preserve">Web tier: </w:t>
      </w:r>
      <w:r w:rsidRPr="00632EEA">
        <w:t>contiene la lógica de presentación (web) en un servidor independiente</w:t>
      </w:r>
    </w:p>
    <w:p w:rsidR="0063709F" w:rsidRPr="00632EEA" w:rsidRDefault="0063709F" w:rsidP="007F398E">
      <w:pPr>
        <w:pStyle w:val="Prrafodelista"/>
        <w:numPr>
          <w:ilvl w:val="0"/>
          <w:numId w:val="8"/>
        </w:numPr>
      </w:pPr>
      <w:r w:rsidRPr="00632EEA">
        <w:rPr>
          <w:b/>
        </w:rPr>
        <w:t>Bussinesslogictier:</w:t>
      </w:r>
      <w:r w:rsidRPr="00632EEA">
        <w:t xml:space="preserve"> contiene la lógica de negocio de la aplicación en otro servidor.</w:t>
      </w:r>
    </w:p>
    <w:p w:rsidR="0063709F" w:rsidRDefault="0063709F" w:rsidP="007F398E">
      <w:pPr>
        <w:pStyle w:val="Prrafodelista"/>
        <w:numPr>
          <w:ilvl w:val="0"/>
          <w:numId w:val="8"/>
        </w:numPr>
      </w:pPr>
      <w:r w:rsidRPr="00632EEA">
        <w:rPr>
          <w:b/>
        </w:rPr>
        <w:t>Databasetier:</w:t>
      </w:r>
      <w:r w:rsidRPr="00632EEA">
        <w:t xml:space="preserve"> representa otra máquina que hospeda la base de datos de la aplicación</w:t>
      </w:r>
    </w:p>
    <w:p w:rsidR="007C785C" w:rsidRDefault="007C785C" w:rsidP="00490F48"/>
    <w:p w:rsidR="007C785C" w:rsidRDefault="007C785C" w:rsidP="00490F48">
      <w:pPr>
        <w:pStyle w:val="Ttulo2"/>
      </w:pPr>
      <w:r>
        <w:lastRenderedPageBreak/>
        <w:t>Publicador/Suscriptor</w:t>
      </w:r>
    </w:p>
    <w:p w:rsidR="007C785C" w:rsidRDefault="007C785C" w:rsidP="00490F48">
      <w:r>
        <w:t>Permite sinc</w:t>
      </w:r>
      <w:r w:rsidR="008D36A5">
        <w:t>r</w:t>
      </w:r>
      <w:r>
        <w:t>onizar el estado de sistemas o componentes de forma desacoplada a partir de un mecanismo de propagación de cambios entre productores de datos (Publisher) y consumidores de los mismos (subsciber).</w:t>
      </w:r>
    </w:p>
    <w:p w:rsidR="008D36A5" w:rsidRDefault="008D36A5" w:rsidP="00490F48">
      <w:r>
        <w:t>Es necesario sincronizar automáticamente el estado de productores (publicadores) y consumidores (suscriptores). Los publicadores publican información y los suscriptores reciben una copia o una notificación de la existencia de la misma. Los publicadores no conocen la identidad de los suscriptores y viceversa.</w:t>
      </w:r>
    </w:p>
    <w:p w:rsidR="007C785C" w:rsidRDefault="007C785C" w:rsidP="00490F48">
      <w:pPr>
        <w:pStyle w:val="Ttulo3"/>
      </w:pPr>
      <w:r>
        <w:t>Contexto</w:t>
      </w:r>
    </w:p>
    <w:p w:rsidR="007C785C" w:rsidRDefault="007C785C" w:rsidP="00490F48">
      <w:r>
        <w:t>Existe una arquitectura de integración compuesta por múltiples aplicaciones conectadas a partir de determinada infraestructura de comunicaciones. Algunas aplicaciones envían (publican) múltiples tipos de mensajes. Otras aplicaciones están interesadas en consumir estos mensajes</w:t>
      </w:r>
    </w:p>
    <w:p w:rsidR="003E7AF6" w:rsidRDefault="003E7AF6" w:rsidP="00490F48">
      <w:pPr>
        <w:pStyle w:val="Ttulo3"/>
      </w:pPr>
      <w:r>
        <w:t>Criterio de selección</w:t>
      </w:r>
    </w:p>
    <w:p w:rsidR="003E7AF6" w:rsidRDefault="003E7AF6" w:rsidP="007F398E">
      <w:pPr>
        <w:pStyle w:val="Prrafodelista"/>
        <w:numPr>
          <w:ilvl w:val="0"/>
          <w:numId w:val="32"/>
        </w:numPr>
      </w:pPr>
      <w:r>
        <w:t>Cambios previstos en el formato de los datos que los productores producen</w:t>
      </w:r>
    </w:p>
    <w:p w:rsidR="003E7AF6" w:rsidRDefault="003E7AF6" w:rsidP="007F398E">
      <w:pPr>
        <w:pStyle w:val="Prrafodelista"/>
        <w:numPr>
          <w:ilvl w:val="0"/>
          <w:numId w:val="32"/>
        </w:numPr>
      </w:pPr>
      <w:r>
        <w:t>El número e identidad de los clientes (productores o consumidores) de un ítem de datos particular es desconocido o puede cambiar</w:t>
      </w:r>
    </w:p>
    <w:p w:rsidR="003E7AF6" w:rsidRDefault="003E7AF6" w:rsidP="007F398E">
      <w:pPr>
        <w:pStyle w:val="Prrafodelista"/>
        <w:numPr>
          <w:ilvl w:val="0"/>
          <w:numId w:val="32"/>
        </w:numPr>
      </w:pPr>
      <w:r>
        <w:t>El orden temporal entre productores y consumidores no se conoce o puede cambiar frecuentemente</w:t>
      </w:r>
    </w:p>
    <w:p w:rsidR="003E7AF6" w:rsidRDefault="003E7AF6" w:rsidP="007F398E">
      <w:pPr>
        <w:pStyle w:val="Prrafodelista"/>
        <w:numPr>
          <w:ilvl w:val="0"/>
          <w:numId w:val="32"/>
        </w:numPr>
      </w:pPr>
      <w:r>
        <w:t>No existen dependencias temporales fuertes entre la producción y consumición de datos</w:t>
      </w:r>
    </w:p>
    <w:p w:rsidR="006D5864" w:rsidRDefault="006D5864" w:rsidP="00490F48">
      <w:pPr>
        <w:pStyle w:val="Ttulo3"/>
      </w:pPr>
      <w:r>
        <w:t>Heurísticas de diseño</w:t>
      </w:r>
    </w:p>
    <w:p w:rsidR="006D5864" w:rsidRDefault="006D5864" w:rsidP="00490F48">
      <w:r>
        <w:t>Este estilo se debe seleccionar si se espera cambios en la frecuencia de producción y consumición de datos, o si la frecuencia no está bajo control programático</w:t>
      </w:r>
    </w:p>
    <w:p w:rsidR="006D5864" w:rsidRPr="006D5864" w:rsidRDefault="006D5864" w:rsidP="00490F48">
      <w:r>
        <w:t>Este estilo puede penalizar la eficiencia del sistema</w:t>
      </w:r>
    </w:p>
    <w:p w:rsidR="007C785C" w:rsidRDefault="007C785C" w:rsidP="00490F48">
      <w:pPr>
        <w:pStyle w:val="Ttulo3"/>
      </w:pPr>
      <w:r>
        <w:t>Problema</w:t>
      </w:r>
    </w:p>
    <w:p w:rsidR="007C785C" w:rsidRDefault="007C785C" w:rsidP="00490F48">
      <w:r>
        <w:t>¿Cómo lograr que las aplicaciones puedan enviar mensajes solamente a las aplicaciones interesadas, sin conocer la identidad de los consumidores?</w:t>
      </w:r>
    </w:p>
    <w:p w:rsidR="007C785C" w:rsidRDefault="007C785C" w:rsidP="00490F48">
      <w:pPr>
        <w:pStyle w:val="Ttulo3"/>
      </w:pPr>
      <w:r>
        <w:t>Solución</w:t>
      </w:r>
    </w:p>
    <w:p w:rsidR="007C785C" w:rsidRDefault="007C785C" w:rsidP="007F398E">
      <w:pPr>
        <w:pStyle w:val="Prrafodelista"/>
        <w:numPr>
          <w:ilvl w:val="0"/>
          <w:numId w:val="9"/>
        </w:numPr>
      </w:pPr>
      <w:r w:rsidRPr="007C785C">
        <w:t>Exte</w:t>
      </w:r>
      <w:r>
        <w:t>nder la infraestructura de comunicación definiendo “tópicos” o inspeccionando dinámicamente el contenido de los mensajes</w:t>
      </w:r>
    </w:p>
    <w:p w:rsidR="007C785C" w:rsidRDefault="007C785C" w:rsidP="007F398E">
      <w:pPr>
        <w:pStyle w:val="Prrafodelista"/>
        <w:numPr>
          <w:ilvl w:val="0"/>
          <w:numId w:val="9"/>
        </w:numPr>
      </w:pPr>
      <w:r>
        <w:t>Permitir a los consumidores suscribirse a estos tópicos o a los mensajes particulares en base a su contenido</w:t>
      </w:r>
    </w:p>
    <w:p w:rsidR="007C785C" w:rsidRDefault="007C785C" w:rsidP="007F398E">
      <w:pPr>
        <w:pStyle w:val="Prrafodelista"/>
        <w:numPr>
          <w:ilvl w:val="0"/>
          <w:numId w:val="9"/>
        </w:numPr>
      </w:pPr>
      <w:r>
        <w:t>Implementar un mecanismo que permita a los productores publicar mensajes a partir de dichos tópicos</w:t>
      </w:r>
    </w:p>
    <w:p w:rsidR="00FA043E" w:rsidRDefault="00FA043E" w:rsidP="007F398E">
      <w:pPr>
        <w:pStyle w:val="Prrafodelista"/>
        <w:numPr>
          <w:ilvl w:val="0"/>
          <w:numId w:val="9"/>
        </w:numPr>
      </w:pPr>
      <w:r>
        <w:t>Se puede utilizar un mediador (o las funciones pueden estar distribuidas entre los propios consumidores y productores y la infraestructura).</w:t>
      </w:r>
    </w:p>
    <w:p w:rsidR="007C785C" w:rsidRDefault="007C785C" w:rsidP="00490F48">
      <w:r>
        <w:rPr>
          <w:noProof/>
          <w:lang w:val="es-UY" w:eastAsia="es-UY"/>
        </w:rPr>
        <w:lastRenderedPageBreak/>
        <w:drawing>
          <wp:inline distT="0" distB="0" distL="0" distR="0">
            <wp:extent cx="5286375" cy="300990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286375" cy="3009900"/>
                    </a:xfrm>
                    <a:prstGeom prst="rect">
                      <a:avLst/>
                    </a:prstGeom>
                    <a:noFill/>
                    <a:ln w="9525">
                      <a:noFill/>
                      <a:miter lim="800000"/>
                      <a:headEnd/>
                      <a:tailEnd/>
                    </a:ln>
                  </pic:spPr>
                </pic:pic>
              </a:graphicData>
            </a:graphic>
          </wp:inline>
        </w:drawing>
      </w:r>
    </w:p>
    <w:p w:rsidR="007C785C" w:rsidRPr="00A048BA" w:rsidRDefault="007C785C" w:rsidP="00490F48">
      <w:pPr>
        <w:rPr>
          <w:vertAlign w:val="superscript"/>
        </w:rPr>
      </w:pPr>
    </w:p>
    <w:p w:rsidR="007C785C" w:rsidRDefault="007C785C" w:rsidP="00490F48">
      <w:pPr>
        <w:pStyle w:val="Ttulo3"/>
      </w:pPr>
      <w:r>
        <w:t>Componentes</w:t>
      </w:r>
    </w:p>
    <w:p w:rsidR="007C785C" w:rsidRPr="007C785C" w:rsidRDefault="007C785C" w:rsidP="007F398E">
      <w:pPr>
        <w:pStyle w:val="Prrafodelista"/>
        <w:numPr>
          <w:ilvl w:val="0"/>
          <w:numId w:val="10"/>
        </w:numPr>
      </w:pPr>
      <w:r>
        <w:rPr>
          <w:b/>
        </w:rPr>
        <w:t>Infraestructura de comunicación</w:t>
      </w:r>
    </w:p>
    <w:p w:rsidR="007B077D" w:rsidRPr="007B077D" w:rsidRDefault="000D060C" w:rsidP="007F398E">
      <w:pPr>
        <w:pStyle w:val="Prrafodelista"/>
        <w:numPr>
          <w:ilvl w:val="1"/>
          <w:numId w:val="10"/>
        </w:numPr>
      </w:pPr>
      <w:r>
        <w:t>Provee interfaces para consultar servicios, publicar y suscribirse.</w:t>
      </w:r>
    </w:p>
    <w:p w:rsidR="007C785C" w:rsidRDefault="007C785C" w:rsidP="007F398E">
      <w:pPr>
        <w:pStyle w:val="Prrafodelista"/>
        <w:numPr>
          <w:ilvl w:val="1"/>
          <w:numId w:val="10"/>
        </w:numPr>
      </w:pPr>
      <w:r>
        <w:t>Mantiene el registro de suscriptores</w:t>
      </w:r>
    </w:p>
    <w:p w:rsidR="007C785C" w:rsidRDefault="007C785C" w:rsidP="007F398E">
      <w:pPr>
        <w:pStyle w:val="Prrafodelista"/>
        <w:numPr>
          <w:ilvl w:val="1"/>
          <w:numId w:val="10"/>
        </w:numPr>
      </w:pPr>
      <w:r>
        <w:t>Inspecciona los tópicos o el contenido de los mensajes publicados</w:t>
      </w:r>
    </w:p>
    <w:p w:rsidR="007C785C" w:rsidRPr="007C785C" w:rsidRDefault="007C785C" w:rsidP="007F398E">
      <w:pPr>
        <w:pStyle w:val="Prrafodelista"/>
        <w:numPr>
          <w:ilvl w:val="1"/>
          <w:numId w:val="10"/>
        </w:numPr>
      </w:pPr>
      <w:r>
        <w:t>Transporta los mensajes a las aplicaciones consumidoras (subscriptores)</w:t>
      </w:r>
      <w:r w:rsidR="007B077D">
        <w:t>, de forma sincrónica o asincrónica</w:t>
      </w:r>
      <w:r>
        <w:t>.</w:t>
      </w:r>
    </w:p>
    <w:p w:rsidR="007C785C" w:rsidRPr="007C785C" w:rsidRDefault="007C785C" w:rsidP="007F398E">
      <w:pPr>
        <w:pStyle w:val="Prrafodelista"/>
        <w:numPr>
          <w:ilvl w:val="0"/>
          <w:numId w:val="10"/>
        </w:numPr>
      </w:pPr>
      <w:r>
        <w:rPr>
          <w:b/>
        </w:rPr>
        <w:t>Publicadores</w:t>
      </w:r>
    </w:p>
    <w:p w:rsidR="007C785C" w:rsidRDefault="007C785C" w:rsidP="007F398E">
      <w:pPr>
        <w:pStyle w:val="Prrafodelista"/>
        <w:numPr>
          <w:ilvl w:val="1"/>
          <w:numId w:val="10"/>
        </w:numPr>
      </w:pPr>
      <w:r>
        <w:t>Agrega información de tópicos a los mensajes</w:t>
      </w:r>
    </w:p>
    <w:p w:rsidR="007C785C" w:rsidRPr="007C785C" w:rsidRDefault="007C785C" w:rsidP="007F398E">
      <w:pPr>
        <w:pStyle w:val="Prrafodelista"/>
        <w:numPr>
          <w:ilvl w:val="1"/>
          <w:numId w:val="10"/>
        </w:numPr>
      </w:pPr>
      <w:r>
        <w:t>Publica los mensajes sobre la infraestructura de comunicación</w:t>
      </w:r>
    </w:p>
    <w:p w:rsidR="007C785C" w:rsidRPr="007C785C" w:rsidRDefault="007C785C" w:rsidP="007F398E">
      <w:pPr>
        <w:pStyle w:val="Prrafodelista"/>
        <w:numPr>
          <w:ilvl w:val="0"/>
          <w:numId w:val="10"/>
        </w:numPr>
      </w:pPr>
      <w:r>
        <w:rPr>
          <w:b/>
        </w:rPr>
        <w:t>Consumidores</w:t>
      </w:r>
    </w:p>
    <w:p w:rsidR="007C785C" w:rsidRDefault="007C785C" w:rsidP="007F398E">
      <w:pPr>
        <w:pStyle w:val="Prrafodelista"/>
        <w:numPr>
          <w:ilvl w:val="1"/>
          <w:numId w:val="10"/>
        </w:numPr>
      </w:pPr>
      <w:r>
        <w:t>Se suscriben a los tópicos o contenido de los mensajes</w:t>
      </w:r>
    </w:p>
    <w:p w:rsidR="007C785C" w:rsidRDefault="007C785C" w:rsidP="007F398E">
      <w:pPr>
        <w:pStyle w:val="Prrafodelista"/>
        <w:numPr>
          <w:ilvl w:val="1"/>
          <w:numId w:val="10"/>
        </w:numPr>
      </w:pPr>
      <w:r>
        <w:t>Consume los mensajes publicados a partir de los tópicos</w:t>
      </w:r>
    </w:p>
    <w:p w:rsidR="00A5589A" w:rsidRDefault="00A5589A" w:rsidP="00490F48">
      <w:pPr>
        <w:pStyle w:val="Ttulo4"/>
      </w:pPr>
      <w:r>
        <w:t>Basado en listas</w:t>
      </w:r>
    </w:p>
    <w:p w:rsidR="00A5589A" w:rsidRPr="00A5589A" w:rsidRDefault="00A5589A" w:rsidP="007F398E">
      <w:pPr>
        <w:pStyle w:val="Prrafodelista"/>
        <w:numPr>
          <w:ilvl w:val="0"/>
          <w:numId w:val="30"/>
        </w:numPr>
      </w:pPr>
      <w:r>
        <w:rPr>
          <w:b/>
        </w:rPr>
        <w:t>Publicador o mediador</w:t>
      </w:r>
    </w:p>
    <w:p w:rsidR="00A5589A" w:rsidRPr="00A5589A" w:rsidRDefault="00A5589A" w:rsidP="007F398E">
      <w:pPr>
        <w:pStyle w:val="Prrafodelista"/>
        <w:numPr>
          <w:ilvl w:val="1"/>
          <w:numId w:val="30"/>
        </w:numPr>
      </w:pPr>
      <w:r>
        <w:t>Mantienen una lista de suscriptores a mensajes con determinado tipo de contenido o se coloca en un tópico y se envía a todos los suscriptores de la lista</w:t>
      </w:r>
    </w:p>
    <w:p w:rsidR="00A5589A" w:rsidRPr="00A5589A" w:rsidRDefault="00A5589A" w:rsidP="007F398E">
      <w:pPr>
        <w:pStyle w:val="Prrafodelista"/>
        <w:numPr>
          <w:ilvl w:val="0"/>
          <w:numId w:val="30"/>
        </w:numPr>
      </w:pPr>
      <w:r>
        <w:rPr>
          <w:b/>
        </w:rPr>
        <w:t>Suscriptor</w:t>
      </w:r>
    </w:p>
    <w:p w:rsidR="00A5589A" w:rsidRDefault="00A5589A" w:rsidP="007F398E">
      <w:pPr>
        <w:pStyle w:val="Prrafodelista"/>
        <w:numPr>
          <w:ilvl w:val="1"/>
          <w:numId w:val="30"/>
        </w:numPr>
      </w:pPr>
      <w:r>
        <w:t>Provee una interfaz para ser notificado del evento</w:t>
      </w:r>
    </w:p>
    <w:p w:rsidR="00A5589A" w:rsidRDefault="00A5589A" w:rsidP="007F398E">
      <w:pPr>
        <w:pStyle w:val="Prrafodelista"/>
        <w:numPr>
          <w:ilvl w:val="1"/>
          <w:numId w:val="30"/>
        </w:numPr>
      </w:pPr>
      <w:r>
        <w:t>Los suscriptores se suscriben a un tópico (subject)</w:t>
      </w:r>
    </w:p>
    <w:p w:rsidR="00A5589A" w:rsidRDefault="00A5589A" w:rsidP="00490F48">
      <w:pPr>
        <w:pStyle w:val="Ttulo4"/>
      </w:pPr>
      <w:r>
        <w:t>Basado en broadcast (filtrado de mensajes)</w:t>
      </w:r>
    </w:p>
    <w:p w:rsidR="00080C8A" w:rsidRPr="00A5589A" w:rsidRDefault="00080C8A" w:rsidP="007F398E">
      <w:pPr>
        <w:pStyle w:val="Prrafodelista"/>
        <w:numPr>
          <w:ilvl w:val="0"/>
          <w:numId w:val="30"/>
        </w:numPr>
      </w:pPr>
      <w:r>
        <w:rPr>
          <w:b/>
        </w:rPr>
        <w:t>Publicador o mediador</w:t>
      </w:r>
    </w:p>
    <w:p w:rsidR="00080C8A" w:rsidRPr="00A5589A" w:rsidRDefault="00080C8A" w:rsidP="007F398E">
      <w:pPr>
        <w:pStyle w:val="Prrafodelista"/>
        <w:numPr>
          <w:ilvl w:val="1"/>
          <w:numId w:val="30"/>
        </w:numPr>
      </w:pPr>
      <w:r>
        <w:t>Cuando se recibe o genera un mensaje (evento) se envía a todos los suscriptores</w:t>
      </w:r>
    </w:p>
    <w:p w:rsidR="00080C8A" w:rsidRPr="00A5589A" w:rsidRDefault="00080C8A" w:rsidP="007F398E">
      <w:pPr>
        <w:pStyle w:val="Prrafodelista"/>
        <w:numPr>
          <w:ilvl w:val="0"/>
          <w:numId w:val="30"/>
        </w:numPr>
      </w:pPr>
      <w:r>
        <w:rPr>
          <w:b/>
        </w:rPr>
        <w:t>Suscriptor</w:t>
      </w:r>
    </w:p>
    <w:p w:rsidR="00080C8A" w:rsidRDefault="00080C8A" w:rsidP="007F398E">
      <w:pPr>
        <w:pStyle w:val="Prrafodelista"/>
        <w:numPr>
          <w:ilvl w:val="1"/>
          <w:numId w:val="30"/>
        </w:numPr>
      </w:pPr>
      <w:r>
        <w:lastRenderedPageBreak/>
        <w:t>Reciben los mensajes y deciden si lo procesan basándose en el tópico</w:t>
      </w:r>
    </w:p>
    <w:p w:rsidR="00080C8A" w:rsidRDefault="007D293C" w:rsidP="00490F48">
      <w:pPr>
        <w:pStyle w:val="Ttulo3"/>
      </w:pPr>
      <w:r>
        <w:t xml:space="preserve">Usos </w:t>
      </w:r>
    </w:p>
    <w:p w:rsidR="007D293C" w:rsidRDefault="007D293C" w:rsidP="007F398E">
      <w:pPr>
        <w:pStyle w:val="Prrafodelista"/>
        <w:numPr>
          <w:ilvl w:val="0"/>
          <w:numId w:val="31"/>
        </w:numPr>
      </w:pPr>
      <w:r>
        <w:t>MVC/Observer: utiliza un publicador suscriptor como mecanismos de notificación</w:t>
      </w:r>
    </w:p>
    <w:p w:rsidR="007D293C" w:rsidRDefault="007D293C" w:rsidP="007F398E">
      <w:pPr>
        <w:pStyle w:val="Prrafodelista"/>
        <w:numPr>
          <w:ilvl w:val="0"/>
          <w:numId w:val="31"/>
        </w:numPr>
      </w:pPr>
      <w:r>
        <w:t>Mailinglist (grupos de usuarios)</w:t>
      </w:r>
    </w:p>
    <w:p w:rsidR="007D293C" w:rsidRDefault="007D293C" w:rsidP="007F398E">
      <w:pPr>
        <w:pStyle w:val="Prrafodelista"/>
        <w:numPr>
          <w:ilvl w:val="0"/>
          <w:numId w:val="31"/>
        </w:numPr>
      </w:pPr>
      <w:r>
        <w:t>Redes sociales</w:t>
      </w:r>
    </w:p>
    <w:p w:rsidR="007D293C" w:rsidRDefault="007D293C" w:rsidP="007F398E">
      <w:pPr>
        <w:pStyle w:val="Prrafodelista"/>
        <w:numPr>
          <w:ilvl w:val="0"/>
          <w:numId w:val="31"/>
        </w:numPr>
      </w:pPr>
      <w:r>
        <w:t>SMS</w:t>
      </w:r>
    </w:p>
    <w:p w:rsidR="007D293C" w:rsidRPr="007D293C" w:rsidRDefault="007D293C" w:rsidP="007F398E">
      <w:pPr>
        <w:pStyle w:val="Prrafodelista"/>
        <w:numPr>
          <w:ilvl w:val="0"/>
          <w:numId w:val="31"/>
        </w:numPr>
      </w:pPr>
      <w:r>
        <w:t>Feed RSS</w:t>
      </w:r>
    </w:p>
    <w:p w:rsidR="007C785C" w:rsidRDefault="00EF6533" w:rsidP="00490F48">
      <w:pPr>
        <w:pStyle w:val="Ttulo3"/>
      </w:pPr>
      <w:r>
        <w:t>Tipos de implementaciones</w:t>
      </w:r>
    </w:p>
    <w:p w:rsidR="00EF6533" w:rsidRPr="00EF6533" w:rsidRDefault="00EF6533" w:rsidP="007F398E">
      <w:pPr>
        <w:pStyle w:val="Prrafodelista"/>
        <w:numPr>
          <w:ilvl w:val="0"/>
          <w:numId w:val="11"/>
        </w:numPr>
      </w:pPr>
      <w:r>
        <w:rPr>
          <w:b/>
        </w:rPr>
        <w:t>1 publicador y 1 a N suscriptores</w:t>
      </w:r>
    </w:p>
    <w:p w:rsidR="00EF6533" w:rsidRPr="00EF6533" w:rsidRDefault="00EF6533" w:rsidP="007F398E">
      <w:pPr>
        <w:pStyle w:val="Prrafodelista"/>
        <w:numPr>
          <w:ilvl w:val="0"/>
          <w:numId w:val="11"/>
        </w:numPr>
      </w:pPr>
      <w:r>
        <w:rPr>
          <w:b/>
        </w:rPr>
        <w:t>1 a N publicadores, un conector (infraestructura de comunicación) y 1 a N suscriptores</w:t>
      </w:r>
    </w:p>
    <w:p w:rsidR="00EF6533" w:rsidRPr="00EF6533" w:rsidRDefault="00EF6533" w:rsidP="00490F48">
      <w:pPr>
        <w:pStyle w:val="Ttulo3"/>
      </w:pPr>
      <w:r>
        <w:t>Implementaciones</w:t>
      </w:r>
    </w:p>
    <w:p w:rsidR="007C785C" w:rsidRPr="007C785C" w:rsidRDefault="007C785C" w:rsidP="007F398E">
      <w:pPr>
        <w:pStyle w:val="Prrafodelista"/>
        <w:numPr>
          <w:ilvl w:val="0"/>
          <w:numId w:val="11"/>
        </w:numPr>
      </w:pPr>
      <w:r>
        <w:rPr>
          <w:b/>
        </w:rPr>
        <w:t>Java MessageService (JMS)</w:t>
      </w:r>
    </w:p>
    <w:p w:rsidR="002952C4" w:rsidRDefault="007C785C" w:rsidP="007F398E">
      <w:pPr>
        <w:pStyle w:val="Prrafodelista"/>
        <w:numPr>
          <w:ilvl w:val="1"/>
          <w:numId w:val="11"/>
        </w:numPr>
      </w:pPr>
      <w:r>
        <w:t>API y estándar de mensajería que permite a las aplicaciones JEE crear, enviar, recibir y leer men</w:t>
      </w:r>
      <w:r w:rsidR="002952C4">
        <w:t>sajes. Habilita comunicación distribuida desacoplada, confiable y asíncrona.</w:t>
      </w:r>
    </w:p>
    <w:p w:rsidR="002952C4" w:rsidRDefault="002952C4" w:rsidP="007F398E">
      <w:pPr>
        <w:pStyle w:val="Prrafodelista"/>
        <w:numPr>
          <w:ilvl w:val="1"/>
          <w:numId w:val="11"/>
        </w:numPr>
      </w:pPr>
      <w:r>
        <w:t>En JMS el modo de operación “publish/subscribe”  utiliza un objeto de JMS llamado Topic para gestionar el flujo de los mensajes entre los publicadores y los suscriptores</w:t>
      </w:r>
    </w:p>
    <w:p w:rsidR="002952C4" w:rsidRDefault="002952C4" w:rsidP="007F398E">
      <w:pPr>
        <w:pStyle w:val="Prrafodelista"/>
        <w:numPr>
          <w:ilvl w:val="1"/>
          <w:numId w:val="11"/>
        </w:numPr>
      </w:pPr>
      <w:r>
        <w:t>Un publicador de mensajes obtiene una referencia a un Topic de JMS (registrado en el servidor) y le envía mensajes</w:t>
      </w:r>
    </w:p>
    <w:p w:rsidR="002952C4" w:rsidRDefault="002952C4" w:rsidP="007F398E">
      <w:pPr>
        <w:pStyle w:val="Prrafodelista"/>
        <w:numPr>
          <w:ilvl w:val="1"/>
          <w:numId w:val="11"/>
        </w:numPr>
      </w:pPr>
      <w:r>
        <w:t>Cuando llega un mensaje, el proveedor de JMS, notifica a todos los consumidores suscriptos a dicho Topic.</w:t>
      </w:r>
    </w:p>
    <w:p w:rsidR="007C785C" w:rsidRDefault="002952C4" w:rsidP="00490F48">
      <w:r>
        <w:rPr>
          <w:noProof/>
          <w:lang w:val="es-UY" w:eastAsia="es-UY"/>
        </w:rPr>
        <w:drawing>
          <wp:inline distT="0" distB="0" distL="0" distR="0">
            <wp:extent cx="5362575" cy="25431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t="2555"/>
                    <a:stretch>
                      <a:fillRect/>
                    </a:stretch>
                  </pic:blipFill>
                  <pic:spPr bwMode="auto">
                    <a:xfrm>
                      <a:off x="0" y="0"/>
                      <a:ext cx="5362575" cy="2543175"/>
                    </a:xfrm>
                    <a:prstGeom prst="rect">
                      <a:avLst/>
                    </a:prstGeom>
                    <a:noFill/>
                    <a:ln w="9525">
                      <a:noFill/>
                      <a:miter lim="800000"/>
                      <a:headEnd/>
                      <a:tailEnd/>
                    </a:ln>
                  </pic:spPr>
                </pic:pic>
              </a:graphicData>
            </a:graphic>
          </wp:inline>
        </w:drawing>
      </w:r>
    </w:p>
    <w:p w:rsidR="009F1391" w:rsidRDefault="009F1391" w:rsidP="007F398E">
      <w:pPr>
        <w:pStyle w:val="Prrafodelista"/>
        <w:numPr>
          <w:ilvl w:val="0"/>
          <w:numId w:val="11"/>
        </w:numPr>
      </w:pPr>
      <w:r>
        <w:rPr>
          <w:b/>
        </w:rPr>
        <w:t>Microsoft BizTalk Server</w:t>
      </w:r>
    </w:p>
    <w:p w:rsidR="009F1391" w:rsidRDefault="009F1391" w:rsidP="00490F48">
      <w:pPr>
        <w:ind w:left="360"/>
        <w:rPr>
          <w:b/>
        </w:rPr>
      </w:pPr>
      <w:r>
        <w:rPr>
          <w:b/>
          <w:noProof/>
          <w:lang w:val="es-UY" w:eastAsia="es-UY"/>
        </w:rPr>
        <w:lastRenderedPageBreak/>
        <w:drawing>
          <wp:inline distT="0" distB="0" distL="0" distR="0">
            <wp:extent cx="5057775" cy="3124200"/>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057775" cy="3124200"/>
                    </a:xfrm>
                    <a:prstGeom prst="rect">
                      <a:avLst/>
                    </a:prstGeom>
                    <a:noFill/>
                    <a:ln w="9525">
                      <a:noFill/>
                      <a:miter lim="800000"/>
                      <a:headEnd/>
                      <a:tailEnd/>
                    </a:ln>
                  </pic:spPr>
                </pic:pic>
              </a:graphicData>
            </a:graphic>
          </wp:inline>
        </w:drawing>
      </w:r>
    </w:p>
    <w:p w:rsidR="009F1391" w:rsidRDefault="009F1391" w:rsidP="00490F48">
      <w:pPr>
        <w:pStyle w:val="Ttulo3"/>
      </w:pPr>
      <w:r>
        <w:t>Beneficios</w:t>
      </w:r>
    </w:p>
    <w:p w:rsidR="009F1391" w:rsidRPr="009F1391" w:rsidRDefault="009F1391" w:rsidP="007F398E">
      <w:pPr>
        <w:pStyle w:val="Prrafodelista"/>
        <w:numPr>
          <w:ilvl w:val="0"/>
          <w:numId w:val="11"/>
        </w:numPr>
      </w:pPr>
      <w:r>
        <w:rPr>
          <w:b/>
        </w:rPr>
        <w:t>Muy bajo acoplamiento</w:t>
      </w:r>
      <w:r w:rsidR="00D84613">
        <w:rPr>
          <w:b/>
        </w:rPr>
        <w:t xml:space="preserve">: </w:t>
      </w:r>
      <w:r w:rsidR="00D84613">
        <w:t>Los publicadores son completamente transparentes a los suscriptores y viceversa en cuanto a identidad, ubicación y tipo de mensajes</w:t>
      </w:r>
    </w:p>
    <w:p w:rsidR="009F1391" w:rsidRPr="009F1391" w:rsidRDefault="009F1391" w:rsidP="007F398E">
      <w:pPr>
        <w:pStyle w:val="Prrafodelista"/>
        <w:numPr>
          <w:ilvl w:val="0"/>
          <w:numId w:val="11"/>
        </w:numPr>
      </w:pPr>
      <w:r>
        <w:rPr>
          <w:b/>
        </w:rPr>
        <w:t>Seguridad</w:t>
      </w:r>
      <w:r w:rsidR="00D84613">
        <w:rPr>
          <w:b/>
        </w:rPr>
        <w:t xml:space="preserve">: </w:t>
      </w:r>
      <w:r w:rsidR="00D84613">
        <w:t>Las diferentes infraestructuras de comunicación suelen soportar mecanismos de autenticación, autorización y confidencialidad</w:t>
      </w:r>
    </w:p>
    <w:p w:rsidR="009F1391" w:rsidRDefault="009F1391" w:rsidP="007F398E">
      <w:pPr>
        <w:pStyle w:val="Prrafodelista"/>
        <w:numPr>
          <w:ilvl w:val="0"/>
          <w:numId w:val="11"/>
        </w:numPr>
      </w:pPr>
      <w:r>
        <w:rPr>
          <w:b/>
        </w:rPr>
        <w:t>Confiabilidad</w:t>
      </w:r>
      <w:r w:rsidR="00D84613">
        <w:rPr>
          <w:b/>
        </w:rPr>
        <w:t xml:space="preserve">: </w:t>
      </w:r>
      <w:r w:rsidR="00D84613">
        <w:t>Se soportan mecanismos de envío confiable y persistente de mensajes y soporta transaccionalidad</w:t>
      </w:r>
    </w:p>
    <w:p w:rsidR="00CC5171" w:rsidRPr="00CC5171" w:rsidRDefault="00CC5171" w:rsidP="007F398E">
      <w:pPr>
        <w:pStyle w:val="Prrafodelista"/>
        <w:numPr>
          <w:ilvl w:val="0"/>
          <w:numId w:val="11"/>
        </w:numPr>
      </w:pPr>
      <w:r>
        <w:rPr>
          <w:b/>
        </w:rPr>
        <w:t xml:space="preserve">Interoperabilidad: </w:t>
      </w:r>
      <w:r>
        <w:t>el estilo en su forma pura puede considerarse un conector</w:t>
      </w:r>
    </w:p>
    <w:p w:rsidR="009D4E94" w:rsidRDefault="009D4E94" w:rsidP="007F398E">
      <w:pPr>
        <w:pStyle w:val="Prrafodelista"/>
        <w:numPr>
          <w:ilvl w:val="0"/>
          <w:numId w:val="11"/>
        </w:numPr>
      </w:pPr>
      <w:r>
        <w:rPr>
          <w:b/>
        </w:rPr>
        <w:t>Modificabilidad:</w:t>
      </w:r>
      <w:r>
        <w:t xml:space="preserve"> por el bajo acoplamiento entre componentes y porque se pueden agregar consumidores sin cambiar al productor</w:t>
      </w:r>
    </w:p>
    <w:p w:rsidR="009D4E94" w:rsidRPr="009D4E94" w:rsidRDefault="009D4E94" w:rsidP="007F398E">
      <w:pPr>
        <w:pStyle w:val="Prrafodelista"/>
        <w:numPr>
          <w:ilvl w:val="0"/>
          <w:numId w:val="11"/>
        </w:numPr>
        <w:rPr>
          <w:color w:val="E36C0A" w:themeColor="accent6" w:themeShade="BF"/>
        </w:rPr>
      </w:pPr>
      <w:r w:rsidRPr="009D4E94">
        <w:rPr>
          <w:b/>
          <w:color w:val="E36C0A" w:themeColor="accent6" w:themeShade="BF"/>
        </w:rPr>
        <w:t>Eficiencia</w:t>
      </w:r>
      <w:r w:rsidRPr="009D4E94">
        <w:rPr>
          <w:color w:val="E36C0A" w:themeColor="accent6" w:themeShade="BF"/>
        </w:rPr>
        <w:t>: porque es asincrónico; solo si se elige un mecanismo de notificación para evitar la congestión en la red</w:t>
      </w:r>
    </w:p>
    <w:p w:rsidR="00D84613" w:rsidRDefault="00D84613" w:rsidP="00490F48">
      <w:pPr>
        <w:pStyle w:val="Ttulo3"/>
      </w:pPr>
      <w:r>
        <w:t>Desventajas</w:t>
      </w:r>
    </w:p>
    <w:p w:rsidR="00D84613" w:rsidRPr="00D84613" w:rsidRDefault="00D84613" w:rsidP="007F398E">
      <w:pPr>
        <w:pStyle w:val="Prrafodelista"/>
        <w:numPr>
          <w:ilvl w:val="0"/>
          <w:numId w:val="12"/>
        </w:numPr>
      </w:pPr>
      <w:r>
        <w:rPr>
          <w:b/>
        </w:rPr>
        <w:t>Complejidad</w:t>
      </w:r>
    </w:p>
    <w:p w:rsidR="00D84613" w:rsidRDefault="00D84613" w:rsidP="007F398E">
      <w:pPr>
        <w:pStyle w:val="Prrafodelista"/>
        <w:numPr>
          <w:ilvl w:val="1"/>
          <w:numId w:val="12"/>
        </w:numPr>
      </w:pPr>
      <w:r>
        <w:t>Identificación y clasificación de mensajes mediante tópicos</w:t>
      </w:r>
    </w:p>
    <w:p w:rsidR="00D84613" w:rsidRPr="00D84613" w:rsidRDefault="00D84613" w:rsidP="007F398E">
      <w:pPr>
        <w:pStyle w:val="Prrafodelista"/>
        <w:numPr>
          <w:ilvl w:val="1"/>
          <w:numId w:val="12"/>
        </w:numPr>
      </w:pPr>
      <w:r>
        <w:t>Uso de APIs o herramientas especializadas: infraestructura de comunicación</w:t>
      </w:r>
    </w:p>
    <w:p w:rsidR="00D84613" w:rsidRPr="00D84613" w:rsidRDefault="00D84613" w:rsidP="007F398E">
      <w:pPr>
        <w:pStyle w:val="Prrafodelista"/>
        <w:numPr>
          <w:ilvl w:val="0"/>
          <w:numId w:val="12"/>
        </w:numPr>
      </w:pPr>
      <w:r>
        <w:rPr>
          <w:b/>
        </w:rPr>
        <w:t>Mantenibilidad:</w:t>
      </w:r>
      <w:r w:rsidR="00584D59">
        <w:rPr>
          <w:b/>
        </w:rPr>
        <w:t xml:space="preserve"> </w:t>
      </w:r>
      <w:r>
        <w:t>Mantenibilidad de tópicos</w:t>
      </w:r>
    </w:p>
    <w:p w:rsidR="00D84613" w:rsidRPr="009D4E94" w:rsidRDefault="00D84613" w:rsidP="007F398E">
      <w:pPr>
        <w:pStyle w:val="Prrafodelista"/>
        <w:numPr>
          <w:ilvl w:val="0"/>
          <w:numId w:val="12"/>
        </w:numPr>
        <w:rPr>
          <w:color w:val="E36C0A" w:themeColor="accent6" w:themeShade="BF"/>
        </w:rPr>
      </w:pPr>
      <w:r w:rsidRPr="009D4E94">
        <w:rPr>
          <w:b/>
          <w:color w:val="E36C0A" w:themeColor="accent6" w:themeShade="BF"/>
        </w:rPr>
        <w:t>Eficiencia:</w:t>
      </w:r>
      <w:r w:rsidRPr="009D4E94">
        <w:rPr>
          <w:color w:val="E36C0A" w:themeColor="accent6" w:themeShade="BF"/>
        </w:rPr>
        <w:t xml:space="preserve"> Aumentar sobrecarga al gestionar suscriptores, inspeccionar mensajes y/o tópicos.</w:t>
      </w:r>
    </w:p>
    <w:p w:rsidR="00D84613" w:rsidRPr="00072364" w:rsidRDefault="00D84613" w:rsidP="00490F48">
      <w:pPr>
        <w:pStyle w:val="Ttulo2"/>
        <w:rPr>
          <w:color w:val="E36C0A" w:themeColor="accent6" w:themeShade="BF"/>
        </w:rPr>
      </w:pPr>
      <w:r w:rsidRPr="00072364">
        <w:rPr>
          <w:color w:val="E36C0A" w:themeColor="accent6" w:themeShade="BF"/>
        </w:rPr>
        <w:t>SOA</w:t>
      </w:r>
    </w:p>
    <w:p w:rsidR="00D84613" w:rsidRDefault="003E2640" w:rsidP="007F398E">
      <w:pPr>
        <w:pStyle w:val="Prrafodelista"/>
        <w:numPr>
          <w:ilvl w:val="0"/>
          <w:numId w:val="13"/>
        </w:numPr>
      </w:pPr>
      <w:r>
        <w:t>No es una metodología</w:t>
      </w:r>
    </w:p>
    <w:p w:rsidR="003E2640" w:rsidRDefault="003E2640" w:rsidP="007F398E">
      <w:pPr>
        <w:pStyle w:val="Prrafodelista"/>
        <w:numPr>
          <w:ilvl w:val="0"/>
          <w:numId w:val="13"/>
        </w:numPr>
      </w:pPr>
      <w:r>
        <w:t>No es un producto</w:t>
      </w:r>
    </w:p>
    <w:p w:rsidR="003E2640" w:rsidRDefault="003E2640" w:rsidP="007F398E">
      <w:pPr>
        <w:pStyle w:val="Prrafodelista"/>
        <w:numPr>
          <w:ilvl w:val="0"/>
          <w:numId w:val="13"/>
        </w:numPr>
      </w:pPr>
      <w:r>
        <w:t>No es una tecnología</w:t>
      </w:r>
    </w:p>
    <w:p w:rsidR="003E2640" w:rsidRPr="003E2640" w:rsidRDefault="003E2640" w:rsidP="00490F48">
      <w:pPr>
        <w:pStyle w:val="Ttulo3"/>
      </w:pPr>
      <w:r>
        <w:t>SOA desde distintas perspectivas</w:t>
      </w:r>
    </w:p>
    <w:p w:rsidR="003E2640" w:rsidRPr="003E2640" w:rsidRDefault="003E2640" w:rsidP="007F398E">
      <w:pPr>
        <w:pStyle w:val="Prrafodelista"/>
        <w:numPr>
          <w:ilvl w:val="0"/>
          <w:numId w:val="14"/>
        </w:numPr>
      </w:pPr>
      <w:r>
        <w:rPr>
          <w:b/>
        </w:rPr>
        <w:t xml:space="preserve">Arquitectos: </w:t>
      </w:r>
      <w:r>
        <w:t xml:space="preserve"> estilo</w:t>
      </w:r>
    </w:p>
    <w:p w:rsidR="003E2640" w:rsidRPr="003E2640" w:rsidRDefault="003E2640" w:rsidP="007F398E">
      <w:pPr>
        <w:pStyle w:val="Prrafodelista"/>
        <w:numPr>
          <w:ilvl w:val="0"/>
          <w:numId w:val="14"/>
        </w:numPr>
      </w:pPr>
      <w:bookmarkStart w:id="0" w:name="_GoBack"/>
      <w:r>
        <w:rPr>
          <w:b/>
        </w:rPr>
        <w:lastRenderedPageBreak/>
        <w:t xml:space="preserve"> Desarrolladores: </w:t>
      </w:r>
      <w:r>
        <w:t xml:space="preserve">capacidad de desarrollar aplicaciones colaborativas, dinámicas </w:t>
      </w:r>
      <w:bookmarkEnd w:id="0"/>
      <w:r>
        <w:t>(seleccionando proveedores en tiempo de ejecución) y la incorporación de capacidades de forma desacoplada</w:t>
      </w:r>
    </w:p>
    <w:p w:rsidR="003E2640" w:rsidRPr="003E2640" w:rsidRDefault="003E2640" w:rsidP="007F398E">
      <w:pPr>
        <w:pStyle w:val="Prrafodelista"/>
        <w:numPr>
          <w:ilvl w:val="0"/>
          <w:numId w:val="14"/>
        </w:numPr>
      </w:pPr>
      <w:r>
        <w:rPr>
          <w:b/>
        </w:rPr>
        <w:t xml:space="preserve">Manager: </w:t>
      </w:r>
      <w:r>
        <w:t>enfoque efectivo para la integración de diversas aplicaciones</w:t>
      </w:r>
    </w:p>
    <w:p w:rsidR="003E2640" w:rsidRPr="003E2640" w:rsidRDefault="003E2640" w:rsidP="007F398E">
      <w:pPr>
        <w:pStyle w:val="Prrafodelista"/>
        <w:numPr>
          <w:ilvl w:val="0"/>
          <w:numId w:val="14"/>
        </w:numPr>
      </w:pPr>
      <w:r>
        <w:rPr>
          <w:b/>
        </w:rPr>
        <w:t xml:space="preserve">Ejecutivos: </w:t>
      </w:r>
      <w:r>
        <w:t>enfoque que permite proteger las inversiones realizadas en TI mientras que se agregan nuevas aplicaciones.</w:t>
      </w:r>
    </w:p>
    <w:p w:rsidR="003E2640" w:rsidRDefault="003E2640" w:rsidP="007F398E">
      <w:pPr>
        <w:pStyle w:val="Prrafodelista"/>
        <w:numPr>
          <w:ilvl w:val="0"/>
          <w:numId w:val="14"/>
        </w:numPr>
      </w:pPr>
      <w:r>
        <w:rPr>
          <w:b/>
        </w:rPr>
        <w:t xml:space="preserve">Analistas de negocio: </w:t>
      </w:r>
      <w:r>
        <w:t>permite alinear la estrategia de negocio junto con las capacidades tecnológicas</w:t>
      </w:r>
    </w:p>
    <w:p w:rsidR="003E2640" w:rsidRDefault="003E2640" w:rsidP="00490F48">
      <w:pPr>
        <w:pStyle w:val="Ttulo3"/>
      </w:pPr>
      <w:r>
        <w:t>Definición</w:t>
      </w:r>
    </w:p>
    <w:p w:rsidR="003E2640" w:rsidRDefault="003E2640" w:rsidP="00490F48">
      <w:r>
        <w:t>Arquitectura fuertemente desacoplada diseñada para alcanzar las metas de negocio de una organización. De alguna manera, liberar el negocio de las restricciones que imponen las tecnologías.</w:t>
      </w:r>
    </w:p>
    <w:p w:rsidR="00EC76F0" w:rsidRDefault="00EC76F0" w:rsidP="00490F48">
      <w:pPr>
        <w:pStyle w:val="Ttulo3"/>
      </w:pPr>
      <w:r>
        <w:t>Servicio</w:t>
      </w:r>
    </w:p>
    <w:p w:rsidR="00DA1DBC" w:rsidRDefault="00DA1DBC" w:rsidP="00490F48">
      <w:r>
        <w:t>Un servicio ofrece una capacidad mediante la cual el consumidor de un servicio es satisfecho por el proveedor del mismo. El consumidor solicita el servicio y el proveedor tiene la capacidad de ejecutar el servicio.</w:t>
      </w:r>
    </w:p>
    <w:p w:rsidR="00DA1DBC" w:rsidRDefault="00DA1DBC" w:rsidP="00490F48">
      <w:r>
        <w:t>Un servicio de software provee un conjunto de operaciones requeridas por el consumidor. Una operación se enlaza con una interfaz expuesta por una unidad automatizada, el consumidor interactúa con el servicio mediante el intercambio de mensaj</w:t>
      </w:r>
      <w:r w:rsidR="002813A8">
        <w:t>es</w:t>
      </w:r>
      <w:r>
        <w:t>, el mensaje es enviado a un end-point, el consumidor solo necesita conocer la operación, la estructura del mensaje a enviar y la dirección a la cual lo debe enviar</w:t>
      </w:r>
    </w:p>
    <w:p w:rsidR="00DA1DBC" w:rsidRDefault="00DA1DBC" w:rsidP="00490F48">
      <w:r>
        <w:rPr>
          <w:noProof/>
          <w:lang w:val="es-UY" w:eastAsia="es-UY"/>
        </w:rPr>
        <w:drawing>
          <wp:inline distT="0" distB="0" distL="0" distR="0">
            <wp:extent cx="2695575" cy="1066800"/>
            <wp:effectExtent l="1905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2695575" cy="1066800"/>
                    </a:xfrm>
                    <a:prstGeom prst="rect">
                      <a:avLst/>
                    </a:prstGeom>
                    <a:noFill/>
                    <a:ln w="9525">
                      <a:noFill/>
                      <a:miter lim="800000"/>
                      <a:headEnd/>
                      <a:tailEnd/>
                    </a:ln>
                  </pic:spPr>
                </pic:pic>
              </a:graphicData>
            </a:graphic>
          </wp:inline>
        </w:drawing>
      </w:r>
    </w:p>
    <w:p w:rsidR="00924E3C" w:rsidRDefault="00924E3C" w:rsidP="00490F48">
      <w:pPr>
        <w:pStyle w:val="Ttulo3"/>
      </w:pPr>
      <w:r>
        <w:t>Arquitectura de servicio</w:t>
      </w:r>
    </w:p>
    <w:p w:rsidR="00924E3C" w:rsidRDefault="00924E3C" w:rsidP="00490F48">
      <w:r>
        <w:t>La arquitectura de servicios puede conceptualizarse como una colección de servicios, clasificadas en tipos y gobernadas por patrones, principios y políticas.</w:t>
      </w:r>
    </w:p>
    <w:p w:rsidR="00924E3C" w:rsidRDefault="00924E3C" w:rsidP="00490F48">
      <w:pPr>
        <w:pStyle w:val="Ttulo3"/>
      </w:pPr>
      <w:r>
        <w:lastRenderedPageBreak/>
        <w:t>Modelo</w:t>
      </w:r>
    </w:p>
    <w:p w:rsidR="00924E3C" w:rsidRDefault="00924E3C" w:rsidP="00490F48">
      <w:r>
        <w:rPr>
          <w:noProof/>
          <w:lang w:val="es-UY" w:eastAsia="es-UY"/>
        </w:rPr>
        <w:drawing>
          <wp:inline distT="0" distB="0" distL="0" distR="0">
            <wp:extent cx="5400040" cy="336898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400040" cy="3368980"/>
                    </a:xfrm>
                    <a:prstGeom prst="rect">
                      <a:avLst/>
                    </a:prstGeom>
                    <a:noFill/>
                    <a:ln w="9525">
                      <a:noFill/>
                      <a:miter lim="800000"/>
                      <a:headEnd/>
                      <a:tailEnd/>
                    </a:ln>
                  </pic:spPr>
                </pic:pic>
              </a:graphicData>
            </a:graphic>
          </wp:inline>
        </w:drawing>
      </w:r>
    </w:p>
    <w:p w:rsidR="00924E3C" w:rsidRDefault="00924E3C" w:rsidP="00490F48">
      <w:r>
        <w:t>E</w:t>
      </w:r>
      <w:r w:rsidRPr="00924E3C">
        <w:t>sta vista de componentes y conectores, ayuda a pensar en el estilo de arquitectura y los horizontes de interés, responsabilidad de los cuales se habla en SOA.</w:t>
      </w:r>
    </w:p>
    <w:p w:rsidR="00924E3C" w:rsidRDefault="00924E3C" w:rsidP="00490F48">
      <w:r w:rsidRPr="00924E3C">
        <w:t>1. Aplicaciones se integran c</w:t>
      </w:r>
      <w:r>
        <w:t>onsumiendo servicios de uno o má</w:t>
      </w:r>
      <w:r w:rsidRPr="00924E3C">
        <w:t>s proveedores y se integran en un proceso de negocio.</w:t>
      </w:r>
    </w:p>
    <w:p w:rsidR="00924E3C" w:rsidRDefault="00924E3C" w:rsidP="00490F48">
      <w:r w:rsidRPr="00924E3C">
        <w:t>2. La arquitectura de servicio provee el puente entre la implementación y los consumidores, ofreciendo un conjunto de servicios disponibles con interfaces estándar.</w:t>
      </w:r>
    </w:p>
    <w:p w:rsidR="00924E3C" w:rsidRDefault="00924E3C" w:rsidP="00490F48">
      <w:r w:rsidRPr="00924E3C">
        <w:t xml:space="preserve">3. La arquitectura de componentes referencia a las diversas aplicaciones que dan soporte al </w:t>
      </w:r>
      <w:r>
        <w:t xml:space="preserve"> n</w:t>
      </w:r>
      <w:r w:rsidRPr="00924E3C">
        <w:t>egocio.</w:t>
      </w:r>
    </w:p>
    <w:p w:rsidR="00924E3C" w:rsidRDefault="00924E3C" w:rsidP="00490F48">
      <w:r w:rsidRPr="00924E3C">
        <w:t>El modelo se puede leer desde la perspectiva del consumidor o desde la perspectiva de los proveedores. La implementación debe poder variar de proveedor a proveedor entregando el mismo servicio. De igual forma, el proveedor debe ignorar en las aplicaciones que consumen el servicio.</w:t>
      </w:r>
    </w:p>
    <w:p w:rsidR="00DE233C" w:rsidRDefault="005E5FB4" w:rsidP="00490F48">
      <w:pPr>
        <w:pStyle w:val="Ttulo2"/>
      </w:pPr>
      <w:r>
        <w:t>Repositorio (datos compartidos)</w:t>
      </w:r>
    </w:p>
    <w:p w:rsidR="005E5FB4" w:rsidRDefault="005E5FB4" w:rsidP="00490F48">
      <w:pPr>
        <w:pStyle w:val="Ttulo3"/>
      </w:pPr>
      <w:r>
        <w:t>Descripción del problema</w:t>
      </w:r>
    </w:p>
    <w:p w:rsidR="005E5FB4" w:rsidRDefault="005E5FB4" w:rsidP="007F398E">
      <w:pPr>
        <w:pStyle w:val="Prrafodelista"/>
        <w:numPr>
          <w:ilvl w:val="0"/>
          <w:numId w:val="24"/>
        </w:numPr>
      </w:pPr>
      <w:r>
        <w:t>Es necesario almacenar grandes volúmenes de información y compartirla entre componentes</w:t>
      </w:r>
    </w:p>
    <w:p w:rsidR="005E5FB4" w:rsidRDefault="005E5FB4" w:rsidP="007F398E">
      <w:pPr>
        <w:pStyle w:val="Prrafodelista"/>
        <w:numPr>
          <w:ilvl w:val="0"/>
          <w:numId w:val="24"/>
        </w:numPr>
      </w:pPr>
      <w:r>
        <w:t>Los productores y consumidores de datos interactúan con un repositorio de datos</w:t>
      </w:r>
    </w:p>
    <w:p w:rsidR="005E5FB4" w:rsidRDefault="005E5FB4" w:rsidP="007F398E">
      <w:pPr>
        <w:pStyle w:val="Prrafodelista"/>
        <w:numPr>
          <w:ilvl w:val="0"/>
          <w:numId w:val="24"/>
        </w:numPr>
      </w:pPr>
      <w:r>
        <w:t>Los productores y consumidores están desacoplados</w:t>
      </w:r>
    </w:p>
    <w:p w:rsidR="00B56DFE" w:rsidRPr="000B3F1E" w:rsidRDefault="00B56DFE" w:rsidP="00490F48">
      <w:pPr>
        <w:pStyle w:val="Ttulo4"/>
      </w:pPr>
      <w:r w:rsidRPr="000B3F1E">
        <w:lastRenderedPageBreak/>
        <w:t>Repositorio común</w:t>
      </w:r>
    </w:p>
    <w:p w:rsidR="00B56DFE" w:rsidRDefault="00C72813" w:rsidP="00490F48">
      <w:pPr>
        <w:rPr>
          <w:noProof/>
          <w:lang w:eastAsia="es-UY"/>
        </w:rPr>
      </w:pPr>
      <w:r w:rsidRPr="00C72813">
        <w:rPr>
          <w:noProof/>
          <w:lang w:val="es-UY" w:eastAsia="es-UY"/>
        </w:rPr>
        <w:drawing>
          <wp:inline distT="0" distB="0" distL="0" distR="0">
            <wp:extent cx="3810000" cy="2676525"/>
            <wp:effectExtent l="19050" t="0" r="0" b="0"/>
            <wp:docPr id="11" name="Imagen 6" descr="indirecgral"/>
            <wp:cNvGraphicFramePr/>
            <a:graphic xmlns:a="http://schemas.openxmlformats.org/drawingml/2006/main">
              <a:graphicData uri="http://schemas.openxmlformats.org/drawingml/2006/picture">
                <pic:pic xmlns:pic="http://schemas.openxmlformats.org/drawingml/2006/picture">
                  <pic:nvPicPr>
                    <pic:cNvPr id="68613" name="Picture 5" descr="indirecgral"/>
                    <pic:cNvPicPr>
                      <a:picLocks noChangeAspect="1" noChangeArrowheads="1"/>
                    </pic:cNvPicPr>
                  </pic:nvPicPr>
                  <pic:blipFill>
                    <a:blip r:embed="rId33"/>
                    <a:srcRect/>
                    <a:stretch>
                      <a:fillRect/>
                    </a:stretch>
                  </pic:blipFill>
                  <pic:spPr bwMode="auto">
                    <a:xfrm>
                      <a:off x="0" y="0"/>
                      <a:ext cx="3809552" cy="2676210"/>
                    </a:xfrm>
                    <a:prstGeom prst="rect">
                      <a:avLst/>
                    </a:prstGeom>
                    <a:noFill/>
                    <a:ln w="9525">
                      <a:noFill/>
                      <a:miter lim="800000"/>
                      <a:headEnd/>
                      <a:tailEnd/>
                    </a:ln>
                  </pic:spPr>
                </pic:pic>
              </a:graphicData>
            </a:graphic>
          </wp:inline>
        </w:drawing>
      </w:r>
    </w:p>
    <w:p w:rsidR="005E5FB4" w:rsidRDefault="00B56DFE" w:rsidP="00490F48">
      <w:pPr>
        <w:rPr>
          <w:noProof/>
          <w:lang w:eastAsia="es-UY"/>
        </w:rPr>
      </w:pPr>
      <w:r w:rsidRPr="000B3F1E">
        <w:rPr>
          <w:rStyle w:val="Ttulo4Car"/>
        </w:rPr>
        <w:t>Repositorio abstracto</w:t>
      </w:r>
      <w:r w:rsidR="008D3AA6" w:rsidRPr="008D3AA6">
        <w:rPr>
          <w:noProof/>
          <w:lang w:val="es-UY" w:eastAsia="es-UY"/>
        </w:rPr>
        <w:drawing>
          <wp:inline distT="0" distB="0" distL="0" distR="0">
            <wp:extent cx="4162425" cy="2352675"/>
            <wp:effectExtent l="19050" t="0" r="9525" b="0"/>
            <wp:docPr id="12" name="Imagen 7" descr="absrepo"/>
            <wp:cNvGraphicFramePr/>
            <a:graphic xmlns:a="http://schemas.openxmlformats.org/drawingml/2006/main">
              <a:graphicData uri="http://schemas.openxmlformats.org/drawingml/2006/picture">
                <pic:pic xmlns:pic="http://schemas.openxmlformats.org/drawingml/2006/picture">
                  <pic:nvPicPr>
                    <pic:cNvPr id="69637" name="Picture 7" descr="absrepo"/>
                    <pic:cNvPicPr>
                      <a:picLocks noChangeAspect="1" noChangeArrowheads="1"/>
                    </pic:cNvPicPr>
                  </pic:nvPicPr>
                  <pic:blipFill>
                    <a:blip r:embed="rId34"/>
                    <a:srcRect/>
                    <a:stretch>
                      <a:fillRect/>
                    </a:stretch>
                  </pic:blipFill>
                  <pic:spPr bwMode="auto">
                    <a:xfrm>
                      <a:off x="0" y="0"/>
                      <a:ext cx="4161936" cy="2352398"/>
                    </a:xfrm>
                    <a:prstGeom prst="rect">
                      <a:avLst/>
                    </a:prstGeom>
                    <a:noFill/>
                    <a:ln w="9525">
                      <a:noFill/>
                      <a:miter lim="800000"/>
                      <a:headEnd/>
                      <a:tailEnd/>
                    </a:ln>
                  </pic:spPr>
                </pic:pic>
              </a:graphicData>
            </a:graphic>
          </wp:inline>
        </w:drawing>
      </w:r>
    </w:p>
    <w:p w:rsidR="008D3AA6" w:rsidRDefault="008D3AA6" w:rsidP="00490F48">
      <w:pPr>
        <w:pStyle w:val="Ttulo4"/>
        <w:rPr>
          <w:noProof/>
          <w:lang w:eastAsia="es-UY"/>
        </w:rPr>
      </w:pPr>
      <w:r>
        <w:rPr>
          <w:noProof/>
          <w:lang w:eastAsia="es-UY"/>
        </w:rPr>
        <w:t>Los clientes</w:t>
      </w:r>
    </w:p>
    <w:p w:rsidR="008D3AA6" w:rsidRDefault="008D3AA6" w:rsidP="007F398E">
      <w:pPr>
        <w:pStyle w:val="Prrafodelista"/>
        <w:numPr>
          <w:ilvl w:val="0"/>
          <w:numId w:val="25"/>
        </w:numPr>
        <w:rPr>
          <w:lang w:eastAsia="es-UY"/>
        </w:rPr>
      </w:pPr>
      <w:r>
        <w:rPr>
          <w:lang w:eastAsia="es-UY"/>
        </w:rPr>
        <w:t>Ejecutan en threads o procesos independientes</w:t>
      </w:r>
    </w:p>
    <w:p w:rsidR="008D3AA6" w:rsidRDefault="008D3AA6" w:rsidP="007F398E">
      <w:pPr>
        <w:pStyle w:val="Prrafodelista"/>
        <w:numPr>
          <w:ilvl w:val="0"/>
          <w:numId w:val="25"/>
        </w:numPr>
        <w:rPr>
          <w:lang w:eastAsia="es-UY"/>
        </w:rPr>
      </w:pPr>
      <w:r>
        <w:rPr>
          <w:lang w:eastAsia="es-UY"/>
        </w:rPr>
        <w:t>Pueden ser productores, consumidores o ambos</w:t>
      </w:r>
    </w:p>
    <w:p w:rsidR="008D3AA6" w:rsidRDefault="008D3AA6" w:rsidP="007F398E">
      <w:pPr>
        <w:pStyle w:val="Prrafodelista"/>
        <w:numPr>
          <w:ilvl w:val="0"/>
          <w:numId w:val="25"/>
        </w:numPr>
        <w:rPr>
          <w:lang w:eastAsia="es-UY"/>
        </w:rPr>
      </w:pPr>
      <w:r>
        <w:rPr>
          <w:lang w:eastAsia="es-UY"/>
        </w:rPr>
        <w:t>Conocen la estructura del repositorio</w:t>
      </w:r>
      <w:r w:rsidR="00B56DFE">
        <w:rPr>
          <w:lang w:eastAsia="es-UY"/>
        </w:rPr>
        <w:t>, a excepción que sea abstracto. En este último caso NO la conocen</w:t>
      </w:r>
    </w:p>
    <w:p w:rsidR="008D3AA6" w:rsidRDefault="008D3AA6" w:rsidP="00490F48">
      <w:pPr>
        <w:pStyle w:val="Ttulo4"/>
        <w:rPr>
          <w:lang w:eastAsia="es-UY"/>
        </w:rPr>
      </w:pPr>
      <w:r>
        <w:rPr>
          <w:lang w:eastAsia="es-UY"/>
        </w:rPr>
        <w:t>El repositorio</w:t>
      </w:r>
    </w:p>
    <w:p w:rsidR="008D3AA6" w:rsidRDefault="008D3AA6" w:rsidP="007F398E">
      <w:pPr>
        <w:pStyle w:val="Prrafodelista"/>
        <w:numPr>
          <w:ilvl w:val="0"/>
          <w:numId w:val="26"/>
        </w:numPr>
        <w:rPr>
          <w:lang w:eastAsia="es-UY"/>
        </w:rPr>
      </w:pPr>
      <w:r>
        <w:rPr>
          <w:lang w:eastAsia="es-UY"/>
        </w:rPr>
        <w:t>Puede estar en memoria o disco (bd o archivos)</w:t>
      </w:r>
    </w:p>
    <w:p w:rsidR="008D3AA6" w:rsidRDefault="008D3AA6" w:rsidP="007F398E">
      <w:pPr>
        <w:pStyle w:val="Prrafodelista"/>
        <w:numPr>
          <w:ilvl w:val="0"/>
          <w:numId w:val="26"/>
        </w:numPr>
        <w:rPr>
          <w:lang w:eastAsia="es-UY"/>
        </w:rPr>
      </w:pPr>
      <w:r>
        <w:rPr>
          <w:lang w:eastAsia="es-UY"/>
        </w:rPr>
        <w:t>Debe tener un esquema específico y conocido por los clientes</w:t>
      </w:r>
      <w:r w:rsidR="00B56DFE">
        <w:rPr>
          <w:lang w:eastAsia="es-UY"/>
        </w:rPr>
        <w:t>, si no es abstracto. Si es abstracto, provee interfaces para que los clientes accedan.</w:t>
      </w:r>
    </w:p>
    <w:p w:rsidR="008D3AA6" w:rsidRDefault="008D3AA6" w:rsidP="007F398E">
      <w:pPr>
        <w:pStyle w:val="Prrafodelista"/>
        <w:numPr>
          <w:ilvl w:val="0"/>
          <w:numId w:val="26"/>
        </w:numPr>
        <w:rPr>
          <w:lang w:eastAsia="es-UY"/>
        </w:rPr>
      </w:pPr>
      <w:r>
        <w:rPr>
          <w:lang w:eastAsia="es-UY"/>
        </w:rPr>
        <w:t>Es pasivo</w:t>
      </w:r>
    </w:p>
    <w:p w:rsidR="003002EE" w:rsidRDefault="003002EE" w:rsidP="00490F48">
      <w:pPr>
        <w:pStyle w:val="Ttulo3"/>
        <w:rPr>
          <w:lang w:eastAsia="es-UY"/>
        </w:rPr>
      </w:pPr>
      <w:r>
        <w:rPr>
          <w:lang w:eastAsia="es-UY"/>
        </w:rPr>
        <w:t>Heurísticas de diseño</w:t>
      </w:r>
    </w:p>
    <w:p w:rsidR="003002EE" w:rsidRDefault="003002EE" w:rsidP="007F398E">
      <w:pPr>
        <w:pStyle w:val="Prrafodelista"/>
        <w:numPr>
          <w:ilvl w:val="0"/>
          <w:numId w:val="28"/>
        </w:numPr>
        <w:rPr>
          <w:lang w:eastAsia="es-UY"/>
        </w:rPr>
      </w:pPr>
      <w:r>
        <w:rPr>
          <w:lang w:eastAsia="es-UY"/>
        </w:rPr>
        <w:t>Este estilo se debe seleccionar si se espera cambiar a los productores o consumidores de datos</w:t>
      </w:r>
    </w:p>
    <w:p w:rsidR="003002EE" w:rsidRPr="003002EE" w:rsidRDefault="003002EE" w:rsidP="007F398E">
      <w:pPr>
        <w:pStyle w:val="Prrafodelista"/>
        <w:numPr>
          <w:ilvl w:val="0"/>
          <w:numId w:val="28"/>
        </w:numPr>
        <w:rPr>
          <w:lang w:eastAsia="es-UY"/>
        </w:rPr>
      </w:pPr>
      <w:r>
        <w:rPr>
          <w:lang w:eastAsia="es-UY"/>
        </w:rPr>
        <w:t>Generalmente este estilo puede afectar la eficiencia</w:t>
      </w:r>
    </w:p>
    <w:p w:rsidR="007B54B2" w:rsidRDefault="007B54B2" w:rsidP="00490F48">
      <w:pPr>
        <w:pStyle w:val="Ttulo3"/>
        <w:rPr>
          <w:lang w:eastAsia="es-UY"/>
        </w:rPr>
      </w:pPr>
      <w:r>
        <w:rPr>
          <w:lang w:eastAsia="es-UY"/>
        </w:rPr>
        <w:lastRenderedPageBreak/>
        <w:t>Beneficios</w:t>
      </w:r>
    </w:p>
    <w:p w:rsidR="004468D3" w:rsidRPr="004468D3" w:rsidRDefault="004468D3" w:rsidP="007F398E">
      <w:pPr>
        <w:pStyle w:val="Prrafodelista"/>
        <w:numPr>
          <w:ilvl w:val="0"/>
          <w:numId w:val="27"/>
        </w:numPr>
        <w:rPr>
          <w:color w:val="E36C0A" w:themeColor="accent6" w:themeShade="BF"/>
          <w:lang w:eastAsia="es-UY"/>
        </w:rPr>
      </w:pPr>
      <w:r w:rsidRPr="004468D3">
        <w:rPr>
          <w:b/>
          <w:color w:val="E36C0A" w:themeColor="accent6" w:themeShade="BF"/>
          <w:lang w:eastAsia="es-UY"/>
        </w:rPr>
        <w:t xml:space="preserve">Disponibilidad: </w:t>
      </w:r>
      <w:r>
        <w:rPr>
          <w:color w:val="E36C0A" w:themeColor="accent6" w:themeShade="BF"/>
          <w:lang w:eastAsia="es-UY"/>
        </w:rPr>
        <w:t xml:space="preserve">es fácil replicar el repositorio </w:t>
      </w:r>
      <w:r w:rsidR="00180FAB">
        <w:rPr>
          <w:color w:val="E36C0A" w:themeColor="accent6" w:themeShade="BF"/>
          <w:lang w:eastAsia="es-UY"/>
        </w:rPr>
        <w:t>y</w:t>
      </w:r>
      <w:r>
        <w:rPr>
          <w:color w:val="E36C0A" w:themeColor="accent6" w:themeShade="BF"/>
          <w:lang w:eastAsia="es-UY"/>
        </w:rPr>
        <w:t xml:space="preserve"> es el único punto de falla</w:t>
      </w:r>
    </w:p>
    <w:p w:rsidR="00950E62" w:rsidRPr="00A5718A" w:rsidRDefault="00950E62" w:rsidP="007F398E">
      <w:pPr>
        <w:pStyle w:val="Prrafodelista"/>
        <w:numPr>
          <w:ilvl w:val="0"/>
          <w:numId w:val="27"/>
        </w:numPr>
        <w:rPr>
          <w:color w:val="E36C0A" w:themeColor="accent6" w:themeShade="BF"/>
          <w:lang w:eastAsia="es-UY"/>
        </w:rPr>
      </w:pPr>
      <w:r w:rsidRPr="00A5718A">
        <w:rPr>
          <w:b/>
          <w:color w:val="E36C0A" w:themeColor="accent6" w:themeShade="BF"/>
          <w:lang w:eastAsia="es-UY"/>
        </w:rPr>
        <w:t xml:space="preserve">Modificabilidad: </w:t>
      </w:r>
      <w:r w:rsidRPr="00A5718A">
        <w:rPr>
          <w:color w:val="E36C0A" w:themeColor="accent6" w:themeShade="BF"/>
          <w:lang w:eastAsia="es-UY"/>
        </w:rPr>
        <w:t>independencia de los componentes</w:t>
      </w:r>
      <w:r w:rsidR="005E2F5A" w:rsidRPr="00A5718A">
        <w:rPr>
          <w:color w:val="E36C0A" w:themeColor="accent6" w:themeShade="BF"/>
          <w:lang w:eastAsia="es-UY"/>
        </w:rPr>
        <w:t xml:space="preserve"> (si es repositorio abstracto).</w:t>
      </w:r>
    </w:p>
    <w:p w:rsidR="00950E62" w:rsidRDefault="00950E62" w:rsidP="007F398E">
      <w:pPr>
        <w:pStyle w:val="Prrafodelista"/>
        <w:numPr>
          <w:ilvl w:val="0"/>
          <w:numId w:val="27"/>
        </w:numPr>
        <w:rPr>
          <w:lang w:eastAsia="es-UY"/>
        </w:rPr>
      </w:pPr>
      <w:r>
        <w:rPr>
          <w:b/>
          <w:lang w:eastAsia="es-UY"/>
        </w:rPr>
        <w:t>Escalabilidad:</w:t>
      </w:r>
      <w:r>
        <w:rPr>
          <w:lang w:eastAsia="es-UY"/>
        </w:rPr>
        <w:t xml:space="preserve"> Se pueden agregar productores o consumidores</w:t>
      </w:r>
    </w:p>
    <w:p w:rsidR="00950E62" w:rsidRPr="005065C0" w:rsidRDefault="00950E62" w:rsidP="007F398E">
      <w:pPr>
        <w:pStyle w:val="Prrafodelista"/>
        <w:numPr>
          <w:ilvl w:val="0"/>
          <w:numId w:val="27"/>
        </w:numPr>
        <w:rPr>
          <w:color w:val="E36C0A" w:themeColor="accent6" w:themeShade="BF"/>
          <w:lang w:eastAsia="es-UY"/>
        </w:rPr>
      </w:pPr>
      <w:r w:rsidRPr="005065C0">
        <w:rPr>
          <w:b/>
          <w:color w:val="E36C0A" w:themeColor="accent6" w:themeShade="BF"/>
          <w:lang w:eastAsia="es-UY"/>
        </w:rPr>
        <w:t>Eficiencia:</w:t>
      </w:r>
      <w:r w:rsidR="00AC62CF">
        <w:rPr>
          <w:b/>
          <w:color w:val="E36C0A" w:themeColor="accent6" w:themeShade="BF"/>
          <w:lang w:eastAsia="es-UY"/>
        </w:rPr>
        <w:t xml:space="preserve"> </w:t>
      </w:r>
      <w:r w:rsidR="005065C0" w:rsidRPr="005065C0">
        <w:rPr>
          <w:color w:val="E36C0A" w:themeColor="accent6" w:themeShade="BF"/>
          <w:lang w:eastAsia="es-UY"/>
        </w:rPr>
        <w:t xml:space="preserve">favorece a las aplicaciones porque </w:t>
      </w:r>
      <w:r w:rsidRPr="005065C0">
        <w:rPr>
          <w:color w:val="E36C0A" w:themeColor="accent6" w:themeShade="BF"/>
          <w:lang w:eastAsia="es-UY"/>
        </w:rPr>
        <w:t>se puede distribuir el procesamiento</w:t>
      </w:r>
    </w:p>
    <w:p w:rsidR="00950E62" w:rsidRDefault="00950E62" w:rsidP="007F398E">
      <w:pPr>
        <w:pStyle w:val="Prrafodelista"/>
        <w:numPr>
          <w:ilvl w:val="0"/>
          <w:numId w:val="27"/>
        </w:numPr>
        <w:rPr>
          <w:lang w:eastAsia="es-UY"/>
        </w:rPr>
      </w:pPr>
      <w:r>
        <w:rPr>
          <w:b/>
          <w:lang w:eastAsia="es-UY"/>
        </w:rPr>
        <w:t>Confiabilidad</w:t>
      </w:r>
      <w:r>
        <w:t>: a nivel de transacción, el repositorio puede tener mecanismos de replicación</w:t>
      </w:r>
    </w:p>
    <w:p w:rsidR="005065C0" w:rsidRPr="005065C0" w:rsidRDefault="005065C0" w:rsidP="007F398E">
      <w:pPr>
        <w:pStyle w:val="Prrafodelista"/>
        <w:numPr>
          <w:ilvl w:val="0"/>
          <w:numId w:val="27"/>
        </w:numPr>
        <w:rPr>
          <w:color w:val="E36C0A" w:themeColor="accent6" w:themeShade="BF"/>
          <w:lang w:eastAsia="es-UY"/>
        </w:rPr>
      </w:pPr>
      <w:r w:rsidRPr="005065C0">
        <w:rPr>
          <w:b/>
          <w:color w:val="E36C0A" w:themeColor="accent6" w:themeShade="BF"/>
          <w:lang w:eastAsia="es-UY"/>
        </w:rPr>
        <w:t>Seguridad</w:t>
      </w:r>
      <w:r w:rsidRPr="005065C0">
        <w:rPr>
          <w:color w:val="E36C0A" w:themeColor="accent6" w:themeShade="BF"/>
          <w:lang w:eastAsia="es-UY"/>
        </w:rPr>
        <w:t>: favorece porque es solo un punto de acceso</w:t>
      </w:r>
    </w:p>
    <w:p w:rsidR="007B54B2" w:rsidRDefault="007B54B2" w:rsidP="00490F48">
      <w:pPr>
        <w:pStyle w:val="Ttulo3"/>
        <w:rPr>
          <w:lang w:eastAsia="es-UY"/>
        </w:rPr>
      </w:pPr>
      <w:r>
        <w:rPr>
          <w:lang w:eastAsia="es-UY"/>
        </w:rPr>
        <w:t>Desventajas</w:t>
      </w:r>
    </w:p>
    <w:p w:rsidR="004468D3" w:rsidRDefault="004468D3" w:rsidP="007F398E">
      <w:pPr>
        <w:pStyle w:val="Prrafodelista"/>
        <w:numPr>
          <w:ilvl w:val="0"/>
          <w:numId w:val="27"/>
        </w:numPr>
        <w:rPr>
          <w:lang w:eastAsia="es-UY"/>
        </w:rPr>
      </w:pPr>
      <w:r w:rsidRPr="004468D3">
        <w:rPr>
          <w:b/>
          <w:color w:val="E36C0A" w:themeColor="accent6" w:themeShade="BF"/>
          <w:lang w:eastAsia="es-UY"/>
        </w:rPr>
        <w:t xml:space="preserve">Disponibilidad: </w:t>
      </w:r>
      <w:r>
        <w:rPr>
          <w:color w:val="E36C0A" w:themeColor="accent6" w:themeShade="BF"/>
          <w:lang w:eastAsia="es-UY"/>
        </w:rPr>
        <w:t>el repositorio  es el único punto de falla, si no se replica afecta muchísimo</w:t>
      </w:r>
    </w:p>
    <w:p w:rsidR="004468D3" w:rsidRPr="005065C0" w:rsidRDefault="004468D3" w:rsidP="007F398E">
      <w:pPr>
        <w:pStyle w:val="Prrafodelista"/>
        <w:numPr>
          <w:ilvl w:val="0"/>
          <w:numId w:val="27"/>
        </w:numPr>
        <w:rPr>
          <w:color w:val="E36C0A" w:themeColor="accent6" w:themeShade="BF"/>
          <w:lang w:eastAsia="es-UY"/>
        </w:rPr>
      </w:pPr>
      <w:r w:rsidRPr="005065C0">
        <w:rPr>
          <w:b/>
          <w:color w:val="E36C0A" w:themeColor="accent6" w:themeShade="BF"/>
          <w:lang w:eastAsia="es-UY"/>
        </w:rPr>
        <w:t>Seguridad</w:t>
      </w:r>
      <w:r w:rsidRPr="005065C0">
        <w:rPr>
          <w:color w:val="E36C0A" w:themeColor="accent6" w:themeShade="BF"/>
          <w:lang w:eastAsia="es-UY"/>
        </w:rPr>
        <w:t>: los productores y consumidores pueden ser vulnerables</w:t>
      </w:r>
    </w:p>
    <w:p w:rsidR="004468D3" w:rsidRDefault="006A2383" w:rsidP="007F398E">
      <w:pPr>
        <w:pStyle w:val="Prrafodelista"/>
        <w:numPr>
          <w:ilvl w:val="0"/>
          <w:numId w:val="27"/>
        </w:numPr>
        <w:rPr>
          <w:lang w:eastAsia="es-UY"/>
        </w:rPr>
      </w:pPr>
      <w:r w:rsidRPr="006A2383">
        <w:rPr>
          <w:b/>
          <w:lang w:eastAsia="es-UY"/>
        </w:rPr>
        <w:t xml:space="preserve">Testeabilidad: </w:t>
      </w:r>
      <w:r w:rsidRPr="006A2383">
        <w:rPr>
          <w:lang w:eastAsia="es-UY"/>
        </w:rPr>
        <w:t>la integración mediante datos puede dificultar la prueba</w:t>
      </w:r>
    </w:p>
    <w:p w:rsidR="005065C0" w:rsidRPr="00A5718A" w:rsidRDefault="005065C0" w:rsidP="007F398E">
      <w:pPr>
        <w:pStyle w:val="Prrafodelista"/>
        <w:numPr>
          <w:ilvl w:val="0"/>
          <w:numId w:val="27"/>
        </w:numPr>
        <w:rPr>
          <w:color w:val="E36C0A" w:themeColor="accent6" w:themeShade="BF"/>
          <w:lang w:eastAsia="es-UY"/>
        </w:rPr>
      </w:pPr>
      <w:r w:rsidRPr="00A5718A">
        <w:rPr>
          <w:b/>
          <w:color w:val="E36C0A" w:themeColor="accent6" w:themeShade="BF"/>
          <w:lang w:eastAsia="es-UY"/>
        </w:rPr>
        <w:t>Modificabilidad:</w:t>
      </w:r>
      <w:r w:rsidRPr="00A5718A">
        <w:rPr>
          <w:color w:val="E36C0A" w:themeColor="accent6" w:themeShade="BF"/>
          <w:lang w:eastAsia="es-UY"/>
        </w:rPr>
        <w:t xml:space="preserve"> no favorece si hay código duplicado</w:t>
      </w:r>
    </w:p>
    <w:p w:rsidR="005C2391" w:rsidRPr="005C2391" w:rsidRDefault="005C2391" w:rsidP="007F398E">
      <w:pPr>
        <w:pStyle w:val="Prrafodelista"/>
        <w:numPr>
          <w:ilvl w:val="0"/>
          <w:numId w:val="27"/>
        </w:numPr>
        <w:rPr>
          <w:color w:val="E36C0A" w:themeColor="accent6" w:themeShade="BF"/>
          <w:lang w:eastAsia="es-UY"/>
        </w:rPr>
      </w:pPr>
      <w:r w:rsidRPr="005C2391">
        <w:rPr>
          <w:b/>
          <w:color w:val="E36C0A" w:themeColor="accent6" w:themeShade="BF"/>
          <w:lang w:eastAsia="es-UY"/>
        </w:rPr>
        <w:t>Eficiencia:</w:t>
      </w:r>
      <w:r w:rsidRPr="005C2391">
        <w:rPr>
          <w:color w:val="E36C0A" w:themeColor="accent6" w:themeShade="BF"/>
          <w:lang w:eastAsia="es-UY"/>
        </w:rPr>
        <w:t xml:space="preserve"> no favorece porque toda la carga va por el repositorio</w:t>
      </w:r>
    </w:p>
    <w:p w:rsidR="004468D3" w:rsidRDefault="001C74D0" w:rsidP="00490F48">
      <w:pPr>
        <w:pStyle w:val="Ttulo3"/>
        <w:rPr>
          <w:lang w:eastAsia="es-UY"/>
        </w:rPr>
      </w:pPr>
      <w:r>
        <w:rPr>
          <w:lang w:eastAsia="es-UY"/>
        </w:rPr>
        <w:t>Tácticas de modificabilidad y extensibilidad</w:t>
      </w:r>
    </w:p>
    <w:p w:rsidR="00D273E9" w:rsidRDefault="00D273E9" w:rsidP="007F398E">
      <w:pPr>
        <w:pStyle w:val="Prrafodelista"/>
        <w:numPr>
          <w:ilvl w:val="0"/>
          <w:numId w:val="29"/>
        </w:numPr>
        <w:rPr>
          <w:lang w:eastAsia="es-UY"/>
        </w:rPr>
      </w:pPr>
      <w:r>
        <w:rPr>
          <w:lang w:eastAsia="es-UY"/>
        </w:rPr>
        <w:t>Mantener coherencia semántica (productores vs consumidores)</w:t>
      </w:r>
    </w:p>
    <w:p w:rsidR="00D273E9" w:rsidRDefault="00D273E9" w:rsidP="007F398E">
      <w:pPr>
        <w:pStyle w:val="Prrafodelista"/>
        <w:numPr>
          <w:ilvl w:val="0"/>
          <w:numId w:val="29"/>
        </w:numPr>
        <w:rPr>
          <w:lang w:eastAsia="es-UY"/>
        </w:rPr>
      </w:pPr>
      <w:r>
        <w:rPr>
          <w:lang w:eastAsia="es-UY"/>
        </w:rPr>
        <w:t>Abstraer servicios comunes (repositorio)</w:t>
      </w:r>
    </w:p>
    <w:p w:rsidR="00D273E9" w:rsidRDefault="00D273E9" w:rsidP="007F398E">
      <w:pPr>
        <w:pStyle w:val="Prrafodelista"/>
        <w:numPr>
          <w:ilvl w:val="0"/>
          <w:numId w:val="29"/>
        </w:numPr>
        <w:rPr>
          <w:lang w:eastAsia="es-UY"/>
        </w:rPr>
      </w:pPr>
      <w:r>
        <w:rPr>
          <w:lang w:eastAsia="es-UY"/>
        </w:rPr>
        <w:t>Restringir caminos de comunicación (los productores y consumidores son independientes)</w:t>
      </w:r>
    </w:p>
    <w:p w:rsidR="00D273E9" w:rsidRDefault="00D273E9" w:rsidP="007F398E">
      <w:pPr>
        <w:pStyle w:val="Prrafodelista"/>
        <w:numPr>
          <w:ilvl w:val="0"/>
          <w:numId w:val="29"/>
        </w:numPr>
        <w:rPr>
          <w:lang w:eastAsia="es-UY"/>
        </w:rPr>
      </w:pPr>
      <w:r>
        <w:rPr>
          <w:lang w:eastAsia="es-UY"/>
        </w:rPr>
        <w:t>Utiliza un intermediario (repositorio abstracto)</w:t>
      </w:r>
    </w:p>
    <w:p w:rsidR="00D273E9" w:rsidRDefault="00D273E9" w:rsidP="007F398E">
      <w:pPr>
        <w:pStyle w:val="Prrafodelista"/>
        <w:numPr>
          <w:ilvl w:val="0"/>
          <w:numId w:val="29"/>
        </w:numPr>
        <w:rPr>
          <w:lang w:eastAsia="es-UY"/>
        </w:rPr>
      </w:pPr>
      <w:r>
        <w:rPr>
          <w:lang w:eastAsia="es-UY"/>
        </w:rPr>
        <w:t>Permite la registración en tiempo de ejecución con el repositorio</w:t>
      </w:r>
    </w:p>
    <w:p w:rsidR="00D273E9" w:rsidRDefault="00D273E9" w:rsidP="007F398E">
      <w:pPr>
        <w:pStyle w:val="Prrafodelista"/>
        <w:numPr>
          <w:ilvl w:val="0"/>
          <w:numId w:val="29"/>
        </w:numPr>
        <w:rPr>
          <w:lang w:eastAsia="es-UY"/>
        </w:rPr>
      </w:pPr>
      <w:r>
        <w:rPr>
          <w:lang w:eastAsia="es-UY"/>
        </w:rPr>
        <w:t>Reemplazo de componentes</w:t>
      </w:r>
    </w:p>
    <w:p w:rsidR="000B3F1E" w:rsidRDefault="000B3F1E" w:rsidP="00490F48">
      <w:pPr>
        <w:pStyle w:val="Prrafodelista"/>
        <w:rPr>
          <w:lang w:eastAsia="es-UY"/>
        </w:rPr>
      </w:pPr>
    </w:p>
    <w:p w:rsidR="0051086E" w:rsidRDefault="000B3F1E" w:rsidP="00490F48">
      <w:pPr>
        <w:pStyle w:val="Ttulo2"/>
        <w:rPr>
          <w:lang w:eastAsia="es-UY"/>
        </w:rPr>
      </w:pPr>
      <w:r>
        <w:rPr>
          <w:lang w:eastAsia="es-UY"/>
        </w:rPr>
        <w:t xml:space="preserve">MVC </w:t>
      </w:r>
      <w:r w:rsidR="0051086E">
        <w:rPr>
          <w:lang w:eastAsia="es-UY"/>
        </w:rPr>
        <w:t>(Modelviewcontroler)</w:t>
      </w:r>
    </w:p>
    <w:p w:rsidR="0051086E" w:rsidRDefault="0051086E" w:rsidP="00490F48">
      <w:pPr>
        <w:rPr>
          <w:lang w:eastAsia="es-UY"/>
        </w:rPr>
      </w:pPr>
      <w:r>
        <w:rPr>
          <w:lang w:eastAsia="es-UY"/>
        </w:rPr>
        <w:t>El objetivo de MVC es promover la separación entre la manipulación de la información y el despliegue de la misma y la interacción con el usuario.</w:t>
      </w:r>
    </w:p>
    <w:p w:rsidR="0051086E" w:rsidRDefault="0051086E" w:rsidP="00490F48">
      <w:pPr>
        <w:rPr>
          <w:lang w:eastAsia="es-UY"/>
        </w:rPr>
      </w:pPr>
      <w:r>
        <w:rPr>
          <w:lang w:eastAsia="es-UY"/>
        </w:rPr>
        <w:t>Divide las aplicaciones interactivas en tres componentes:</w:t>
      </w:r>
    </w:p>
    <w:p w:rsidR="0051086E" w:rsidRPr="0051086E" w:rsidRDefault="0051086E" w:rsidP="007F398E">
      <w:pPr>
        <w:pStyle w:val="Prrafodelista"/>
        <w:numPr>
          <w:ilvl w:val="0"/>
          <w:numId w:val="33"/>
        </w:numPr>
        <w:rPr>
          <w:lang w:eastAsia="es-UY"/>
        </w:rPr>
      </w:pPr>
      <w:r>
        <w:rPr>
          <w:b/>
          <w:lang w:eastAsia="es-UY"/>
        </w:rPr>
        <w:t>Modelo</w:t>
      </w:r>
      <w:r w:rsidR="000D34B8">
        <w:rPr>
          <w:b/>
          <w:lang w:eastAsia="es-UY"/>
        </w:rPr>
        <w:t xml:space="preserve">: </w:t>
      </w:r>
      <w:r w:rsidR="000D34B8">
        <w:rPr>
          <w:lang w:eastAsia="es-UY"/>
        </w:rPr>
        <w:t>Contiene la funcionalidad central (núcleo) y los datos.</w:t>
      </w:r>
    </w:p>
    <w:p w:rsidR="0051086E" w:rsidRPr="0051086E" w:rsidRDefault="0051086E" w:rsidP="007F398E">
      <w:pPr>
        <w:pStyle w:val="Prrafodelista"/>
        <w:numPr>
          <w:ilvl w:val="0"/>
          <w:numId w:val="33"/>
        </w:numPr>
        <w:rPr>
          <w:lang w:eastAsia="es-UY"/>
        </w:rPr>
      </w:pPr>
      <w:r>
        <w:rPr>
          <w:b/>
          <w:lang w:eastAsia="es-UY"/>
        </w:rPr>
        <w:t>Vistas</w:t>
      </w:r>
      <w:r w:rsidR="000D34B8">
        <w:rPr>
          <w:b/>
          <w:lang w:eastAsia="es-UY"/>
        </w:rPr>
        <w:t xml:space="preserve">: </w:t>
      </w:r>
      <w:r w:rsidR="000D34B8">
        <w:rPr>
          <w:lang w:eastAsia="es-UY"/>
        </w:rPr>
        <w:t>Despliegan la información</w:t>
      </w:r>
    </w:p>
    <w:p w:rsidR="0051086E" w:rsidRDefault="0051086E" w:rsidP="007F398E">
      <w:pPr>
        <w:pStyle w:val="Prrafodelista"/>
        <w:numPr>
          <w:ilvl w:val="0"/>
          <w:numId w:val="33"/>
        </w:numPr>
        <w:rPr>
          <w:lang w:eastAsia="es-UY"/>
        </w:rPr>
      </w:pPr>
      <w:r>
        <w:rPr>
          <w:b/>
          <w:lang w:eastAsia="es-UY"/>
        </w:rPr>
        <w:t>Controladores</w:t>
      </w:r>
      <w:r w:rsidR="000D34B8">
        <w:rPr>
          <w:b/>
          <w:lang w:eastAsia="es-UY"/>
        </w:rPr>
        <w:t xml:space="preserve">: </w:t>
      </w:r>
      <w:r w:rsidR="000D34B8">
        <w:rPr>
          <w:lang w:eastAsia="es-UY"/>
        </w:rPr>
        <w:t>Mantienen la consistencia entre las vistas y el modelo y manejan las acciones de los usuarios</w:t>
      </w:r>
    </w:p>
    <w:p w:rsidR="0063301E" w:rsidRDefault="00AC7869" w:rsidP="00490F48">
      <w:pPr>
        <w:pStyle w:val="Ttulo3"/>
        <w:rPr>
          <w:lang w:eastAsia="es-UY"/>
        </w:rPr>
      </w:pPr>
      <w:r>
        <w:rPr>
          <w:lang w:eastAsia="es-UY"/>
        </w:rPr>
        <w:t>Problemas</w:t>
      </w:r>
    </w:p>
    <w:p w:rsidR="0063301E" w:rsidRDefault="0063301E" w:rsidP="007F398E">
      <w:pPr>
        <w:pStyle w:val="Prrafodelista"/>
        <w:numPr>
          <w:ilvl w:val="0"/>
          <w:numId w:val="34"/>
        </w:numPr>
        <w:rPr>
          <w:lang w:eastAsia="es-UY"/>
        </w:rPr>
      </w:pPr>
      <w:r>
        <w:rPr>
          <w:lang w:eastAsia="es-UY"/>
        </w:rPr>
        <w:t>La interfaz de usuario frecuentemente cambia</w:t>
      </w:r>
    </w:p>
    <w:p w:rsidR="0063301E" w:rsidRDefault="0063301E" w:rsidP="007F398E">
      <w:pPr>
        <w:pStyle w:val="Prrafodelista"/>
        <w:numPr>
          <w:ilvl w:val="0"/>
          <w:numId w:val="34"/>
        </w:numPr>
        <w:rPr>
          <w:lang w:eastAsia="es-UY"/>
        </w:rPr>
      </w:pPr>
      <w:r>
        <w:rPr>
          <w:lang w:eastAsia="es-UY"/>
        </w:rPr>
        <w:t>Es posible que sea necesario portar el sistema a otras plataformas</w:t>
      </w:r>
    </w:p>
    <w:p w:rsidR="0063301E" w:rsidRDefault="0063301E" w:rsidP="007F398E">
      <w:pPr>
        <w:pStyle w:val="Prrafodelista"/>
        <w:numPr>
          <w:ilvl w:val="0"/>
          <w:numId w:val="34"/>
        </w:numPr>
        <w:rPr>
          <w:lang w:eastAsia="es-UY"/>
        </w:rPr>
      </w:pPr>
      <w:r>
        <w:rPr>
          <w:lang w:eastAsia="es-UY"/>
        </w:rPr>
        <w:t>Existen distintas necesidades de interfaz de usuarios para distintos usuarios</w:t>
      </w:r>
    </w:p>
    <w:p w:rsidR="0063301E" w:rsidRDefault="0063301E" w:rsidP="007F398E">
      <w:pPr>
        <w:pStyle w:val="Prrafodelista"/>
        <w:numPr>
          <w:ilvl w:val="0"/>
          <w:numId w:val="34"/>
        </w:numPr>
        <w:rPr>
          <w:lang w:eastAsia="es-UY"/>
        </w:rPr>
      </w:pPr>
      <w:r>
        <w:rPr>
          <w:lang w:eastAsia="es-UY"/>
        </w:rPr>
        <w:t>La misma información se despliega de forma distinta</w:t>
      </w:r>
    </w:p>
    <w:p w:rsidR="0063301E" w:rsidRDefault="0063301E" w:rsidP="007F398E">
      <w:pPr>
        <w:pStyle w:val="Prrafodelista"/>
        <w:numPr>
          <w:ilvl w:val="0"/>
          <w:numId w:val="34"/>
        </w:numPr>
        <w:rPr>
          <w:lang w:eastAsia="es-UY"/>
        </w:rPr>
      </w:pPr>
      <w:r>
        <w:rPr>
          <w:lang w:eastAsia="es-UY"/>
        </w:rPr>
        <w:t>Los cambios en los datos se deben reflejar en forma inmediata</w:t>
      </w:r>
    </w:p>
    <w:p w:rsidR="00ED0C42" w:rsidRDefault="00ED0C42" w:rsidP="00490F48">
      <w:pPr>
        <w:rPr>
          <w:lang w:eastAsia="es-UY"/>
        </w:rPr>
      </w:pPr>
      <w:r>
        <w:rPr>
          <w:noProof/>
          <w:lang w:val="es-UY" w:eastAsia="es-UY"/>
        </w:rPr>
        <w:lastRenderedPageBreak/>
        <w:drawing>
          <wp:inline distT="0" distB="0" distL="0" distR="0">
            <wp:extent cx="5400040" cy="2149507"/>
            <wp:effectExtent l="0" t="0" r="0" b="0"/>
            <wp:docPr id="6149" name="Picture 9" descr="Fig4-4MVC"/>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9" name="Picture 9" descr="Fig4-4MVC"/>
                    <pic:cNvPicPr>
                      <a:picLocks noGrp="1"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40" cy="2149507"/>
                    </a:xfrm>
                    <a:prstGeom prst="rect">
                      <a:avLst/>
                    </a:prstGeom>
                    <a:noFill/>
                    <a:ln>
                      <a:noFill/>
                    </a:ln>
                    <a:extLst/>
                  </pic:spPr>
                </pic:pic>
              </a:graphicData>
            </a:graphic>
          </wp:inline>
        </w:drawing>
      </w:r>
    </w:p>
    <w:p w:rsidR="00AC7869" w:rsidRDefault="00AC7869" w:rsidP="00490F48">
      <w:pPr>
        <w:pStyle w:val="Ttulo3"/>
        <w:rPr>
          <w:lang w:eastAsia="es-UY"/>
        </w:rPr>
      </w:pPr>
      <w:r>
        <w:rPr>
          <w:lang w:eastAsia="es-UY"/>
        </w:rPr>
        <w:t>Solución</w:t>
      </w:r>
    </w:p>
    <w:p w:rsidR="00AC7869" w:rsidRPr="00AC7869" w:rsidRDefault="00AC7869" w:rsidP="007F398E">
      <w:pPr>
        <w:pStyle w:val="Prrafodelista"/>
        <w:numPr>
          <w:ilvl w:val="0"/>
          <w:numId w:val="35"/>
        </w:numPr>
        <w:rPr>
          <w:lang w:eastAsia="es-UY"/>
        </w:rPr>
      </w:pPr>
      <w:r>
        <w:rPr>
          <w:b/>
          <w:lang w:eastAsia="es-UY"/>
        </w:rPr>
        <w:t>Modelo:</w:t>
      </w:r>
    </w:p>
    <w:p w:rsidR="00AC7869" w:rsidRDefault="00AC7869" w:rsidP="007F398E">
      <w:pPr>
        <w:pStyle w:val="Prrafodelista"/>
        <w:numPr>
          <w:ilvl w:val="1"/>
          <w:numId w:val="35"/>
        </w:numPr>
        <w:rPr>
          <w:lang w:eastAsia="es-UY"/>
        </w:rPr>
      </w:pPr>
      <w:r>
        <w:rPr>
          <w:lang w:eastAsia="es-UY"/>
        </w:rPr>
        <w:t>Encapsula la funcionalidad y los datos del sistema</w:t>
      </w:r>
    </w:p>
    <w:p w:rsidR="00AC7869" w:rsidRDefault="00AC7869" w:rsidP="007F398E">
      <w:pPr>
        <w:pStyle w:val="Prrafodelista"/>
        <w:numPr>
          <w:ilvl w:val="1"/>
          <w:numId w:val="35"/>
        </w:numPr>
        <w:rPr>
          <w:lang w:eastAsia="es-UY"/>
        </w:rPr>
      </w:pPr>
      <w:r>
        <w:rPr>
          <w:lang w:eastAsia="es-UY"/>
        </w:rPr>
        <w:t>Es independiente de la forma en que se despliega la información y de la forma en que se ingresa</w:t>
      </w:r>
    </w:p>
    <w:p w:rsidR="00AC7869" w:rsidRDefault="00AC7869" w:rsidP="00433779">
      <w:pPr>
        <w:pStyle w:val="Prrafodelista"/>
        <w:numPr>
          <w:ilvl w:val="1"/>
          <w:numId w:val="35"/>
        </w:numPr>
        <w:rPr>
          <w:lang w:eastAsia="es-UY"/>
        </w:rPr>
      </w:pPr>
      <w:r>
        <w:rPr>
          <w:lang w:eastAsia="es-UY"/>
        </w:rPr>
        <w:t>Responsabilidades</w:t>
      </w:r>
    </w:p>
    <w:p w:rsidR="00AC7869" w:rsidRDefault="00AC7869" w:rsidP="007F398E">
      <w:pPr>
        <w:pStyle w:val="Prrafodelista"/>
        <w:numPr>
          <w:ilvl w:val="2"/>
          <w:numId w:val="35"/>
        </w:numPr>
        <w:rPr>
          <w:lang w:eastAsia="es-UY"/>
        </w:rPr>
      </w:pPr>
      <w:r>
        <w:rPr>
          <w:lang w:eastAsia="es-UY"/>
        </w:rPr>
        <w:t>Exporta servicios que realizan el procesamiento sobre los datos</w:t>
      </w:r>
    </w:p>
    <w:p w:rsidR="00AC7869" w:rsidRDefault="00AC7869" w:rsidP="007F398E">
      <w:pPr>
        <w:pStyle w:val="Prrafodelista"/>
        <w:numPr>
          <w:ilvl w:val="2"/>
          <w:numId w:val="35"/>
        </w:numPr>
        <w:rPr>
          <w:lang w:eastAsia="es-UY"/>
        </w:rPr>
      </w:pPr>
      <w:r>
        <w:rPr>
          <w:lang w:eastAsia="es-UY"/>
        </w:rPr>
        <w:t>Registra visitas y controladores dependientes</w:t>
      </w:r>
    </w:p>
    <w:p w:rsidR="00AC7869" w:rsidRDefault="00AC7869" w:rsidP="007F398E">
      <w:pPr>
        <w:pStyle w:val="Prrafodelista"/>
        <w:numPr>
          <w:ilvl w:val="2"/>
          <w:numId w:val="35"/>
        </w:numPr>
        <w:rPr>
          <w:lang w:eastAsia="es-UY"/>
        </w:rPr>
      </w:pPr>
      <w:r>
        <w:rPr>
          <w:lang w:eastAsia="es-UY"/>
        </w:rPr>
        <w:t>Notifica a los componentes dependientes sobre cambios en los datos</w:t>
      </w:r>
    </w:p>
    <w:p w:rsidR="00AC7869" w:rsidRPr="00AC7869" w:rsidRDefault="00AC7869" w:rsidP="007F398E">
      <w:pPr>
        <w:pStyle w:val="Prrafodelista"/>
        <w:numPr>
          <w:ilvl w:val="0"/>
          <w:numId w:val="35"/>
        </w:numPr>
        <w:rPr>
          <w:lang w:eastAsia="es-UY"/>
        </w:rPr>
      </w:pPr>
      <w:r>
        <w:rPr>
          <w:b/>
          <w:lang w:eastAsia="es-UY"/>
        </w:rPr>
        <w:t>Vistas</w:t>
      </w:r>
    </w:p>
    <w:p w:rsidR="00AC7869" w:rsidRDefault="00AC7869" w:rsidP="007F398E">
      <w:pPr>
        <w:pStyle w:val="Prrafodelista"/>
        <w:numPr>
          <w:ilvl w:val="1"/>
          <w:numId w:val="35"/>
        </w:numPr>
        <w:rPr>
          <w:lang w:eastAsia="es-UY"/>
        </w:rPr>
      </w:pPr>
      <w:r>
        <w:rPr>
          <w:lang w:eastAsia="es-UY"/>
        </w:rPr>
        <w:t>Despliega la información</w:t>
      </w:r>
    </w:p>
    <w:p w:rsidR="00AC7869" w:rsidRDefault="00AC7869" w:rsidP="007F398E">
      <w:pPr>
        <w:pStyle w:val="Prrafodelista"/>
        <w:numPr>
          <w:ilvl w:val="1"/>
          <w:numId w:val="35"/>
        </w:numPr>
        <w:rPr>
          <w:lang w:eastAsia="es-UY"/>
        </w:rPr>
      </w:pPr>
      <w:r>
        <w:rPr>
          <w:lang w:eastAsia="es-UY"/>
        </w:rPr>
        <w:t>Cada vista puede desplegar la misma información de distinta forma</w:t>
      </w:r>
    </w:p>
    <w:p w:rsidR="00AC7869" w:rsidRDefault="00AC7869" w:rsidP="007F398E">
      <w:pPr>
        <w:pStyle w:val="Prrafodelista"/>
        <w:numPr>
          <w:ilvl w:val="1"/>
          <w:numId w:val="35"/>
        </w:numPr>
        <w:rPr>
          <w:lang w:eastAsia="es-UY"/>
        </w:rPr>
      </w:pPr>
      <w:r>
        <w:rPr>
          <w:lang w:eastAsia="es-UY"/>
        </w:rPr>
        <w:t>Obtiene los datos del modelo</w:t>
      </w:r>
    </w:p>
    <w:p w:rsidR="00AC7869" w:rsidRDefault="00AC7869" w:rsidP="007F398E">
      <w:pPr>
        <w:pStyle w:val="Prrafodelista"/>
        <w:numPr>
          <w:ilvl w:val="1"/>
          <w:numId w:val="35"/>
        </w:numPr>
        <w:rPr>
          <w:lang w:eastAsia="es-UY"/>
        </w:rPr>
      </w:pPr>
      <w:r>
        <w:rPr>
          <w:lang w:eastAsia="es-UY"/>
        </w:rPr>
        <w:t>Cada vista tiene asociada un controlador</w:t>
      </w:r>
    </w:p>
    <w:p w:rsidR="00AC7869" w:rsidRDefault="00AC7869" w:rsidP="007F398E">
      <w:pPr>
        <w:pStyle w:val="Prrafodelista"/>
        <w:numPr>
          <w:ilvl w:val="1"/>
          <w:numId w:val="35"/>
        </w:numPr>
        <w:rPr>
          <w:lang w:eastAsia="es-UY"/>
        </w:rPr>
      </w:pPr>
      <w:r>
        <w:rPr>
          <w:lang w:eastAsia="es-UY"/>
        </w:rPr>
        <w:t>Responsabilidades</w:t>
      </w:r>
    </w:p>
    <w:p w:rsidR="00AC7869" w:rsidRDefault="00AC7869" w:rsidP="007F398E">
      <w:pPr>
        <w:pStyle w:val="Prrafodelista"/>
        <w:numPr>
          <w:ilvl w:val="2"/>
          <w:numId w:val="35"/>
        </w:numPr>
        <w:rPr>
          <w:lang w:eastAsia="es-UY"/>
        </w:rPr>
      </w:pPr>
      <w:r>
        <w:rPr>
          <w:lang w:eastAsia="es-UY"/>
        </w:rPr>
        <w:t>Crea e inicializa su controlador correspondiente</w:t>
      </w:r>
    </w:p>
    <w:p w:rsidR="00AC7869" w:rsidRDefault="00AC7869" w:rsidP="007F398E">
      <w:pPr>
        <w:pStyle w:val="Prrafodelista"/>
        <w:numPr>
          <w:ilvl w:val="2"/>
          <w:numId w:val="35"/>
        </w:numPr>
        <w:rPr>
          <w:lang w:eastAsia="es-UY"/>
        </w:rPr>
      </w:pPr>
      <w:r>
        <w:rPr>
          <w:lang w:eastAsia="es-UY"/>
        </w:rPr>
        <w:t>Despliega la información</w:t>
      </w:r>
    </w:p>
    <w:p w:rsidR="00AC7869" w:rsidRDefault="00AC7869" w:rsidP="007F398E">
      <w:pPr>
        <w:pStyle w:val="Prrafodelista"/>
        <w:numPr>
          <w:ilvl w:val="2"/>
          <w:numId w:val="35"/>
        </w:numPr>
        <w:rPr>
          <w:lang w:eastAsia="es-UY"/>
        </w:rPr>
      </w:pPr>
      <w:r>
        <w:rPr>
          <w:lang w:eastAsia="es-UY"/>
        </w:rPr>
        <w:t>Implementa un método de actualización (update)</w:t>
      </w:r>
    </w:p>
    <w:p w:rsidR="00AC7869" w:rsidRDefault="00AC7869" w:rsidP="007F398E">
      <w:pPr>
        <w:pStyle w:val="Prrafodelista"/>
        <w:numPr>
          <w:ilvl w:val="2"/>
          <w:numId w:val="35"/>
        </w:numPr>
        <w:rPr>
          <w:lang w:eastAsia="es-UY"/>
        </w:rPr>
      </w:pPr>
      <w:r>
        <w:rPr>
          <w:lang w:eastAsia="es-UY"/>
        </w:rPr>
        <w:t>Obtiene la información del modelo</w:t>
      </w:r>
    </w:p>
    <w:p w:rsidR="00AC7869" w:rsidRPr="00AC7869" w:rsidRDefault="00AC7869" w:rsidP="007F398E">
      <w:pPr>
        <w:pStyle w:val="Prrafodelista"/>
        <w:numPr>
          <w:ilvl w:val="0"/>
          <w:numId w:val="35"/>
        </w:numPr>
        <w:rPr>
          <w:lang w:eastAsia="es-UY"/>
        </w:rPr>
      </w:pPr>
      <w:r>
        <w:rPr>
          <w:b/>
          <w:lang w:eastAsia="es-UY"/>
        </w:rPr>
        <w:t>Controladores</w:t>
      </w:r>
    </w:p>
    <w:p w:rsidR="00AC7869" w:rsidRDefault="00AC7869" w:rsidP="007F398E">
      <w:pPr>
        <w:pStyle w:val="Prrafodelista"/>
        <w:numPr>
          <w:ilvl w:val="1"/>
          <w:numId w:val="35"/>
        </w:numPr>
        <w:rPr>
          <w:lang w:eastAsia="es-UY"/>
        </w:rPr>
      </w:pPr>
      <w:r>
        <w:rPr>
          <w:lang w:eastAsia="es-UY"/>
        </w:rPr>
        <w:t>Reciben las entradas, normalmente como eventos que codifican acciones del usuario</w:t>
      </w:r>
    </w:p>
    <w:p w:rsidR="00AC7869" w:rsidRDefault="00AC7869" w:rsidP="007F398E">
      <w:pPr>
        <w:pStyle w:val="Prrafodelista"/>
        <w:numPr>
          <w:ilvl w:val="1"/>
          <w:numId w:val="35"/>
        </w:numPr>
        <w:rPr>
          <w:lang w:eastAsia="es-UY"/>
        </w:rPr>
      </w:pPr>
      <w:r>
        <w:rPr>
          <w:lang w:eastAsia="es-UY"/>
        </w:rPr>
        <w:t>Los eventos se traducen a servicios de las vistas o el dominio</w:t>
      </w:r>
    </w:p>
    <w:p w:rsidR="00AC7869" w:rsidRDefault="00AC7869" w:rsidP="007F398E">
      <w:pPr>
        <w:pStyle w:val="Prrafodelista"/>
        <w:numPr>
          <w:ilvl w:val="1"/>
          <w:numId w:val="35"/>
        </w:numPr>
        <w:rPr>
          <w:lang w:eastAsia="es-UY"/>
        </w:rPr>
      </w:pPr>
      <w:r>
        <w:rPr>
          <w:lang w:eastAsia="es-UY"/>
        </w:rPr>
        <w:t>Responsabilidades</w:t>
      </w:r>
    </w:p>
    <w:p w:rsidR="00AC7869" w:rsidRDefault="00AC7869" w:rsidP="007F398E">
      <w:pPr>
        <w:pStyle w:val="Prrafodelista"/>
        <w:numPr>
          <w:ilvl w:val="2"/>
          <w:numId w:val="35"/>
        </w:numPr>
        <w:rPr>
          <w:lang w:eastAsia="es-UY"/>
        </w:rPr>
      </w:pPr>
      <w:r>
        <w:rPr>
          <w:lang w:eastAsia="es-UY"/>
        </w:rPr>
        <w:t>Acepta eventos como entrada</w:t>
      </w:r>
    </w:p>
    <w:p w:rsidR="00AC7869" w:rsidRDefault="00AC7869" w:rsidP="007F398E">
      <w:pPr>
        <w:pStyle w:val="Prrafodelista"/>
        <w:numPr>
          <w:ilvl w:val="2"/>
          <w:numId w:val="35"/>
        </w:numPr>
        <w:rPr>
          <w:lang w:eastAsia="es-UY"/>
        </w:rPr>
      </w:pPr>
      <w:r>
        <w:rPr>
          <w:lang w:eastAsia="es-UY"/>
        </w:rPr>
        <w:t>Los traduce a llamados servicios del modelo y/o la vista</w:t>
      </w:r>
    </w:p>
    <w:p w:rsidR="000D3D50" w:rsidRDefault="00D079DC" w:rsidP="00490F48">
      <w:pPr>
        <w:rPr>
          <w:noProof/>
        </w:rPr>
      </w:pPr>
      <w:r w:rsidRPr="00D079DC">
        <w:rPr>
          <w:noProof/>
        </w:rPr>
        <w:lastRenderedPageBreak/>
        <w:pict>
          <v:shapetype id="_x0000_t202" coordsize="21600,21600" o:spt="202" path="m,l,21600r21600,l21600,xe">
            <v:stroke joinstyle="miter"/>
            <v:path gradientshapeok="t" o:connecttype="rect"/>
          </v:shapetype>
          <v:shape id="7 CuadroTexto" o:spid="_x0000_s1026" type="#_x0000_t202" style="position:absolute;margin-left:277.5pt;margin-top:233.9pt;width:48.4pt;height:34.8pt;z-index:25166336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" filled="f" stroked="f">
            <v:textbox style="mso-fit-shape-to-text:t">
              <w:txbxContent>
                <w:p w:rsidR="00A048BA" w:rsidRPr="000D3D50" w:rsidRDefault="00A048BA" w:rsidP="000D3D50">
                  <w:pPr>
                    <w:pStyle w:val="NormalWeb"/>
                    <w:spacing w:before="0" w:beforeAutospacing="0" w:after="0" w:afterAutospacing="0"/>
                    <w:textAlignment w:val="baseline"/>
                    <w:rPr>
                      <w:sz w:val="12"/>
                    </w:rPr>
                  </w:pPr>
                  <w:r w:rsidRPr="000D3D50">
                    <w:rPr>
                      <w:rFonts w:cstheme="minorBidi"/>
                      <w:color w:val="000000" w:themeColor="text1"/>
                      <w:kern w:val="24"/>
                      <w:szCs w:val="48"/>
                      <w:lang w:val="es-ES_tradnl"/>
                    </w:rPr>
                    <w:t>Servlet</w:t>
                  </w:r>
                </w:p>
                <w:p w:rsidR="00A048BA" w:rsidRPr="000D3D50" w:rsidRDefault="00A048BA" w:rsidP="000D3D50">
                  <w:pPr>
                    <w:pStyle w:val="NormalWeb"/>
                    <w:spacing w:before="0" w:beforeAutospacing="0" w:after="0" w:afterAutospacing="0"/>
                    <w:textAlignment w:val="baseline"/>
                    <w:rPr>
                      <w:sz w:val="12"/>
                    </w:rPr>
                  </w:pPr>
                  <w:r w:rsidRPr="000D3D50">
                    <w:rPr>
                      <w:rFonts w:cstheme="minorBidi"/>
                      <w:color w:val="000000" w:themeColor="text1"/>
                      <w:kern w:val="24"/>
                      <w:szCs w:val="48"/>
                      <w:lang w:val="es-ES_tradnl"/>
                    </w:rPr>
                    <w:t>JSF</w:t>
                  </w:r>
                </w:p>
              </w:txbxContent>
            </v:textbox>
          </v:shape>
        </w:pict>
      </w:r>
      <w:r w:rsidRPr="00D079DC">
        <w:rPr>
          <w:noProof/>
        </w:rPr>
        <w:pict>
          <v:shape id="6 CuadroTexto" o:spid="_x0000_s1027" type="#_x0000_t202" style="position:absolute;margin-left:-11.25pt;margin-top:209.45pt;width:30.95pt;height:53.2pt;z-index:25166131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" filled="f" stroked="f">
            <v:textbox>
              <w:txbxContent>
                <w:p w:rsidR="00A048BA" w:rsidRDefault="00A048BA" w:rsidP="000D3D50">
                  <w:pPr>
                    <w:pStyle w:val="NormalWeb"/>
                    <w:spacing w:before="0" w:beforeAutospacing="0" w:after="0" w:afterAutospacing="0"/>
                    <w:textAlignment w:val="baseline"/>
                    <w:rPr>
                      <w:rFonts w:cstheme="minorBidi"/>
                      <w:color w:val="000000" w:themeColor="text1"/>
                      <w:kern w:val="24"/>
                      <w:sz w:val="22"/>
                      <w:szCs w:val="48"/>
                      <w:lang w:val="es-ES_tradnl"/>
                    </w:rPr>
                  </w:pPr>
                  <w:r w:rsidRPr="000D3D50">
                    <w:rPr>
                      <w:rFonts w:cstheme="minorBidi"/>
                      <w:color w:val="000000" w:themeColor="text1"/>
                      <w:kern w:val="24"/>
                      <w:sz w:val="22"/>
                      <w:szCs w:val="48"/>
                      <w:lang w:val="es-ES_tradnl"/>
                    </w:rPr>
                    <w:t>JSP</w:t>
                  </w:r>
                </w:p>
                <w:p w:rsidR="00A048BA" w:rsidRDefault="00A048BA" w:rsidP="000D3D50">
                  <w:pPr>
                    <w:pStyle w:val="NormalWeb"/>
                    <w:spacing w:before="0" w:beforeAutospacing="0" w:after="0" w:afterAutospacing="0"/>
                    <w:textAlignment w:val="baseline"/>
                    <w:rPr>
                      <w:rFonts w:cstheme="minorBidi"/>
                      <w:color w:val="000000" w:themeColor="text1"/>
                      <w:kern w:val="24"/>
                      <w:sz w:val="22"/>
                      <w:szCs w:val="48"/>
                      <w:lang w:val="es-ES_tradnl"/>
                    </w:rPr>
                  </w:pPr>
                </w:p>
                <w:p w:rsidR="00A048BA" w:rsidRPr="000D3D50" w:rsidRDefault="00A048BA" w:rsidP="000D3D50">
                  <w:pPr>
                    <w:pStyle w:val="NormalWeb"/>
                    <w:spacing w:before="0" w:beforeAutospacing="0" w:after="0" w:afterAutospacing="0"/>
                    <w:textAlignment w:val="baseline"/>
                    <w:rPr>
                      <w:sz w:val="10"/>
                    </w:rPr>
                  </w:pPr>
                </w:p>
                <w:p w:rsidR="00A048BA" w:rsidRPr="000D3D50" w:rsidRDefault="00A048BA" w:rsidP="000D3D50">
                  <w:pPr>
                    <w:pStyle w:val="NormalWeb"/>
                    <w:spacing w:before="0" w:beforeAutospacing="0" w:after="0" w:afterAutospacing="0"/>
                    <w:textAlignment w:val="baseline"/>
                    <w:rPr>
                      <w:sz w:val="10"/>
                    </w:rPr>
                  </w:pPr>
                  <w:r w:rsidRPr="000D3D50">
                    <w:rPr>
                      <w:rFonts w:cstheme="minorBidi"/>
                      <w:color w:val="000000" w:themeColor="text1"/>
                      <w:kern w:val="24"/>
                      <w:sz w:val="22"/>
                      <w:szCs w:val="48"/>
                      <w:lang w:val="es-ES_tradnl"/>
                    </w:rPr>
                    <w:t>JSF</w:t>
                  </w:r>
                </w:p>
              </w:txbxContent>
            </v:textbox>
          </v:shape>
        </w:pict>
      </w:r>
      <w:r w:rsidRPr="00D079DC">
        <w:rPr>
          <w:noProof/>
        </w:rPr>
        <w:pict>
          <v:shape id="8 CuadroTexto" o:spid="_x0000_s1028" type="#_x0000_t202" style="position:absolute;margin-left:272.25pt;margin-top:0;width:117.4pt;height:34.8pt;z-index:25165926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" filled="f" stroked="f">
            <v:textbox style="mso-fit-shape-to-text:t">
              <w:txbxContent>
                <w:p w:rsidR="00A048BA" w:rsidRPr="000D3D50" w:rsidRDefault="00A048BA" w:rsidP="000D3D50">
                  <w:pPr>
                    <w:pStyle w:val="NormalWeb"/>
                    <w:spacing w:before="0" w:beforeAutospacing="0" w:after="0" w:afterAutospacing="0"/>
                    <w:textAlignment w:val="baseline"/>
                    <w:rPr>
                      <w:sz w:val="12"/>
                    </w:rPr>
                  </w:pPr>
                  <w:r w:rsidRPr="000D3D50">
                    <w:rPr>
                      <w:rFonts w:cstheme="minorBidi"/>
                      <w:color w:val="000000" w:themeColor="text1"/>
                      <w:kern w:val="24"/>
                      <w:szCs w:val="48"/>
                      <w:lang w:val="es-ES_tradnl"/>
                    </w:rPr>
                    <w:t>Enterprise JavaBeans</w:t>
                  </w:r>
                </w:p>
                <w:p w:rsidR="00A048BA" w:rsidRPr="000D3D50" w:rsidRDefault="00A048BA" w:rsidP="000D3D50">
                  <w:pPr>
                    <w:pStyle w:val="NormalWeb"/>
                    <w:spacing w:before="0" w:beforeAutospacing="0" w:after="0" w:afterAutospacing="0"/>
                    <w:textAlignment w:val="baseline"/>
                    <w:rPr>
                      <w:sz w:val="12"/>
                    </w:rPr>
                  </w:pPr>
                  <w:r w:rsidRPr="000D3D50">
                    <w:rPr>
                      <w:rFonts w:cstheme="minorBidi"/>
                      <w:color w:val="000000" w:themeColor="text1"/>
                      <w:kern w:val="24"/>
                      <w:szCs w:val="48"/>
                      <w:lang w:val="es-ES_tradnl"/>
                    </w:rPr>
                    <w:t>Webservices</w:t>
                  </w:r>
                </w:p>
              </w:txbxContent>
            </v:textbox>
          </v:shape>
        </w:pict>
      </w:r>
      <w:r w:rsidR="000D3D50">
        <w:rPr>
          <w:noProof/>
          <w:lang w:val="es-UY" w:eastAsia="es-UY"/>
        </w:rPr>
        <w:drawing>
          <wp:inline distT="0" distB="0" distL="0" distR="0">
            <wp:extent cx="4829443" cy="3381375"/>
            <wp:effectExtent l="0" t="0" r="0" b="0"/>
            <wp:docPr id="10245"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5" name="Picture 2"/>
                    <pic:cNvPicPr>
                      <a:picLocks noGrp="1"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32085" cy="3383225"/>
                    </a:xfrm>
                    <a:prstGeom prst="rect">
                      <a:avLst/>
                    </a:prstGeom>
                    <a:noFill/>
                    <a:ln>
                      <a:noFill/>
                    </a:ln>
                    <a:extLst/>
                  </pic:spPr>
                </pic:pic>
              </a:graphicData>
            </a:graphic>
          </wp:inline>
        </w:drawing>
      </w:r>
    </w:p>
    <w:p w:rsidR="00C97667" w:rsidRDefault="00C97667" w:rsidP="00490F48">
      <w:pPr>
        <w:pStyle w:val="Ttulo3"/>
        <w:rPr>
          <w:noProof/>
        </w:rPr>
      </w:pPr>
      <w:r>
        <w:rPr>
          <w:noProof/>
        </w:rPr>
        <w:t>Implementación</w:t>
      </w:r>
    </w:p>
    <w:p w:rsidR="00C97667" w:rsidRPr="00C97667" w:rsidRDefault="00C97667" w:rsidP="007F398E">
      <w:pPr>
        <w:pStyle w:val="Prrafodelista"/>
        <w:numPr>
          <w:ilvl w:val="0"/>
          <w:numId w:val="36"/>
        </w:numPr>
      </w:pPr>
      <w:r w:rsidRPr="00C97667">
        <w:t>ASP.MVC</w:t>
      </w:r>
    </w:p>
    <w:p w:rsidR="00C97667" w:rsidRDefault="00C97667" w:rsidP="007F398E">
      <w:pPr>
        <w:pStyle w:val="Prrafodelista"/>
        <w:numPr>
          <w:ilvl w:val="0"/>
          <w:numId w:val="36"/>
        </w:numPr>
      </w:pPr>
      <w:r w:rsidRPr="00C97667">
        <w:t>Java server faces</w:t>
      </w:r>
    </w:p>
    <w:p w:rsidR="00B12448" w:rsidRDefault="00B12448" w:rsidP="00490F48">
      <w:pPr>
        <w:pStyle w:val="Ttulo3"/>
      </w:pPr>
      <w:r>
        <w:t>Beneficios</w:t>
      </w:r>
    </w:p>
    <w:p w:rsidR="007D53A5" w:rsidRDefault="007D53A5" w:rsidP="007F398E">
      <w:pPr>
        <w:pStyle w:val="Prrafodelista"/>
        <w:numPr>
          <w:ilvl w:val="0"/>
          <w:numId w:val="37"/>
        </w:numPr>
      </w:pPr>
      <w:r>
        <w:rPr>
          <w:b/>
        </w:rPr>
        <w:t xml:space="preserve">Usabilidad: </w:t>
      </w:r>
      <w:r>
        <w:t>permite sincronización</w:t>
      </w:r>
      <w:r w:rsidR="00D7016E">
        <w:t xml:space="preserve"> e intercambio</w:t>
      </w:r>
      <w:r>
        <w:t xml:space="preserve"> de vistas</w:t>
      </w:r>
    </w:p>
    <w:p w:rsidR="00F457B5" w:rsidRPr="00F457B5" w:rsidRDefault="00F457B5" w:rsidP="007F398E">
      <w:pPr>
        <w:pStyle w:val="Prrafodelista"/>
        <w:numPr>
          <w:ilvl w:val="0"/>
          <w:numId w:val="37"/>
        </w:numPr>
      </w:pPr>
      <w:r w:rsidRPr="00F457B5">
        <w:t>Múltiples vistas sobre un modelo</w:t>
      </w:r>
    </w:p>
    <w:p w:rsidR="00F457B5" w:rsidRPr="00F457B5" w:rsidRDefault="00F457B5" w:rsidP="007F398E">
      <w:pPr>
        <w:pStyle w:val="Prrafodelista"/>
        <w:numPr>
          <w:ilvl w:val="0"/>
          <w:numId w:val="37"/>
        </w:numPr>
      </w:pPr>
      <w:r w:rsidRPr="00F457B5">
        <w:t>Sincronización de las vistas</w:t>
      </w:r>
    </w:p>
    <w:p w:rsidR="00F457B5" w:rsidRPr="00F457B5" w:rsidRDefault="00F457B5" w:rsidP="007F398E">
      <w:pPr>
        <w:pStyle w:val="Prrafodelista"/>
        <w:numPr>
          <w:ilvl w:val="0"/>
          <w:numId w:val="37"/>
        </w:numPr>
      </w:pPr>
      <w:r w:rsidRPr="00F457B5">
        <w:t>Independencia del modelo y las vistas</w:t>
      </w:r>
    </w:p>
    <w:p w:rsidR="00FF7F3A" w:rsidRPr="009D7532" w:rsidRDefault="00FF7F3A" w:rsidP="00FF7F3A">
      <w:pPr>
        <w:pStyle w:val="Prrafodelista"/>
        <w:numPr>
          <w:ilvl w:val="0"/>
          <w:numId w:val="37"/>
        </w:numPr>
        <w:rPr>
          <w:b/>
          <w:color w:val="FF0000"/>
        </w:rPr>
      </w:pPr>
      <w:r>
        <w:rPr>
          <w:b/>
          <w:color w:val="FF0000"/>
        </w:rPr>
        <w:t>Modificabilidad</w:t>
      </w:r>
      <w:r w:rsidR="00A7443A">
        <w:rPr>
          <w:b/>
          <w:color w:val="FF0000"/>
        </w:rPr>
        <w:t xml:space="preserve"> /Reusabilidad</w:t>
      </w:r>
    </w:p>
    <w:p w:rsidR="00FF7F3A" w:rsidRPr="009D7532" w:rsidRDefault="00FF7F3A" w:rsidP="00FF7F3A">
      <w:pPr>
        <w:pStyle w:val="Prrafodelista"/>
        <w:numPr>
          <w:ilvl w:val="1"/>
          <w:numId w:val="37"/>
        </w:numPr>
        <w:rPr>
          <w:color w:val="FF0000"/>
        </w:rPr>
      </w:pPr>
      <w:r w:rsidRPr="009D7532">
        <w:rPr>
          <w:color w:val="FF0000"/>
        </w:rPr>
        <w:t xml:space="preserve">Cada elemento mantiene coherencia semántica </w:t>
      </w:r>
    </w:p>
    <w:p w:rsidR="00FF7F3A" w:rsidRPr="009D7532" w:rsidRDefault="00FF7F3A" w:rsidP="00FF7F3A">
      <w:pPr>
        <w:pStyle w:val="Prrafodelista"/>
        <w:numPr>
          <w:ilvl w:val="1"/>
          <w:numId w:val="37"/>
        </w:numPr>
        <w:rPr>
          <w:color w:val="FF0000"/>
        </w:rPr>
      </w:pPr>
      <w:r w:rsidRPr="009D7532">
        <w:rPr>
          <w:color w:val="FF0000"/>
        </w:rPr>
        <w:t>Encapsula la funcionalidad del modelo</w:t>
      </w:r>
    </w:p>
    <w:p w:rsidR="00FF7F3A" w:rsidRPr="009D7532" w:rsidRDefault="00FF7F3A" w:rsidP="00FF7F3A">
      <w:pPr>
        <w:pStyle w:val="Prrafodelista"/>
        <w:numPr>
          <w:ilvl w:val="1"/>
          <w:numId w:val="37"/>
        </w:numPr>
        <w:rPr>
          <w:color w:val="FF0000"/>
        </w:rPr>
      </w:pPr>
      <w:r w:rsidRPr="009D7532">
        <w:rPr>
          <w:color w:val="FF0000"/>
        </w:rPr>
        <w:t>Utiliza intermediarios para desacoplar</w:t>
      </w:r>
    </w:p>
    <w:p w:rsidR="00FF7F3A" w:rsidRPr="009D7532" w:rsidRDefault="00FF7F3A" w:rsidP="00FF7F3A">
      <w:pPr>
        <w:pStyle w:val="Prrafodelista"/>
        <w:numPr>
          <w:ilvl w:val="1"/>
          <w:numId w:val="37"/>
        </w:numPr>
        <w:rPr>
          <w:color w:val="FF0000"/>
        </w:rPr>
      </w:pPr>
      <w:r w:rsidRPr="009D7532">
        <w:rPr>
          <w:color w:val="FF0000"/>
        </w:rPr>
        <w:t>Permite enlaces en tiempo de ejecución</w:t>
      </w:r>
    </w:p>
    <w:p w:rsidR="00FF7F3A" w:rsidRPr="009D7532" w:rsidRDefault="00FF7F3A" w:rsidP="00FF7F3A">
      <w:pPr>
        <w:pStyle w:val="Prrafodelista"/>
        <w:numPr>
          <w:ilvl w:val="1"/>
          <w:numId w:val="37"/>
        </w:numPr>
        <w:rPr>
          <w:color w:val="000000" w:themeColor="text1"/>
        </w:rPr>
      </w:pPr>
      <w:r w:rsidRPr="009D7532">
        <w:rPr>
          <w:color w:val="FF0000"/>
          <w:lang w:val="es-ES_tradnl"/>
        </w:rPr>
        <w:t>Crea acoplamiento entre la vista/ controlador con el modelo</w:t>
      </w:r>
    </w:p>
    <w:p w:rsidR="007D53A5" w:rsidRPr="007D53A5" w:rsidRDefault="007D53A5" w:rsidP="007F398E">
      <w:pPr>
        <w:pStyle w:val="Prrafodelista"/>
        <w:numPr>
          <w:ilvl w:val="0"/>
          <w:numId w:val="37"/>
        </w:numPr>
        <w:rPr>
          <w:color w:val="E36C0A" w:themeColor="accent6" w:themeShade="BF"/>
        </w:rPr>
      </w:pPr>
    </w:p>
    <w:p w:rsidR="00B12448" w:rsidRDefault="00B12448" w:rsidP="00490F48">
      <w:pPr>
        <w:pStyle w:val="Ttulo3"/>
      </w:pPr>
      <w:r>
        <w:t>Desventajas</w:t>
      </w:r>
    </w:p>
    <w:p w:rsidR="00F457B5" w:rsidRDefault="00F457B5" w:rsidP="007F398E">
      <w:pPr>
        <w:pStyle w:val="Prrafodelista"/>
        <w:numPr>
          <w:ilvl w:val="0"/>
          <w:numId w:val="38"/>
        </w:numPr>
      </w:pPr>
      <w:r>
        <w:t>Número excesivo de updates</w:t>
      </w:r>
    </w:p>
    <w:p w:rsidR="00F457B5" w:rsidRPr="00F457B5" w:rsidRDefault="00F457B5" w:rsidP="007F398E">
      <w:pPr>
        <w:pStyle w:val="Prrafodelista"/>
        <w:numPr>
          <w:ilvl w:val="0"/>
          <w:numId w:val="38"/>
        </w:numPr>
      </w:pPr>
      <w:r>
        <w:t>Acoplamiento entre la vista, el controlador con el modelo</w:t>
      </w:r>
    </w:p>
    <w:p w:rsidR="00844BE5" w:rsidRDefault="00844BE5" w:rsidP="007F398E">
      <w:pPr>
        <w:pStyle w:val="Prrafodelista"/>
        <w:numPr>
          <w:ilvl w:val="0"/>
          <w:numId w:val="38"/>
        </w:numPr>
      </w:pPr>
      <w:r>
        <w:rPr>
          <w:b/>
        </w:rPr>
        <w:t xml:space="preserve">Eficiencia: </w:t>
      </w:r>
      <w:r>
        <w:t>la indirección puede afectar la eficiencia</w:t>
      </w:r>
    </w:p>
    <w:p w:rsidR="00A7443A" w:rsidRDefault="00A7443A" w:rsidP="007F398E">
      <w:pPr>
        <w:pStyle w:val="Prrafodelista"/>
        <w:numPr>
          <w:ilvl w:val="0"/>
          <w:numId w:val="38"/>
        </w:numPr>
      </w:pPr>
      <w:r>
        <w:rPr>
          <w:b/>
        </w:rPr>
        <w:t>Disponibilidad:</w:t>
      </w:r>
      <w:r>
        <w:t xml:space="preserve"> Difícil manejo de errores</w:t>
      </w:r>
    </w:p>
    <w:p w:rsidR="00D7016E" w:rsidRDefault="00D7016E" w:rsidP="007F398E">
      <w:pPr>
        <w:pStyle w:val="Prrafodelista"/>
        <w:numPr>
          <w:ilvl w:val="0"/>
          <w:numId w:val="38"/>
        </w:numPr>
      </w:pPr>
      <w:r>
        <w:rPr>
          <w:b/>
        </w:rPr>
        <w:t>Testeabilidad:</w:t>
      </w:r>
      <w:r>
        <w:t xml:space="preserve"> Difícil de testear</w:t>
      </w:r>
    </w:p>
    <w:p w:rsidR="00F457B5" w:rsidRDefault="00F457B5" w:rsidP="00490F48">
      <w:pPr>
        <w:pStyle w:val="Prrafodelista"/>
      </w:pPr>
    </w:p>
    <w:p w:rsidR="00F457B5" w:rsidRDefault="00F457B5" w:rsidP="00490F48">
      <w:r>
        <w:rPr>
          <w:noProof/>
          <w:lang w:val="es-UY" w:eastAsia="es-UY"/>
        </w:rPr>
        <w:lastRenderedPageBreak/>
        <w:drawing>
          <wp:inline distT="0" distB="0" distL="0" distR="0">
            <wp:extent cx="5400040" cy="3581086"/>
            <wp:effectExtent l="0" t="0" r="0" b="0"/>
            <wp:docPr id="153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4"/>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40" cy="3581086"/>
                    </a:xfrm>
                    <a:prstGeom prst="rect">
                      <a:avLst/>
                    </a:prstGeom>
                    <a:noFill/>
                    <a:ln>
                      <a:noFill/>
                    </a:ln>
                    <a:extLst/>
                  </pic:spPr>
                </pic:pic>
              </a:graphicData>
            </a:graphic>
          </wp:inline>
        </w:drawing>
      </w:r>
    </w:p>
    <w:p w:rsidR="005452EA" w:rsidRDefault="005452EA" w:rsidP="00490F48">
      <w:pPr>
        <w:pStyle w:val="Ttulo2"/>
      </w:pPr>
      <w:r>
        <w:t>Pipes and filters (Flujo de datos)</w:t>
      </w:r>
    </w:p>
    <w:p w:rsidR="005452EA" w:rsidRDefault="00BE4A09" w:rsidP="00490F48">
      <w:r>
        <w:t>Util para aplicaciones que requieren una serie definida de cálculos independientes a realizarse en forma ordenada sobre un stream de datos</w:t>
      </w:r>
    </w:p>
    <w:p w:rsidR="00BE4A09" w:rsidRDefault="00BE4A09" w:rsidP="00490F48">
      <w:r>
        <w:t>Cada cálculo se puede encapsular en un filtro (filters) y los datos se pueden pasar mediante canales de comunicación (pipes) entre los filtros.</w:t>
      </w:r>
    </w:p>
    <w:p w:rsidR="0084738F" w:rsidRDefault="00D079DC" w:rsidP="00490F48">
      <w:r w:rsidRPr="00D079DC">
        <w:rPr>
          <w:noProof/>
        </w:rPr>
      </w:r>
      <w:r>
        <w:rPr>
          <w:noProof/>
        </w:rPr>
        <w:pict>
          <v:group id="Group 14" o:spid="_x0000_s1029" style="width:482.5pt;height:199.5pt;mso-position-horizontal-relative:char;mso-position-vertical-relative:line" coordsize="5779,2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">
            <v:group id="Group 11" o:spid="_x0000_s1030" style="position:absolute;width:5602;height:2857" coordsize="5602,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8" o:spid="_x0000_s1031" style="position:absolute;width:5602;height:2857" coordsize="5035,2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2" type="#_x0000_t75" alt="ComponentPipes" style="position:absolute;width:5035;height:250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ZsUDFAAAA2wAAAA8AAABkcnMvZG93bnJldi54bWxEj1trAjEUhN8L/Q/hFPqmWW9Ft0YpgtAW&#10;qvUC0rfD5uyFbk7WJNX13xtB6OMwM98w03lranEi5yvLCnrdBARxZnXFhYL9btkZg/ABWWNtmRRc&#10;yMN89vgwxVTbM2/otA2FiBD2KSooQ2hSKX1WkkHftQ1x9HLrDIYoXSG1w3OEm1r2k+RFGqw4LpTY&#10;0KKk7Hf7ZxQch2H1bd3XevJBl7yX/xza+nOg1PNT+/YKIlAb/sP39rtW0B/B7Uv8AXJ2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WbFAxQAAANsAAAAPAAAAAAAAAAAAAAAA&#10;AJ8CAABkcnMvZG93bnJldi54bWxQSwUGAAAAAAQABAD3AAAAkQMAAAAA&#10;">
                  <v:imagedata r:id="rId38" o:title="ComponentPipes"/>
                </v:shape>
                <v:line id="Line 7" o:spid="_x0000_s1033" style="position:absolute;flip:y;visibility:visible" from="1497,1044" to="1723,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AYO8IAAADbAAAADwAAAGRycy9kb3ducmV2LnhtbESPzWrDMBCE74W8g9hAb41UF0Jxo4QQ&#10;KJQc+pP4ARZrY5tYKyNtHeftq0Cgx2FmvmFWm8n3aqSYusAWnhcGFHEdXMeNher4/vQKKgmywz4w&#10;WbhSgs169rDC0oUL/9B4kEZlCKcSLbQiQ6l1qlvymBZhIM7eKUSPkmVstIt4yXDf68KYpfbYcV5o&#10;caBdS/X58OstaMFtfDG7kyH63svnufraX421j/Np+wZKaJL/8L394SwUS7h9yT9A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5AYO8IAAADbAAAADwAAAAAAAAAAAAAA&#10;AAChAgAAZHJzL2Rvd25yZXYueG1sUEsFBgAAAAAEAAQA+QAAAJADAAAAAA==&#10;" strokecolor="black [3213]">
                  <v:stroke dashstyle="dash"/>
                </v:line>
              </v:group>
              <v:line id="Line 9" o:spid="_x0000_s1034" style="position:absolute;visibility:visible" from="158,1224" to="748,1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7xYcIAAADbAAAADwAAAGRycy9kb3ducmV2LnhtbESPT4vCMBTE74LfITzBm6ar7laqUUT8&#10;dxJWxfOjebZ1m5fSRK3f3iwIHoeZ+Q0znTemFHeqXWFZwVc/AkGcWl1wpuB0XPfGIJxH1lhaJgVP&#10;cjCftVtTTLR98C/dDz4TAcIuQQW591UipUtzMuj6tiIO3sXWBn2QdSZ1jY8AN6UcRNGPNFhwWMix&#10;omVO6d/hZhRs4vVqGH+bc9Ycy61PtzTaXfdKdTvNYgLCU+M/4Xd7pxUMYvj/En6An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J7xYcIAAADbAAAADwAAAAAAAAAAAAAA&#10;AAChAgAAZHJzL2Rvd25yZXYueG1sUEsFBgAAAAAEAAQA+QAAAJADAAAAAA==&#10;" strokecolor="black [3213]">
                <v:stroke endarrow="block"/>
              </v:line>
              <v:shape id="Text Box 10" o:spid="_x0000_s1035" type="#_x0000_t202" style="position:absolute;left:146;top:875;width:507;height: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A048BA" w:rsidRDefault="00A048BA" w:rsidP="0084738F">
                      <w:pPr>
                        <w:pStyle w:val="NormalWeb"/>
                        <w:spacing w:before="0" w:beforeAutospacing="0" w:after="0" w:afterAutospacing="0"/>
                        <w:textAlignment w:val="baseline"/>
                      </w:pPr>
                      <w:r w:rsidRPr="0075041C">
                        <w:rPr>
                          <w:rFonts w:cstheme="minorBidi"/>
                          <w:color w:val="000000" w:themeColor="text1"/>
                          <w:kern w:val="24"/>
                          <w:sz w:val="18"/>
                          <w:szCs w:val="36"/>
                        </w:rPr>
                        <w:t>Fuente</w:t>
                      </w:r>
                    </w:p>
                  </w:txbxContent>
                </v:textbox>
              </v:shape>
            </v:group>
            <v:line id="Line 12" o:spid="_x0000_s1036" style="position:absolute;visibility:visible" from="5012,1179" to="5465,1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3AiMMAAADbAAAADwAAAGRycy9kb3ducmV2LnhtbESPS4vCQBCE78L+h6EXvOlkfWw06ygi&#10;vk7CqnhuMr1J1kxPyIwa/70jCB6LqvqKmswaU4or1a6wrOCrG4EgTq0uOFNwPKw6IxDOI2ssLZOC&#10;OzmYTT9aE0y0vfEvXfc+EwHCLkEFufdVIqVLczLourYiDt6frQ36IOtM6hpvAW5K2Yuib2mw4LCQ&#10;Y0WLnNLz/mIUrOPVsh8PzSlrDuXGpxsabP93SrU/m/kPCE+Nf4df7a1W0BvD80v4AX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NwIjDAAAA2wAAAA8AAAAAAAAAAAAA&#10;AAAAoQIAAGRycy9kb3ducmV2LnhtbFBLBQYAAAAABAAEAPkAAACRAwAAAAA=&#10;" strokecolor="black [3213]">
              <v:stroke endarrow="block"/>
            </v:line>
            <v:shape id="Text Box 13" o:spid="_x0000_s1037" type="#_x0000_t202" style="position:absolute;left:5045;top:844;width:734;height:2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A048BA" w:rsidRDefault="00A048BA" w:rsidP="0084738F">
                    <w:pPr>
                      <w:pStyle w:val="NormalWeb"/>
                      <w:spacing w:before="0" w:beforeAutospacing="0" w:after="0" w:afterAutospacing="0"/>
                      <w:textAlignment w:val="baseline"/>
                    </w:pPr>
                    <w:r w:rsidRPr="0075041C">
                      <w:rPr>
                        <w:rFonts w:cstheme="minorBidi"/>
                        <w:color w:val="000000" w:themeColor="text1"/>
                        <w:kern w:val="24"/>
                        <w:sz w:val="16"/>
                        <w:szCs w:val="32"/>
                      </w:rPr>
                      <w:t>Resumidero</w:t>
                    </w:r>
                  </w:p>
                </w:txbxContent>
              </v:textbox>
            </v:shape>
            <w10:wrap type="none"/>
            <w10:anchorlock/>
          </v:group>
        </w:pict>
      </w:r>
    </w:p>
    <w:p w:rsidR="0084738F" w:rsidRDefault="0084738F" w:rsidP="00490F48">
      <w:pPr>
        <w:pStyle w:val="Ttulo3"/>
      </w:pPr>
      <w:r>
        <w:t>Filtros</w:t>
      </w:r>
    </w:p>
    <w:p w:rsidR="0084738F" w:rsidRDefault="0084738F" w:rsidP="007F398E">
      <w:pPr>
        <w:pStyle w:val="Prrafodelista"/>
        <w:numPr>
          <w:ilvl w:val="0"/>
          <w:numId w:val="39"/>
        </w:numPr>
      </w:pPr>
      <w:r>
        <w:t>Implementan las unidades de procesamiento</w:t>
      </w:r>
    </w:p>
    <w:p w:rsidR="0084738F" w:rsidRDefault="0084738F" w:rsidP="007F398E">
      <w:pPr>
        <w:pStyle w:val="Prrafodelista"/>
        <w:numPr>
          <w:ilvl w:val="0"/>
          <w:numId w:val="39"/>
        </w:numPr>
      </w:pPr>
      <w:r>
        <w:t>Consumen sus entradas en forma incremental</w:t>
      </w:r>
    </w:p>
    <w:p w:rsidR="0084738F" w:rsidRDefault="0084738F" w:rsidP="007F398E">
      <w:pPr>
        <w:pStyle w:val="Prrafodelista"/>
        <w:numPr>
          <w:ilvl w:val="0"/>
          <w:numId w:val="39"/>
        </w:numPr>
      </w:pPr>
      <w:r>
        <w:t>Se conecta con otros filtros mediante canales (pipes)</w:t>
      </w:r>
    </w:p>
    <w:p w:rsidR="0084738F" w:rsidRDefault="0084738F" w:rsidP="007F398E">
      <w:pPr>
        <w:pStyle w:val="Prrafodelista"/>
        <w:numPr>
          <w:ilvl w:val="0"/>
          <w:numId w:val="39"/>
        </w:numPr>
      </w:pPr>
      <w:r>
        <w:t>Pueden ejecutar varios filtros en paralelo</w:t>
      </w:r>
    </w:p>
    <w:p w:rsidR="0084738F" w:rsidRDefault="0084738F" w:rsidP="007F398E">
      <w:pPr>
        <w:pStyle w:val="Prrafodelista"/>
        <w:numPr>
          <w:ilvl w:val="0"/>
          <w:numId w:val="39"/>
        </w:numPr>
      </w:pPr>
      <w:r>
        <w:t>Son activados por:</w:t>
      </w:r>
    </w:p>
    <w:p w:rsidR="0084738F" w:rsidRDefault="0084738F" w:rsidP="007F398E">
      <w:pPr>
        <w:pStyle w:val="Prrafodelista"/>
        <w:numPr>
          <w:ilvl w:val="1"/>
          <w:numId w:val="39"/>
        </w:numPr>
      </w:pPr>
      <w:r>
        <w:lastRenderedPageBreak/>
        <w:t>El filtro siguiente (pull)</w:t>
      </w:r>
    </w:p>
    <w:p w:rsidR="0084738F" w:rsidRDefault="0084738F" w:rsidP="007F398E">
      <w:pPr>
        <w:pStyle w:val="Prrafodelista"/>
        <w:numPr>
          <w:ilvl w:val="1"/>
          <w:numId w:val="39"/>
        </w:numPr>
      </w:pPr>
      <w:r>
        <w:t>El filtro previo (push)</w:t>
      </w:r>
    </w:p>
    <w:p w:rsidR="0084738F" w:rsidRDefault="0084738F" w:rsidP="007F398E">
      <w:pPr>
        <w:pStyle w:val="Prrafodelista"/>
        <w:numPr>
          <w:ilvl w:val="1"/>
          <w:numId w:val="39"/>
        </w:numPr>
      </w:pPr>
      <w:r>
        <w:t>El filtro es activado haciendo pull y push</w:t>
      </w:r>
    </w:p>
    <w:p w:rsidR="007D37C9" w:rsidRDefault="007D37C9" w:rsidP="00490F48">
      <w:pPr>
        <w:pStyle w:val="Ttulo3"/>
      </w:pPr>
      <w:r>
        <w:t>Canales (pipes)</w:t>
      </w:r>
    </w:p>
    <w:p w:rsidR="007D37C9" w:rsidRDefault="007D37C9" w:rsidP="00490F48">
      <w:r>
        <w:t>Implementan las conexiones entre</w:t>
      </w:r>
    </w:p>
    <w:p w:rsidR="007D37C9" w:rsidRDefault="007D37C9" w:rsidP="007F398E">
      <w:pPr>
        <w:pStyle w:val="Prrafodelista"/>
        <w:numPr>
          <w:ilvl w:val="0"/>
          <w:numId w:val="40"/>
        </w:numPr>
      </w:pPr>
      <w:r>
        <w:t>Filtros</w:t>
      </w:r>
    </w:p>
    <w:p w:rsidR="007D37C9" w:rsidRDefault="007D37C9" w:rsidP="007F398E">
      <w:pPr>
        <w:pStyle w:val="Prrafodelista"/>
        <w:numPr>
          <w:ilvl w:val="0"/>
          <w:numId w:val="40"/>
        </w:numPr>
      </w:pPr>
      <w:r>
        <w:t>Una fuente de datos y un filtro (data source)</w:t>
      </w:r>
    </w:p>
    <w:p w:rsidR="0085095D" w:rsidRPr="000B3F1E" w:rsidRDefault="007D37C9" w:rsidP="007F398E">
      <w:pPr>
        <w:pStyle w:val="Prrafodelista"/>
        <w:numPr>
          <w:ilvl w:val="0"/>
          <w:numId w:val="40"/>
        </w:numPr>
      </w:pPr>
      <w:r>
        <w:t>El último filtro y el resumidero de datos (data sink)</w:t>
      </w:r>
    </w:p>
    <w:p w:rsidR="0085095D" w:rsidRDefault="0085095D" w:rsidP="00490F48">
      <w:pPr>
        <w:pStyle w:val="Ttulo3"/>
      </w:pPr>
      <w:r>
        <w:t>La fuente de datos</w:t>
      </w:r>
    </w:p>
    <w:p w:rsidR="0085095D" w:rsidRDefault="0085095D" w:rsidP="007F398E">
      <w:pPr>
        <w:pStyle w:val="Prrafodelista"/>
        <w:numPr>
          <w:ilvl w:val="0"/>
          <w:numId w:val="41"/>
        </w:numPr>
      </w:pPr>
      <w:r>
        <w:t>Representa la entrada al sistema</w:t>
      </w:r>
    </w:p>
    <w:p w:rsidR="0085095D" w:rsidRDefault="0085095D" w:rsidP="007F398E">
      <w:pPr>
        <w:pStyle w:val="Prrafodelista"/>
        <w:numPr>
          <w:ilvl w:val="0"/>
          <w:numId w:val="41"/>
        </w:numPr>
      </w:pPr>
      <w:r>
        <w:t>Puede estar implementada mediante archivos, sockets, sensores, etc.</w:t>
      </w:r>
    </w:p>
    <w:p w:rsidR="0085095D" w:rsidRDefault="0085095D" w:rsidP="007F398E">
      <w:pPr>
        <w:pStyle w:val="Prrafodelista"/>
        <w:numPr>
          <w:ilvl w:val="0"/>
          <w:numId w:val="41"/>
        </w:numPr>
      </w:pPr>
      <w:r>
        <w:t>Puede ser activa (push) o pasiva (pull)</w:t>
      </w:r>
    </w:p>
    <w:p w:rsidR="001356D3" w:rsidRDefault="001356D3" w:rsidP="00490F48">
      <w:r>
        <w:rPr>
          <w:noProof/>
          <w:lang w:val="es-UY" w:eastAsia="es-UY"/>
        </w:rPr>
        <w:drawing>
          <wp:inline distT="0" distB="0" distL="0" distR="0">
            <wp:extent cx="5400040" cy="918948"/>
            <wp:effectExtent l="0" t="0" r="0" b="0"/>
            <wp:docPr id="7173" name="Picture 2" descr="http://www.enterpriseintegrationpatterns.com/img/PipesAndFilte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2" descr="http://www.enterpriseintegrationpatterns.com/img/PipesAndFilters.gif"/>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40" cy="918948"/>
                    </a:xfrm>
                    <a:prstGeom prst="rect">
                      <a:avLst/>
                    </a:prstGeom>
                    <a:noFill/>
                    <a:ln>
                      <a:noFill/>
                    </a:ln>
                    <a:extLst/>
                  </pic:spPr>
                </pic:pic>
              </a:graphicData>
            </a:graphic>
          </wp:inline>
        </w:drawing>
      </w:r>
      <w:r>
        <w:rPr>
          <w:noProof/>
          <w:lang w:val="es-UY" w:eastAsia="es-UY"/>
        </w:rPr>
        <w:drawing>
          <wp:inline distT="0" distB="0" distL="0" distR="0">
            <wp:extent cx="5400040" cy="2846050"/>
            <wp:effectExtent l="0" t="0" r="0" b="0"/>
            <wp:docPr id="8197" name="Picture 4" descr="pip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4" descr="pipes2"/>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40" cy="2846050"/>
                    </a:xfrm>
                    <a:prstGeom prst="rect">
                      <a:avLst/>
                    </a:prstGeom>
                    <a:noFill/>
                    <a:ln>
                      <a:noFill/>
                    </a:ln>
                    <a:extLst/>
                  </pic:spPr>
                </pic:pic>
              </a:graphicData>
            </a:graphic>
          </wp:inline>
        </w:drawing>
      </w:r>
    </w:p>
    <w:p w:rsidR="005C16CD" w:rsidRDefault="005C16CD" w:rsidP="00490F48">
      <w:pPr>
        <w:pStyle w:val="Ttulo3"/>
      </w:pPr>
      <w:r>
        <w:t>Criterio de selección</w:t>
      </w:r>
    </w:p>
    <w:p w:rsidR="005C16CD" w:rsidRPr="005C16CD" w:rsidRDefault="005C16CD" w:rsidP="007F398E">
      <w:pPr>
        <w:pStyle w:val="Prrafodelista"/>
        <w:numPr>
          <w:ilvl w:val="0"/>
          <w:numId w:val="42"/>
        </w:numPr>
      </w:pPr>
      <w:r w:rsidRPr="005C16CD">
        <w:t>Se requieren procesos o transformaciones independientes de flujos de datos de entrada</w:t>
      </w:r>
    </w:p>
    <w:p w:rsidR="005C16CD" w:rsidRPr="005C16CD" w:rsidRDefault="005C16CD" w:rsidP="007F398E">
      <w:pPr>
        <w:pStyle w:val="Prrafodelista"/>
        <w:numPr>
          <w:ilvl w:val="0"/>
          <w:numId w:val="42"/>
        </w:numPr>
      </w:pPr>
      <w:r w:rsidRPr="005C16CD">
        <w:t>Los requerimientos de procesamiento pueden cambiar</w:t>
      </w:r>
    </w:p>
    <w:p w:rsidR="005C16CD" w:rsidRDefault="005C16CD" w:rsidP="007F398E">
      <w:pPr>
        <w:pStyle w:val="Prrafodelista"/>
        <w:numPr>
          <w:ilvl w:val="0"/>
          <w:numId w:val="42"/>
        </w:numPr>
      </w:pPr>
      <w:r w:rsidRPr="005C16CD">
        <w:t>Los procesos de transformación se quieren reusar</w:t>
      </w:r>
    </w:p>
    <w:p w:rsidR="00F5283C" w:rsidRDefault="00F5283C" w:rsidP="00490F48">
      <w:pPr>
        <w:pStyle w:val="Ttulo3"/>
      </w:pPr>
      <w:r>
        <w:t>Heurísticas de diseño</w:t>
      </w:r>
    </w:p>
    <w:p w:rsidR="00F5283C" w:rsidRDefault="00F5283C" w:rsidP="00490F48">
      <w:r>
        <w:t>Para seleccionar el estilo se debe tener en cuenta</w:t>
      </w:r>
    </w:p>
    <w:p w:rsidR="00F5283C" w:rsidRDefault="00F5283C" w:rsidP="007F398E">
      <w:pPr>
        <w:pStyle w:val="Prrafodelista"/>
        <w:numPr>
          <w:ilvl w:val="0"/>
          <w:numId w:val="43"/>
        </w:numPr>
      </w:pPr>
      <w:r>
        <w:t>La definición de los filtros</w:t>
      </w:r>
    </w:p>
    <w:p w:rsidR="00F5283C" w:rsidRDefault="00F5283C" w:rsidP="007F398E">
      <w:pPr>
        <w:pStyle w:val="Prrafodelista"/>
        <w:numPr>
          <w:ilvl w:val="0"/>
          <w:numId w:val="43"/>
        </w:numPr>
      </w:pPr>
      <w:r>
        <w:t>La definición de los canales</w:t>
      </w:r>
    </w:p>
    <w:p w:rsidR="00F5283C" w:rsidRDefault="00F5283C" w:rsidP="007F398E">
      <w:pPr>
        <w:pStyle w:val="Prrafodelista"/>
        <w:numPr>
          <w:ilvl w:val="0"/>
          <w:numId w:val="43"/>
        </w:numPr>
      </w:pPr>
      <w:r>
        <w:lastRenderedPageBreak/>
        <w:t>El volumen de información a procesar</w:t>
      </w:r>
    </w:p>
    <w:p w:rsidR="00F5283C" w:rsidRDefault="00F5283C" w:rsidP="007F398E">
      <w:pPr>
        <w:pStyle w:val="Prrafodelista"/>
        <w:numPr>
          <w:ilvl w:val="0"/>
          <w:numId w:val="43"/>
        </w:numPr>
      </w:pPr>
      <w:r>
        <w:t>Estimar la eficiencia real al hacer paralelismo, considerar</w:t>
      </w:r>
    </w:p>
    <w:p w:rsidR="00F5283C" w:rsidRDefault="00F5283C" w:rsidP="007F398E">
      <w:pPr>
        <w:pStyle w:val="Prrafodelista"/>
        <w:numPr>
          <w:ilvl w:val="1"/>
          <w:numId w:val="43"/>
        </w:numPr>
      </w:pPr>
      <w:r>
        <w:t>El costo de transferencia de datos</w:t>
      </w:r>
    </w:p>
    <w:p w:rsidR="00F5283C" w:rsidRDefault="00F5283C" w:rsidP="007F398E">
      <w:pPr>
        <w:pStyle w:val="Prrafodelista"/>
        <w:numPr>
          <w:ilvl w:val="1"/>
          <w:numId w:val="43"/>
        </w:numPr>
      </w:pPr>
      <w:r>
        <w:t>La velocidad de proce</w:t>
      </w:r>
      <w:r w:rsidR="00515667">
        <w:t>samiento de cada filtro para evitar “cuellos de botella”</w:t>
      </w:r>
    </w:p>
    <w:p w:rsidR="00515667" w:rsidRDefault="00515667" w:rsidP="007F398E">
      <w:pPr>
        <w:pStyle w:val="Prrafodelista"/>
        <w:numPr>
          <w:ilvl w:val="1"/>
          <w:numId w:val="43"/>
        </w:numPr>
      </w:pPr>
      <w:r>
        <w:t>El consumo de recursos y la asignación de prioridades a los procesos</w:t>
      </w:r>
    </w:p>
    <w:p w:rsidR="00515667" w:rsidRDefault="00515667" w:rsidP="007F398E">
      <w:pPr>
        <w:pStyle w:val="Prrafodelista"/>
        <w:numPr>
          <w:ilvl w:val="0"/>
          <w:numId w:val="43"/>
        </w:numPr>
      </w:pPr>
      <w:r>
        <w:t xml:space="preserve">Definir </w:t>
      </w:r>
      <w:r w:rsidR="00472B03">
        <w:t>el mecanismo de manejo de errores en caso de falla de un componente</w:t>
      </w:r>
    </w:p>
    <w:p w:rsidR="004D0373" w:rsidRDefault="004D0373" w:rsidP="00490F48">
      <w:pPr>
        <w:pStyle w:val="Ttulo3"/>
      </w:pPr>
      <w:r>
        <w:t>Beneficios</w:t>
      </w:r>
    </w:p>
    <w:p w:rsidR="004B1FAD" w:rsidRPr="004B1FAD" w:rsidRDefault="004B1FAD" w:rsidP="007F398E">
      <w:pPr>
        <w:pStyle w:val="Prrafodelista"/>
        <w:numPr>
          <w:ilvl w:val="0"/>
          <w:numId w:val="45"/>
        </w:numPr>
      </w:pPr>
      <w:r>
        <w:rPr>
          <w:b/>
        </w:rPr>
        <w:t>Eficiencia</w:t>
      </w:r>
      <w:r>
        <w:t>: permite explotar el paralelismo. Los conectores pueden requerir tiempo de procesamiento y espacio (se pueden utilizar buffers)</w:t>
      </w:r>
      <w:r w:rsidR="00B01A87">
        <w:t>. Se mide en latencia</w:t>
      </w:r>
    </w:p>
    <w:p w:rsidR="004D0373" w:rsidRPr="00F41F1B" w:rsidRDefault="00F41F1B" w:rsidP="007F398E">
      <w:pPr>
        <w:pStyle w:val="Prrafodelista"/>
        <w:numPr>
          <w:ilvl w:val="0"/>
          <w:numId w:val="45"/>
        </w:numPr>
      </w:pPr>
      <w:r>
        <w:rPr>
          <w:b/>
        </w:rPr>
        <w:t>Modificabilidad</w:t>
      </w:r>
      <w:r w:rsidR="00B01A87">
        <w:rPr>
          <w:b/>
        </w:rPr>
        <w:t xml:space="preserve">: </w:t>
      </w:r>
      <w:r w:rsidR="00B01A87">
        <w:t>se mide en cambios en los procesos</w:t>
      </w:r>
    </w:p>
    <w:p w:rsidR="00F41F1B" w:rsidRDefault="00F41F1B" w:rsidP="007F398E">
      <w:pPr>
        <w:pStyle w:val="Prrafodelista"/>
        <w:numPr>
          <w:ilvl w:val="1"/>
          <w:numId w:val="45"/>
        </w:numPr>
      </w:pPr>
      <w:r>
        <w:t>Los filtros mantienen la coherencia semántica y encapsulan procesos</w:t>
      </w:r>
    </w:p>
    <w:p w:rsidR="00F41F1B" w:rsidRDefault="00F41F1B" w:rsidP="007F398E">
      <w:pPr>
        <w:pStyle w:val="Prrafodelista"/>
        <w:numPr>
          <w:ilvl w:val="1"/>
          <w:numId w:val="45"/>
        </w:numPr>
      </w:pPr>
      <w:r>
        <w:t>Permite el reuso de filtros</w:t>
      </w:r>
    </w:p>
    <w:p w:rsidR="00F41F1B" w:rsidRDefault="00F41F1B" w:rsidP="007F398E">
      <w:pPr>
        <w:pStyle w:val="Prrafodelista"/>
        <w:numPr>
          <w:ilvl w:val="1"/>
          <w:numId w:val="45"/>
        </w:numPr>
      </w:pPr>
      <w:r>
        <w:t>Permite agregar filtros en tiempo de ejecución o en forma programática con bajo impacto</w:t>
      </w:r>
    </w:p>
    <w:p w:rsidR="00F41F1B" w:rsidRPr="00F41F1B" w:rsidRDefault="00F41F1B" w:rsidP="007F398E">
      <w:pPr>
        <w:pStyle w:val="Prrafodelista"/>
        <w:numPr>
          <w:ilvl w:val="1"/>
          <w:numId w:val="45"/>
        </w:numPr>
      </w:pPr>
      <w:r>
        <w:t>Permite crear cadenas de filtros restringiendo los caminos de comunicación</w:t>
      </w:r>
    </w:p>
    <w:p w:rsidR="004D0373" w:rsidRDefault="004D0373" w:rsidP="00490F48">
      <w:pPr>
        <w:pStyle w:val="Ttulo3"/>
      </w:pPr>
      <w:r>
        <w:t>Desventajas</w:t>
      </w:r>
    </w:p>
    <w:p w:rsidR="004D0373" w:rsidRDefault="004D0373" w:rsidP="007F398E">
      <w:pPr>
        <w:pStyle w:val="Prrafodelista"/>
        <w:numPr>
          <w:ilvl w:val="0"/>
          <w:numId w:val="44"/>
        </w:numPr>
      </w:pPr>
      <w:r>
        <w:rPr>
          <w:b/>
        </w:rPr>
        <w:t xml:space="preserve">Confiabilidad: </w:t>
      </w:r>
      <w:r>
        <w:t xml:space="preserve">el manejo de errores </w:t>
      </w:r>
      <w:r w:rsidR="00AF4634">
        <w:t>en general es difícil</w:t>
      </w:r>
      <w:r>
        <w:t>. La falla de un componente puede afectar a toda la cadena de filtros.</w:t>
      </w:r>
    </w:p>
    <w:p w:rsidR="004D0373" w:rsidRPr="00F41F1B" w:rsidRDefault="004D0373" w:rsidP="007F398E">
      <w:pPr>
        <w:pStyle w:val="Prrafodelista"/>
        <w:numPr>
          <w:ilvl w:val="0"/>
          <w:numId w:val="44"/>
        </w:numPr>
        <w:rPr>
          <w:color w:val="FF0000"/>
        </w:rPr>
      </w:pPr>
      <w:r w:rsidRPr="00F41F1B">
        <w:rPr>
          <w:b/>
          <w:color w:val="FF0000"/>
        </w:rPr>
        <w:t>Usabilidad:</w:t>
      </w:r>
      <w:r w:rsidRPr="00F41F1B">
        <w:rPr>
          <w:color w:val="FF0000"/>
        </w:rPr>
        <w:t xml:space="preserve"> en general no se utiliza en sistemas interactivos</w:t>
      </w:r>
    </w:p>
    <w:p w:rsidR="004D0373" w:rsidRDefault="004D0373" w:rsidP="007F398E">
      <w:pPr>
        <w:pStyle w:val="Prrafodelista"/>
        <w:numPr>
          <w:ilvl w:val="0"/>
          <w:numId w:val="44"/>
        </w:numPr>
      </w:pPr>
      <w:r>
        <w:rPr>
          <w:b/>
        </w:rPr>
        <w:t>Seguridad:</w:t>
      </w:r>
      <w:r w:rsidR="00224236">
        <w:rPr>
          <w:b/>
        </w:rPr>
        <w:t xml:space="preserve"> </w:t>
      </w:r>
      <w:r w:rsidRPr="004D0373">
        <w:t>cada filtro pu</w:t>
      </w:r>
      <w:r>
        <w:t>ede requerir mecanismos de seguridad</w:t>
      </w:r>
    </w:p>
    <w:p w:rsidR="00224236" w:rsidRPr="004D0373" w:rsidRDefault="00224236" w:rsidP="007F398E">
      <w:pPr>
        <w:pStyle w:val="Prrafodelista"/>
        <w:numPr>
          <w:ilvl w:val="0"/>
          <w:numId w:val="44"/>
        </w:numPr>
      </w:pPr>
      <w:r>
        <w:rPr>
          <w:b/>
        </w:rPr>
        <w:t>Testeabilidad:</w:t>
      </w:r>
      <w:r>
        <w:t xml:space="preserve"> interacción entre muchos componentes</w:t>
      </w:r>
    </w:p>
    <w:p w:rsidR="00901D21" w:rsidRDefault="00901D21" w:rsidP="00490F48">
      <w:pPr>
        <w:pStyle w:val="Ttulo1"/>
        <w:rPr>
          <w:lang w:eastAsia="es-UY"/>
        </w:rPr>
      </w:pPr>
      <w:r>
        <w:rPr>
          <w:lang w:eastAsia="es-UY"/>
        </w:rPr>
        <w:lastRenderedPageBreak/>
        <w:t>Tácticas y patrones</w:t>
      </w:r>
    </w:p>
    <w:p w:rsidR="00901D21" w:rsidRDefault="00901D21" w:rsidP="00490F48">
      <w:pPr>
        <w:rPr>
          <w:lang w:eastAsia="es-UY"/>
        </w:rPr>
      </w:pPr>
      <w:r>
        <w:rPr>
          <w:noProof/>
          <w:lang w:val="es-UY" w:eastAsia="es-UY"/>
        </w:rPr>
        <w:drawing>
          <wp:inline distT="0" distB="0" distL="0" distR="0">
            <wp:extent cx="5400040" cy="3972127"/>
            <wp:effectExtent l="0" t="0" r="0" b="0"/>
            <wp:docPr id="94211" name="5 Marcador de contenido"/>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4211" name="5 Marcador de contenido"/>
                    <pic:cNvPicPr>
                      <a:picLocks noGrp="1" noChangeAspect="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40" cy="3972127"/>
                    </a:xfrm>
                    <a:prstGeom prst="rect">
                      <a:avLst/>
                    </a:prstGeom>
                    <a:noFill/>
                    <a:ln>
                      <a:noFill/>
                    </a:ln>
                    <a:extLst/>
                  </pic:spPr>
                </pic:pic>
              </a:graphicData>
            </a:graphic>
          </wp:inline>
        </w:drawing>
      </w:r>
    </w:p>
    <w:p w:rsidR="000403AD" w:rsidRPr="00D273E9" w:rsidRDefault="000403AD" w:rsidP="00490F48">
      <w:pPr>
        <w:rPr>
          <w:lang w:eastAsia="es-UY"/>
        </w:rPr>
      </w:pPr>
      <w:r>
        <w:rPr>
          <w:noProof/>
          <w:lang w:val="es-UY" w:eastAsia="es-UY"/>
        </w:rPr>
        <w:lastRenderedPageBreak/>
        <w:drawing>
          <wp:inline distT="0" distB="0" distL="0" distR="0">
            <wp:extent cx="5400040" cy="5440366"/>
            <wp:effectExtent l="0" t="0" r="0" b="0"/>
            <wp:docPr id="95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7" name="Picture 2"/>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40" cy="5440366"/>
                    </a:xfrm>
                    <a:prstGeom prst="rect">
                      <a:avLst/>
                    </a:prstGeom>
                    <a:noFill/>
                    <a:ln>
                      <a:noFill/>
                    </a:ln>
                    <a:effectLst/>
                    <a:extLst/>
                  </pic:spPr>
                </pic:pic>
              </a:graphicData>
            </a:graphic>
          </wp:inline>
        </w:drawing>
      </w:r>
      <w:r>
        <w:rPr>
          <w:noProof/>
          <w:lang w:val="es-UY" w:eastAsia="es-UY"/>
        </w:rPr>
        <w:lastRenderedPageBreak/>
        <w:drawing>
          <wp:inline distT="0" distB="0" distL="0" distR="0">
            <wp:extent cx="5400040" cy="4641175"/>
            <wp:effectExtent l="0" t="0" r="0" b="0"/>
            <wp:docPr id="96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0" name="Picture 2"/>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40" cy="4641175"/>
                    </a:xfrm>
                    <a:prstGeom prst="rect">
                      <a:avLst/>
                    </a:prstGeom>
                    <a:noFill/>
                    <a:ln>
                      <a:noFill/>
                    </a:ln>
                    <a:effectLst/>
                    <a:extLst/>
                  </pic:spPr>
                </pic:pic>
              </a:graphicData>
            </a:graphic>
          </wp:inline>
        </w:drawing>
      </w:r>
    </w:p>
    <w:sectPr w:rsidR="000403AD" w:rsidRPr="00D273E9" w:rsidSect="00102FA1">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638C" w:rsidRDefault="00DE638C" w:rsidP="002661C5">
      <w:pPr>
        <w:spacing w:after="0" w:line="240" w:lineRule="auto"/>
      </w:pPr>
      <w:r>
        <w:separator/>
      </w:r>
    </w:p>
  </w:endnote>
  <w:endnote w:type="continuationSeparator" w:id="1">
    <w:p w:rsidR="00DE638C" w:rsidRDefault="00DE638C" w:rsidP="002661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638C" w:rsidRDefault="00DE638C" w:rsidP="002661C5">
      <w:pPr>
        <w:spacing w:after="0" w:line="240" w:lineRule="auto"/>
      </w:pPr>
      <w:r>
        <w:separator/>
      </w:r>
    </w:p>
  </w:footnote>
  <w:footnote w:type="continuationSeparator" w:id="1">
    <w:p w:rsidR="00DE638C" w:rsidRDefault="00DE638C" w:rsidP="002661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C3862"/>
    <w:multiLevelType w:val="hybridMultilevel"/>
    <w:tmpl w:val="6CCA1A1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nsid w:val="06192E9A"/>
    <w:multiLevelType w:val="hybridMultilevel"/>
    <w:tmpl w:val="31DC3F3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E6E39A4"/>
    <w:multiLevelType w:val="hybridMultilevel"/>
    <w:tmpl w:val="30523B3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
    <w:nsid w:val="0ED77814"/>
    <w:multiLevelType w:val="hybridMultilevel"/>
    <w:tmpl w:val="A08CCD6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276696"/>
    <w:multiLevelType w:val="hybridMultilevel"/>
    <w:tmpl w:val="936AB7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44E2203"/>
    <w:multiLevelType w:val="hybridMultilevel"/>
    <w:tmpl w:val="2F34651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71941EF"/>
    <w:multiLevelType w:val="hybridMultilevel"/>
    <w:tmpl w:val="7F7E7CF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nsid w:val="17206C96"/>
    <w:multiLevelType w:val="hybridMultilevel"/>
    <w:tmpl w:val="2E2801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92A28DD"/>
    <w:multiLevelType w:val="hybridMultilevel"/>
    <w:tmpl w:val="9ED6EAF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1AC946A8"/>
    <w:multiLevelType w:val="hybridMultilevel"/>
    <w:tmpl w:val="D500EDD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E2368AF"/>
    <w:multiLevelType w:val="hybridMultilevel"/>
    <w:tmpl w:val="BA70DF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21A7477"/>
    <w:multiLevelType w:val="hybridMultilevel"/>
    <w:tmpl w:val="85E06C9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37B6231"/>
    <w:multiLevelType w:val="hybridMultilevel"/>
    <w:tmpl w:val="7772DB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4BD2B27"/>
    <w:multiLevelType w:val="hybridMultilevel"/>
    <w:tmpl w:val="5802A0A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F0459E"/>
    <w:multiLevelType w:val="hybridMultilevel"/>
    <w:tmpl w:val="B88EB3EC"/>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2B5350EE"/>
    <w:multiLevelType w:val="hybridMultilevel"/>
    <w:tmpl w:val="F53A6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C090E65"/>
    <w:multiLevelType w:val="hybridMultilevel"/>
    <w:tmpl w:val="FBF80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D111071"/>
    <w:multiLevelType w:val="hybridMultilevel"/>
    <w:tmpl w:val="FDB0D3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2DF72878"/>
    <w:multiLevelType w:val="hybridMultilevel"/>
    <w:tmpl w:val="5C6E5630"/>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9">
    <w:nsid w:val="2E081224"/>
    <w:multiLevelType w:val="hybridMultilevel"/>
    <w:tmpl w:val="2D383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E14001F"/>
    <w:multiLevelType w:val="hybridMultilevel"/>
    <w:tmpl w:val="AA9A672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33824381"/>
    <w:multiLevelType w:val="hybridMultilevel"/>
    <w:tmpl w:val="FBC8CB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488765D"/>
    <w:multiLevelType w:val="hybridMultilevel"/>
    <w:tmpl w:val="32403E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7F322FA"/>
    <w:multiLevelType w:val="hybridMultilevel"/>
    <w:tmpl w:val="F07EAFA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385550D1"/>
    <w:multiLevelType w:val="hybridMultilevel"/>
    <w:tmpl w:val="38BA81B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38EE4148"/>
    <w:multiLevelType w:val="hybridMultilevel"/>
    <w:tmpl w:val="37368E3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6">
    <w:nsid w:val="394D0199"/>
    <w:multiLevelType w:val="hybridMultilevel"/>
    <w:tmpl w:val="04D4B2F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7">
    <w:nsid w:val="3DFB01E4"/>
    <w:multiLevelType w:val="hybridMultilevel"/>
    <w:tmpl w:val="8AF07E24"/>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8">
    <w:nsid w:val="3FD802C2"/>
    <w:multiLevelType w:val="hybridMultilevel"/>
    <w:tmpl w:val="F594C312"/>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9">
    <w:nsid w:val="401B0E7A"/>
    <w:multiLevelType w:val="hybridMultilevel"/>
    <w:tmpl w:val="9F4822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0705848"/>
    <w:multiLevelType w:val="hybridMultilevel"/>
    <w:tmpl w:val="0F32418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1">
    <w:nsid w:val="41B325CD"/>
    <w:multiLevelType w:val="hybridMultilevel"/>
    <w:tmpl w:val="E286ACF8"/>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2">
    <w:nsid w:val="462E16DD"/>
    <w:multiLevelType w:val="hybridMultilevel"/>
    <w:tmpl w:val="D83C0158"/>
    <w:lvl w:ilvl="0" w:tplc="380A0001">
      <w:start w:val="1"/>
      <w:numFmt w:val="bullet"/>
      <w:lvlText w:val=""/>
      <w:lvlJc w:val="left"/>
      <w:pPr>
        <w:ind w:left="360" w:hanging="360"/>
      </w:pPr>
      <w:rPr>
        <w:rFonts w:ascii="Symbol" w:hAnsi="Symbol" w:hint="default"/>
      </w:rPr>
    </w:lvl>
    <w:lvl w:ilvl="1" w:tplc="380A0003">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33">
    <w:nsid w:val="50396F9E"/>
    <w:multiLevelType w:val="hybridMultilevel"/>
    <w:tmpl w:val="EFC85C68"/>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4">
    <w:nsid w:val="50F34144"/>
    <w:multiLevelType w:val="hybridMultilevel"/>
    <w:tmpl w:val="FDD43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3162C43"/>
    <w:multiLevelType w:val="hybridMultilevel"/>
    <w:tmpl w:val="6D7E18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6">
    <w:nsid w:val="5754065E"/>
    <w:multiLevelType w:val="hybridMultilevel"/>
    <w:tmpl w:val="F9F48FC6"/>
    <w:lvl w:ilvl="0" w:tplc="380A0001">
      <w:start w:val="1"/>
      <w:numFmt w:val="bullet"/>
      <w:lvlText w:val=""/>
      <w:lvlJc w:val="left"/>
      <w:pPr>
        <w:ind w:left="360" w:hanging="360"/>
      </w:pPr>
      <w:rPr>
        <w:rFonts w:ascii="Symbol" w:hAnsi="Symbol"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37">
    <w:nsid w:val="5A5B0F09"/>
    <w:multiLevelType w:val="hybridMultilevel"/>
    <w:tmpl w:val="0114C3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F324BA0"/>
    <w:multiLevelType w:val="hybridMultilevel"/>
    <w:tmpl w:val="08C853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01E3268"/>
    <w:multiLevelType w:val="hybridMultilevel"/>
    <w:tmpl w:val="FAD6A9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45C77D5"/>
    <w:multiLevelType w:val="hybridMultilevel"/>
    <w:tmpl w:val="F1B8C7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7376D3F"/>
    <w:multiLevelType w:val="hybridMultilevel"/>
    <w:tmpl w:val="A5A2D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8236578"/>
    <w:multiLevelType w:val="hybridMultilevel"/>
    <w:tmpl w:val="F4E22B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3">
    <w:nsid w:val="69664AD2"/>
    <w:multiLevelType w:val="hybridMultilevel"/>
    <w:tmpl w:val="17FED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9AC38DC"/>
    <w:multiLevelType w:val="hybridMultilevel"/>
    <w:tmpl w:val="1EA4F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AA87AE2"/>
    <w:multiLevelType w:val="hybridMultilevel"/>
    <w:tmpl w:val="FCEE01C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6">
    <w:nsid w:val="6D355963"/>
    <w:multiLevelType w:val="hybridMultilevel"/>
    <w:tmpl w:val="08A610C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7">
    <w:nsid w:val="6F502FBD"/>
    <w:multiLevelType w:val="hybridMultilevel"/>
    <w:tmpl w:val="422E314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8">
    <w:nsid w:val="711C1FB7"/>
    <w:multiLevelType w:val="hybridMultilevel"/>
    <w:tmpl w:val="C940574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9">
    <w:nsid w:val="716C00AA"/>
    <w:multiLevelType w:val="hybridMultilevel"/>
    <w:tmpl w:val="540E381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0">
    <w:nsid w:val="71E06D18"/>
    <w:multiLevelType w:val="hybridMultilevel"/>
    <w:tmpl w:val="04E071D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1">
    <w:nsid w:val="730D1C40"/>
    <w:multiLevelType w:val="hybridMultilevel"/>
    <w:tmpl w:val="FF028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73AD764C"/>
    <w:multiLevelType w:val="hybridMultilevel"/>
    <w:tmpl w:val="45BA75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744831C7"/>
    <w:multiLevelType w:val="hybridMultilevel"/>
    <w:tmpl w:val="A6407FE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4">
    <w:nsid w:val="756D3866"/>
    <w:multiLevelType w:val="hybridMultilevel"/>
    <w:tmpl w:val="A3EE6FF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5">
    <w:nsid w:val="796A1A68"/>
    <w:multiLevelType w:val="hybridMultilevel"/>
    <w:tmpl w:val="7C4E4934"/>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6">
    <w:nsid w:val="798A6E40"/>
    <w:multiLevelType w:val="hybridMultilevel"/>
    <w:tmpl w:val="C14AD01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7">
    <w:nsid w:val="7A235914"/>
    <w:multiLevelType w:val="hybridMultilevel"/>
    <w:tmpl w:val="24704C1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8">
    <w:nsid w:val="7A392A56"/>
    <w:multiLevelType w:val="hybridMultilevel"/>
    <w:tmpl w:val="D2AA5FD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9">
    <w:nsid w:val="7CF63657"/>
    <w:multiLevelType w:val="hybridMultilevel"/>
    <w:tmpl w:val="E97CF788"/>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0">
    <w:nsid w:val="7D4F0B2C"/>
    <w:multiLevelType w:val="hybridMultilevel"/>
    <w:tmpl w:val="923A51FE"/>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1">
    <w:nsid w:val="7F7D3675"/>
    <w:multiLevelType w:val="hybridMultilevel"/>
    <w:tmpl w:val="E2C64C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9"/>
  </w:num>
  <w:num w:numId="2">
    <w:abstractNumId w:val="30"/>
  </w:num>
  <w:num w:numId="3">
    <w:abstractNumId w:val="20"/>
  </w:num>
  <w:num w:numId="4">
    <w:abstractNumId w:val="13"/>
  </w:num>
  <w:num w:numId="5">
    <w:abstractNumId w:val="35"/>
  </w:num>
  <w:num w:numId="6">
    <w:abstractNumId w:val="54"/>
  </w:num>
  <w:num w:numId="7">
    <w:abstractNumId w:val="42"/>
  </w:num>
  <w:num w:numId="8">
    <w:abstractNumId w:val="48"/>
  </w:num>
  <w:num w:numId="9">
    <w:abstractNumId w:val="25"/>
  </w:num>
  <w:num w:numId="10">
    <w:abstractNumId w:val="28"/>
  </w:num>
  <w:num w:numId="11">
    <w:abstractNumId w:val="14"/>
  </w:num>
  <w:num w:numId="12">
    <w:abstractNumId w:val="18"/>
  </w:num>
  <w:num w:numId="13">
    <w:abstractNumId w:val="2"/>
  </w:num>
  <w:num w:numId="14">
    <w:abstractNumId w:val="60"/>
  </w:num>
  <w:num w:numId="15">
    <w:abstractNumId w:val="55"/>
  </w:num>
  <w:num w:numId="16">
    <w:abstractNumId w:val="23"/>
  </w:num>
  <w:num w:numId="17">
    <w:abstractNumId w:val="53"/>
  </w:num>
  <w:num w:numId="18">
    <w:abstractNumId w:val="6"/>
  </w:num>
  <w:num w:numId="19">
    <w:abstractNumId w:val="50"/>
  </w:num>
  <w:num w:numId="20">
    <w:abstractNumId w:val="56"/>
  </w:num>
  <w:num w:numId="21">
    <w:abstractNumId w:val="17"/>
  </w:num>
  <w:num w:numId="22">
    <w:abstractNumId w:val="26"/>
  </w:num>
  <w:num w:numId="23">
    <w:abstractNumId w:val="11"/>
  </w:num>
  <w:num w:numId="24">
    <w:abstractNumId w:val="8"/>
  </w:num>
  <w:num w:numId="25">
    <w:abstractNumId w:val="46"/>
  </w:num>
  <w:num w:numId="26">
    <w:abstractNumId w:val="0"/>
  </w:num>
  <w:num w:numId="27">
    <w:abstractNumId w:val="49"/>
  </w:num>
  <w:num w:numId="28">
    <w:abstractNumId w:val="1"/>
  </w:num>
  <w:num w:numId="29">
    <w:abstractNumId w:val="51"/>
  </w:num>
  <w:num w:numId="30">
    <w:abstractNumId w:val="39"/>
  </w:num>
  <w:num w:numId="31">
    <w:abstractNumId w:val="19"/>
  </w:num>
  <w:num w:numId="32">
    <w:abstractNumId w:val="52"/>
  </w:num>
  <w:num w:numId="33">
    <w:abstractNumId w:val="40"/>
  </w:num>
  <w:num w:numId="34">
    <w:abstractNumId w:val="34"/>
  </w:num>
  <w:num w:numId="35">
    <w:abstractNumId w:val="7"/>
  </w:num>
  <w:num w:numId="36">
    <w:abstractNumId w:val="38"/>
  </w:num>
  <w:num w:numId="37">
    <w:abstractNumId w:val="12"/>
  </w:num>
  <w:num w:numId="38">
    <w:abstractNumId w:val="43"/>
  </w:num>
  <w:num w:numId="39">
    <w:abstractNumId w:val="10"/>
  </w:num>
  <w:num w:numId="40">
    <w:abstractNumId w:val="44"/>
  </w:num>
  <w:num w:numId="41">
    <w:abstractNumId w:val="61"/>
  </w:num>
  <w:num w:numId="42">
    <w:abstractNumId w:val="4"/>
  </w:num>
  <w:num w:numId="43">
    <w:abstractNumId w:val="22"/>
  </w:num>
  <w:num w:numId="44">
    <w:abstractNumId w:val="21"/>
  </w:num>
  <w:num w:numId="45">
    <w:abstractNumId w:val="9"/>
  </w:num>
  <w:num w:numId="46">
    <w:abstractNumId w:val="58"/>
  </w:num>
  <w:num w:numId="47">
    <w:abstractNumId w:val="3"/>
  </w:num>
  <w:num w:numId="48">
    <w:abstractNumId w:val="5"/>
  </w:num>
  <w:num w:numId="49">
    <w:abstractNumId w:val="45"/>
  </w:num>
  <w:num w:numId="50">
    <w:abstractNumId w:val="57"/>
  </w:num>
  <w:num w:numId="51">
    <w:abstractNumId w:val="31"/>
  </w:num>
  <w:num w:numId="52">
    <w:abstractNumId w:val="33"/>
  </w:num>
  <w:num w:numId="53">
    <w:abstractNumId w:val="32"/>
  </w:num>
  <w:num w:numId="54">
    <w:abstractNumId w:val="36"/>
  </w:num>
  <w:num w:numId="55">
    <w:abstractNumId w:val="47"/>
  </w:num>
  <w:num w:numId="56">
    <w:abstractNumId w:val="27"/>
  </w:num>
  <w:num w:numId="57">
    <w:abstractNumId w:val="24"/>
  </w:num>
  <w:num w:numId="58">
    <w:abstractNumId w:val="15"/>
  </w:num>
  <w:num w:numId="59">
    <w:abstractNumId w:val="29"/>
  </w:num>
  <w:num w:numId="60">
    <w:abstractNumId w:val="37"/>
  </w:num>
  <w:num w:numId="61">
    <w:abstractNumId w:val="41"/>
  </w:num>
  <w:num w:numId="62">
    <w:abstractNumId w:val="16"/>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useFELayout/>
  </w:compat>
  <w:rsids>
    <w:rsidRoot w:val="00C72904"/>
    <w:rsid w:val="000403AD"/>
    <w:rsid w:val="00072364"/>
    <w:rsid w:val="00072411"/>
    <w:rsid w:val="0007694D"/>
    <w:rsid w:val="00080C8A"/>
    <w:rsid w:val="000812F3"/>
    <w:rsid w:val="000B3F1E"/>
    <w:rsid w:val="000D060C"/>
    <w:rsid w:val="000D2DB8"/>
    <w:rsid w:val="000D34B8"/>
    <w:rsid w:val="000D3D50"/>
    <w:rsid w:val="000E229A"/>
    <w:rsid w:val="000F2393"/>
    <w:rsid w:val="00102FA1"/>
    <w:rsid w:val="001356D3"/>
    <w:rsid w:val="001501B7"/>
    <w:rsid w:val="00156896"/>
    <w:rsid w:val="00180FAB"/>
    <w:rsid w:val="00190303"/>
    <w:rsid w:val="001B7671"/>
    <w:rsid w:val="001C74D0"/>
    <w:rsid w:val="001D59B7"/>
    <w:rsid w:val="002105BB"/>
    <w:rsid w:val="00215AA2"/>
    <w:rsid w:val="00224236"/>
    <w:rsid w:val="002661C5"/>
    <w:rsid w:val="00267125"/>
    <w:rsid w:val="00280FDB"/>
    <w:rsid w:val="002813A8"/>
    <w:rsid w:val="002952C4"/>
    <w:rsid w:val="002B0DAD"/>
    <w:rsid w:val="002B1985"/>
    <w:rsid w:val="002F29BA"/>
    <w:rsid w:val="003002EE"/>
    <w:rsid w:val="00303C22"/>
    <w:rsid w:val="00317A9D"/>
    <w:rsid w:val="00332A11"/>
    <w:rsid w:val="0033688A"/>
    <w:rsid w:val="00341E46"/>
    <w:rsid w:val="003433E5"/>
    <w:rsid w:val="00347E9C"/>
    <w:rsid w:val="0035346F"/>
    <w:rsid w:val="00355ADA"/>
    <w:rsid w:val="00364CE6"/>
    <w:rsid w:val="00364E5B"/>
    <w:rsid w:val="003D3834"/>
    <w:rsid w:val="003D7C65"/>
    <w:rsid w:val="003E19E3"/>
    <w:rsid w:val="003E2640"/>
    <w:rsid w:val="003E7AF6"/>
    <w:rsid w:val="003F08F8"/>
    <w:rsid w:val="00413FC6"/>
    <w:rsid w:val="00427506"/>
    <w:rsid w:val="00433779"/>
    <w:rsid w:val="00435A44"/>
    <w:rsid w:val="0044277C"/>
    <w:rsid w:val="004468D3"/>
    <w:rsid w:val="004476E9"/>
    <w:rsid w:val="00472B03"/>
    <w:rsid w:val="00490F48"/>
    <w:rsid w:val="004A5595"/>
    <w:rsid w:val="004B1FAD"/>
    <w:rsid w:val="004B64FB"/>
    <w:rsid w:val="004C6F33"/>
    <w:rsid w:val="004D0373"/>
    <w:rsid w:val="004D5DB0"/>
    <w:rsid w:val="004D750D"/>
    <w:rsid w:val="004D7EC6"/>
    <w:rsid w:val="005065C0"/>
    <w:rsid w:val="0051086E"/>
    <w:rsid w:val="00514A6F"/>
    <w:rsid w:val="00515667"/>
    <w:rsid w:val="00515BD9"/>
    <w:rsid w:val="00534E2D"/>
    <w:rsid w:val="005452EA"/>
    <w:rsid w:val="0056406C"/>
    <w:rsid w:val="005644DB"/>
    <w:rsid w:val="00566B64"/>
    <w:rsid w:val="00570FB3"/>
    <w:rsid w:val="005840AD"/>
    <w:rsid w:val="00584D59"/>
    <w:rsid w:val="00591BA1"/>
    <w:rsid w:val="00593CCE"/>
    <w:rsid w:val="00596EF4"/>
    <w:rsid w:val="005A6896"/>
    <w:rsid w:val="005C16CD"/>
    <w:rsid w:val="005C2391"/>
    <w:rsid w:val="005D2B15"/>
    <w:rsid w:val="005E2F5A"/>
    <w:rsid w:val="005E5FB4"/>
    <w:rsid w:val="005F7632"/>
    <w:rsid w:val="0062676C"/>
    <w:rsid w:val="00632EEA"/>
    <w:rsid w:val="0063301E"/>
    <w:rsid w:val="0063709F"/>
    <w:rsid w:val="0065760A"/>
    <w:rsid w:val="00672D37"/>
    <w:rsid w:val="00690C73"/>
    <w:rsid w:val="006A2383"/>
    <w:rsid w:val="006D5864"/>
    <w:rsid w:val="006F2282"/>
    <w:rsid w:val="00702E48"/>
    <w:rsid w:val="0075041C"/>
    <w:rsid w:val="00770B69"/>
    <w:rsid w:val="007738C1"/>
    <w:rsid w:val="00774300"/>
    <w:rsid w:val="00787779"/>
    <w:rsid w:val="00790597"/>
    <w:rsid w:val="00795ED7"/>
    <w:rsid w:val="00797060"/>
    <w:rsid w:val="007B077D"/>
    <w:rsid w:val="007B54B2"/>
    <w:rsid w:val="007B6466"/>
    <w:rsid w:val="007B7606"/>
    <w:rsid w:val="007C3FBC"/>
    <w:rsid w:val="007C785C"/>
    <w:rsid w:val="007D1285"/>
    <w:rsid w:val="007D293C"/>
    <w:rsid w:val="007D37C9"/>
    <w:rsid w:val="007D53A5"/>
    <w:rsid w:val="007F398E"/>
    <w:rsid w:val="00844BE5"/>
    <w:rsid w:val="0084738F"/>
    <w:rsid w:val="0085095D"/>
    <w:rsid w:val="008820A3"/>
    <w:rsid w:val="008A2722"/>
    <w:rsid w:val="008B2610"/>
    <w:rsid w:val="008D36A5"/>
    <w:rsid w:val="008D3AA6"/>
    <w:rsid w:val="008F1DD9"/>
    <w:rsid w:val="00900BD0"/>
    <w:rsid w:val="00901351"/>
    <w:rsid w:val="00901D21"/>
    <w:rsid w:val="009173AF"/>
    <w:rsid w:val="00924E3C"/>
    <w:rsid w:val="009403CD"/>
    <w:rsid w:val="009423E0"/>
    <w:rsid w:val="00950E62"/>
    <w:rsid w:val="00953DE8"/>
    <w:rsid w:val="009B3535"/>
    <w:rsid w:val="009C1B09"/>
    <w:rsid w:val="009C75D6"/>
    <w:rsid w:val="009D4E94"/>
    <w:rsid w:val="009D7532"/>
    <w:rsid w:val="009E3FA0"/>
    <w:rsid w:val="009F1391"/>
    <w:rsid w:val="00A00005"/>
    <w:rsid w:val="00A03A86"/>
    <w:rsid w:val="00A048BA"/>
    <w:rsid w:val="00A05B3B"/>
    <w:rsid w:val="00A30C75"/>
    <w:rsid w:val="00A54D0E"/>
    <w:rsid w:val="00A5589A"/>
    <w:rsid w:val="00A5718A"/>
    <w:rsid w:val="00A617A1"/>
    <w:rsid w:val="00A7443A"/>
    <w:rsid w:val="00A77EEE"/>
    <w:rsid w:val="00A8732B"/>
    <w:rsid w:val="00AC62CF"/>
    <w:rsid w:val="00AC7869"/>
    <w:rsid w:val="00AE1A95"/>
    <w:rsid w:val="00AF4634"/>
    <w:rsid w:val="00AF7932"/>
    <w:rsid w:val="00B01A87"/>
    <w:rsid w:val="00B12448"/>
    <w:rsid w:val="00B146CE"/>
    <w:rsid w:val="00B14C4E"/>
    <w:rsid w:val="00B23A64"/>
    <w:rsid w:val="00B56DFE"/>
    <w:rsid w:val="00B73AA7"/>
    <w:rsid w:val="00B91147"/>
    <w:rsid w:val="00B958CC"/>
    <w:rsid w:val="00BE4A09"/>
    <w:rsid w:val="00C07B26"/>
    <w:rsid w:val="00C11EE8"/>
    <w:rsid w:val="00C205C6"/>
    <w:rsid w:val="00C30BDF"/>
    <w:rsid w:val="00C57711"/>
    <w:rsid w:val="00C72813"/>
    <w:rsid w:val="00C72904"/>
    <w:rsid w:val="00C72FD3"/>
    <w:rsid w:val="00C84554"/>
    <w:rsid w:val="00C97667"/>
    <w:rsid w:val="00CA02B1"/>
    <w:rsid w:val="00CA7254"/>
    <w:rsid w:val="00CB3524"/>
    <w:rsid w:val="00CC4064"/>
    <w:rsid w:val="00CC5171"/>
    <w:rsid w:val="00D079DC"/>
    <w:rsid w:val="00D2398C"/>
    <w:rsid w:val="00D273E9"/>
    <w:rsid w:val="00D456BA"/>
    <w:rsid w:val="00D620F8"/>
    <w:rsid w:val="00D7016E"/>
    <w:rsid w:val="00D731D8"/>
    <w:rsid w:val="00D7623A"/>
    <w:rsid w:val="00D808DF"/>
    <w:rsid w:val="00D84613"/>
    <w:rsid w:val="00D8527D"/>
    <w:rsid w:val="00DA1DBC"/>
    <w:rsid w:val="00DA48BD"/>
    <w:rsid w:val="00DB4925"/>
    <w:rsid w:val="00DB4926"/>
    <w:rsid w:val="00DC7405"/>
    <w:rsid w:val="00DD1161"/>
    <w:rsid w:val="00DE233C"/>
    <w:rsid w:val="00DE638C"/>
    <w:rsid w:val="00E13B43"/>
    <w:rsid w:val="00E21B18"/>
    <w:rsid w:val="00E22222"/>
    <w:rsid w:val="00E43776"/>
    <w:rsid w:val="00E60B4A"/>
    <w:rsid w:val="00E65033"/>
    <w:rsid w:val="00EB3567"/>
    <w:rsid w:val="00EB56CE"/>
    <w:rsid w:val="00EC76F0"/>
    <w:rsid w:val="00ED0C42"/>
    <w:rsid w:val="00EF6533"/>
    <w:rsid w:val="00F41F1B"/>
    <w:rsid w:val="00F457B5"/>
    <w:rsid w:val="00F47864"/>
    <w:rsid w:val="00F5283C"/>
    <w:rsid w:val="00F74CD1"/>
    <w:rsid w:val="00F90E31"/>
    <w:rsid w:val="00FA043E"/>
    <w:rsid w:val="00FC30E6"/>
    <w:rsid w:val="00FC47A4"/>
    <w:rsid w:val="00FC5041"/>
    <w:rsid w:val="00FC5618"/>
    <w:rsid w:val="00FE0A3C"/>
    <w:rsid w:val="00FF7F3A"/>
  </w:rsids>
  <m:mathPr>
    <m:mathFont m:val="Cambria Math"/>
    <m:brkBin m:val="before"/>
    <m:brkBinSub m:val="--"/>
    <m:smallFrac/>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4926"/>
  </w:style>
  <w:style w:type="paragraph" w:styleId="Ttulo1">
    <w:name w:val="heading 1"/>
    <w:basedOn w:val="Normal"/>
    <w:next w:val="Normal"/>
    <w:link w:val="Ttulo1Car"/>
    <w:uiPriority w:val="9"/>
    <w:qFormat/>
    <w:rsid w:val="00C729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729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66B6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9114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72904"/>
    <w:pPr>
      <w:ind w:left="720"/>
      <w:contextualSpacing/>
    </w:pPr>
  </w:style>
  <w:style w:type="paragraph" w:styleId="Ttulo">
    <w:name w:val="Title"/>
    <w:basedOn w:val="Normal"/>
    <w:next w:val="Normal"/>
    <w:link w:val="TtuloCar"/>
    <w:uiPriority w:val="10"/>
    <w:qFormat/>
    <w:rsid w:val="00C729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C72904"/>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C72904"/>
    <w:rPr>
      <w:rFonts w:asciiTheme="majorHAnsi" w:eastAsiaTheme="majorEastAsia" w:hAnsiTheme="majorHAnsi" w:cstheme="majorBidi"/>
      <w:b/>
      <w:bCs/>
      <w:color w:val="365F91" w:themeColor="accent1" w:themeShade="BF"/>
      <w:sz w:val="28"/>
      <w:szCs w:val="28"/>
    </w:rPr>
  </w:style>
  <w:style w:type="paragraph" w:styleId="Mapadeldocumento">
    <w:name w:val="Document Map"/>
    <w:basedOn w:val="Normal"/>
    <w:link w:val="MapadeldocumentoCar"/>
    <w:uiPriority w:val="99"/>
    <w:semiHidden/>
    <w:unhideWhenUsed/>
    <w:rsid w:val="00C72904"/>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72904"/>
    <w:rPr>
      <w:rFonts w:ascii="Tahoma" w:hAnsi="Tahoma" w:cs="Tahoma"/>
      <w:sz w:val="16"/>
      <w:szCs w:val="16"/>
    </w:rPr>
  </w:style>
  <w:style w:type="character" w:customStyle="1" w:styleId="Ttulo2Car">
    <w:name w:val="Título 2 Car"/>
    <w:basedOn w:val="Fuentedeprrafopredeter"/>
    <w:link w:val="Ttulo2"/>
    <w:uiPriority w:val="9"/>
    <w:rsid w:val="00C72904"/>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566B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6B64"/>
    <w:rPr>
      <w:rFonts w:ascii="Tahoma" w:hAnsi="Tahoma" w:cs="Tahoma"/>
      <w:sz w:val="16"/>
      <w:szCs w:val="16"/>
    </w:rPr>
  </w:style>
  <w:style w:type="character" w:customStyle="1" w:styleId="Ttulo3Car">
    <w:name w:val="Título 3 Car"/>
    <w:basedOn w:val="Fuentedeprrafopredeter"/>
    <w:link w:val="Ttulo3"/>
    <w:uiPriority w:val="9"/>
    <w:rsid w:val="00566B64"/>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B91147"/>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0D3D50"/>
    <w:pPr>
      <w:spacing w:before="100" w:beforeAutospacing="1" w:after="100" w:afterAutospacing="1" w:line="240" w:lineRule="auto"/>
    </w:pPr>
    <w:rPr>
      <w:rFonts w:ascii="Times New Roman" w:hAnsi="Times New Roman" w:cs="Times New Roman"/>
      <w:sz w:val="24"/>
      <w:szCs w:val="24"/>
    </w:rPr>
  </w:style>
  <w:style w:type="paragraph" w:customStyle="1" w:styleId="Default">
    <w:name w:val="Default"/>
    <w:rsid w:val="00303C22"/>
    <w:pPr>
      <w:autoSpaceDE w:val="0"/>
      <w:autoSpaceDN w:val="0"/>
      <w:adjustRightInd w:val="0"/>
      <w:spacing w:after="0" w:line="240" w:lineRule="auto"/>
    </w:pPr>
    <w:rPr>
      <w:rFonts w:ascii="Cambria" w:hAnsi="Cambria" w:cs="Cambria"/>
      <w:color w:val="000000"/>
      <w:sz w:val="24"/>
      <w:szCs w:val="24"/>
    </w:rPr>
  </w:style>
  <w:style w:type="paragraph" w:styleId="Encabezado">
    <w:name w:val="header"/>
    <w:basedOn w:val="Normal"/>
    <w:link w:val="EncabezadoCar"/>
    <w:uiPriority w:val="99"/>
    <w:semiHidden/>
    <w:unhideWhenUsed/>
    <w:rsid w:val="002661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2661C5"/>
  </w:style>
  <w:style w:type="paragraph" w:styleId="Piedepgina">
    <w:name w:val="footer"/>
    <w:basedOn w:val="Normal"/>
    <w:link w:val="PiedepginaCar"/>
    <w:uiPriority w:val="99"/>
    <w:semiHidden/>
    <w:unhideWhenUsed/>
    <w:rsid w:val="002661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2661C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729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729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66B6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9114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72904"/>
    <w:pPr>
      <w:ind w:left="720"/>
      <w:contextualSpacing/>
    </w:pPr>
  </w:style>
  <w:style w:type="paragraph" w:styleId="Ttulo">
    <w:name w:val="Title"/>
    <w:basedOn w:val="Normal"/>
    <w:next w:val="Normal"/>
    <w:link w:val="TtuloCar"/>
    <w:uiPriority w:val="10"/>
    <w:qFormat/>
    <w:rsid w:val="00C729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C72904"/>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C72904"/>
    <w:rPr>
      <w:rFonts w:asciiTheme="majorHAnsi" w:eastAsiaTheme="majorEastAsia" w:hAnsiTheme="majorHAnsi" w:cstheme="majorBidi"/>
      <w:b/>
      <w:bCs/>
      <w:color w:val="365F91" w:themeColor="accent1" w:themeShade="BF"/>
      <w:sz w:val="28"/>
      <w:szCs w:val="28"/>
    </w:rPr>
  </w:style>
  <w:style w:type="paragraph" w:styleId="Mapadeldocumento">
    <w:name w:val="Document Map"/>
    <w:basedOn w:val="Normal"/>
    <w:link w:val="MapadeldocumentoCar"/>
    <w:uiPriority w:val="99"/>
    <w:semiHidden/>
    <w:unhideWhenUsed/>
    <w:rsid w:val="00C72904"/>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72904"/>
    <w:rPr>
      <w:rFonts w:ascii="Tahoma" w:hAnsi="Tahoma" w:cs="Tahoma"/>
      <w:sz w:val="16"/>
      <w:szCs w:val="16"/>
    </w:rPr>
  </w:style>
  <w:style w:type="character" w:customStyle="1" w:styleId="Ttulo2Car">
    <w:name w:val="Título 2 Car"/>
    <w:basedOn w:val="Fuentedeprrafopredeter"/>
    <w:link w:val="Ttulo2"/>
    <w:uiPriority w:val="9"/>
    <w:rsid w:val="00C72904"/>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566B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6B64"/>
    <w:rPr>
      <w:rFonts w:ascii="Tahoma" w:hAnsi="Tahoma" w:cs="Tahoma"/>
      <w:sz w:val="16"/>
      <w:szCs w:val="16"/>
    </w:rPr>
  </w:style>
  <w:style w:type="character" w:customStyle="1" w:styleId="Ttulo3Car">
    <w:name w:val="Título 3 Car"/>
    <w:basedOn w:val="Fuentedeprrafopredeter"/>
    <w:link w:val="Ttulo3"/>
    <w:uiPriority w:val="9"/>
    <w:rsid w:val="00566B64"/>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B91147"/>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0D3D50"/>
    <w:pPr>
      <w:spacing w:before="100" w:beforeAutospacing="1" w:after="100" w:afterAutospacing="1" w:line="240" w:lineRule="auto"/>
    </w:pPr>
    <w:rPr>
      <w:rFonts w:ascii="Times New Roman" w:hAnsi="Times New Roman" w:cs="Times New Roman"/>
      <w:sz w:val="24"/>
      <w:szCs w:val="24"/>
    </w:rPr>
  </w:style>
  <w:style w:type="paragraph" w:customStyle="1" w:styleId="Default">
    <w:name w:val="Default"/>
    <w:rsid w:val="00303C22"/>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r="http://schemas.openxmlformats.org/officeDocument/2006/relationships" xmlns:w="http://schemas.openxmlformats.org/wordprocessingml/2006/main">
  <w:divs>
    <w:div w:id="1539078364">
      <w:bodyDiv w:val="1"/>
      <w:marLeft w:val="0"/>
      <w:marRight w:val="0"/>
      <w:marTop w:val="0"/>
      <w:marBottom w:val="0"/>
      <w:divBdr>
        <w:top w:val="none" w:sz="0" w:space="0" w:color="auto"/>
        <w:left w:val="none" w:sz="0" w:space="0" w:color="auto"/>
        <w:bottom w:val="none" w:sz="0" w:space="0" w:color="auto"/>
        <w:right w:val="none" w:sz="0" w:space="0" w:color="auto"/>
      </w:divBdr>
      <w:divsChild>
        <w:div w:id="1818063577">
          <w:marLeft w:val="1800"/>
          <w:marRight w:val="0"/>
          <w:marTop w:val="115"/>
          <w:marBottom w:val="0"/>
          <w:divBdr>
            <w:top w:val="none" w:sz="0" w:space="0" w:color="auto"/>
            <w:left w:val="none" w:sz="0" w:space="0" w:color="auto"/>
            <w:bottom w:val="none" w:sz="0" w:space="0" w:color="auto"/>
            <w:right w:val="none" w:sz="0" w:space="0" w:color="auto"/>
          </w:divBdr>
        </w:div>
        <w:div w:id="1580170664">
          <w:marLeft w:val="1800"/>
          <w:marRight w:val="0"/>
          <w:marTop w:val="115"/>
          <w:marBottom w:val="0"/>
          <w:divBdr>
            <w:top w:val="none" w:sz="0" w:space="0" w:color="auto"/>
            <w:left w:val="none" w:sz="0" w:space="0" w:color="auto"/>
            <w:bottom w:val="none" w:sz="0" w:space="0" w:color="auto"/>
            <w:right w:val="none" w:sz="0" w:space="0" w:color="auto"/>
          </w:divBdr>
        </w:div>
        <w:div w:id="1259562395">
          <w:marLeft w:val="1800"/>
          <w:marRight w:val="0"/>
          <w:marTop w:val="115"/>
          <w:marBottom w:val="0"/>
          <w:divBdr>
            <w:top w:val="none" w:sz="0" w:space="0" w:color="auto"/>
            <w:left w:val="none" w:sz="0" w:space="0" w:color="auto"/>
            <w:bottom w:val="none" w:sz="0" w:space="0" w:color="auto"/>
            <w:right w:val="none" w:sz="0" w:space="0" w:color="auto"/>
          </w:divBdr>
        </w:div>
        <w:div w:id="1361661630">
          <w:marLeft w:val="1800"/>
          <w:marRight w:val="0"/>
          <w:marTop w:val="115"/>
          <w:marBottom w:val="0"/>
          <w:divBdr>
            <w:top w:val="none" w:sz="0" w:space="0" w:color="auto"/>
            <w:left w:val="none" w:sz="0" w:space="0" w:color="auto"/>
            <w:bottom w:val="none" w:sz="0" w:space="0" w:color="auto"/>
            <w:right w:val="none" w:sz="0" w:space="0" w:color="auto"/>
          </w:divBdr>
        </w:div>
        <w:div w:id="2006398985">
          <w:marLeft w:val="1800"/>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wmf"/><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314</TotalTime>
  <Pages>34</Pages>
  <Words>5906</Words>
  <Characters>32489</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dc:creator>
  <cp:lastModifiedBy>Vale</cp:lastModifiedBy>
  <cp:revision>63</cp:revision>
  <dcterms:created xsi:type="dcterms:W3CDTF">2012-07-06T16:30:00Z</dcterms:created>
  <dcterms:modified xsi:type="dcterms:W3CDTF">2012-07-09T10:43:00Z</dcterms:modified>
</cp:coreProperties>
</file>