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header+xml" PartName="/word/header1.xml"/>
  <Override ContentType="application/vnd.openxmlformats-officedocument.wordprocessingml.styles+xml" PartName="/word/styles.xml"/>
  <Override ContentType="application/vnd.openxmlformats-officedocument.wordprocessingml.footer+xml" PartName="/word/foot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24"/>
          <w:szCs w:val="24"/>
          <w:u w:val="none"/>
          <w:vertAlign w:val="baseline"/>
        </w:rPr>
      </w:pPr>
      <w:r w:rsidDel="00000000" w:rsidR="00000000" w:rsidRPr="00000000">
        <w:rPr>
          <w:rFonts w:ascii="Arial" w:cs="Arial" w:eastAsia="Arial" w:hAnsi="Arial"/>
          <w:b w:val="1"/>
          <w:i w:val="0"/>
          <w:smallCaps w:val="0"/>
          <w:strike w:val="0"/>
          <w:color w:val="000000"/>
          <w:sz w:val="40"/>
          <w:szCs w:val="40"/>
          <w:u w:val="none"/>
          <w:vertAlign w:val="baseline"/>
          <w:rtl w:val="0"/>
        </w:rPr>
        <w:t xml:space="preserve">JEE</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contextualSpacing w:val="0"/>
        <w:jc w:val="left"/>
        <w:rPr>
          <w:rFonts w:ascii="Arial" w:cs="Arial" w:eastAsia="Arial" w:hAnsi="Arial"/>
          <w:b w:val="0"/>
          <w:i w:val="1"/>
          <w:smallCaps w:val="0"/>
          <w:strike w:val="0"/>
          <w:color w:val="000000"/>
          <w:sz w:val="24"/>
          <w:szCs w:val="24"/>
          <w:u w:val="none"/>
          <w:vertAlign w:val="baseline"/>
        </w:rPr>
      </w:pPr>
      <w:r w:rsidDel="00000000" w:rsidR="00000000" w:rsidRPr="00000000">
        <w:rPr>
          <w:rFonts w:ascii="Arimo" w:cs="Arimo" w:eastAsia="Arimo" w:hAnsi="Arimo"/>
          <w:b w:val="0"/>
          <w:i w:val="1"/>
          <w:smallCaps w:val="0"/>
          <w:strike w:val="0"/>
          <w:color w:val="000000"/>
          <w:sz w:val="24"/>
          <w:szCs w:val="24"/>
          <w:u w:val="none"/>
          <w:vertAlign w:val="baseline"/>
          <w:rtl w:val="0"/>
        </w:rPr>
        <w:t xml:space="preserve">“</w:t>
      </w:r>
      <w:r w:rsidDel="00000000" w:rsidR="00000000" w:rsidRPr="00000000">
        <w:rPr>
          <w:rFonts w:ascii="Arial" w:cs="Arial" w:eastAsia="Arial" w:hAnsi="Arial"/>
          <w:b w:val="0"/>
          <w:i w:val="1"/>
          <w:smallCaps w:val="0"/>
          <w:strike w:val="0"/>
          <w:color w:val="000000"/>
          <w:sz w:val="24"/>
          <w:szCs w:val="24"/>
          <w:u w:val="none"/>
          <w:vertAlign w:val="baseline"/>
          <w:rtl w:val="0"/>
        </w:rPr>
        <w:t xml:space="preserve">Openandstandard-basedplatformfor developing, deploying and managing n-tier, web-enabled, server-centric, and component based enterprise applications</w:t>
      </w:r>
      <w:r w:rsidDel="00000000" w:rsidR="00000000" w:rsidRPr="00000000">
        <w:rPr>
          <w:rFonts w:ascii="Arimo" w:cs="Arimo" w:eastAsia="Arimo" w:hAnsi="Arimo"/>
          <w:b w:val="0"/>
          <w:i w:val="1"/>
          <w:smallCaps w:val="0"/>
          <w:strike w:val="0"/>
          <w:color w:val="000000"/>
          <w:sz w:val="24"/>
          <w:szCs w:val="24"/>
          <w:u w:val="none"/>
          <w:vertAlign w:val="baseline"/>
          <w:rtl w:val="0"/>
        </w:rPr>
        <w:t xml:space="preserve">”</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Plataforma abierta y basada en estandares para desarrollo, despliegue y manejo de n-tier, web-enable, server-centric y basado en componentes de aplicaciones empresariales.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4"/>
          <w:szCs w:val="24"/>
          <w:u w:val="single"/>
          <w:vertAlign w:val="baseline"/>
        </w:rPr>
      </w:pPr>
      <w:r w:rsidDel="00000000" w:rsidR="00000000" w:rsidRPr="00000000">
        <w:rPr>
          <w:rFonts w:ascii="Arial" w:cs="Arial" w:eastAsia="Arial" w:hAnsi="Arial"/>
          <w:b w:val="0"/>
          <w:i w:val="1"/>
          <w:smallCaps w:val="0"/>
          <w:strike w:val="0"/>
          <w:color w:val="000000"/>
          <w:sz w:val="24"/>
          <w:szCs w:val="24"/>
          <w:u w:val="single"/>
          <w:vertAlign w:val="baseline"/>
          <w:rtl w:val="0"/>
        </w:rPr>
        <w:t xml:space="preserve">Introduccion a JEE</w:t>
      </w:r>
    </w:p>
    <w:p w:rsidR="00000000" w:rsidDel="00000000" w:rsidP="00000000" w:rsidRDefault="00000000" w:rsidRPr="00000000">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62" w:right="0" w:hanging="262"/>
        <w:jc w:val="left"/>
        <w:rPr>
          <w:b w:val="0"/>
          <w:i w:val="0"/>
          <w:smallCaps w:val="0"/>
          <w:strike w:val="0"/>
          <w:color w:val="000000"/>
          <w:u w:val="no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Orientada a aplicaciones empresariales</w:t>
      </w:r>
      <w:r w:rsidDel="00000000" w:rsidR="00000000" w:rsidRPr="00000000">
        <w:rPr>
          <w:rtl w:val="0"/>
        </w:rPr>
      </w:r>
    </w:p>
    <w:p w:rsidR="00000000" w:rsidDel="00000000" w:rsidP="00000000" w:rsidRDefault="00000000" w:rsidRPr="00000000">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62" w:right="0" w:hanging="262"/>
        <w:jc w:val="left"/>
        <w:rPr>
          <w:b w:val="0"/>
          <w:i w:val="0"/>
          <w:smallCaps w:val="0"/>
          <w:strike w:val="0"/>
          <w:color w:val="000000"/>
          <w:u w:val="no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Plataforma basada en componenetes</w:t>
      </w:r>
      <w:r w:rsidDel="00000000" w:rsidR="00000000" w:rsidRPr="00000000">
        <w:rPr>
          <w:rtl w:val="0"/>
        </w:rPr>
      </w:r>
    </w:p>
    <w:p w:rsidR="00000000" w:rsidDel="00000000" w:rsidP="00000000" w:rsidRDefault="00000000" w:rsidRPr="00000000">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62" w:right="0" w:hanging="262"/>
        <w:jc w:val="left"/>
        <w:rPr>
          <w:b w:val="0"/>
          <w:i w:val="0"/>
          <w:smallCaps w:val="0"/>
          <w:strike w:val="0"/>
          <w:color w:val="000000"/>
          <w:u w:val="no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Provee un conjuto de APIs (Seguridad, transacciones, Persistencia, etc)</w:t>
      </w:r>
      <w:r w:rsidDel="00000000" w:rsidR="00000000" w:rsidRPr="00000000">
        <w:rPr>
          <w:rtl w:val="0"/>
        </w:rPr>
      </w:r>
    </w:p>
    <w:p w:rsidR="00000000" w:rsidDel="00000000" w:rsidP="00000000" w:rsidRDefault="00000000" w:rsidRPr="00000000">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62" w:right="0" w:hanging="262"/>
        <w:jc w:val="left"/>
        <w:rPr>
          <w:b w:val="0"/>
          <w:i w:val="0"/>
          <w:smallCaps w:val="0"/>
          <w:strike w:val="0"/>
          <w:color w:val="000000"/>
          <w:u w:val="no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Provee una arquitectura Multicapa (3-tier, n-tier)</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Tiene como objetivo proveer un conjunto de APIs para reducir el tiempo de desarrollo, su complejidad y mejorar el rendimiento de las aplicaciones.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Tambi</w:t>
      </w:r>
      <w:r w:rsidDel="00000000" w:rsidR="00000000" w:rsidRPr="00000000">
        <w:rPr>
          <w:rFonts w:ascii="Helvetica Neue" w:cs="Helvetica Neue" w:eastAsia="Helvetica Neue" w:hAnsi="Helvetica Neue"/>
          <w:b w:val="0"/>
          <w:i w:val="0"/>
          <w:smallCaps w:val="0"/>
          <w:strike w:val="0"/>
          <w:color w:val="000000"/>
          <w:sz w:val="24"/>
          <w:szCs w:val="24"/>
          <w:u w:val="none"/>
          <w:vertAlign w:val="baseline"/>
          <w:rtl w:val="0"/>
        </w:rPr>
        <w:t xml:space="preserve">é</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n introduce un modelo simplificado de programaci</w:t>
      </w:r>
      <w:r w:rsidDel="00000000" w:rsidR="00000000" w:rsidRPr="00000000">
        <w:rPr>
          <w:rFonts w:ascii="Helvetica Neue" w:cs="Helvetica Neue" w:eastAsia="Helvetica Neue" w:hAnsi="Helvetica Neue"/>
          <w:b w:val="0"/>
          <w:i w:val="0"/>
          <w:smallCaps w:val="0"/>
          <w:strike w:val="0"/>
          <w:color w:val="000000"/>
          <w:sz w:val="24"/>
          <w:szCs w:val="24"/>
          <w:u w:val="none"/>
          <w:vertAlign w:val="baseline"/>
          <w:rtl w:val="0"/>
        </w:rPr>
        <w:t xml:space="preserve">ó</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n mediante el uso de XML y Anotaciones, Programacion basada en POJOs (Plain Old Java Objects) e inyecci</w:t>
      </w:r>
      <w:r w:rsidDel="00000000" w:rsidR="00000000" w:rsidRPr="00000000">
        <w:rPr>
          <w:rFonts w:ascii="Helvetica Neue" w:cs="Helvetica Neue" w:eastAsia="Helvetica Neue" w:hAnsi="Helvetica Neue"/>
          <w:b w:val="0"/>
          <w:i w:val="0"/>
          <w:smallCaps w:val="0"/>
          <w:strike w:val="0"/>
          <w:color w:val="000000"/>
          <w:sz w:val="24"/>
          <w:szCs w:val="24"/>
          <w:u w:val="none"/>
          <w:vertAlign w:val="baseline"/>
          <w:rtl w:val="0"/>
        </w:rPr>
        <w:t xml:space="preserve">ó</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n de dependencias.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Desventajas</w:t>
      </w:r>
    </w:p>
    <w:p w:rsidR="00000000" w:rsidDel="00000000" w:rsidP="00000000" w:rsidRDefault="00000000" w:rsidRPr="00000000">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196" w:right="0" w:hanging="196"/>
        <w:jc w:val="left"/>
        <w:rPr>
          <w:b w:val="0"/>
          <w:i w:val="0"/>
          <w:smallCaps w:val="0"/>
          <w:strike w:val="0"/>
          <w:color w:val="000000"/>
          <w:u w:val="no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Se desarrolla unicamente en Java</w:t>
      </w:r>
    </w:p>
    <w:p w:rsidR="00000000" w:rsidDel="00000000" w:rsidP="00000000" w:rsidRDefault="00000000" w:rsidRPr="00000000">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196" w:right="0" w:hanging="196"/>
        <w:jc w:val="left"/>
        <w:rPr>
          <w:b w:val="0"/>
          <w:i w:val="0"/>
          <w:smallCaps w:val="0"/>
          <w:strike w:val="0"/>
          <w:color w:val="000000"/>
          <w:u w:val="no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Se necesita experiencia para el desarrollo</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Ventajas</w:t>
      </w:r>
    </w:p>
    <w:p w:rsidR="00000000" w:rsidDel="00000000" w:rsidP="00000000" w:rsidRDefault="00000000" w:rsidRPr="0000000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196" w:right="0" w:hanging="196"/>
        <w:jc w:val="left"/>
        <w:rPr>
          <w:b w:val="0"/>
          <w:i w:val="0"/>
          <w:smallCaps w:val="0"/>
          <w:strike w:val="0"/>
          <w:color w:val="000000"/>
          <w:u w:val="no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Soporte de multiples sistemas operativos (Portabilidad)</w:t>
      </w:r>
    </w:p>
    <w:p w:rsidR="00000000" w:rsidDel="00000000" w:rsidP="00000000" w:rsidRDefault="00000000" w:rsidRPr="0000000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196" w:right="0" w:hanging="196"/>
        <w:jc w:val="left"/>
        <w:rPr>
          <w:b w:val="0"/>
          <w:i w:val="0"/>
          <w:smallCaps w:val="0"/>
          <w:strike w:val="0"/>
          <w:color w:val="000000"/>
          <w:u w:val="no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Soluciones libres (Software libre)</w:t>
      </w:r>
    </w:p>
    <w:p w:rsidR="00000000" w:rsidDel="00000000" w:rsidP="00000000" w:rsidRDefault="00000000" w:rsidRPr="0000000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196" w:right="0" w:hanging="196"/>
        <w:jc w:val="left"/>
        <w:rPr>
          <w:b w:val="0"/>
          <w:i w:val="0"/>
          <w:smallCaps w:val="0"/>
          <w:strike w:val="0"/>
          <w:color w:val="000000"/>
          <w:u w:val="no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Integracion de aplicaciones empresariales</w:t>
      </w:r>
    </w:p>
    <w:p w:rsidR="00000000" w:rsidDel="00000000" w:rsidP="00000000" w:rsidRDefault="00000000" w:rsidRPr="0000000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196" w:right="0" w:hanging="196"/>
        <w:jc w:val="left"/>
        <w:rPr>
          <w:b w:val="0"/>
          <w:i w:val="0"/>
          <w:smallCaps w:val="0"/>
          <w:strike w:val="0"/>
          <w:color w:val="000000"/>
          <w:u w:val="no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Reduccion del tiempo de desarrollo</w:t>
      </w:r>
    </w:p>
    <w:p w:rsidR="00000000" w:rsidDel="00000000" w:rsidP="00000000" w:rsidRDefault="00000000" w:rsidRPr="0000000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196" w:right="0" w:hanging="196"/>
        <w:jc w:val="left"/>
        <w:rPr>
          <w:b w:val="0"/>
          <w:i w:val="0"/>
          <w:smallCaps w:val="0"/>
          <w:strike w:val="0"/>
          <w:color w:val="000000"/>
          <w:u w:val="no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Mejora el rendimiento de las aplicaciones</w:t>
      </w:r>
    </w:p>
    <w:p w:rsidR="00000000" w:rsidDel="00000000" w:rsidP="00000000" w:rsidRDefault="00000000" w:rsidRPr="0000000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196" w:right="0" w:hanging="196"/>
        <w:jc w:val="left"/>
        <w:rPr>
          <w:b w:val="0"/>
          <w:i w:val="0"/>
          <w:smallCaps w:val="0"/>
          <w:strike w:val="0"/>
          <w:color w:val="000000"/>
          <w:u w:val="no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Los servidores JEE proporcionan beneficios a nivel de disponibilidad, seguridad, y escalabilidad entre otros.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4"/>
          <w:szCs w:val="24"/>
          <w:u w:val="single"/>
          <w:vertAlign w:val="baseline"/>
        </w:rPr>
      </w:pPr>
      <w:r w:rsidDel="00000000" w:rsidR="00000000" w:rsidRPr="00000000">
        <w:rPr>
          <w:rFonts w:ascii="Arial" w:cs="Arial" w:eastAsia="Arial" w:hAnsi="Arial"/>
          <w:b w:val="0"/>
          <w:i w:val="1"/>
          <w:smallCaps w:val="0"/>
          <w:strike w:val="0"/>
          <w:color w:val="000000"/>
          <w:sz w:val="24"/>
          <w:szCs w:val="24"/>
          <w:u w:val="single"/>
          <w:vertAlign w:val="baseline"/>
          <w:rtl w:val="0"/>
        </w:rPr>
        <w:t xml:space="preserve">Arquitectura</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0"/>
          <w:i w:val="1"/>
          <w:smallCaps w:val="0"/>
          <w:strike w:val="0"/>
          <w:color w:val="000000"/>
          <w:sz w:val="24"/>
          <w:szCs w:val="24"/>
          <w:u w:val="single"/>
          <w:vertAlign w:val="baseline"/>
        </w:rPr>
      </w:pPr>
      <w:r w:rsidDel="00000000" w:rsidR="00000000" w:rsidRPr="00000000">
        <w:drawing>
          <wp:inline distB="0" distT="0" distL="0" distR="0">
            <wp:extent cx="3240001" cy="3283616"/>
            <wp:effectExtent b="0" l="0" r="0" t="0"/>
            <wp:docPr id="1073741830"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3240001" cy="3283616"/>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0"/>
          <w:i w:val="0"/>
          <w:smallCaps w:val="0"/>
          <w:strike w:val="0"/>
          <w:color w:val="000000"/>
          <w:sz w:val="24"/>
          <w:szCs w:val="24"/>
          <w:u w:val="none"/>
          <w:vertAlign w:val="baseline"/>
        </w:rPr>
      </w:pPr>
      <w:r w:rsidDel="00000000" w:rsidR="00000000" w:rsidRPr="00000000">
        <w:drawing>
          <wp:inline distB="0" distT="0" distL="0" distR="0">
            <wp:extent cx="3240001" cy="3220164"/>
            <wp:effectExtent b="0" l="0" r="0" t="0"/>
            <wp:docPr id="1073741831"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3240001" cy="3220164"/>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4"/>
          <w:szCs w:val="24"/>
          <w:u w:val="single"/>
          <w:vertAlign w:val="baseline"/>
        </w:rPr>
      </w:pPr>
      <w:r w:rsidDel="00000000" w:rsidR="00000000" w:rsidRPr="00000000">
        <w:rPr>
          <w:rFonts w:ascii="Arial" w:cs="Arial" w:eastAsia="Arial" w:hAnsi="Arial"/>
          <w:b w:val="0"/>
          <w:i w:val="1"/>
          <w:smallCaps w:val="0"/>
          <w:strike w:val="0"/>
          <w:color w:val="000000"/>
          <w:sz w:val="24"/>
          <w:szCs w:val="24"/>
          <w:u w:val="single"/>
          <w:vertAlign w:val="baseline"/>
          <w:rtl w:val="0"/>
        </w:rPr>
        <w:t xml:space="preserve">Contenedores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0"/>
          <w:i w:val="0"/>
          <w:smallCaps w:val="0"/>
          <w:strike w:val="0"/>
          <w:color w:val="000000"/>
          <w:sz w:val="24"/>
          <w:szCs w:val="24"/>
          <w:u w:val="none"/>
          <w:vertAlign w:val="baseline"/>
        </w:rPr>
      </w:pPr>
      <w:r w:rsidDel="00000000" w:rsidR="00000000" w:rsidRPr="00000000">
        <w:drawing>
          <wp:inline distB="0" distT="0" distL="0" distR="0">
            <wp:extent cx="3240001" cy="3208605"/>
            <wp:effectExtent b="0" l="0" r="0" t="0"/>
            <wp:docPr id="1073741828"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240001" cy="3208605"/>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Los contenedores java son interfaces entre un componente java y las funcionalidades de bajo nivel específicas de la plataforma sobre la que se esta ejecutando.</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Application Client Container: Contenedores que manejan la ejecución de los componentes en el cliente.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Web Container: Maneja la ejecucion de paginas web, servlets y algunos componentes EJB de aplicaciones JEE. Los componentes web y sus contenedores se ejecutan en JEE servers.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EJB Container: Maneja la ejecucion de los EJB para aplicaciones JEE. Enterprise beans y sus contenedores se ejecutan en JEE servers.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1"/>
          <w:smallCaps w:val="0"/>
          <w:strike w:val="0"/>
          <w:color w:val="000000"/>
          <w:sz w:val="24"/>
          <w:szCs w:val="24"/>
          <w:u w:val="single"/>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1"/>
          <w:smallCaps w:val="0"/>
          <w:strike w:val="0"/>
          <w:color w:val="000000"/>
          <w:sz w:val="24"/>
          <w:szCs w:val="24"/>
          <w:u w:val="single"/>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4"/>
          <w:szCs w:val="24"/>
          <w:u w:val="single"/>
          <w:vertAlign w:val="baseline"/>
        </w:rPr>
      </w:pPr>
      <w:bookmarkStart w:colFirst="0" w:colLast="0" w:name="_gjdgxs" w:id="0"/>
      <w:bookmarkEnd w:id="0"/>
      <w:r w:rsidDel="00000000" w:rsidR="00000000" w:rsidRPr="00000000">
        <w:rPr>
          <w:rFonts w:ascii="Arial" w:cs="Arial" w:eastAsia="Arial" w:hAnsi="Arial"/>
          <w:b w:val="0"/>
          <w:i w:val="1"/>
          <w:smallCaps w:val="0"/>
          <w:strike w:val="0"/>
          <w:color w:val="000000"/>
          <w:sz w:val="24"/>
          <w:szCs w:val="24"/>
          <w:u w:val="single"/>
          <w:vertAlign w:val="baseline"/>
          <w:rtl w:val="0"/>
        </w:rPr>
        <w:t xml:space="preserve">Componentes de despliegue</w:t>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262" w:right="0" w:hanging="262"/>
        <w:jc w:val="left"/>
        <w:rPr>
          <w:b w:val="0"/>
          <w:i w:val="0"/>
          <w:smallCaps w:val="0"/>
          <w:strike w:val="0"/>
          <w:color w:val="000000"/>
          <w:u w:val="no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Modulo EJB</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El ensamblado del modulo contiene los archivos .class del modulo y un conjunto de metadata. Dentro de la metadata se encuentran los archivos descriptores de despliege: MANIFEST.MF y los archivos de despliegye ejb-jar.xml y el archivo glassfish-ejb-jar.xml (este ultimo opcional). Los modulos EJB se empaquetan en archivos .jar</w:t>
      </w:r>
    </w:p>
    <w:p w:rsidR="00000000" w:rsidDel="00000000" w:rsidP="00000000" w:rsidRDefault="00000000" w:rsidRPr="00000000">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262" w:right="0" w:hanging="262"/>
        <w:jc w:val="left"/>
        <w:rPr>
          <w:b w:val="0"/>
          <w:i w:val="0"/>
          <w:smallCaps w:val="0"/>
          <w:strike w:val="0"/>
          <w:color w:val="000000"/>
          <w:u w:val="no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Modulo Web</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Ensamblado computesto de los archivos de clase del modulo web, sus descriptores de despliegue web.xml y glassfish-web.xml (opcional). y un directorio con las librerias requeridas. Este conjunto de elementos es empaquetado en un archivo .war</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62" w:right="0" w:hanging="262"/>
        <w:jc w:val="left"/>
        <w:rPr>
          <w:b w:val="0"/>
          <w:i w:val="0"/>
          <w:smallCaps w:val="0"/>
          <w:strike w:val="0"/>
          <w:color w:val="000000"/>
          <w:u w:val="no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Enterprise application</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Contiene Modulos Web y EJB y su descriptor de despliegue application.xml. Las enterprise application son empaquetadas en archivos .ear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40"/>
          <w:szCs w:val="40"/>
          <w:u w:val="none"/>
          <w:vertAlign w:val="baseline"/>
        </w:rPr>
      </w:pPr>
      <w:r w:rsidDel="00000000" w:rsidR="00000000" w:rsidRPr="00000000">
        <w:rPr>
          <w:rFonts w:ascii="Arial" w:cs="Arial" w:eastAsia="Arial" w:hAnsi="Arial"/>
          <w:b w:val="1"/>
          <w:i w:val="0"/>
          <w:smallCaps w:val="0"/>
          <w:strike w:val="0"/>
          <w:color w:val="000000"/>
          <w:sz w:val="40"/>
          <w:szCs w:val="40"/>
          <w:u w:val="none"/>
          <w:vertAlign w:val="baseline"/>
          <w:rtl w:val="0"/>
        </w:rPr>
        <w:t xml:space="preserve">EJB</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40"/>
          <w:szCs w:val="40"/>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4"/>
          <w:szCs w:val="24"/>
          <w:u w:val="single"/>
          <w:vertAlign w:val="baseline"/>
        </w:rPr>
      </w:pPr>
      <w:r w:rsidDel="00000000" w:rsidR="00000000" w:rsidRPr="00000000">
        <w:rPr>
          <w:rFonts w:ascii="Arial" w:cs="Arial" w:eastAsia="Arial" w:hAnsi="Arial"/>
          <w:b w:val="0"/>
          <w:i w:val="1"/>
          <w:smallCaps w:val="0"/>
          <w:strike w:val="0"/>
          <w:color w:val="000000"/>
          <w:sz w:val="24"/>
          <w:szCs w:val="24"/>
          <w:u w:val="single"/>
          <w:vertAlign w:val="baseline"/>
          <w:rtl w:val="0"/>
        </w:rPr>
        <w:t xml:space="preserve">Que es EJB?</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Es un componente del lado del servidor que encapsula la logica del negocio de una aplicaci</w:t>
      </w:r>
      <w:r w:rsidDel="00000000" w:rsidR="00000000" w:rsidRPr="00000000">
        <w:rPr>
          <w:rFonts w:ascii="Helvetica Neue" w:cs="Helvetica Neue" w:eastAsia="Helvetica Neue" w:hAnsi="Helvetica Neue"/>
          <w:b w:val="0"/>
          <w:i w:val="0"/>
          <w:smallCaps w:val="0"/>
          <w:strike w:val="0"/>
          <w:color w:val="000000"/>
          <w:sz w:val="24"/>
          <w:szCs w:val="24"/>
          <w:u w:val="none"/>
          <w:vertAlign w:val="baseline"/>
          <w:rtl w:val="0"/>
        </w:rPr>
        <w:t xml:space="preserve">ó</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4"/>
          <w:szCs w:val="24"/>
          <w:u w:val="single"/>
          <w:vertAlign w:val="baseline"/>
        </w:rPr>
      </w:pPr>
      <w:r w:rsidDel="00000000" w:rsidR="00000000" w:rsidRPr="00000000">
        <w:rPr>
          <w:rFonts w:ascii="Arial" w:cs="Arial" w:eastAsia="Arial" w:hAnsi="Arial"/>
          <w:b w:val="0"/>
          <w:i w:val="1"/>
          <w:smallCaps w:val="0"/>
          <w:strike w:val="0"/>
          <w:color w:val="000000"/>
          <w:sz w:val="24"/>
          <w:szCs w:val="24"/>
          <w:u w:val="single"/>
          <w:vertAlign w:val="baseline"/>
          <w:rtl w:val="0"/>
        </w:rPr>
        <w:t xml:space="preserve">Cuando usar y cuando no usar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Debemos considerar usar EJB si tu aplicación tiene alguno de los siguientes requerimientos:</w:t>
      </w:r>
    </w:p>
    <w:p w:rsidR="00000000" w:rsidDel="00000000" w:rsidP="00000000" w:rsidRDefault="00000000" w:rsidRPr="0000000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La aplicación debe ser escalable. Para ajustarse al número creciente de usuarios será necesario distribuir los componentes a lo largo de varias máquinas. Si bien los beans pueden ejecutarse en distintas maquinas pero su ubicación se mantendrá transparente para los clientes.</w:t>
      </w:r>
    </w:p>
    <w:p w:rsidR="00000000" w:rsidDel="00000000" w:rsidP="00000000" w:rsidRDefault="00000000" w:rsidRPr="0000000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La aplicación debe asegurar integridad de datos. Enterprise Beans soportan transacciones y los mecanismos que manejan la concurrencia del acceso a los objetos compratidos.</w:t>
      </w:r>
    </w:p>
    <w:p w:rsidR="00000000" w:rsidDel="00000000" w:rsidP="00000000" w:rsidRDefault="00000000" w:rsidRPr="0000000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La aplicación va a tener variedad de clientes. Con unas pocas líneas de código clientes remotos fácilmente pueden ubicar el Enterprise bean. Estos clientes pueden ser livianos, varios y numerosos.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4"/>
          <w:szCs w:val="24"/>
          <w:u w:val="single"/>
          <w:vertAlign w:val="baseline"/>
        </w:rPr>
      </w:pPr>
      <w:r w:rsidDel="00000000" w:rsidR="00000000" w:rsidRPr="00000000">
        <w:rPr>
          <w:rFonts w:ascii="Arial" w:cs="Arial" w:eastAsia="Arial" w:hAnsi="Arial"/>
          <w:b w:val="0"/>
          <w:i w:val="1"/>
          <w:smallCaps w:val="0"/>
          <w:strike w:val="0"/>
          <w:color w:val="000000"/>
          <w:sz w:val="24"/>
          <w:szCs w:val="24"/>
          <w:u w:val="single"/>
          <w:vertAlign w:val="baseline"/>
          <w:rtl w:val="0"/>
        </w:rPr>
        <w:t xml:space="preserve">Beneficios</w:t>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EJB containers proveen servicios sobre el sistema a los EnterpriseBeans lo que permite que al desarrollar el Bean uno se preocupe por resolver el problema del negocio mientras que el contenedor se encargara de resolver con el sistema problemas como manejo de transacciones y seguridad.</w:t>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Los beans contienen la lógica de negocio de la aplicación por lo que el los desarrolladores del cliente pueden enfocarse en la presentación del cliente, dado que el cliente no debe contener la implementación de las rutinas y procesos se tienen clientes mas livianos lo que cobra mayor importancia cuando el cliente se ejecuta en dispositivos pequeños.</w:t>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Los Enterprise beans son componentes portables, se puede realizar un build de nuevas aplicaciones a partir de beans existentes. Estas aplicaciones podrán ser ejecutadas en cualquier servidor JEE que provea las APIs estándar de java.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1"/>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4"/>
          <w:szCs w:val="24"/>
          <w:u w:val="single"/>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4"/>
          <w:szCs w:val="24"/>
          <w:u w:val="single"/>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4"/>
          <w:szCs w:val="24"/>
          <w:u w:val="single"/>
          <w:vertAlign w:val="baseline"/>
        </w:rPr>
      </w:pPr>
      <w:r w:rsidDel="00000000" w:rsidR="00000000" w:rsidRPr="00000000">
        <w:rPr>
          <w:rFonts w:ascii="Arial" w:cs="Arial" w:eastAsia="Arial" w:hAnsi="Arial"/>
          <w:b w:val="0"/>
          <w:i w:val="1"/>
          <w:smallCaps w:val="0"/>
          <w:strike w:val="0"/>
          <w:color w:val="000000"/>
          <w:sz w:val="24"/>
          <w:szCs w:val="24"/>
          <w:u w:val="single"/>
          <w:vertAlign w:val="baseline"/>
          <w:rtl w:val="0"/>
        </w:rPr>
        <w:t xml:space="preserve">Tipos</w:t>
      </w:r>
    </w:p>
    <w:p w:rsidR="00000000" w:rsidDel="00000000" w:rsidP="00000000" w:rsidRDefault="00000000" w:rsidRPr="00000000">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262" w:right="0" w:hanging="262"/>
        <w:jc w:val="left"/>
        <w:rPr>
          <w:b w:val="1"/>
          <w:i w:val="0"/>
          <w:smallCaps w:val="0"/>
          <w:strike w:val="0"/>
          <w:color w:val="000000"/>
        </w:rPr>
      </w:pPr>
      <w:r w:rsidDel="00000000" w:rsidR="00000000" w:rsidRPr="00000000">
        <w:rPr>
          <w:rFonts w:ascii="Arial" w:cs="Arial" w:eastAsia="Arial" w:hAnsi="Arial"/>
          <w:b w:val="1"/>
          <w:i w:val="0"/>
          <w:smallCaps w:val="0"/>
          <w:strike w:val="0"/>
          <w:color w:val="000000"/>
          <w:sz w:val="24"/>
          <w:szCs w:val="24"/>
          <w:u w:val="single"/>
          <w:vertAlign w:val="baseline"/>
          <w:rtl w:val="0"/>
        </w:rPr>
        <w:t xml:space="preserve">Session Beans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Un session bean encapsula logica de negocio que puede ser invocada programaticamente desde un cliente local, remoto o mediante web services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Representa una conversaci</w:t>
      </w:r>
      <w:r w:rsidDel="00000000" w:rsidR="00000000" w:rsidRPr="00000000">
        <w:rPr>
          <w:rFonts w:ascii="Helvetica Neue" w:cs="Helvetica Neue" w:eastAsia="Helvetica Neue" w:hAnsi="Helvetica Neue"/>
          <w:b w:val="0"/>
          <w:i w:val="0"/>
          <w:smallCaps w:val="0"/>
          <w:strike w:val="0"/>
          <w:color w:val="000000"/>
          <w:sz w:val="24"/>
          <w:szCs w:val="24"/>
          <w:u w:val="none"/>
          <w:vertAlign w:val="baseline"/>
          <w:rtl w:val="0"/>
        </w:rPr>
        <w:t xml:space="preserve">ó</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n temporal con un cliente, cuando el cliente finaliza su ejecucion, el bean de sesi</w:t>
      </w:r>
      <w:r w:rsidDel="00000000" w:rsidR="00000000" w:rsidRPr="00000000">
        <w:rPr>
          <w:rFonts w:ascii="Helvetica Neue" w:cs="Helvetica Neue" w:eastAsia="Helvetica Neue" w:hAnsi="Helvetica Neue"/>
          <w:b w:val="0"/>
          <w:i w:val="0"/>
          <w:smallCaps w:val="0"/>
          <w:strike w:val="0"/>
          <w:color w:val="000000"/>
          <w:sz w:val="24"/>
          <w:szCs w:val="24"/>
          <w:u w:val="none"/>
          <w:vertAlign w:val="baseline"/>
          <w:rtl w:val="0"/>
        </w:rPr>
        <w:t xml:space="preserve">ó</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n y sus datos desaparecen.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Esta compuesto por una clase que implementa interfaces.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Dentro de los session beans tenemos tres subtipos</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262" w:right="0" w:hanging="262"/>
        <w:jc w:val="left"/>
        <w:rPr>
          <w:b w:val="0"/>
          <w:i w:val="0"/>
          <w:smallCaps w:val="0"/>
          <w:strike w:val="0"/>
          <w:color w:val="000000"/>
          <w:u w:val="no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Session beans con estado STATEFULL</w:t>
        <w:br w:type="textWrapping"/>
        <w:t xml:space="preserve">Mantiene el estadon conversacional, para esto la instancia es reservada para el cliente y cada una almacena la informacion del cliente</w:t>
        <w:br w:type="textWrapping"/>
        <w:t xml:space="preserve">La sesion finaliza si el cliente remueve el bean o finaliza su sesion</w:t>
        <w:br w:type="textWrapping"/>
        <w:t xml:space="preserve">Anotacion @Stateful</w:t>
      </w:r>
      <w:r w:rsidDel="00000000" w:rsidR="00000000" w:rsidRPr="00000000">
        <w:rPr>
          <w:rtl w:val="0"/>
        </w:rPr>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262" w:right="0" w:hanging="262"/>
        <w:jc w:val="left"/>
        <w:rPr>
          <w:b w:val="0"/>
          <w:i w:val="0"/>
          <w:smallCaps w:val="0"/>
          <w:strike w:val="0"/>
          <w:color w:val="000000"/>
          <w:u w:val="no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Session beans sin estado STATELESS</w:t>
        <w:br w:type="textWrapping"/>
        <w:t xml:space="preserve">No mantiene estado conversacional</w:t>
        <w:br w:type="textWrapping"/>
        <w:t xml:space="preserve">Son asignados por el contenedor a cualquier cliente de un pool de instancias</w:t>
        <w:br w:type="textWrapping"/>
        <w:t xml:space="preserve">Ofrecen mejor escalabilidad</w:t>
        <w:br w:type="textWrapping"/>
        <w:t xml:space="preserve">Pueden implementar web services</w:t>
        <w:br w:type="textWrapping"/>
        <w:t xml:space="preserve">Annotacion @Stateless</w:t>
      </w:r>
      <w:r w:rsidDel="00000000" w:rsidR="00000000" w:rsidRPr="00000000">
        <w:rPr>
          <w:rtl w:val="0"/>
        </w:rPr>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262" w:right="0" w:hanging="262"/>
        <w:jc w:val="left"/>
        <w:rPr>
          <w:b w:val="0"/>
          <w:i w:val="0"/>
          <w:smallCaps w:val="0"/>
          <w:strike w:val="0"/>
          <w:color w:val="000000"/>
          <w:u w:val="no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Singleton</w:t>
        <w:br w:type="textWrapping"/>
        <w:t xml:space="preserve">Se instancia una vez por cada aplicaci</w:t>
      </w:r>
      <w:r w:rsidDel="00000000" w:rsidR="00000000" w:rsidRPr="00000000">
        <w:rPr>
          <w:rFonts w:ascii="Helvetica Neue" w:cs="Helvetica Neue" w:eastAsia="Helvetica Neue" w:hAnsi="Helvetica Neue"/>
          <w:b w:val="0"/>
          <w:i w:val="0"/>
          <w:smallCaps w:val="0"/>
          <w:strike w:val="0"/>
          <w:color w:val="000000"/>
          <w:sz w:val="24"/>
          <w:szCs w:val="24"/>
          <w:u w:val="none"/>
          <w:vertAlign w:val="baseline"/>
          <w:rtl w:val="0"/>
        </w:rPr>
        <w:t xml:space="preserve">ó</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n</w:t>
        <w:br w:type="textWrapping"/>
        <w:t xml:space="preserve">Existe durante todo el ciclo de vida de la aplicaci</w:t>
      </w:r>
      <w:r w:rsidDel="00000000" w:rsidR="00000000" w:rsidRPr="00000000">
        <w:rPr>
          <w:rFonts w:ascii="Helvetica Neue" w:cs="Helvetica Neue" w:eastAsia="Helvetica Neue" w:hAnsi="Helvetica Neue"/>
          <w:b w:val="0"/>
          <w:i w:val="0"/>
          <w:smallCaps w:val="0"/>
          <w:strike w:val="0"/>
          <w:color w:val="000000"/>
          <w:sz w:val="24"/>
          <w:szCs w:val="24"/>
          <w:u w:val="none"/>
          <w:vertAlign w:val="baseline"/>
          <w:rtl w:val="0"/>
        </w:rPr>
        <w:t xml:space="preserve">ó</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n</w:t>
        <w:br w:type="textWrapping"/>
        <w:t xml:space="preserve">Son dise</w:t>
      </w:r>
      <w:r w:rsidDel="00000000" w:rsidR="00000000" w:rsidRPr="00000000">
        <w:rPr>
          <w:rFonts w:ascii="Helvetica Neue" w:cs="Helvetica Neue" w:eastAsia="Helvetica Neue" w:hAnsi="Helvetica Neue"/>
          <w:b w:val="0"/>
          <w:i w:val="0"/>
          <w:smallCaps w:val="0"/>
          <w:strike w:val="0"/>
          <w:color w:val="000000"/>
          <w:sz w:val="24"/>
          <w:szCs w:val="24"/>
          <w:u w:val="none"/>
          <w:vertAlign w:val="baseline"/>
          <w:rtl w:val="0"/>
        </w:rPr>
        <w:t xml:space="preserve">ñ</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ados para casos en los que una misma instancia de un bean es compartida y accedido concurrentemente por los clientes de la aplicaci</w:t>
      </w:r>
      <w:r w:rsidDel="00000000" w:rsidR="00000000" w:rsidRPr="00000000">
        <w:rPr>
          <w:rFonts w:ascii="Helvetica Neue" w:cs="Helvetica Neue" w:eastAsia="Helvetica Neue" w:hAnsi="Helvetica Neue"/>
          <w:b w:val="0"/>
          <w:i w:val="0"/>
          <w:smallCaps w:val="0"/>
          <w:strike w:val="0"/>
          <w:color w:val="000000"/>
          <w:sz w:val="24"/>
          <w:szCs w:val="24"/>
          <w:u w:val="none"/>
          <w:vertAlign w:val="baseline"/>
          <w:rtl w:val="0"/>
        </w:rPr>
        <w:t xml:space="preserve">ó</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n</w:t>
        <w:br w:type="textWrapping"/>
        <w:t xml:space="preserve">Annotacion @Singleton</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262" w:right="0" w:hanging="262"/>
        <w:jc w:val="left"/>
        <w:rPr>
          <w:b w:val="1"/>
          <w:i w:val="0"/>
          <w:smallCaps w:val="0"/>
          <w:strike w:val="0"/>
          <w:color w:val="000000"/>
        </w:rPr>
      </w:pPr>
      <w:r w:rsidDel="00000000" w:rsidR="00000000" w:rsidRPr="00000000">
        <w:rPr>
          <w:rFonts w:ascii="Arial" w:cs="Arial" w:eastAsia="Arial" w:hAnsi="Arial"/>
          <w:b w:val="1"/>
          <w:i w:val="0"/>
          <w:smallCaps w:val="0"/>
          <w:strike w:val="0"/>
          <w:color w:val="000000"/>
          <w:sz w:val="24"/>
          <w:szCs w:val="24"/>
          <w:u w:val="single"/>
          <w:vertAlign w:val="baseline"/>
          <w:rtl w:val="0"/>
        </w:rPr>
        <w:t xml:space="preserve">Message-driven beans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1"/>
          <w:smallCaps w:val="0"/>
          <w:strike w:val="0"/>
          <w:color w:val="000000"/>
          <w:sz w:val="24"/>
          <w:szCs w:val="24"/>
          <w:u w:val="none"/>
          <w:vertAlign w:val="baseline"/>
        </w:rPr>
      </w:pPr>
      <w:r w:rsidDel="00000000" w:rsidR="00000000" w:rsidRPr="00000000">
        <w:rPr>
          <w:rFonts w:ascii="Arial" w:cs="Arial" w:eastAsia="Arial" w:hAnsi="Arial"/>
          <w:b w:val="1"/>
          <w:i w:val="1"/>
          <w:smallCaps w:val="0"/>
          <w:strike w:val="0"/>
          <w:color w:val="000000"/>
          <w:sz w:val="24"/>
          <w:szCs w:val="24"/>
          <w:u w:val="none"/>
          <w:vertAlign w:val="baseline"/>
          <w:rtl w:val="0"/>
        </w:rPr>
        <w:t xml:space="preserve">Tipos de acceso a Session beans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El acceso a los session beans se realiza mediante interfaces (local o remota) o sin interfaces.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Los factores para determinar el acceso remoto o local son:</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262" w:right="0" w:hanging="262"/>
        <w:jc w:val="left"/>
        <w:rPr>
          <w:b w:val="0"/>
          <w:i w:val="0"/>
          <w:smallCaps w:val="0"/>
          <w:strike w:val="0"/>
          <w:color w:val="000000"/>
          <w:u w:val="no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Alto o bajo acomplamiento</w:t>
      </w:r>
      <w:r w:rsidDel="00000000" w:rsidR="00000000" w:rsidRPr="00000000">
        <w:rPr>
          <w:rtl w:val="0"/>
        </w:rPr>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262" w:right="0" w:hanging="262"/>
        <w:jc w:val="left"/>
        <w:rPr>
          <w:b w:val="0"/>
          <w:i w:val="0"/>
          <w:smallCaps w:val="0"/>
          <w:strike w:val="0"/>
          <w:color w:val="000000"/>
          <w:u w:val="no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Tipo de cliente</w:t>
      </w:r>
      <w:r w:rsidDel="00000000" w:rsidR="00000000" w:rsidRPr="00000000">
        <w:rPr>
          <w:rtl w:val="0"/>
        </w:rPr>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262" w:right="0" w:hanging="262"/>
        <w:jc w:val="left"/>
        <w:rPr>
          <w:b w:val="0"/>
          <w:i w:val="0"/>
          <w:smallCaps w:val="0"/>
          <w:strike w:val="0"/>
          <w:color w:val="000000"/>
          <w:u w:val="no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Distribucion de los componentes</w:t>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62" w:right="0" w:hanging="262"/>
        <w:jc w:val="left"/>
        <w:rPr>
          <w:b w:val="0"/>
          <w:i w:val="0"/>
          <w:smallCaps w:val="0"/>
          <w:strike w:val="0"/>
          <w:color w:val="000000"/>
          <w:u w:val="no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Rendimiento</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4"/>
          <w:szCs w:val="24"/>
          <w:u w:val="single"/>
          <w:vertAlign w:val="baseline"/>
        </w:rPr>
      </w:pPr>
      <w:r w:rsidDel="00000000" w:rsidR="00000000" w:rsidRPr="00000000">
        <w:rPr>
          <w:rFonts w:ascii="Arial" w:cs="Arial" w:eastAsia="Arial" w:hAnsi="Arial"/>
          <w:b w:val="0"/>
          <w:i w:val="1"/>
          <w:smallCaps w:val="0"/>
          <w:strike w:val="0"/>
          <w:color w:val="000000"/>
          <w:sz w:val="24"/>
          <w:szCs w:val="24"/>
          <w:u w:val="single"/>
          <w:vertAlign w:val="baseline"/>
          <w:rtl w:val="0"/>
        </w:rPr>
        <w:t xml:space="preserve">Localizacion de EJB (JNDI, inyecci</w:t>
      </w:r>
      <w:r w:rsidDel="00000000" w:rsidR="00000000" w:rsidRPr="00000000">
        <w:rPr>
          <w:rFonts w:ascii="Helvetica Neue" w:cs="Helvetica Neue" w:eastAsia="Helvetica Neue" w:hAnsi="Helvetica Neue"/>
          <w:b w:val="0"/>
          <w:i w:val="1"/>
          <w:smallCaps w:val="0"/>
          <w:strike w:val="0"/>
          <w:color w:val="000000"/>
          <w:sz w:val="24"/>
          <w:szCs w:val="24"/>
          <w:u w:val="single"/>
          <w:vertAlign w:val="baseline"/>
          <w:rtl w:val="0"/>
        </w:rPr>
        <w:t xml:space="preserve">ó</w:t>
      </w:r>
      <w:r w:rsidDel="00000000" w:rsidR="00000000" w:rsidRPr="00000000">
        <w:rPr>
          <w:rFonts w:ascii="Arial" w:cs="Arial" w:eastAsia="Arial" w:hAnsi="Arial"/>
          <w:b w:val="0"/>
          <w:i w:val="1"/>
          <w:smallCaps w:val="0"/>
          <w:strike w:val="0"/>
          <w:color w:val="000000"/>
          <w:sz w:val="24"/>
          <w:szCs w:val="24"/>
          <w:u w:val="single"/>
          <w:vertAlign w:val="baseline"/>
          <w:rtl w:val="0"/>
        </w:rPr>
        <w:t xml:space="preserve">n de dependencias)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La localizaci</w:t>
      </w:r>
      <w:r w:rsidDel="00000000" w:rsidR="00000000" w:rsidRPr="00000000">
        <w:rPr>
          <w:rFonts w:ascii="Helvetica Neue" w:cs="Helvetica Neue" w:eastAsia="Helvetica Neue" w:hAnsi="Helvetica Neue"/>
          <w:b w:val="0"/>
          <w:i w:val="0"/>
          <w:smallCaps w:val="0"/>
          <w:strike w:val="0"/>
          <w:color w:val="000000"/>
          <w:sz w:val="24"/>
          <w:szCs w:val="24"/>
          <w:u w:val="none"/>
          <w:vertAlign w:val="baseline"/>
          <w:rtl w:val="0"/>
        </w:rPr>
        <w:t xml:space="preserve">ó</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n con JNDI consta de que el EJB realiza un lookup entre los otros beans y recueros que cuenta el sistema y recupera el deseado. Con JNDI es responsabilidad del cliente hacer la localizaci</w:t>
      </w:r>
      <w:r w:rsidDel="00000000" w:rsidR="00000000" w:rsidRPr="00000000">
        <w:rPr>
          <w:rFonts w:ascii="Helvetica Neue" w:cs="Helvetica Neue" w:eastAsia="Helvetica Neue" w:hAnsi="Helvetica Neue"/>
          <w:b w:val="0"/>
          <w:i w:val="0"/>
          <w:smallCaps w:val="0"/>
          <w:strike w:val="0"/>
          <w:color w:val="000000"/>
          <w:sz w:val="24"/>
          <w:szCs w:val="24"/>
          <w:u w:val="none"/>
          <w:vertAlign w:val="baseline"/>
          <w:rtl w:val="0"/>
        </w:rPr>
        <w:t xml:space="preserve">ó</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n y obtener la referencia al objeto</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Sin interface</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40" w:before="0" w:line="240" w:lineRule="auto"/>
        <w:ind w:left="262" w:right="0" w:hanging="262"/>
        <w:jc w:val="left"/>
        <w:rPr>
          <w:b w:val="0"/>
          <w:i w:val="0"/>
          <w:smallCaps w:val="0"/>
          <w:strike w:val="0"/>
          <w:color w:val="000000"/>
          <w:u w:val="none"/>
        </w:rPr>
      </w:pPr>
      <w:r w:rsidDel="00000000" w:rsidR="00000000" w:rsidRPr="00000000">
        <w:rPr>
          <w:rFonts w:ascii="Times New Roman" w:cs="Times New Roman" w:eastAsia="Times New Roman" w:hAnsi="Times New Roman"/>
          <w:b w:val="0"/>
          <w:i w:val="1"/>
          <w:smallCaps w:val="0"/>
          <w:strike w:val="0"/>
          <w:color w:val="000000"/>
          <w:sz w:val="24"/>
          <w:szCs w:val="24"/>
          <w:u w:val="none"/>
          <w:vertAlign w:val="baseline"/>
          <w:rtl w:val="0"/>
        </w:rPr>
        <w:t xml:space="preserve">MiSB miSB= (MiSB)InitialContext.lookup("java:module/MiSB </w:t>
      </w:r>
      <w:r w:rsidDel="00000000" w:rsidR="00000000" w:rsidRPr="00000000">
        <w:rPr>
          <w:rFonts w:ascii="Arimo" w:cs="Arimo" w:eastAsia="Arimo" w:hAnsi="Arimo"/>
          <w:b w:val="0"/>
          <w:i w:val="1"/>
          <w:smallCaps w:val="0"/>
          <w:strike w:val="0"/>
          <w:color w:val="000000"/>
          <w:sz w:val="24"/>
          <w:szCs w:val="24"/>
          <w:u w:val="none"/>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vertAlign w:val="baseline"/>
          <w:rtl w:val="0"/>
        </w:rPr>
        <w:t xml:space="preserve">);</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1"/>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Con interface local</w:t>
        <w:br w:type="textWrapping"/>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vertAlign w:val="baseline"/>
          <w:rtl w:val="0"/>
        </w:rPr>
        <w:t xml:space="preserve">MiSBLocal miSBLocal = (MiSBLocal )InitialContext.lookup("java:module/MiSBLocal");</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br w:type="textWrapping"/>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1"/>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Con interface remota</w:t>
        <w:br w:type="textWrapping"/>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vertAlign w:val="baseline"/>
          <w:rtl w:val="0"/>
        </w:rPr>
        <w:t xml:space="preserve">MiSBRemota miSBRemota = (MiSBRemota )InitialContext.lookup("java:</w:t>
      </w:r>
      <w:r w:rsidDel="00000000" w:rsidR="00000000" w:rsidRPr="00000000">
        <w:rPr>
          <w:rFonts w:ascii="Times New Roman" w:cs="Times New Roman" w:eastAsia="Times New Roman" w:hAnsi="Times New Roman"/>
          <w:b w:val="1"/>
          <w:i w:val="1"/>
          <w:smallCaps w:val="0"/>
          <w:strike w:val="0"/>
          <w:color w:val="000000"/>
          <w:sz w:val="24"/>
          <w:szCs w:val="24"/>
          <w:u w:val="none"/>
          <w:vertAlign w:val="baseline"/>
          <w:rtl w:val="0"/>
        </w:rPr>
        <w:t xml:space="preserve">global</w:t>
      </w:r>
      <w:r w:rsidDel="00000000" w:rsidR="00000000" w:rsidRPr="00000000">
        <w:rPr>
          <w:rFonts w:ascii="Times New Roman" w:cs="Times New Roman" w:eastAsia="Times New Roman" w:hAnsi="Times New Roman"/>
          <w:b w:val="0"/>
          <w:i w:val="1"/>
          <w:smallCaps w:val="0"/>
          <w:strike w:val="0"/>
          <w:color w:val="000000"/>
          <w:sz w:val="24"/>
          <w:szCs w:val="24"/>
          <w:u w:val="none"/>
          <w:vertAlign w:val="baseline"/>
          <w:rtl w:val="0"/>
        </w:rPr>
        <w:t xml:space="preserve">/miApp/ MiSBRemota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Con EJB 3, se puede utilizar inyecci</w:t>
      </w:r>
      <w:r w:rsidDel="00000000" w:rsidR="00000000" w:rsidRPr="00000000">
        <w:rPr>
          <w:rFonts w:ascii="Helvetica Neue" w:cs="Helvetica Neue" w:eastAsia="Helvetica Neue" w:hAnsi="Helvetica Neue"/>
          <w:b w:val="0"/>
          <w:i w:val="0"/>
          <w:smallCaps w:val="0"/>
          <w:strike w:val="0"/>
          <w:color w:val="000000"/>
          <w:sz w:val="24"/>
          <w:szCs w:val="24"/>
          <w:u w:val="none"/>
          <w:vertAlign w:val="baseline"/>
          <w:rtl w:val="0"/>
        </w:rPr>
        <w:t xml:space="preserve">ó</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n de dependencias, dejando que el contenedor se responsabilice de inyectar el objeto requerido basado en la dependencia declarada @EJB</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Sin interface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contextualSpacing w:val="0"/>
        <w:jc w:val="left"/>
        <w:rPr>
          <w:rFonts w:ascii="Times New Roman" w:cs="Times New Roman" w:eastAsia="Times New Roman" w:hAnsi="Times New Roman"/>
          <w:b w:val="0"/>
          <w:i w:val="1"/>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vertAlign w:val="baseline"/>
          <w:rtl w:val="0"/>
        </w:rPr>
        <w:t xml:space="preserve">@EJB</w:t>
        <w:br w:type="textWrapping"/>
        <w:t xml:space="preserve">MiSB miSB;</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Con interface local</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1"/>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vertAlign w:val="baseline"/>
          <w:rtl w:val="0"/>
        </w:rPr>
        <w:t xml:space="preserve">@EJB </w:t>
        <w:br w:type="textWrapping"/>
        <w:t xml:space="preserve">MiSBLocal miSBLocal;</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1"/>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br w:type="textWrapping"/>
        <w:t xml:space="preserve">Con interface remota</w:t>
        <w:br w:type="textWrapping"/>
      </w:r>
      <w:r w:rsidDel="00000000" w:rsidR="00000000" w:rsidRPr="00000000">
        <w:rPr>
          <w:rFonts w:ascii="Times New Roman" w:cs="Times New Roman" w:eastAsia="Times New Roman" w:hAnsi="Times New Roman"/>
          <w:b w:val="0"/>
          <w:i w:val="1"/>
          <w:smallCaps w:val="0"/>
          <w:strike w:val="0"/>
          <w:color w:val="000000"/>
          <w:sz w:val="24"/>
          <w:szCs w:val="24"/>
          <w:u w:val="none"/>
          <w:vertAlign w:val="baseline"/>
          <w:rtl w:val="0"/>
        </w:rPr>
        <w:t xml:space="preserve">@EJB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vertAlign w:val="baseline"/>
          <w:rtl w:val="0"/>
        </w:rPr>
        <w:t xml:space="preserve">MiSBRemota miSBRemota;</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40"/>
          <w:szCs w:val="40"/>
          <w:u w:val="none"/>
          <w:vertAlign w:val="baseline"/>
        </w:rPr>
      </w:pPr>
      <w:r w:rsidDel="00000000" w:rsidR="00000000" w:rsidRPr="00000000">
        <w:rPr>
          <w:rFonts w:ascii="Arial" w:cs="Arial" w:eastAsia="Arial" w:hAnsi="Arial"/>
          <w:b w:val="1"/>
          <w:i w:val="0"/>
          <w:smallCaps w:val="0"/>
          <w:strike w:val="0"/>
          <w:color w:val="000000"/>
          <w:sz w:val="40"/>
          <w:szCs w:val="40"/>
          <w:u w:val="none"/>
          <w:vertAlign w:val="baseline"/>
          <w:rtl w:val="0"/>
        </w:rPr>
        <w:t xml:space="preserve">MDB</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4"/>
          <w:szCs w:val="24"/>
          <w:u w:val="none"/>
          <w:vertAlign w:val="baseline"/>
        </w:rPr>
      </w:pPr>
      <w:r w:rsidDel="00000000" w:rsidR="00000000" w:rsidRPr="00000000">
        <w:rPr>
          <w:rFonts w:ascii="Arial" w:cs="Arial" w:eastAsia="Arial" w:hAnsi="Arial"/>
          <w:b w:val="0"/>
          <w:i w:val="1"/>
          <w:smallCaps w:val="0"/>
          <w:strike w:val="0"/>
          <w:color w:val="000000"/>
          <w:sz w:val="24"/>
          <w:szCs w:val="24"/>
          <w:u w:val="none"/>
          <w:vertAlign w:val="baseline"/>
          <w:rtl w:val="0"/>
        </w:rPr>
        <w:t xml:space="preserve">Que son?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Son un tipo de EJB que permite a las aplicaciones JEE procesar mensajes de forma asincrónica.</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Caracteristicas</w:t>
      </w:r>
    </w:p>
    <w:p w:rsidR="00000000" w:rsidDel="00000000" w:rsidP="00000000" w:rsidRDefault="00000000" w:rsidRPr="00000000">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Message-driven beans have the following characteristics.</w:t>
      </w:r>
    </w:p>
    <w:p w:rsidR="00000000" w:rsidDel="00000000" w:rsidP="00000000" w:rsidRDefault="00000000" w:rsidRPr="00000000">
      <w:pPr>
        <w:keepNext w:val="0"/>
        <w:keepLines w:val="0"/>
        <w:widowControl w:val="1"/>
        <w:numPr>
          <w:ilvl w:val="0"/>
          <w:numId w:val="4"/>
        </w:numPr>
        <w:pBdr>
          <w:top w:color="000000" w:space="0" w:sz="0" w:val="none"/>
          <w:left w:color="000000" w:space="0" w:sz="0" w:val="none"/>
          <w:bottom w:color="000000" w:space="0" w:sz="0" w:val="none"/>
          <w:right w:color="000000" w:space="0" w:sz="0" w:val="none"/>
          <w:between w:color="000000" w:space="0" w:sz="0" w:val="none"/>
        </w:pBdr>
        <w:shd w:fill="auto" w:val="clear"/>
        <w:spacing w:after="100" w:before="100" w:line="240" w:lineRule="auto"/>
        <w:ind w:left="720" w:right="0" w:hanging="360"/>
        <w:jc w:val="left"/>
        <w:rPr>
          <w:b w:val="0"/>
          <w:i w:val="0"/>
          <w:smallCaps w:val="0"/>
          <w:strike w:val="0"/>
          <w:color w:val="000000"/>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They execute upon receipt of a single client message.</w:t>
      </w:r>
    </w:p>
    <w:p w:rsidR="00000000" w:rsidDel="00000000" w:rsidP="00000000" w:rsidRDefault="00000000" w:rsidRPr="00000000">
      <w:pPr>
        <w:keepNext w:val="0"/>
        <w:keepLines w:val="0"/>
        <w:widowControl w:val="1"/>
        <w:numPr>
          <w:ilvl w:val="0"/>
          <w:numId w:val="4"/>
        </w:numPr>
        <w:pBdr>
          <w:top w:color="000000" w:space="0" w:sz="0" w:val="none"/>
          <w:left w:color="000000" w:space="0" w:sz="0" w:val="none"/>
          <w:bottom w:color="000000" w:space="0" w:sz="0" w:val="none"/>
          <w:right w:color="000000" w:space="0" w:sz="0" w:val="none"/>
          <w:between w:color="000000" w:space="0" w:sz="0" w:val="none"/>
        </w:pBdr>
        <w:shd w:fill="auto" w:val="clear"/>
        <w:spacing w:after="100" w:before="10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They are invoked asynchronously.</w:t>
      </w:r>
    </w:p>
    <w:p w:rsidR="00000000" w:rsidDel="00000000" w:rsidP="00000000" w:rsidRDefault="00000000" w:rsidRPr="00000000">
      <w:pPr>
        <w:keepNext w:val="0"/>
        <w:keepLines w:val="0"/>
        <w:widowControl w:val="1"/>
        <w:numPr>
          <w:ilvl w:val="0"/>
          <w:numId w:val="4"/>
        </w:numPr>
        <w:pBdr>
          <w:top w:color="000000" w:space="0" w:sz="0" w:val="none"/>
          <w:left w:color="000000" w:space="0" w:sz="0" w:val="none"/>
          <w:bottom w:color="000000" w:space="0" w:sz="0" w:val="none"/>
          <w:right w:color="000000" w:space="0" w:sz="0" w:val="none"/>
          <w:between w:color="000000" w:space="0" w:sz="0" w:val="none"/>
        </w:pBdr>
        <w:shd w:fill="auto" w:val="clear"/>
        <w:spacing w:after="100" w:before="100" w:line="240" w:lineRule="auto"/>
        <w:ind w:left="720" w:right="0" w:hanging="360"/>
        <w:jc w:val="left"/>
        <w:rPr>
          <w:b w:val="0"/>
          <w:i w:val="0"/>
          <w:smallCaps w:val="0"/>
          <w:strike w:val="0"/>
          <w:color w:val="000000"/>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They are relatively short-lived.</w:t>
      </w:r>
    </w:p>
    <w:p w:rsidR="00000000" w:rsidDel="00000000" w:rsidP="00000000" w:rsidRDefault="00000000" w:rsidRPr="00000000">
      <w:pPr>
        <w:keepNext w:val="0"/>
        <w:keepLines w:val="0"/>
        <w:widowControl w:val="1"/>
        <w:numPr>
          <w:ilvl w:val="0"/>
          <w:numId w:val="4"/>
        </w:numPr>
        <w:pBdr>
          <w:top w:color="000000" w:space="0" w:sz="0" w:val="none"/>
          <w:left w:color="000000" w:space="0" w:sz="0" w:val="none"/>
          <w:bottom w:color="000000" w:space="0" w:sz="0" w:val="none"/>
          <w:right w:color="000000" w:space="0" w:sz="0" w:val="none"/>
          <w:between w:color="000000" w:space="0" w:sz="0" w:val="none"/>
        </w:pBdr>
        <w:shd w:fill="auto" w:val="clear"/>
        <w:spacing w:after="100" w:before="100" w:line="240" w:lineRule="auto"/>
        <w:ind w:left="720" w:right="0" w:hanging="360"/>
        <w:jc w:val="left"/>
        <w:rPr>
          <w:b w:val="0"/>
          <w:i w:val="0"/>
          <w:smallCaps w:val="0"/>
          <w:strike w:val="0"/>
          <w:color w:val="000000"/>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They do not represent directly shared data in the database, but they can access and update this data.</w:t>
      </w:r>
    </w:p>
    <w:p w:rsidR="00000000" w:rsidDel="00000000" w:rsidP="00000000" w:rsidRDefault="00000000" w:rsidRPr="00000000">
      <w:pPr>
        <w:keepNext w:val="0"/>
        <w:keepLines w:val="0"/>
        <w:widowControl w:val="1"/>
        <w:numPr>
          <w:ilvl w:val="0"/>
          <w:numId w:val="4"/>
        </w:numPr>
        <w:pBdr>
          <w:top w:color="000000" w:space="0" w:sz="0" w:val="none"/>
          <w:left w:color="000000" w:space="0" w:sz="0" w:val="none"/>
          <w:bottom w:color="000000" w:space="0" w:sz="0" w:val="none"/>
          <w:right w:color="000000" w:space="0" w:sz="0" w:val="none"/>
          <w:between w:color="000000" w:space="0" w:sz="0" w:val="none"/>
        </w:pBdr>
        <w:shd w:fill="auto" w:val="clear"/>
        <w:spacing w:after="100" w:before="100" w:line="240" w:lineRule="auto"/>
        <w:ind w:left="720" w:right="0" w:hanging="360"/>
        <w:jc w:val="left"/>
        <w:rPr>
          <w:b w:val="0"/>
          <w:i w:val="0"/>
          <w:smallCaps w:val="0"/>
          <w:strike w:val="0"/>
          <w:color w:val="000000"/>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They can be transaction-aware.</w:t>
      </w:r>
    </w:p>
    <w:p w:rsidR="00000000" w:rsidDel="00000000" w:rsidP="00000000" w:rsidRDefault="00000000" w:rsidRPr="00000000">
      <w:pPr>
        <w:keepNext w:val="0"/>
        <w:keepLines w:val="0"/>
        <w:widowControl w:val="1"/>
        <w:numPr>
          <w:ilvl w:val="0"/>
          <w:numId w:val="4"/>
        </w:numPr>
        <w:pBdr>
          <w:top w:color="000000" w:space="0" w:sz="0" w:val="none"/>
          <w:left w:color="000000" w:space="0" w:sz="0" w:val="none"/>
          <w:bottom w:color="000000" w:space="0" w:sz="0" w:val="none"/>
          <w:right w:color="000000" w:space="0" w:sz="0" w:val="none"/>
          <w:between w:color="000000" w:space="0" w:sz="0" w:val="none"/>
        </w:pBdr>
        <w:shd w:fill="auto" w:val="clear"/>
        <w:spacing w:after="100" w:before="10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They are stateless.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Anotacion: @MessageDriven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4"/>
          <w:szCs w:val="24"/>
          <w:u w:val="single"/>
          <w:vertAlign w:val="baseline"/>
        </w:rPr>
      </w:pPr>
      <w:r w:rsidDel="00000000" w:rsidR="00000000" w:rsidRPr="00000000">
        <w:rPr>
          <w:rFonts w:ascii="Arial" w:cs="Arial" w:eastAsia="Arial" w:hAnsi="Arial"/>
          <w:b w:val="0"/>
          <w:i w:val="1"/>
          <w:smallCaps w:val="0"/>
          <w:strike w:val="0"/>
          <w:color w:val="000000"/>
          <w:sz w:val="24"/>
          <w:szCs w:val="24"/>
          <w:u w:val="single"/>
          <w:vertAlign w:val="baseline"/>
          <w:rtl w:val="0"/>
        </w:rPr>
        <w:t xml:space="preserve">Para que sirven?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Permiten a las aplicaciones procesar mensajes de forma asincrónica a través del servicio JMS. Los MDB controlan las colas y procesan los mensajes que hay en ellas. A partir del mensaje procesado ejecutan los servicios que correspondan.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4"/>
          <w:szCs w:val="24"/>
          <w:u w:val="single"/>
          <w:vertAlign w:val="baseline"/>
        </w:rPr>
      </w:pPr>
      <w:r w:rsidDel="00000000" w:rsidR="00000000" w:rsidRPr="00000000">
        <w:rPr>
          <w:rFonts w:ascii="Arial" w:cs="Arial" w:eastAsia="Arial" w:hAnsi="Arial"/>
          <w:b w:val="0"/>
          <w:i w:val="1"/>
          <w:smallCaps w:val="0"/>
          <w:strike w:val="0"/>
          <w:color w:val="000000"/>
          <w:sz w:val="24"/>
          <w:szCs w:val="24"/>
          <w:u w:val="single"/>
          <w:vertAlign w:val="baseline"/>
          <w:rtl w:val="0"/>
        </w:rPr>
        <w:t xml:space="preserve">Diferencias y semejanzas con Session Bean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Diferencias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Los clientes no acceden a los MDB mediante interfaces, a diferencia de los sesión beans los MDB solo tienen una clase bean.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br w:type="textWrapping"/>
        <w:t xml:space="preserve">Semejanzas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Son muy similares a los stateless sesión beans</w:t>
        <w:br w:type="textWrapping"/>
        <w:t xml:space="preserve">No matienen información o estado conversacional alguno para un cliente especifico</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Todas las instancias de un MDB son equivalentes, lo que le permite al contenedor EJB asignarle un mensaje a cualquier instancia del MDB. Con esto se posible tener un pool de estos recursos que permita el procesamiento de mensajes concurrentemente.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Un solo MDB puede procesar mensajes de multiples clientes.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4"/>
          <w:szCs w:val="24"/>
          <w:u w:val="single"/>
          <w:vertAlign w:val="baseline"/>
        </w:rPr>
      </w:pPr>
      <w:r w:rsidDel="00000000" w:rsidR="00000000" w:rsidRPr="00000000">
        <w:rPr>
          <w:rFonts w:ascii="Arial" w:cs="Arial" w:eastAsia="Arial" w:hAnsi="Arial"/>
          <w:b w:val="0"/>
          <w:i w:val="1"/>
          <w:smallCaps w:val="0"/>
          <w:strike w:val="0"/>
          <w:color w:val="000000"/>
          <w:sz w:val="24"/>
          <w:szCs w:val="24"/>
          <w:u w:val="single"/>
          <w:vertAlign w:val="baseline"/>
          <w:rtl w:val="0"/>
        </w:rPr>
        <w:t xml:space="preserve">Explicacion sobre como se realiza la logica de procesamiento</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Cuando un mensaje llega a la cola o tópico a la que el MDB se encuentra registrado el contenedor hace una llamada al método onMessage del message driven bean.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El MDB procesa/parsea el mensaje o puede delegar su procesamiento.</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40"/>
          <w:szCs w:val="40"/>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1"/>
          <w:i w:val="0"/>
          <w:smallCaps w:val="0"/>
          <w:strike w:val="0"/>
          <w:color w:val="000000"/>
          <w:sz w:val="40"/>
          <w:szCs w:val="40"/>
          <w:u w:val="none"/>
          <w:vertAlign w:val="baseline"/>
          <w:rtl w:val="0"/>
        </w:rPr>
        <w:t xml:space="preserve">WS</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4"/>
          <w:szCs w:val="24"/>
          <w:u w:val="single"/>
          <w:vertAlign w:val="baseline"/>
        </w:rPr>
      </w:pPr>
      <w:r w:rsidDel="00000000" w:rsidR="00000000" w:rsidRPr="00000000">
        <w:rPr>
          <w:rFonts w:ascii="Arial" w:cs="Arial" w:eastAsia="Arial" w:hAnsi="Arial"/>
          <w:b w:val="0"/>
          <w:i w:val="1"/>
          <w:smallCaps w:val="0"/>
          <w:strike w:val="0"/>
          <w:color w:val="000000"/>
          <w:sz w:val="24"/>
          <w:szCs w:val="24"/>
          <w:u w:val="single"/>
          <w:vertAlign w:val="baseline"/>
          <w:rtl w:val="0"/>
        </w:rPr>
        <w:t xml:space="preserve">Que 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0"/>
          <w:i w:val="1"/>
          <w:smallCaps w:val="0"/>
          <w:strike w:val="0"/>
          <w:color w:val="000000"/>
          <w:sz w:val="24"/>
          <w:szCs w:val="24"/>
          <w:u w:val="none"/>
          <w:vertAlign w:val="baseline"/>
          <w:rtl w:val="0"/>
        </w:rPr>
        <w:t xml:space="preserve">”Un Servicio Web (Web Service [WS]) es una aplicación software identificada por un URI (Uniform Resource Identifier ), </w:t>
      </w:r>
      <w:r w:rsidDel="00000000" w:rsidR="00000000" w:rsidRPr="00000000">
        <w:rPr>
          <w:rFonts w:ascii="Arial" w:cs="Arial" w:eastAsia="Arial" w:hAnsi="Arial"/>
          <w:b w:val="1"/>
          <w:i w:val="1"/>
          <w:smallCaps w:val="0"/>
          <w:strike w:val="0"/>
          <w:color w:val="000000"/>
          <w:sz w:val="24"/>
          <w:szCs w:val="24"/>
          <w:u w:val="none"/>
          <w:vertAlign w:val="baseline"/>
          <w:rtl w:val="0"/>
        </w:rPr>
        <w:t xml:space="preserve">cuyas interfaces se pueden definir, describir y descubrir mediante documentos XML</w:t>
      </w:r>
      <w:r w:rsidDel="00000000" w:rsidR="00000000" w:rsidRPr="00000000">
        <w:rPr>
          <w:rFonts w:ascii="Arial" w:cs="Arial" w:eastAsia="Arial" w:hAnsi="Arial"/>
          <w:b w:val="0"/>
          <w:i w:val="1"/>
          <w:smallCaps w:val="0"/>
          <w:strike w:val="0"/>
          <w:color w:val="000000"/>
          <w:sz w:val="24"/>
          <w:szCs w:val="24"/>
          <w:u w:val="none"/>
          <w:vertAlign w:val="baseline"/>
          <w:rtl w:val="0"/>
        </w:rPr>
        <w:t xml:space="preserve">. Los Servicios Web hacen posible la interacción entre aplicaciones utilizando mensajes XML intercambiados mediante protocolos de Internet.”</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[W3]</w:t>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rPr>
          <w:rFonts w:ascii="Calibri" w:cs="Calibri" w:eastAsia="Calibri" w:hAnsi="Calibri"/>
          <w:color w:val="000000"/>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Un servicio es un procedimiento, un método de un objeto con una interfaz estable y publica que puede ser invocado por un cliente</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4"/>
          <w:szCs w:val="24"/>
          <w:u w:val="single"/>
          <w:vertAlign w:val="baseline"/>
        </w:rPr>
      </w:pPr>
      <w:r w:rsidDel="00000000" w:rsidR="00000000" w:rsidRPr="00000000">
        <w:rPr>
          <w:rFonts w:ascii="Arial" w:cs="Arial" w:eastAsia="Arial" w:hAnsi="Arial"/>
          <w:b w:val="0"/>
          <w:i w:val="1"/>
          <w:smallCaps w:val="0"/>
          <w:strike w:val="0"/>
          <w:color w:val="000000"/>
          <w:sz w:val="24"/>
          <w:szCs w:val="24"/>
          <w:u w:val="single"/>
          <w:vertAlign w:val="baseline"/>
          <w:rtl w:val="0"/>
        </w:rPr>
        <w:t xml:space="preserve">Caracteristicas</w:t>
      </w:r>
    </w:p>
    <w:p w:rsidR="00000000" w:rsidDel="00000000" w:rsidP="00000000" w:rsidRDefault="00000000" w:rsidRPr="0000000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1"/>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Uso de estándares abiertos (HTTP, XML, SOAP)</w:t>
      </w:r>
      <w:r w:rsidDel="00000000" w:rsidR="00000000" w:rsidRPr="00000000">
        <w:rPr>
          <w:rtl w:val="0"/>
        </w:rPr>
      </w:r>
    </w:p>
    <w:p w:rsidR="00000000" w:rsidDel="00000000" w:rsidP="00000000" w:rsidRDefault="00000000" w:rsidRPr="0000000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1"/>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Favorece la Interoperabilidad</w:t>
      </w:r>
      <w:r w:rsidDel="00000000" w:rsidR="00000000" w:rsidRPr="00000000">
        <w:rPr>
          <w:rtl w:val="0"/>
        </w:rPr>
      </w:r>
    </w:p>
    <w:p w:rsidR="00000000" w:rsidDel="00000000" w:rsidP="00000000" w:rsidRDefault="00000000" w:rsidRPr="0000000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1"/>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Reduce el acoplamiento</w:t>
      </w:r>
      <w:r w:rsidDel="00000000" w:rsidR="00000000" w:rsidRPr="00000000">
        <w:rPr>
          <w:rtl w:val="0"/>
        </w:rPr>
      </w:r>
    </w:p>
    <w:p w:rsidR="00000000" w:rsidDel="00000000" w:rsidP="00000000" w:rsidRDefault="00000000" w:rsidRPr="0000000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1"/>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Expone servicios</w:t>
      </w:r>
      <w:r w:rsidDel="00000000" w:rsidR="00000000" w:rsidRPr="00000000">
        <w:rPr>
          <w:rtl w:val="0"/>
        </w:rPr>
      </w:r>
    </w:p>
    <w:p w:rsidR="00000000" w:rsidDel="00000000" w:rsidP="00000000" w:rsidRDefault="00000000" w:rsidRPr="0000000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1"/>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Permite a las aplicaciones compartir información de forma remota</w:t>
      </w:r>
      <w:r w:rsidDel="00000000" w:rsidR="00000000" w:rsidRPr="00000000">
        <w:rPr>
          <w:rtl w:val="0"/>
        </w:rPr>
      </w:r>
    </w:p>
    <w:p w:rsidR="00000000" w:rsidDel="00000000" w:rsidP="00000000" w:rsidRDefault="00000000" w:rsidRPr="0000000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Utiliza XML para especificar los leguajes y protocolos necesarios, describe los servicios y representa el intercambio de información.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Arial" w:cs="Arial" w:eastAsia="Arial" w:hAnsi="Arial"/>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4"/>
          <w:szCs w:val="24"/>
          <w:u w:val="single"/>
          <w:vertAlign w:val="baseline"/>
        </w:rPr>
      </w:pPr>
      <w:r w:rsidDel="00000000" w:rsidR="00000000" w:rsidRPr="00000000">
        <w:rPr>
          <w:rFonts w:ascii="Arial" w:cs="Arial" w:eastAsia="Arial" w:hAnsi="Arial"/>
          <w:b w:val="0"/>
          <w:i w:val="1"/>
          <w:smallCaps w:val="0"/>
          <w:strike w:val="0"/>
          <w:color w:val="000000"/>
          <w:sz w:val="24"/>
          <w:szCs w:val="24"/>
          <w:u w:val="single"/>
          <w:vertAlign w:val="baseline"/>
          <w:rtl w:val="0"/>
        </w:rPr>
        <w:t xml:space="preserve">Cuando usar y cuando no?</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4"/>
          <w:szCs w:val="24"/>
          <w:u w:val="single"/>
          <w:vertAlign w:val="baseline"/>
        </w:rPr>
      </w:pPr>
      <w:r w:rsidDel="00000000" w:rsidR="00000000" w:rsidRPr="00000000">
        <w:rPr>
          <w:rtl w:val="0"/>
        </w:rPr>
      </w:r>
    </w:p>
    <w:p w:rsidR="00000000" w:rsidDel="00000000" w:rsidP="00000000" w:rsidRDefault="00000000" w:rsidRPr="00000000">
      <w:pPr>
        <w:contextualSpacing w:val="0"/>
        <w:rPr>
          <w:rFonts w:ascii="Arial" w:cs="Arial" w:eastAsia="Arial" w:hAnsi="Arial"/>
          <w:i w:val="1"/>
          <w:color w:val="000000"/>
          <w:u w:val="single"/>
        </w:rPr>
      </w:pPr>
      <w:r w:rsidDel="00000000" w:rsidR="00000000" w:rsidRPr="00000000">
        <w:br w:type="page"/>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4"/>
          <w:szCs w:val="24"/>
          <w:u w:val="single"/>
          <w:vertAlign w:val="baseline"/>
        </w:rPr>
      </w:pPr>
      <w:r w:rsidDel="00000000" w:rsidR="00000000" w:rsidRPr="00000000">
        <w:rPr>
          <w:rFonts w:ascii="Arial" w:cs="Arial" w:eastAsia="Arial" w:hAnsi="Arial"/>
          <w:b w:val="0"/>
          <w:i w:val="1"/>
          <w:smallCaps w:val="0"/>
          <w:strike w:val="0"/>
          <w:color w:val="000000"/>
          <w:sz w:val="24"/>
          <w:szCs w:val="24"/>
          <w:u w:val="single"/>
          <w:vertAlign w:val="baseline"/>
          <w:rtl w:val="0"/>
        </w:rPr>
        <w:t xml:space="preserve">Protocolos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single"/>
          <w:vertAlign w:val="baseline"/>
        </w:rPr>
      </w:pPr>
      <w:r w:rsidDel="00000000" w:rsidR="00000000" w:rsidRPr="00000000">
        <w:rPr>
          <w:rFonts w:ascii="Arial" w:cs="Arial" w:eastAsia="Arial" w:hAnsi="Arial"/>
          <w:b w:val="0"/>
          <w:i w:val="0"/>
          <w:smallCaps w:val="0"/>
          <w:strike w:val="0"/>
          <w:color w:val="000000"/>
          <w:sz w:val="24"/>
          <w:szCs w:val="24"/>
          <w:u w:val="single"/>
          <w:vertAlign w:val="baseline"/>
          <w:rtl w:val="0"/>
        </w:rPr>
        <w:t xml:space="preserve">SOAP</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Simple Object Acces Protocol</w:t>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rPr>
          <w:rFonts w:ascii="Arial" w:cs="Arial" w:eastAsia="Arial" w:hAnsi="Arial"/>
        </w:rPr>
      </w:pPr>
      <w:r w:rsidDel="00000000" w:rsidR="00000000" w:rsidRPr="00000000">
        <w:rPr>
          <w:rFonts w:ascii="Arial" w:cs="Arial" w:eastAsia="Arial" w:hAnsi="Arial"/>
          <w:rtl w:val="0"/>
        </w:rPr>
        <w:t xml:space="preserve">Es un protocolo para el intercambio de información basado en XML a través de Internet (HTTP o SMTP). Los mensajes soap están compuestos por un Envelope, Header y un Body</w:t>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rPr>
          <w:rFonts w:ascii="Arial" w:cs="Arial" w:eastAsia="Arial" w:hAnsi="Arial"/>
        </w:rPr>
      </w:pPr>
      <w:r w:rsidDel="00000000" w:rsidR="00000000" w:rsidRPr="00000000">
        <w:drawing>
          <wp:inline distB="0" distT="0" distL="0" distR="0">
            <wp:extent cx="1467751" cy="2521402"/>
            <wp:effectExtent b="0" l="0" r="0" t="0"/>
            <wp:docPr id="1073741829"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1467751" cy="2521402"/>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single"/>
          <w:vertAlign w:val="baseline"/>
        </w:rPr>
      </w:pPr>
      <w:r w:rsidDel="00000000" w:rsidR="00000000" w:rsidRPr="00000000">
        <w:rPr>
          <w:rFonts w:ascii="Arial" w:cs="Arial" w:eastAsia="Arial" w:hAnsi="Arial"/>
          <w:b w:val="0"/>
          <w:i w:val="0"/>
          <w:smallCaps w:val="0"/>
          <w:strike w:val="0"/>
          <w:color w:val="000000"/>
          <w:sz w:val="24"/>
          <w:szCs w:val="24"/>
          <w:u w:val="single"/>
          <w:vertAlign w:val="baseline"/>
          <w:rtl w:val="0"/>
        </w:rPr>
        <w:t xml:space="preserve">WSDL</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Describe los servicios web y sus interfaces mediante documentos XML.</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Especifica cada método con sus parámetros de entrada y salida, expone información sobre la localización del servicio (URIs) y describe los mecanismos de interaccion a utilizar (bindings)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Los documentos WSDL un servicio web como una colección de puertos capaces de intercambiar mensajes, en la descripción de cada puerto se tiene una definición abstracta y una definición concreta.</w:t>
        <w:br w:type="textWrapping"/>
        <w:t xml:space="preserve">Elementos abstractos: </w:t>
        <w:br w:type="textWrapping"/>
        <w:t xml:space="preserve">Types (tipos y estrucuras de datos a intercambiar), </w:t>
        <w:br w:type="textWrapping"/>
        <w:t xml:space="preserve">Message: Definicion del mensaje a intercambiar incluyendo su nombre y su contenido</w:t>
        <w:br w:type="textWrapping"/>
        <w:t xml:space="preserve">Operation: Descripción de una acción admitida por el servicio</w:t>
        <w:br w:type="textWrapping"/>
        <w:t xml:space="preserve">Port Type: Define Grupos de Operaciones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Elementos concretos</w:t>
        <w:br w:type="textWrapping"/>
        <w:t xml:space="preserve">Binding: especificación de protocolo y del formato de datos para un tipo de puerto concreto</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Port: combinación de un enlace y una dirección de red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Service: colección de puertos relacionados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UDDI</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Universal Description, Discovery and Integration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Estandariza la publicación y la búsqueda de servicios web</w:t>
        <w:tab/>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Facilitar el enlace dinámico, permitiendo consultar referencias y acceder a servicios de interés en tiempo de ejecución.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Informacion ofrecida</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Paginas blancas: Identificador y dirección de contacto de la empresa/organización que publica el ws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Paginas amarillas: descripción de los servicios web ofrecidos usando diferentes categorizaciones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Paginas verdes: Informacion técnica sobre los ws (URL de descarga del WSDL)</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1"/>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Transporte HTTP y SMTP</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1"/>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40"/>
          <w:szCs w:val="40"/>
          <w:u w:val="none"/>
          <w:vertAlign w:val="baseline"/>
        </w:rPr>
      </w:pPr>
      <w:r w:rsidDel="00000000" w:rsidR="00000000" w:rsidRPr="00000000">
        <w:rPr>
          <w:rFonts w:ascii="Arial" w:cs="Arial" w:eastAsia="Arial" w:hAnsi="Arial"/>
          <w:b w:val="1"/>
          <w:i w:val="0"/>
          <w:smallCaps w:val="0"/>
          <w:strike w:val="0"/>
          <w:color w:val="000000"/>
          <w:sz w:val="40"/>
          <w:szCs w:val="40"/>
          <w:u w:val="none"/>
          <w:vertAlign w:val="baseline"/>
          <w:rtl w:val="0"/>
        </w:rPr>
        <w:t xml:space="preserve">JMS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4"/>
          <w:szCs w:val="24"/>
          <w:u w:val="single"/>
          <w:vertAlign w:val="baseline"/>
        </w:rPr>
      </w:pPr>
      <w:r w:rsidDel="00000000" w:rsidR="00000000" w:rsidRPr="00000000">
        <w:rPr>
          <w:rFonts w:ascii="Arial" w:cs="Arial" w:eastAsia="Arial" w:hAnsi="Arial"/>
          <w:b w:val="0"/>
          <w:i w:val="1"/>
          <w:smallCaps w:val="0"/>
          <w:strike w:val="0"/>
          <w:color w:val="000000"/>
          <w:sz w:val="24"/>
          <w:szCs w:val="24"/>
          <w:u w:val="single"/>
          <w:vertAlign w:val="baseline"/>
          <w:rtl w:val="0"/>
        </w:rPr>
        <w:t xml:space="preserve">Que es?</w:t>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Una especificacion que describre una forma comun para que los programas java creen, envien, reciban y lean mensajes. Permite una comunicación desacoplada, mensajería asincrónica y un reliable delivery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4"/>
          <w:szCs w:val="24"/>
          <w:u w:val="single"/>
          <w:vertAlign w:val="baseline"/>
        </w:rPr>
      </w:pPr>
      <w:r w:rsidDel="00000000" w:rsidR="00000000" w:rsidRPr="00000000">
        <w:rPr>
          <w:rFonts w:ascii="Arial" w:cs="Arial" w:eastAsia="Arial" w:hAnsi="Arial"/>
          <w:b w:val="0"/>
          <w:i w:val="1"/>
          <w:smallCaps w:val="0"/>
          <w:strike w:val="0"/>
          <w:color w:val="000000"/>
          <w:sz w:val="24"/>
          <w:szCs w:val="24"/>
          <w:u w:val="single"/>
          <w:vertAlign w:val="baseline"/>
          <w:rtl w:val="0"/>
        </w:rPr>
        <w:t xml:space="preserve">Componentes de las aplicaciones JMS</w:t>
      </w:r>
    </w:p>
    <w:p w:rsidR="00000000" w:rsidDel="00000000" w:rsidP="00000000" w:rsidRDefault="00000000" w:rsidRPr="000000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1"/>
          <w:smallCaps w:val="0"/>
          <w:strike w:val="0"/>
          <w:color w:val="000000"/>
          <w:sz w:val="24"/>
          <w:szCs w:val="24"/>
          <w:u w:val="singl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Clientes JMS: programas java que envían y reciben mensajes</w:t>
      </w:r>
      <w:r w:rsidDel="00000000" w:rsidR="00000000" w:rsidRPr="00000000">
        <w:rPr>
          <w:rtl w:val="0"/>
        </w:rPr>
      </w:r>
    </w:p>
    <w:p w:rsidR="00000000" w:rsidDel="00000000" w:rsidP="00000000" w:rsidRDefault="00000000" w:rsidRPr="000000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1"/>
          <w:smallCaps w:val="0"/>
          <w:strike w:val="0"/>
          <w:color w:val="000000"/>
          <w:sz w:val="24"/>
          <w:szCs w:val="24"/>
          <w:u w:val="singl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Mensajes</w:t>
      </w:r>
      <w:r w:rsidDel="00000000" w:rsidR="00000000" w:rsidRPr="00000000">
        <w:rPr>
          <w:rtl w:val="0"/>
        </w:rPr>
      </w:r>
    </w:p>
    <w:p w:rsidR="00000000" w:rsidDel="00000000" w:rsidP="00000000" w:rsidRDefault="00000000" w:rsidRPr="000000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1"/>
          <w:smallCaps w:val="0"/>
          <w:strike w:val="0"/>
          <w:color w:val="000000"/>
          <w:sz w:val="24"/>
          <w:szCs w:val="24"/>
          <w:u w:val="singl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Administred Objects: Objeto JMS preconfigurado para ser usado por los clientes.</w:t>
      </w:r>
      <w:r w:rsidDel="00000000" w:rsidR="00000000" w:rsidRPr="00000000">
        <w:rPr>
          <w:rtl w:val="0"/>
        </w:rPr>
      </w:r>
    </w:p>
    <w:p w:rsidR="00000000" w:rsidDel="00000000" w:rsidP="00000000" w:rsidRDefault="00000000" w:rsidRPr="000000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1"/>
          <w:smallCaps w:val="0"/>
          <w:strike w:val="0"/>
          <w:color w:val="000000"/>
          <w:sz w:val="24"/>
          <w:szCs w:val="24"/>
          <w:u w:val="singl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Proveedor JMS: Sistema de mensajería que implementa JMS y funcionalidades administrativas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4"/>
          <w:szCs w:val="24"/>
          <w:u w:val="single"/>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4"/>
          <w:szCs w:val="24"/>
          <w:u w:val="single"/>
          <w:vertAlign w:val="baseline"/>
        </w:rPr>
      </w:pPr>
      <w:r w:rsidDel="00000000" w:rsidR="00000000" w:rsidRPr="00000000">
        <w:rPr>
          <w:rFonts w:ascii="Arial" w:cs="Arial" w:eastAsia="Arial" w:hAnsi="Arial"/>
          <w:b w:val="0"/>
          <w:i w:val="1"/>
          <w:smallCaps w:val="0"/>
          <w:strike w:val="0"/>
          <w:color w:val="000000"/>
          <w:sz w:val="24"/>
          <w:szCs w:val="24"/>
          <w:u w:val="single"/>
          <w:vertAlign w:val="baseline"/>
          <w:rtl w:val="0"/>
        </w:rPr>
        <w:t xml:space="preserve">Objetos de administraci</w:t>
      </w:r>
      <w:r w:rsidDel="00000000" w:rsidR="00000000" w:rsidRPr="00000000">
        <w:rPr>
          <w:rFonts w:ascii="Helvetica Neue" w:cs="Helvetica Neue" w:eastAsia="Helvetica Neue" w:hAnsi="Helvetica Neue"/>
          <w:b w:val="0"/>
          <w:i w:val="1"/>
          <w:smallCaps w:val="0"/>
          <w:strike w:val="0"/>
          <w:color w:val="000000"/>
          <w:sz w:val="24"/>
          <w:szCs w:val="24"/>
          <w:u w:val="single"/>
          <w:vertAlign w:val="baseline"/>
          <w:rtl w:val="0"/>
        </w:rPr>
        <w:t xml:space="preserve">ó</w:t>
      </w:r>
      <w:r w:rsidDel="00000000" w:rsidR="00000000" w:rsidRPr="00000000">
        <w:rPr>
          <w:rFonts w:ascii="Arial" w:cs="Arial" w:eastAsia="Arial" w:hAnsi="Arial"/>
          <w:b w:val="0"/>
          <w:i w:val="1"/>
          <w:smallCaps w:val="0"/>
          <w:strike w:val="0"/>
          <w:color w:val="000000"/>
          <w:sz w:val="24"/>
          <w:szCs w:val="24"/>
          <w:u w:val="single"/>
          <w:vertAlign w:val="baseline"/>
          <w:rtl w:val="0"/>
        </w:rPr>
        <w:t xml:space="preserve">n</w:t>
      </w:r>
    </w:p>
    <w:p w:rsidR="00000000" w:rsidDel="00000000" w:rsidP="00000000" w:rsidRDefault="00000000" w:rsidRPr="00000000">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singl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ConnectionFactory</w:t>
        <w:br w:type="textWrapping"/>
        <w:t xml:space="preserve">Son utilizadas por el cliente para crear una conexión con el proveedor JMS</w:t>
        <w:br w:type="textWrapping"/>
        <w:t xml:space="preserve">Enapsulan un conjunto de parámetros de configuración que son definidos por el administrador.</w:t>
      </w:r>
      <w:r w:rsidDel="00000000" w:rsidR="00000000" w:rsidRPr="00000000">
        <w:rPr>
          <w:rtl w:val="0"/>
        </w:rPr>
      </w:r>
    </w:p>
    <w:p w:rsidR="00000000" w:rsidDel="00000000" w:rsidP="00000000" w:rsidRDefault="00000000" w:rsidRPr="00000000">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singl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Conexión</w:t>
        <w:br w:type="textWrapping"/>
        <w:t xml:space="preserve">Encapsula una conexión virtual con el prveedor JMS.</w:t>
        <w:br w:type="textWrapping"/>
        <w:t xml:space="preserve">La connection se usa para crear una o mas sessions.</w:t>
      </w:r>
      <w:r w:rsidDel="00000000" w:rsidR="00000000" w:rsidRPr="00000000">
        <w:rPr>
          <w:rtl w:val="0"/>
        </w:rPr>
      </w:r>
    </w:p>
    <w:p w:rsidR="00000000" w:rsidDel="00000000" w:rsidP="00000000" w:rsidRDefault="00000000" w:rsidRPr="00000000">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singl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Session</w:t>
        <w:br w:type="textWrapping"/>
        <w:t xml:space="preserve">Una sesión es un contexto de un solo hilo para enviar y recibir mensajes</w:t>
        <w:br w:type="textWrapping"/>
        <w:t xml:space="preserve">Las sesiones se usan para crear message producers, message consumers y messages</w:t>
      </w:r>
      <w:r w:rsidDel="00000000" w:rsidR="00000000" w:rsidRPr="00000000">
        <w:rPr>
          <w:rtl w:val="0"/>
        </w:rPr>
      </w:r>
    </w:p>
    <w:p w:rsidR="00000000" w:rsidDel="00000000" w:rsidP="00000000" w:rsidRDefault="00000000" w:rsidRPr="00000000">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singl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Destinos</w:t>
        <w:br w:type="textWrapping"/>
        <w:t xml:space="preserve">Un destino es el objeto que un cliente usa para especificar el destino del mensaje que produce y/o el origen de los mensajes que consume</w:t>
      </w:r>
      <w:r w:rsidDel="00000000" w:rsidR="00000000" w:rsidRPr="00000000">
        <w:rPr>
          <w:rtl w:val="0"/>
        </w:rPr>
      </w:r>
    </w:p>
    <w:p w:rsidR="00000000" w:rsidDel="00000000" w:rsidP="00000000" w:rsidRDefault="00000000" w:rsidRPr="00000000">
      <w:pPr>
        <w:keepNext w:val="0"/>
        <w:keepLines w:val="0"/>
        <w:widowControl w:val="1"/>
        <w:numPr>
          <w:ilvl w:val="1"/>
          <w:numId w:val="1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singl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Topic – Utilizado para PS</w:t>
      </w:r>
      <w:r w:rsidDel="00000000" w:rsidR="00000000" w:rsidRPr="00000000">
        <w:rPr>
          <w:rtl w:val="0"/>
        </w:rPr>
      </w:r>
    </w:p>
    <w:p w:rsidR="00000000" w:rsidDel="00000000" w:rsidP="00000000" w:rsidRDefault="00000000" w:rsidRPr="00000000">
      <w:pPr>
        <w:keepNext w:val="0"/>
        <w:keepLines w:val="0"/>
        <w:widowControl w:val="1"/>
        <w:numPr>
          <w:ilvl w:val="1"/>
          <w:numId w:val="1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singl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Queue – Utilizado para P2P</w:t>
      </w:r>
      <w:r w:rsidDel="00000000" w:rsidR="00000000" w:rsidRPr="00000000">
        <w:rPr>
          <w:rtl w:val="0"/>
        </w:rPr>
      </w:r>
    </w:p>
    <w:p w:rsidR="00000000" w:rsidDel="00000000" w:rsidP="00000000" w:rsidRDefault="00000000" w:rsidRPr="00000000">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singl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Message Producer</w:t>
        <w:br w:type="textWrapping"/>
        <w:t xml:space="preserve">Objeto creado por una sesión que es usado para enviar mensajes a un destinatario</w:t>
      </w:r>
      <w:r w:rsidDel="00000000" w:rsidR="00000000" w:rsidRPr="00000000">
        <w:rPr>
          <w:rtl w:val="0"/>
        </w:rPr>
      </w:r>
    </w:p>
    <w:p w:rsidR="00000000" w:rsidDel="00000000" w:rsidP="00000000" w:rsidRDefault="00000000" w:rsidRPr="00000000">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singl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Message Consumer</w:t>
        <w:br w:type="textWrapping"/>
        <w:t xml:space="preserve">Objeto creado por una sesión que es usado para recibir mensajes de un destinatario. El proveedor JMS es el encargado de entregar los mensajes a los consumers suscriptos a ese destino.</w:t>
      </w:r>
      <w:r w:rsidDel="00000000" w:rsidR="00000000" w:rsidRPr="00000000">
        <w:rPr>
          <w:rtl w:val="0"/>
        </w:rPr>
      </w:r>
    </w:p>
    <w:p w:rsidR="00000000" w:rsidDel="00000000" w:rsidP="00000000" w:rsidRDefault="00000000" w:rsidRPr="00000000">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singl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Message Listener</w:t>
        <w:br w:type="textWrapping"/>
        <w:t xml:space="preserve">Un message listener es un objeto que actua como un event handler asíncrono para mensajes. Implementa la interface MessageListener y contiene el método onMessage, este método es el encargado de manejar el mensaje que llega.</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4"/>
          <w:szCs w:val="24"/>
          <w:u w:val="single"/>
          <w:vertAlign w:val="baseline"/>
        </w:rPr>
      </w:pPr>
      <w:r w:rsidDel="00000000" w:rsidR="00000000" w:rsidRPr="00000000">
        <w:rPr>
          <w:rFonts w:ascii="Arial" w:cs="Arial" w:eastAsia="Arial" w:hAnsi="Arial"/>
          <w:b w:val="0"/>
          <w:i w:val="1"/>
          <w:smallCaps w:val="0"/>
          <w:strike w:val="0"/>
          <w:color w:val="000000"/>
          <w:sz w:val="24"/>
          <w:szCs w:val="24"/>
          <w:u w:val="single"/>
          <w:vertAlign w:val="baseline"/>
          <w:rtl w:val="0"/>
        </w:rPr>
        <w:t xml:space="preserve">Dominios de mensajes (PTP - PS) y características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Point To Point</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62" w:right="0" w:hanging="262"/>
        <w:jc w:val="left"/>
        <w:rPr>
          <w:b w:val="0"/>
          <w:i w:val="0"/>
          <w:smallCaps w:val="0"/>
          <w:strike w:val="0"/>
          <w:color w:val="000000"/>
          <w:u w:val="no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Construido sobre el concepto cola de mensajes – queues</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62" w:right="0" w:hanging="262"/>
        <w:jc w:val="left"/>
        <w:rPr>
          <w:b w:val="0"/>
          <w:i w:val="0"/>
          <w:smallCaps w:val="0"/>
          <w:strike w:val="0"/>
          <w:color w:val="000000"/>
          <w:u w:val="no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Cada mensaje tiene un consumer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Las aplicaciones son construidas con message queues, senders y receivers. Las colas retienen los mensajes hasta que sean consumidos o expiren (tienen un tiempo de vida configurable). Cada mensaje es consumido por un único reciever que indica que es quien proceso el mensaje.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Publish Suscribe systems</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62" w:right="0" w:hanging="262"/>
        <w:jc w:val="left"/>
        <w:rPr>
          <w:b w:val="0"/>
          <w:i w:val="0"/>
          <w:smallCaps w:val="0"/>
          <w:strike w:val="0"/>
          <w:color w:val="000000"/>
          <w:u w:val="no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Utiliza Topics para enviar y recibir mensajes</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62" w:right="0" w:hanging="262"/>
        <w:jc w:val="left"/>
        <w:rPr>
          <w:b w:val="0"/>
          <w:i w:val="0"/>
          <w:smallCaps w:val="0"/>
          <w:strike w:val="0"/>
          <w:color w:val="000000"/>
          <w:u w:val="no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Cada mensaje tiene multiples consumidores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Los clientes envían mensajes a un Topic. Los Publishers y los Suscribers generalemente son anónimos y pueden publicar o suscribirse dinámicamente al contenido. El topic mantiene el contenido hasta que puede distribuirlo a todos los suscriptores actuales.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4"/>
          <w:szCs w:val="24"/>
          <w:u w:val="single"/>
          <w:vertAlign w:val="baseline"/>
        </w:rPr>
      </w:pPr>
      <w:r w:rsidDel="00000000" w:rsidR="00000000" w:rsidRPr="00000000">
        <w:rPr>
          <w:rFonts w:ascii="Arial" w:cs="Arial" w:eastAsia="Arial" w:hAnsi="Arial"/>
          <w:b w:val="0"/>
          <w:i w:val="1"/>
          <w:smallCaps w:val="0"/>
          <w:strike w:val="0"/>
          <w:color w:val="000000"/>
          <w:sz w:val="24"/>
          <w:szCs w:val="24"/>
          <w:u w:val="single"/>
          <w:vertAlign w:val="baseline"/>
          <w:rtl w:val="0"/>
        </w:rPr>
        <w:t xml:space="preserve">Formas de consumir los mensajes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Sincronica</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El suscriber/receiver explícitamente solicita el mensaje del destino invocando el receive method. El receive metthod queda bloqueado hasta que llegue un mensaje (o tenga un timeout)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Asincronica</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Un cliente registra un message listener al destino. Cuando un mensaje llega al destino, el proveedor JMS entrega el mensaje invocando el método del listener onMessage();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40"/>
          <w:szCs w:val="40"/>
          <w:u w:val="none"/>
          <w:vertAlign w:val="baseline"/>
        </w:rPr>
      </w:pPr>
      <w:r w:rsidDel="00000000" w:rsidR="00000000" w:rsidRPr="00000000">
        <w:rPr>
          <w:rFonts w:ascii="Arial" w:cs="Arial" w:eastAsia="Arial" w:hAnsi="Arial"/>
          <w:b w:val="1"/>
          <w:i w:val="0"/>
          <w:smallCaps w:val="0"/>
          <w:strike w:val="0"/>
          <w:color w:val="000000"/>
          <w:sz w:val="40"/>
          <w:szCs w:val="40"/>
          <w:u w:val="none"/>
          <w:vertAlign w:val="baseline"/>
          <w:rtl w:val="0"/>
        </w:rPr>
        <w:t xml:space="preserve">JPA</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4"/>
          <w:szCs w:val="24"/>
          <w:u w:val="single"/>
          <w:vertAlign w:val="baseline"/>
        </w:rPr>
      </w:pPr>
      <w:r w:rsidDel="00000000" w:rsidR="00000000" w:rsidRPr="00000000">
        <w:rPr>
          <w:rFonts w:ascii="Arial" w:cs="Arial" w:eastAsia="Arial" w:hAnsi="Arial"/>
          <w:b w:val="0"/>
          <w:i w:val="1"/>
          <w:smallCaps w:val="0"/>
          <w:strike w:val="0"/>
          <w:color w:val="000000"/>
          <w:sz w:val="24"/>
          <w:szCs w:val="24"/>
          <w:u w:val="single"/>
          <w:vertAlign w:val="baseline"/>
          <w:rtl w:val="0"/>
        </w:rPr>
        <w:t xml:space="preserve">Que 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Es la API que provee una herramienta de mapeo de objetos con bases de datos relacionales (ORM) </w:t>
        <w:tab/>
        <w:t xml:space="preserve">con el objetivo de interactuar con bases de datos relacionales desde aplicaciones java. Para esto se mapean las entidades de la base de datos en POJOs.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JPA esta compusta de 4 partes:</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62" w:right="0" w:hanging="262"/>
        <w:jc w:val="left"/>
        <w:rPr>
          <w:b w:val="0"/>
          <w:i w:val="0"/>
          <w:smallCaps w:val="0"/>
          <w:strike w:val="0"/>
          <w:color w:val="000000"/>
          <w:u w:val="no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Java Persistence API</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62" w:right="0" w:hanging="262"/>
        <w:jc w:val="left"/>
        <w:rPr>
          <w:b w:val="0"/>
          <w:i w:val="0"/>
          <w:smallCaps w:val="0"/>
          <w:strike w:val="0"/>
          <w:color w:val="000000"/>
          <w:u w:val="no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Query Language JPQL</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62" w:right="0" w:hanging="262"/>
        <w:jc w:val="left"/>
        <w:rPr>
          <w:b w:val="0"/>
          <w:i w:val="0"/>
          <w:smallCaps w:val="0"/>
          <w:strike w:val="0"/>
          <w:color w:val="000000"/>
          <w:u w:val="no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Object relational mapping metadata</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62" w:right="0" w:hanging="262"/>
        <w:jc w:val="left"/>
        <w:rPr>
          <w:b w:val="0"/>
          <w:i w:val="0"/>
          <w:smallCaps w:val="0"/>
          <w:strike w:val="0"/>
          <w:color w:val="000000"/>
          <w:u w:val="no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Java Persistence Criteria API para realizar queries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4"/>
          <w:szCs w:val="24"/>
          <w:u w:val="single"/>
          <w:vertAlign w:val="baseline"/>
        </w:rPr>
      </w:pPr>
      <w:r w:rsidDel="00000000" w:rsidR="00000000" w:rsidRPr="00000000">
        <w:rPr>
          <w:rFonts w:ascii="Arial" w:cs="Arial" w:eastAsia="Arial" w:hAnsi="Arial"/>
          <w:b w:val="0"/>
          <w:i w:val="1"/>
          <w:smallCaps w:val="0"/>
          <w:strike w:val="0"/>
          <w:color w:val="000000"/>
          <w:sz w:val="24"/>
          <w:szCs w:val="24"/>
          <w:u w:val="single"/>
          <w:vertAlign w:val="baseline"/>
          <w:rtl w:val="0"/>
        </w:rPr>
        <w:t xml:space="preserve">Que es un Entity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Una entidad es un objeto persistente que representa una tabla en la base de datos. Cada instancia de una entidad representa un registro en la base de datos. Las entidades trabajan como POJOs.</w:t>
        <w:br w:type="textWrapping"/>
        <w:t xml:space="preserve">Se utilizan anotaciones de mapeo para establecer las relaciones entre entidades y para mapear las entidades con las tablas de la base de datos.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4"/>
          <w:szCs w:val="24"/>
          <w:u w:val="single"/>
          <w:vertAlign w:val="baseline"/>
        </w:rPr>
      </w:pPr>
      <w:r w:rsidDel="00000000" w:rsidR="00000000" w:rsidRPr="00000000">
        <w:rPr>
          <w:rFonts w:ascii="Arial" w:cs="Arial" w:eastAsia="Arial" w:hAnsi="Arial"/>
          <w:b w:val="0"/>
          <w:i w:val="1"/>
          <w:smallCaps w:val="0"/>
          <w:strike w:val="0"/>
          <w:color w:val="000000"/>
          <w:sz w:val="24"/>
          <w:szCs w:val="24"/>
          <w:u w:val="single"/>
          <w:vertAlign w:val="baseline"/>
          <w:rtl w:val="0"/>
        </w:rPr>
        <w:t xml:space="preserve">Anotaciones principales y mapeos</w:t>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rPr>
          <w:rFonts w:ascii="Arial" w:cs="Arial" w:eastAsia="Arial" w:hAnsi="Arial"/>
          <w:color w:val="000000"/>
        </w:rPr>
      </w:pP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rPr>
          <w:rFonts w:ascii="Arial" w:cs="Arial" w:eastAsia="Arial" w:hAnsi="Arial"/>
        </w:rPr>
      </w:pPr>
      <w:r w:rsidDel="00000000" w:rsidR="00000000" w:rsidRPr="00000000">
        <w:rPr>
          <w:rFonts w:ascii="Arial" w:cs="Arial" w:eastAsia="Arial" w:hAnsi="Arial"/>
          <w:rtl w:val="0"/>
        </w:rPr>
        <w:t xml:space="preserve">@Entity </w:t>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rPr>
          <w:rFonts w:ascii="Arial" w:cs="Arial" w:eastAsia="Arial" w:hAnsi="Arial"/>
        </w:rPr>
      </w:pP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rPr>
          <w:rFonts w:ascii="Arial" w:cs="Arial" w:eastAsia="Arial" w:hAnsi="Arial"/>
        </w:rPr>
      </w:pPr>
      <w:r w:rsidDel="00000000" w:rsidR="00000000" w:rsidRPr="00000000">
        <w:rPr>
          <w:rFonts w:ascii="Arial" w:cs="Arial" w:eastAsia="Arial" w:hAnsi="Arial"/>
          <w:rtl w:val="0"/>
        </w:rPr>
        <w:t xml:space="preserve">@Id: Para identificar el PK </w:t>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rPr>
          <w:rFonts w:ascii="Calibri" w:cs="Calibri" w:eastAsia="Calibri" w:hAnsi="Calibri"/>
        </w:rPr>
      </w:pPr>
      <w:r w:rsidDel="00000000" w:rsidR="00000000" w:rsidRPr="00000000">
        <w:rPr>
          <w:rFonts w:ascii="Calibri" w:cs="Calibri" w:eastAsia="Calibri" w:hAnsi="Calibri"/>
          <w:b w:val="1"/>
          <w:rtl w:val="0"/>
        </w:rPr>
        <w:t xml:space="preserve">@Id </w:t>
      </w: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rPr>
          <w:rFonts w:ascii="Calibri" w:cs="Calibri" w:eastAsia="Calibri" w:hAnsi="Calibri"/>
        </w:rPr>
      </w:pPr>
      <w:r w:rsidDel="00000000" w:rsidR="00000000" w:rsidRPr="00000000">
        <w:rPr>
          <w:rFonts w:ascii="Calibri" w:cs="Calibri" w:eastAsia="Calibri" w:hAnsi="Calibri"/>
          <w:rtl w:val="0"/>
        </w:rPr>
        <w:t xml:space="preserve">private Long id;</w:t>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rPr>
          <w:rFonts w:ascii="Arial" w:cs="Arial" w:eastAsia="Arial" w:hAnsi="Arial"/>
        </w:rPr>
      </w:pPr>
      <w:r w:rsidDel="00000000" w:rsidR="00000000" w:rsidRPr="00000000">
        <w:rPr>
          <w:rFonts w:ascii="Arial" w:cs="Arial" w:eastAsia="Arial" w:hAnsi="Arial"/>
          <w:rtl w:val="0"/>
        </w:rPr>
        <w:t xml:space="preserve">@Table: Mapear las clases con tablas </w:t>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rPr>
          <w:rFonts w:ascii="Arial" w:cs="Arial" w:eastAsia="Arial" w:hAnsi="Arial"/>
        </w:rPr>
      </w:pPr>
      <w:r w:rsidDel="00000000" w:rsidR="00000000" w:rsidRPr="00000000">
        <w:rPr>
          <w:rFonts w:ascii="Calibri" w:cs="Calibri" w:eastAsia="Calibri" w:hAnsi="Calibri"/>
          <w:b w:val="1"/>
          <w:rtl w:val="0"/>
        </w:rPr>
        <w:t xml:space="preserve">@Table(name="CLIENTES“,schema=“DB_SCHEMA_CLIENTE”)</w:t>
      </w: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rPr>
          <w:rFonts w:ascii="Arial" w:cs="Arial" w:eastAsia="Arial" w:hAnsi="Arial"/>
        </w:rPr>
      </w:pP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rPr>
          <w:rFonts w:ascii="Arial" w:cs="Arial" w:eastAsia="Arial" w:hAnsi="Arial"/>
        </w:rPr>
      </w:pPr>
      <w:r w:rsidDel="00000000" w:rsidR="00000000" w:rsidRPr="00000000">
        <w:rPr>
          <w:rFonts w:ascii="Arial" w:cs="Arial" w:eastAsia="Arial" w:hAnsi="Arial"/>
          <w:rtl w:val="0"/>
        </w:rPr>
        <w:t xml:space="preserve">@Column: Mapear las propiedades de las entidades a columnas de tablas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24"/>
          <w:szCs w:val="24"/>
          <w:u w:val="none"/>
          <w:vertAlign w:val="baseline"/>
        </w:rPr>
      </w:pPr>
      <w:r w:rsidDel="00000000" w:rsidR="00000000" w:rsidRPr="00000000">
        <w:rPr>
          <w:rFonts w:ascii="Calibri" w:cs="Calibri" w:eastAsia="Calibri" w:hAnsi="Calibri"/>
          <w:b w:val="1"/>
          <w:i w:val="0"/>
          <w:smallCaps w:val="0"/>
          <w:strike w:val="0"/>
          <w:color w:val="000000"/>
          <w:sz w:val="24"/>
          <w:szCs w:val="24"/>
          <w:u w:val="none"/>
          <w:vertAlign w:val="baseline"/>
          <w:rtl w:val="0"/>
        </w:rPr>
        <w:t xml:space="preserve">@Column(name=”CODIGO_CEDULA”, nullabe=false, unique=true)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private int cedula;</w:t>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rPr>
          <w:rFonts w:ascii="Arial" w:cs="Arial" w:eastAsia="Arial" w:hAnsi="Arial"/>
          <w:color w:val="000000"/>
        </w:rPr>
      </w:pP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rPr>
          <w:rFonts w:ascii="Arial" w:cs="Arial" w:eastAsia="Arial" w:hAnsi="Arial"/>
        </w:rPr>
      </w:pPr>
      <w:r w:rsidDel="00000000" w:rsidR="00000000" w:rsidRPr="00000000">
        <w:rPr>
          <w:rFonts w:ascii="Arial" w:cs="Arial" w:eastAsia="Arial" w:hAnsi="Arial"/>
          <w:b w:val="1"/>
          <w:rtl w:val="0"/>
        </w:rPr>
        <w:t xml:space="preserve">@GeneratedValue: </w:t>
      </w:r>
      <w:r w:rsidDel="00000000" w:rsidR="00000000" w:rsidRPr="00000000">
        <w:rPr>
          <w:rFonts w:ascii="Arial" w:cs="Arial" w:eastAsia="Arial" w:hAnsi="Arial"/>
          <w:rtl w:val="0"/>
        </w:rPr>
        <w:t xml:space="preserve">Provee diferentes estrategias para la generación de valores de la clave primaria. </w:t>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rPr>
          <w:rFonts w:ascii="Arial" w:cs="Arial" w:eastAsia="Arial" w:hAnsi="Arial"/>
        </w:rPr>
      </w:pPr>
      <w:r w:rsidDel="00000000" w:rsidR="00000000" w:rsidRPr="00000000">
        <w:rPr>
          <w:rFonts w:ascii="Arial" w:cs="Arial" w:eastAsia="Arial" w:hAnsi="Arial"/>
          <w:b w:val="1"/>
          <w:rtl w:val="0"/>
        </w:rPr>
        <w:t xml:space="preserve">@Id </w:t>
      </w: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rPr>
          <w:rFonts w:ascii="Arial" w:cs="Arial" w:eastAsia="Arial" w:hAnsi="Arial"/>
        </w:rPr>
      </w:pPr>
      <w:r w:rsidDel="00000000" w:rsidR="00000000" w:rsidRPr="00000000">
        <w:rPr>
          <w:rFonts w:ascii="Arial" w:cs="Arial" w:eastAsia="Arial" w:hAnsi="Arial"/>
          <w:b w:val="1"/>
          <w:rtl w:val="0"/>
        </w:rPr>
        <w:t xml:space="preserve">@GeneratedValue(strategy = GenerationType.AUTO) </w:t>
      </w: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rPr>
          <w:rFonts w:ascii="Arial" w:cs="Arial" w:eastAsia="Arial" w:hAnsi="Arial"/>
        </w:rPr>
      </w:pPr>
      <w:r w:rsidDel="00000000" w:rsidR="00000000" w:rsidRPr="00000000">
        <w:rPr>
          <w:rFonts w:ascii="Arial" w:cs="Arial" w:eastAsia="Arial" w:hAnsi="Arial"/>
          <w:b w:val="1"/>
          <w:rtl w:val="0"/>
        </w:rPr>
        <w:t xml:space="preserve">@Column(name=”CLIENTE_ID”, nullabe=false) </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private Long id;</w:t>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rPr>
          <w:rFonts w:ascii="Arial" w:cs="Arial" w:eastAsia="Arial" w:hAnsi="Arial"/>
          <w:color w:val="000000"/>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@Temporal: </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Se utiliza para indicar que el tipo de formato de fecha que queremos utilizar.</w:t>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rPr>
          <w:rFonts w:ascii="Arial" w:cs="Arial" w:eastAsia="Arial" w:hAnsi="Arial"/>
        </w:rPr>
      </w:pPr>
      <w:r w:rsidDel="00000000" w:rsidR="00000000" w:rsidRPr="00000000">
        <w:rPr>
          <w:rFonts w:ascii="Arial" w:cs="Arial" w:eastAsia="Arial" w:hAnsi="Arial"/>
          <w:b w:val="1"/>
          <w:rtl w:val="0"/>
        </w:rPr>
        <w:t xml:space="preserve">@Temporal(TemporalType.DATE) </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4"/>
          <w:szCs w:val="24"/>
          <w:u w:val="singl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private Date fechaNacimiento;</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Las entidades son asministradas por el EntityManager, este esta representado por instnacias de javax.persistence.EntityManager y cada una de estas intancias esta asociada a un persistence context.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single"/>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4"/>
          <w:szCs w:val="24"/>
          <w:u w:val="single"/>
          <w:vertAlign w:val="baseline"/>
        </w:rPr>
      </w:pPr>
      <w:r w:rsidDel="00000000" w:rsidR="00000000" w:rsidRPr="00000000">
        <w:rPr>
          <w:rFonts w:ascii="Arial" w:cs="Arial" w:eastAsia="Arial" w:hAnsi="Arial"/>
          <w:b w:val="0"/>
          <w:i w:val="1"/>
          <w:smallCaps w:val="0"/>
          <w:strike w:val="0"/>
          <w:color w:val="000000"/>
          <w:sz w:val="24"/>
          <w:szCs w:val="24"/>
          <w:u w:val="single"/>
          <w:vertAlign w:val="baseline"/>
          <w:rtl w:val="0"/>
        </w:rPr>
        <w:t xml:space="preserve">Persistence context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Es un conjunto de instancias de entidades administradas que existen en un data store particular. Un persistence context define el ámbito en el cual se determinadas instancias de la entidad son creadas, persistidas y eliminadas. El contenido del persistence context se modifica mediante las operaciones realizadas sobre las entidades mediante el EntityManager.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4"/>
          <w:szCs w:val="24"/>
          <w:u w:val="single"/>
          <w:vertAlign w:val="baseline"/>
        </w:rPr>
      </w:pPr>
      <w:r w:rsidDel="00000000" w:rsidR="00000000" w:rsidRPr="00000000">
        <w:rPr>
          <w:rFonts w:ascii="Arial" w:cs="Arial" w:eastAsia="Arial" w:hAnsi="Arial"/>
          <w:b w:val="0"/>
          <w:i w:val="1"/>
          <w:smallCaps w:val="0"/>
          <w:strike w:val="0"/>
          <w:color w:val="000000"/>
          <w:sz w:val="24"/>
          <w:szCs w:val="24"/>
          <w:u w:val="single"/>
          <w:vertAlign w:val="baseline"/>
          <w:rtl w:val="0"/>
        </w:rPr>
        <w:t xml:space="preserve">Consultas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Dentro de JPQL se tienen 3 tipos de consulta:</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62" w:right="0" w:hanging="262"/>
        <w:jc w:val="left"/>
        <w:rPr>
          <w:b w:val="0"/>
          <w:i w:val="0"/>
          <w:smallCaps w:val="0"/>
          <w:strike w:val="0"/>
          <w:color w:val="000000"/>
          <w:u w:val="no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Dynamic Queries: reciben una cadena de caracteres que se forma dinámicamente para armar la consulta, puede recibir los parámetros por posiscion o nombre (? Por posición, : por nombre). Utilizan las entidades</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62" w:right="0" w:hanging="262"/>
        <w:jc w:val="left"/>
        <w:rPr>
          <w:b w:val="0"/>
          <w:i w:val="0"/>
          <w:smallCaps w:val="0"/>
          <w:strike w:val="0"/>
          <w:color w:val="000000"/>
          <w:u w:val="no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Named Queries: Queries definidas a nivel de la entity o en un archivo de configuración (orm.xml) y con compiladas al momento de inicializarse la aplicaion. Tiene un alcance global.</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62" w:right="0" w:hanging="262"/>
        <w:jc w:val="left"/>
        <w:rPr>
          <w:b w:val="0"/>
          <w:i w:val="0"/>
          <w:smallCaps w:val="0"/>
          <w:strike w:val="0"/>
          <w:color w:val="000000"/>
          <w:u w:val="no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Native Queries: Consultas nativas en el lenguaje del manejador de base de datos.</w:t>
      </w:r>
    </w:p>
    <w:sectPr>
      <w:headerReference r:id="rId10" w:type="default"/>
      <w:footerReference r:id="rId11" w:type="default"/>
      <w:pgSz w:h="16838" w:w="11906"/>
      <w:pgMar w:bottom="1134" w:top="1134" w:left="1134" w:right="1134"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Arial"/>
  <w:font w:name="Arimo"/>
  <w:font w:name="Helvetica Neue"/>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after="850" w:lineRule="auto"/>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before="709" w:lineRule="auto"/>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262" w:firstLine="0"/>
      </w:pPr>
      <w:rPr>
        <w:rFonts w:ascii="Arial" w:cs="Arial" w:eastAsia="Arial" w:hAnsi="Arial"/>
        <w:sz w:val="29"/>
        <w:szCs w:val="29"/>
        <w:vertAlign w:val="baseline"/>
      </w:rPr>
    </w:lvl>
    <w:lvl w:ilvl="1">
      <w:start w:val="1"/>
      <w:numFmt w:val="bullet"/>
      <w:lvlText w:val="-"/>
      <w:lvlJc w:val="left"/>
      <w:pPr>
        <w:ind w:left="502" w:firstLine="240.00000000000003"/>
      </w:pPr>
      <w:rPr>
        <w:rFonts w:ascii="Arial" w:cs="Arial" w:eastAsia="Arial" w:hAnsi="Arial"/>
        <w:sz w:val="29"/>
        <w:szCs w:val="29"/>
        <w:vertAlign w:val="baseline"/>
      </w:rPr>
    </w:lvl>
    <w:lvl w:ilvl="2">
      <w:start w:val="1"/>
      <w:numFmt w:val="bullet"/>
      <w:lvlText w:val="-"/>
      <w:lvlJc w:val="left"/>
      <w:pPr>
        <w:ind w:left="742" w:firstLine="480"/>
      </w:pPr>
      <w:rPr>
        <w:rFonts w:ascii="Arial" w:cs="Arial" w:eastAsia="Arial" w:hAnsi="Arial"/>
        <w:sz w:val="29"/>
        <w:szCs w:val="29"/>
        <w:vertAlign w:val="baseline"/>
      </w:rPr>
    </w:lvl>
    <w:lvl w:ilvl="3">
      <w:start w:val="1"/>
      <w:numFmt w:val="bullet"/>
      <w:lvlText w:val="-"/>
      <w:lvlJc w:val="left"/>
      <w:pPr>
        <w:ind w:left="982" w:firstLine="720"/>
      </w:pPr>
      <w:rPr>
        <w:rFonts w:ascii="Arial" w:cs="Arial" w:eastAsia="Arial" w:hAnsi="Arial"/>
        <w:sz w:val="29"/>
        <w:szCs w:val="29"/>
        <w:vertAlign w:val="baseline"/>
      </w:rPr>
    </w:lvl>
    <w:lvl w:ilvl="4">
      <w:start w:val="1"/>
      <w:numFmt w:val="bullet"/>
      <w:lvlText w:val="-"/>
      <w:lvlJc w:val="left"/>
      <w:pPr>
        <w:ind w:left="1222" w:firstLine="960"/>
      </w:pPr>
      <w:rPr>
        <w:rFonts w:ascii="Arial" w:cs="Arial" w:eastAsia="Arial" w:hAnsi="Arial"/>
        <w:sz w:val="29"/>
        <w:szCs w:val="29"/>
        <w:vertAlign w:val="baseline"/>
      </w:rPr>
    </w:lvl>
    <w:lvl w:ilvl="5">
      <w:start w:val="1"/>
      <w:numFmt w:val="bullet"/>
      <w:lvlText w:val="-"/>
      <w:lvlJc w:val="left"/>
      <w:pPr>
        <w:ind w:left="1462" w:firstLine="1199.9999999999998"/>
      </w:pPr>
      <w:rPr>
        <w:rFonts w:ascii="Arial" w:cs="Arial" w:eastAsia="Arial" w:hAnsi="Arial"/>
        <w:sz w:val="29"/>
        <w:szCs w:val="29"/>
        <w:vertAlign w:val="baseline"/>
      </w:rPr>
    </w:lvl>
    <w:lvl w:ilvl="6">
      <w:start w:val="1"/>
      <w:numFmt w:val="bullet"/>
      <w:lvlText w:val="-"/>
      <w:lvlJc w:val="left"/>
      <w:pPr>
        <w:ind w:left="1702" w:firstLine="1440"/>
      </w:pPr>
      <w:rPr>
        <w:rFonts w:ascii="Arial" w:cs="Arial" w:eastAsia="Arial" w:hAnsi="Arial"/>
        <w:sz w:val="29"/>
        <w:szCs w:val="29"/>
        <w:vertAlign w:val="baseline"/>
      </w:rPr>
    </w:lvl>
    <w:lvl w:ilvl="7">
      <w:start w:val="1"/>
      <w:numFmt w:val="bullet"/>
      <w:lvlText w:val="-"/>
      <w:lvlJc w:val="left"/>
      <w:pPr>
        <w:ind w:left="1942" w:firstLine="1680"/>
      </w:pPr>
      <w:rPr>
        <w:rFonts w:ascii="Arial" w:cs="Arial" w:eastAsia="Arial" w:hAnsi="Arial"/>
        <w:sz w:val="29"/>
        <w:szCs w:val="29"/>
        <w:vertAlign w:val="baseline"/>
      </w:rPr>
    </w:lvl>
    <w:lvl w:ilvl="8">
      <w:start w:val="1"/>
      <w:numFmt w:val="bullet"/>
      <w:lvlText w:val="-"/>
      <w:lvlJc w:val="left"/>
      <w:pPr>
        <w:ind w:left="2182" w:firstLine="1920"/>
      </w:pPr>
      <w:rPr>
        <w:rFonts w:ascii="Arial" w:cs="Arial" w:eastAsia="Arial" w:hAnsi="Arial"/>
        <w:sz w:val="29"/>
        <w:szCs w:val="29"/>
        <w:vertAlign w:val="baseline"/>
      </w:rPr>
    </w:lvl>
  </w:abstractNum>
  <w:abstractNum w:abstractNumId="2">
    <w:lvl w:ilvl="0">
      <w:start w:val="1"/>
      <w:numFmt w:val="bullet"/>
      <w:lvlText w:val="•"/>
      <w:lvlJc w:val="left"/>
      <w:pPr>
        <w:ind w:left="262" w:firstLine="0"/>
      </w:pPr>
      <w:rPr>
        <w:rFonts w:ascii="Arial" w:cs="Arial" w:eastAsia="Arial" w:hAnsi="Arial"/>
        <w:sz w:val="29"/>
        <w:szCs w:val="29"/>
        <w:vertAlign w:val="baseline"/>
      </w:rPr>
    </w:lvl>
    <w:lvl w:ilvl="1">
      <w:start w:val="1"/>
      <w:numFmt w:val="bullet"/>
      <w:lvlText w:val="•"/>
      <w:lvlJc w:val="left"/>
      <w:pPr>
        <w:ind w:left="502" w:firstLine="240.00000000000003"/>
      </w:pPr>
      <w:rPr>
        <w:rFonts w:ascii="Arial" w:cs="Arial" w:eastAsia="Arial" w:hAnsi="Arial"/>
        <w:sz w:val="29"/>
        <w:szCs w:val="29"/>
        <w:vertAlign w:val="baseline"/>
      </w:rPr>
    </w:lvl>
    <w:lvl w:ilvl="2">
      <w:start w:val="1"/>
      <w:numFmt w:val="bullet"/>
      <w:lvlText w:val="•"/>
      <w:lvlJc w:val="left"/>
      <w:pPr>
        <w:ind w:left="742" w:firstLine="480"/>
      </w:pPr>
      <w:rPr>
        <w:rFonts w:ascii="Arial" w:cs="Arial" w:eastAsia="Arial" w:hAnsi="Arial"/>
        <w:sz w:val="29"/>
        <w:szCs w:val="29"/>
        <w:vertAlign w:val="baseline"/>
      </w:rPr>
    </w:lvl>
    <w:lvl w:ilvl="3">
      <w:start w:val="1"/>
      <w:numFmt w:val="bullet"/>
      <w:lvlText w:val="•"/>
      <w:lvlJc w:val="left"/>
      <w:pPr>
        <w:ind w:left="982" w:firstLine="720"/>
      </w:pPr>
      <w:rPr>
        <w:rFonts w:ascii="Arial" w:cs="Arial" w:eastAsia="Arial" w:hAnsi="Arial"/>
        <w:sz w:val="29"/>
        <w:szCs w:val="29"/>
        <w:vertAlign w:val="baseline"/>
      </w:rPr>
    </w:lvl>
    <w:lvl w:ilvl="4">
      <w:start w:val="1"/>
      <w:numFmt w:val="bullet"/>
      <w:lvlText w:val="•"/>
      <w:lvlJc w:val="left"/>
      <w:pPr>
        <w:ind w:left="1222" w:firstLine="960"/>
      </w:pPr>
      <w:rPr>
        <w:rFonts w:ascii="Arial" w:cs="Arial" w:eastAsia="Arial" w:hAnsi="Arial"/>
        <w:sz w:val="29"/>
        <w:szCs w:val="29"/>
        <w:vertAlign w:val="baseline"/>
      </w:rPr>
    </w:lvl>
    <w:lvl w:ilvl="5">
      <w:start w:val="1"/>
      <w:numFmt w:val="bullet"/>
      <w:lvlText w:val="•"/>
      <w:lvlJc w:val="left"/>
      <w:pPr>
        <w:ind w:left="1462" w:firstLine="1199.9999999999998"/>
      </w:pPr>
      <w:rPr>
        <w:rFonts w:ascii="Arial" w:cs="Arial" w:eastAsia="Arial" w:hAnsi="Arial"/>
        <w:sz w:val="29"/>
        <w:szCs w:val="29"/>
        <w:vertAlign w:val="baseline"/>
      </w:rPr>
    </w:lvl>
    <w:lvl w:ilvl="6">
      <w:start w:val="1"/>
      <w:numFmt w:val="bullet"/>
      <w:lvlText w:val="•"/>
      <w:lvlJc w:val="left"/>
      <w:pPr>
        <w:ind w:left="1702" w:firstLine="1440"/>
      </w:pPr>
      <w:rPr>
        <w:rFonts w:ascii="Arial" w:cs="Arial" w:eastAsia="Arial" w:hAnsi="Arial"/>
        <w:sz w:val="29"/>
        <w:szCs w:val="29"/>
        <w:vertAlign w:val="baseline"/>
      </w:rPr>
    </w:lvl>
    <w:lvl w:ilvl="7">
      <w:start w:val="1"/>
      <w:numFmt w:val="bullet"/>
      <w:lvlText w:val="•"/>
      <w:lvlJc w:val="left"/>
      <w:pPr>
        <w:ind w:left="1942" w:firstLine="1680"/>
      </w:pPr>
      <w:rPr>
        <w:rFonts w:ascii="Arial" w:cs="Arial" w:eastAsia="Arial" w:hAnsi="Arial"/>
        <w:sz w:val="29"/>
        <w:szCs w:val="29"/>
        <w:vertAlign w:val="baseline"/>
      </w:rPr>
    </w:lvl>
    <w:lvl w:ilvl="8">
      <w:start w:val="1"/>
      <w:numFmt w:val="bullet"/>
      <w:lvlText w:val="•"/>
      <w:lvlJc w:val="left"/>
      <w:pPr>
        <w:ind w:left="2182" w:firstLine="1920"/>
      </w:pPr>
      <w:rPr>
        <w:rFonts w:ascii="Arial" w:cs="Arial" w:eastAsia="Arial" w:hAnsi="Arial"/>
        <w:sz w:val="29"/>
        <w:szCs w:val="29"/>
        <w:vertAlign w:val="baseline"/>
      </w:rPr>
    </w:lvl>
  </w:abstractNum>
  <w:abstractNum w:abstractNumId="3">
    <w:lvl w:ilvl="0">
      <w:start w:val="1"/>
      <w:numFmt w:val="bullet"/>
      <w:lvlText w:val="-"/>
      <w:lvlJc w:val="left"/>
      <w:pPr>
        <w:ind w:left="262" w:firstLine="0"/>
      </w:pPr>
      <w:rPr>
        <w:rFonts w:ascii="Arial" w:cs="Arial" w:eastAsia="Arial" w:hAnsi="Arial"/>
        <w:sz w:val="29"/>
        <w:szCs w:val="29"/>
        <w:vertAlign w:val="baseline"/>
      </w:rPr>
    </w:lvl>
    <w:lvl w:ilvl="1">
      <w:start w:val="1"/>
      <w:numFmt w:val="bullet"/>
      <w:lvlText w:val="-"/>
      <w:lvlJc w:val="left"/>
      <w:pPr>
        <w:ind w:left="502" w:firstLine="240.00000000000003"/>
      </w:pPr>
      <w:rPr>
        <w:rFonts w:ascii="Arial" w:cs="Arial" w:eastAsia="Arial" w:hAnsi="Arial"/>
        <w:sz w:val="29"/>
        <w:szCs w:val="29"/>
        <w:vertAlign w:val="baseline"/>
      </w:rPr>
    </w:lvl>
    <w:lvl w:ilvl="2">
      <w:start w:val="1"/>
      <w:numFmt w:val="bullet"/>
      <w:lvlText w:val="-"/>
      <w:lvlJc w:val="left"/>
      <w:pPr>
        <w:ind w:left="742" w:firstLine="480"/>
      </w:pPr>
      <w:rPr>
        <w:rFonts w:ascii="Arial" w:cs="Arial" w:eastAsia="Arial" w:hAnsi="Arial"/>
        <w:sz w:val="29"/>
        <w:szCs w:val="29"/>
        <w:vertAlign w:val="baseline"/>
      </w:rPr>
    </w:lvl>
    <w:lvl w:ilvl="3">
      <w:start w:val="1"/>
      <w:numFmt w:val="bullet"/>
      <w:lvlText w:val="-"/>
      <w:lvlJc w:val="left"/>
      <w:pPr>
        <w:ind w:left="982" w:firstLine="720"/>
      </w:pPr>
      <w:rPr>
        <w:rFonts w:ascii="Arial" w:cs="Arial" w:eastAsia="Arial" w:hAnsi="Arial"/>
        <w:sz w:val="29"/>
        <w:szCs w:val="29"/>
        <w:vertAlign w:val="baseline"/>
      </w:rPr>
    </w:lvl>
    <w:lvl w:ilvl="4">
      <w:start w:val="1"/>
      <w:numFmt w:val="bullet"/>
      <w:lvlText w:val="-"/>
      <w:lvlJc w:val="left"/>
      <w:pPr>
        <w:ind w:left="1222" w:firstLine="960"/>
      </w:pPr>
      <w:rPr>
        <w:rFonts w:ascii="Arial" w:cs="Arial" w:eastAsia="Arial" w:hAnsi="Arial"/>
        <w:sz w:val="29"/>
        <w:szCs w:val="29"/>
        <w:vertAlign w:val="baseline"/>
      </w:rPr>
    </w:lvl>
    <w:lvl w:ilvl="5">
      <w:start w:val="1"/>
      <w:numFmt w:val="bullet"/>
      <w:lvlText w:val="-"/>
      <w:lvlJc w:val="left"/>
      <w:pPr>
        <w:ind w:left="1462" w:firstLine="1199.9999999999998"/>
      </w:pPr>
      <w:rPr>
        <w:rFonts w:ascii="Arial" w:cs="Arial" w:eastAsia="Arial" w:hAnsi="Arial"/>
        <w:sz w:val="29"/>
        <w:szCs w:val="29"/>
        <w:vertAlign w:val="baseline"/>
      </w:rPr>
    </w:lvl>
    <w:lvl w:ilvl="6">
      <w:start w:val="1"/>
      <w:numFmt w:val="bullet"/>
      <w:lvlText w:val="-"/>
      <w:lvlJc w:val="left"/>
      <w:pPr>
        <w:ind w:left="1702" w:firstLine="1440"/>
      </w:pPr>
      <w:rPr>
        <w:rFonts w:ascii="Arial" w:cs="Arial" w:eastAsia="Arial" w:hAnsi="Arial"/>
        <w:sz w:val="29"/>
        <w:szCs w:val="29"/>
        <w:vertAlign w:val="baseline"/>
      </w:rPr>
    </w:lvl>
    <w:lvl w:ilvl="7">
      <w:start w:val="1"/>
      <w:numFmt w:val="bullet"/>
      <w:lvlText w:val="-"/>
      <w:lvlJc w:val="left"/>
      <w:pPr>
        <w:ind w:left="1942" w:firstLine="1680"/>
      </w:pPr>
      <w:rPr>
        <w:rFonts w:ascii="Arial" w:cs="Arial" w:eastAsia="Arial" w:hAnsi="Arial"/>
        <w:sz w:val="29"/>
        <w:szCs w:val="29"/>
        <w:vertAlign w:val="baseline"/>
      </w:rPr>
    </w:lvl>
    <w:lvl w:ilvl="8">
      <w:start w:val="1"/>
      <w:numFmt w:val="bullet"/>
      <w:lvlText w:val="-"/>
      <w:lvlJc w:val="left"/>
      <w:pPr>
        <w:ind w:left="2182" w:firstLine="1920"/>
      </w:pPr>
      <w:rPr>
        <w:rFonts w:ascii="Arial" w:cs="Arial" w:eastAsia="Arial" w:hAnsi="Arial"/>
        <w:sz w:val="29"/>
        <w:szCs w:val="29"/>
        <w:vertAlign w:val="baseline"/>
      </w:rPr>
    </w:lvl>
  </w:abstractNum>
  <w:abstractNum w:abstractNumId="4">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5">
    <w:lvl w:ilvl="0">
      <w:start w:val="1"/>
      <w:numFmt w:val="bullet"/>
      <w:lvlText w:val="-"/>
      <w:lvlJc w:val="left"/>
      <w:pPr>
        <w:ind w:left="262" w:firstLine="0"/>
      </w:pPr>
      <w:rPr>
        <w:rFonts w:ascii="Arial" w:cs="Arial" w:eastAsia="Arial" w:hAnsi="Arial"/>
        <w:sz w:val="29"/>
        <w:szCs w:val="29"/>
        <w:vertAlign w:val="baseline"/>
      </w:rPr>
    </w:lvl>
    <w:lvl w:ilvl="1">
      <w:start w:val="1"/>
      <w:numFmt w:val="bullet"/>
      <w:lvlText w:val="-"/>
      <w:lvlJc w:val="left"/>
      <w:pPr>
        <w:ind w:left="502" w:firstLine="240.00000000000003"/>
      </w:pPr>
      <w:rPr>
        <w:rFonts w:ascii="Arial" w:cs="Arial" w:eastAsia="Arial" w:hAnsi="Arial"/>
        <w:sz w:val="29"/>
        <w:szCs w:val="29"/>
        <w:vertAlign w:val="baseline"/>
      </w:rPr>
    </w:lvl>
    <w:lvl w:ilvl="2">
      <w:start w:val="1"/>
      <w:numFmt w:val="bullet"/>
      <w:lvlText w:val="-"/>
      <w:lvlJc w:val="left"/>
      <w:pPr>
        <w:ind w:left="742" w:firstLine="480"/>
      </w:pPr>
      <w:rPr>
        <w:rFonts w:ascii="Arial" w:cs="Arial" w:eastAsia="Arial" w:hAnsi="Arial"/>
        <w:sz w:val="29"/>
        <w:szCs w:val="29"/>
        <w:vertAlign w:val="baseline"/>
      </w:rPr>
    </w:lvl>
    <w:lvl w:ilvl="3">
      <w:start w:val="1"/>
      <w:numFmt w:val="bullet"/>
      <w:lvlText w:val="-"/>
      <w:lvlJc w:val="left"/>
      <w:pPr>
        <w:ind w:left="982" w:firstLine="720"/>
      </w:pPr>
      <w:rPr>
        <w:rFonts w:ascii="Arial" w:cs="Arial" w:eastAsia="Arial" w:hAnsi="Arial"/>
        <w:sz w:val="29"/>
        <w:szCs w:val="29"/>
        <w:vertAlign w:val="baseline"/>
      </w:rPr>
    </w:lvl>
    <w:lvl w:ilvl="4">
      <w:start w:val="1"/>
      <w:numFmt w:val="bullet"/>
      <w:lvlText w:val="-"/>
      <w:lvlJc w:val="left"/>
      <w:pPr>
        <w:ind w:left="1222" w:firstLine="960"/>
      </w:pPr>
      <w:rPr>
        <w:rFonts w:ascii="Arial" w:cs="Arial" w:eastAsia="Arial" w:hAnsi="Arial"/>
        <w:sz w:val="29"/>
        <w:szCs w:val="29"/>
        <w:vertAlign w:val="baseline"/>
      </w:rPr>
    </w:lvl>
    <w:lvl w:ilvl="5">
      <w:start w:val="1"/>
      <w:numFmt w:val="bullet"/>
      <w:lvlText w:val="-"/>
      <w:lvlJc w:val="left"/>
      <w:pPr>
        <w:ind w:left="1462" w:firstLine="1199.9999999999998"/>
      </w:pPr>
      <w:rPr>
        <w:rFonts w:ascii="Arial" w:cs="Arial" w:eastAsia="Arial" w:hAnsi="Arial"/>
        <w:sz w:val="29"/>
        <w:szCs w:val="29"/>
        <w:vertAlign w:val="baseline"/>
      </w:rPr>
    </w:lvl>
    <w:lvl w:ilvl="6">
      <w:start w:val="1"/>
      <w:numFmt w:val="bullet"/>
      <w:lvlText w:val="-"/>
      <w:lvlJc w:val="left"/>
      <w:pPr>
        <w:ind w:left="1702" w:firstLine="1440"/>
      </w:pPr>
      <w:rPr>
        <w:rFonts w:ascii="Arial" w:cs="Arial" w:eastAsia="Arial" w:hAnsi="Arial"/>
        <w:sz w:val="29"/>
        <w:szCs w:val="29"/>
        <w:vertAlign w:val="baseline"/>
      </w:rPr>
    </w:lvl>
    <w:lvl w:ilvl="7">
      <w:start w:val="1"/>
      <w:numFmt w:val="bullet"/>
      <w:lvlText w:val="-"/>
      <w:lvlJc w:val="left"/>
      <w:pPr>
        <w:ind w:left="1942" w:firstLine="1680"/>
      </w:pPr>
      <w:rPr>
        <w:rFonts w:ascii="Arial" w:cs="Arial" w:eastAsia="Arial" w:hAnsi="Arial"/>
        <w:sz w:val="29"/>
        <w:szCs w:val="29"/>
        <w:vertAlign w:val="baseline"/>
      </w:rPr>
    </w:lvl>
    <w:lvl w:ilvl="8">
      <w:start w:val="1"/>
      <w:numFmt w:val="bullet"/>
      <w:lvlText w:val="-"/>
      <w:lvlJc w:val="left"/>
      <w:pPr>
        <w:ind w:left="2182" w:firstLine="1920"/>
      </w:pPr>
      <w:rPr>
        <w:rFonts w:ascii="Arial" w:cs="Arial" w:eastAsia="Arial" w:hAnsi="Arial"/>
        <w:sz w:val="29"/>
        <w:szCs w:val="29"/>
        <w:vertAlign w:val="baseline"/>
      </w:rPr>
    </w:lvl>
  </w:abstractNum>
  <w:abstractNum w:abstractNumId="6">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7">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8">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9">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10">
    <w:lvl w:ilvl="0">
      <w:start w:val="1"/>
      <w:numFmt w:val="bullet"/>
      <w:lvlText w:val="•"/>
      <w:lvlJc w:val="left"/>
      <w:pPr>
        <w:ind w:left="196" w:firstLine="0"/>
      </w:pPr>
      <w:rPr>
        <w:rFonts w:ascii="Arial" w:cs="Arial" w:eastAsia="Arial" w:hAnsi="Arial"/>
        <w:sz w:val="24"/>
        <w:szCs w:val="24"/>
        <w:vertAlign w:val="baseline"/>
      </w:rPr>
    </w:lvl>
    <w:lvl w:ilvl="1">
      <w:start w:val="1"/>
      <w:numFmt w:val="bullet"/>
      <w:lvlText w:val="•"/>
      <w:lvlJc w:val="left"/>
      <w:pPr>
        <w:ind w:left="376" w:firstLine="180"/>
      </w:pPr>
      <w:rPr>
        <w:rFonts w:ascii="Arial" w:cs="Arial" w:eastAsia="Arial" w:hAnsi="Arial"/>
        <w:sz w:val="24"/>
        <w:szCs w:val="24"/>
        <w:vertAlign w:val="baseline"/>
      </w:rPr>
    </w:lvl>
    <w:lvl w:ilvl="2">
      <w:start w:val="1"/>
      <w:numFmt w:val="bullet"/>
      <w:lvlText w:val="•"/>
      <w:lvlJc w:val="left"/>
      <w:pPr>
        <w:ind w:left="556" w:firstLine="360"/>
      </w:pPr>
      <w:rPr>
        <w:rFonts w:ascii="Arial" w:cs="Arial" w:eastAsia="Arial" w:hAnsi="Arial"/>
        <w:sz w:val="24"/>
        <w:szCs w:val="24"/>
        <w:vertAlign w:val="baseline"/>
      </w:rPr>
    </w:lvl>
    <w:lvl w:ilvl="3">
      <w:start w:val="1"/>
      <w:numFmt w:val="bullet"/>
      <w:lvlText w:val="•"/>
      <w:lvlJc w:val="left"/>
      <w:pPr>
        <w:ind w:left="736" w:firstLine="539.9999999999999"/>
      </w:pPr>
      <w:rPr>
        <w:rFonts w:ascii="Arial" w:cs="Arial" w:eastAsia="Arial" w:hAnsi="Arial"/>
        <w:sz w:val="24"/>
        <w:szCs w:val="24"/>
        <w:vertAlign w:val="baseline"/>
      </w:rPr>
    </w:lvl>
    <w:lvl w:ilvl="4">
      <w:start w:val="1"/>
      <w:numFmt w:val="bullet"/>
      <w:lvlText w:val="•"/>
      <w:lvlJc w:val="left"/>
      <w:pPr>
        <w:ind w:left="916" w:firstLine="720"/>
      </w:pPr>
      <w:rPr>
        <w:rFonts w:ascii="Arial" w:cs="Arial" w:eastAsia="Arial" w:hAnsi="Arial"/>
        <w:sz w:val="24"/>
        <w:szCs w:val="24"/>
        <w:vertAlign w:val="baseline"/>
      </w:rPr>
    </w:lvl>
    <w:lvl w:ilvl="5">
      <w:start w:val="1"/>
      <w:numFmt w:val="bullet"/>
      <w:lvlText w:val="•"/>
      <w:lvlJc w:val="left"/>
      <w:pPr>
        <w:ind w:left="1096" w:firstLine="900"/>
      </w:pPr>
      <w:rPr>
        <w:rFonts w:ascii="Arial" w:cs="Arial" w:eastAsia="Arial" w:hAnsi="Arial"/>
        <w:sz w:val="24"/>
        <w:szCs w:val="24"/>
        <w:vertAlign w:val="baseline"/>
      </w:rPr>
    </w:lvl>
    <w:lvl w:ilvl="6">
      <w:start w:val="1"/>
      <w:numFmt w:val="bullet"/>
      <w:lvlText w:val="•"/>
      <w:lvlJc w:val="left"/>
      <w:pPr>
        <w:ind w:left="1276" w:firstLine="1080"/>
      </w:pPr>
      <w:rPr>
        <w:rFonts w:ascii="Arial" w:cs="Arial" w:eastAsia="Arial" w:hAnsi="Arial"/>
        <w:sz w:val="24"/>
        <w:szCs w:val="24"/>
        <w:vertAlign w:val="baseline"/>
      </w:rPr>
    </w:lvl>
    <w:lvl w:ilvl="7">
      <w:start w:val="1"/>
      <w:numFmt w:val="bullet"/>
      <w:lvlText w:val="•"/>
      <w:lvlJc w:val="left"/>
      <w:pPr>
        <w:ind w:left="1456" w:firstLine="1260"/>
      </w:pPr>
      <w:rPr>
        <w:rFonts w:ascii="Arial" w:cs="Arial" w:eastAsia="Arial" w:hAnsi="Arial"/>
        <w:sz w:val="24"/>
        <w:szCs w:val="24"/>
        <w:vertAlign w:val="baseline"/>
      </w:rPr>
    </w:lvl>
    <w:lvl w:ilvl="8">
      <w:start w:val="1"/>
      <w:numFmt w:val="bullet"/>
      <w:lvlText w:val="•"/>
      <w:lvlJc w:val="left"/>
      <w:pPr>
        <w:ind w:left="1636" w:firstLine="1440"/>
      </w:pPr>
      <w:rPr>
        <w:rFonts w:ascii="Arial" w:cs="Arial" w:eastAsia="Arial" w:hAnsi="Arial"/>
        <w:sz w:val="24"/>
        <w:szCs w:val="24"/>
        <w:vertAlign w:val="baseline"/>
      </w:rPr>
    </w:lvl>
  </w:abstractNum>
  <w:abstractNum w:abstractNumId="11">
    <w:lvl w:ilvl="0">
      <w:start w:val="1"/>
      <w:numFmt w:val="bullet"/>
      <w:lvlText w:val="•"/>
      <w:lvlJc w:val="left"/>
      <w:pPr>
        <w:ind w:left="196" w:firstLine="0"/>
      </w:pPr>
      <w:rPr>
        <w:rFonts w:ascii="Arial" w:cs="Arial" w:eastAsia="Arial" w:hAnsi="Arial"/>
        <w:sz w:val="24"/>
        <w:szCs w:val="24"/>
        <w:vertAlign w:val="baseline"/>
      </w:rPr>
    </w:lvl>
    <w:lvl w:ilvl="1">
      <w:start w:val="1"/>
      <w:numFmt w:val="bullet"/>
      <w:lvlText w:val="•"/>
      <w:lvlJc w:val="left"/>
      <w:pPr>
        <w:ind w:left="376" w:firstLine="180"/>
      </w:pPr>
      <w:rPr>
        <w:rFonts w:ascii="Arial" w:cs="Arial" w:eastAsia="Arial" w:hAnsi="Arial"/>
        <w:sz w:val="24"/>
        <w:szCs w:val="24"/>
        <w:vertAlign w:val="baseline"/>
      </w:rPr>
    </w:lvl>
    <w:lvl w:ilvl="2">
      <w:start w:val="1"/>
      <w:numFmt w:val="bullet"/>
      <w:lvlText w:val="•"/>
      <w:lvlJc w:val="left"/>
      <w:pPr>
        <w:ind w:left="556" w:firstLine="360"/>
      </w:pPr>
      <w:rPr>
        <w:rFonts w:ascii="Arial" w:cs="Arial" w:eastAsia="Arial" w:hAnsi="Arial"/>
        <w:sz w:val="24"/>
        <w:szCs w:val="24"/>
        <w:vertAlign w:val="baseline"/>
      </w:rPr>
    </w:lvl>
    <w:lvl w:ilvl="3">
      <w:start w:val="1"/>
      <w:numFmt w:val="bullet"/>
      <w:lvlText w:val="•"/>
      <w:lvlJc w:val="left"/>
      <w:pPr>
        <w:ind w:left="736" w:firstLine="539.9999999999999"/>
      </w:pPr>
      <w:rPr>
        <w:rFonts w:ascii="Arial" w:cs="Arial" w:eastAsia="Arial" w:hAnsi="Arial"/>
        <w:sz w:val="24"/>
        <w:szCs w:val="24"/>
        <w:vertAlign w:val="baseline"/>
      </w:rPr>
    </w:lvl>
    <w:lvl w:ilvl="4">
      <w:start w:val="1"/>
      <w:numFmt w:val="bullet"/>
      <w:lvlText w:val="•"/>
      <w:lvlJc w:val="left"/>
      <w:pPr>
        <w:ind w:left="916" w:firstLine="720"/>
      </w:pPr>
      <w:rPr>
        <w:rFonts w:ascii="Arial" w:cs="Arial" w:eastAsia="Arial" w:hAnsi="Arial"/>
        <w:sz w:val="24"/>
        <w:szCs w:val="24"/>
        <w:vertAlign w:val="baseline"/>
      </w:rPr>
    </w:lvl>
    <w:lvl w:ilvl="5">
      <w:start w:val="1"/>
      <w:numFmt w:val="bullet"/>
      <w:lvlText w:val="•"/>
      <w:lvlJc w:val="left"/>
      <w:pPr>
        <w:ind w:left="1096" w:firstLine="900"/>
      </w:pPr>
      <w:rPr>
        <w:rFonts w:ascii="Arial" w:cs="Arial" w:eastAsia="Arial" w:hAnsi="Arial"/>
        <w:sz w:val="24"/>
        <w:szCs w:val="24"/>
        <w:vertAlign w:val="baseline"/>
      </w:rPr>
    </w:lvl>
    <w:lvl w:ilvl="6">
      <w:start w:val="1"/>
      <w:numFmt w:val="bullet"/>
      <w:lvlText w:val="•"/>
      <w:lvlJc w:val="left"/>
      <w:pPr>
        <w:ind w:left="1276" w:firstLine="1080"/>
      </w:pPr>
      <w:rPr>
        <w:rFonts w:ascii="Arial" w:cs="Arial" w:eastAsia="Arial" w:hAnsi="Arial"/>
        <w:sz w:val="24"/>
        <w:szCs w:val="24"/>
        <w:vertAlign w:val="baseline"/>
      </w:rPr>
    </w:lvl>
    <w:lvl w:ilvl="7">
      <w:start w:val="1"/>
      <w:numFmt w:val="bullet"/>
      <w:lvlText w:val="•"/>
      <w:lvlJc w:val="left"/>
      <w:pPr>
        <w:ind w:left="1456" w:firstLine="1260"/>
      </w:pPr>
      <w:rPr>
        <w:rFonts w:ascii="Arial" w:cs="Arial" w:eastAsia="Arial" w:hAnsi="Arial"/>
        <w:sz w:val="24"/>
        <w:szCs w:val="24"/>
        <w:vertAlign w:val="baseline"/>
      </w:rPr>
    </w:lvl>
    <w:lvl w:ilvl="8">
      <w:start w:val="1"/>
      <w:numFmt w:val="bullet"/>
      <w:lvlText w:val="•"/>
      <w:lvlJc w:val="left"/>
      <w:pPr>
        <w:ind w:left="1636" w:firstLine="1440"/>
      </w:pPr>
      <w:rPr>
        <w:rFonts w:ascii="Arial" w:cs="Arial" w:eastAsia="Arial" w:hAnsi="Arial"/>
        <w:sz w:val="24"/>
        <w:szCs w:val="24"/>
        <w:vertAlign w:val="baseline"/>
      </w:rPr>
    </w:lvl>
  </w:abstractNum>
  <w:abstractNum w:abstractNumId="12">
    <w:lvl w:ilvl="0">
      <w:start w:val="1"/>
      <w:numFmt w:val="bullet"/>
      <w:lvlText w:val="•"/>
      <w:lvlJc w:val="left"/>
      <w:pPr>
        <w:ind w:left="262" w:firstLine="0"/>
      </w:pPr>
      <w:rPr>
        <w:rFonts w:ascii="Arial" w:cs="Arial" w:eastAsia="Arial" w:hAnsi="Arial"/>
        <w:sz w:val="29"/>
        <w:szCs w:val="29"/>
        <w:vertAlign w:val="baseline"/>
      </w:rPr>
    </w:lvl>
    <w:lvl w:ilvl="1">
      <w:start w:val="1"/>
      <w:numFmt w:val="bullet"/>
      <w:lvlText w:val="•"/>
      <w:lvlJc w:val="left"/>
      <w:pPr>
        <w:ind w:left="502" w:firstLine="240.00000000000003"/>
      </w:pPr>
      <w:rPr>
        <w:rFonts w:ascii="Arial" w:cs="Arial" w:eastAsia="Arial" w:hAnsi="Arial"/>
        <w:sz w:val="29"/>
        <w:szCs w:val="29"/>
        <w:vertAlign w:val="baseline"/>
      </w:rPr>
    </w:lvl>
    <w:lvl w:ilvl="2">
      <w:start w:val="1"/>
      <w:numFmt w:val="bullet"/>
      <w:lvlText w:val="•"/>
      <w:lvlJc w:val="left"/>
      <w:pPr>
        <w:ind w:left="742" w:firstLine="480"/>
      </w:pPr>
      <w:rPr>
        <w:rFonts w:ascii="Arial" w:cs="Arial" w:eastAsia="Arial" w:hAnsi="Arial"/>
        <w:sz w:val="29"/>
        <w:szCs w:val="29"/>
        <w:vertAlign w:val="baseline"/>
      </w:rPr>
    </w:lvl>
    <w:lvl w:ilvl="3">
      <w:start w:val="1"/>
      <w:numFmt w:val="bullet"/>
      <w:lvlText w:val="•"/>
      <w:lvlJc w:val="left"/>
      <w:pPr>
        <w:ind w:left="982" w:firstLine="720"/>
      </w:pPr>
      <w:rPr>
        <w:rFonts w:ascii="Arial" w:cs="Arial" w:eastAsia="Arial" w:hAnsi="Arial"/>
        <w:sz w:val="29"/>
        <w:szCs w:val="29"/>
        <w:vertAlign w:val="baseline"/>
      </w:rPr>
    </w:lvl>
    <w:lvl w:ilvl="4">
      <w:start w:val="1"/>
      <w:numFmt w:val="bullet"/>
      <w:lvlText w:val="•"/>
      <w:lvlJc w:val="left"/>
      <w:pPr>
        <w:ind w:left="1222" w:firstLine="960"/>
      </w:pPr>
      <w:rPr>
        <w:rFonts w:ascii="Arial" w:cs="Arial" w:eastAsia="Arial" w:hAnsi="Arial"/>
        <w:sz w:val="29"/>
        <w:szCs w:val="29"/>
        <w:vertAlign w:val="baseline"/>
      </w:rPr>
    </w:lvl>
    <w:lvl w:ilvl="5">
      <w:start w:val="1"/>
      <w:numFmt w:val="bullet"/>
      <w:lvlText w:val="•"/>
      <w:lvlJc w:val="left"/>
      <w:pPr>
        <w:ind w:left="1462" w:firstLine="1199.9999999999998"/>
      </w:pPr>
      <w:rPr>
        <w:rFonts w:ascii="Arial" w:cs="Arial" w:eastAsia="Arial" w:hAnsi="Arial"/>
        <w:sz w:val="29"/>
        <w:szCs w:val="29"/>
        <w:vertAlign w:val="baseline"/>
      </w:rPr>
    </w:lvl>
    <w:lvl w:ilvl="6">
      <w:start w:val="1"/>
      <w:numFmt w:val="bullet"/>
      <w:lvlText w:val="•"/>
      <w:lvlJc w:val="left"/>
      <w:pPr>
        <w:ind w:left="1702" w:firstLine="1440"/>
      </w:pPr>
      <w:rPr>
        <w:rFonts w:ascii="Arial" w:cs="Arial" w:eastAsia="Arial" w:hAnsi="Arial"/>
        <w:sz w:val="29"/>
        <w:szCs w:val="29"/>
        <w:vertAlign w:val="baseline"/>
      </w:rPr>
    </w:lvl>
    <w:lvl w:ilvl="7">
      <w:start w:val="1"/>
      <w:numFmt w:val="bullet"/>
      <w:lvlText w:val="•"/>
      <w:lvlJc w:val="left"/>
      <w:pPr>
        <w:ind w:left="1942" w:firstLine="1680"/>
      </w:pPr>
      <w:rPr>
        <w:rFonts w:ascii="Arial" w:cs="Arial" w:eastAsia="Arial" w:hAnsi="Arial"/>
        <w:sz w:val="29"/>
        <w:szCs w:val="29"/>
        <w:vertAlign w:val="baseline"/>
      </w:rPr>
    </w:lvl>
    <w:lvl w:ilvl="8">
      <w:start w:val="1"/>
      <w:numFmt w:val="bullet"/>
      <w:lvlText w:val="•"/>
      <w:lvlJc w:val="left"/>
      <w:pPr>
        <w:ind w:left="2182" w:firstLine="1920"/>
      </w:pPr>
      <w:rPr>
        <w:rFonts w:ascii="Arial" w:cs="Arial" w:eastAsia="Arial" w:hAnsi="Arial"/>
        <w:sz w:val="29"/>
        <w:szCs w:val="29"/>
        <w:vertAlign w:val="baseline"/>
      </w:rPr>
    </w:lvl>
  </w:abstractNum>
  <w:abstractNum w:abstractNumId="13">
    <w:lvl w:ilvl="0">
      <w:start w:val="1"/>
      <w:numFmt w:val="bullet"/>
      <w:lvlText w:val="•"/>
      <w:lvlJc w:val="left"/>
      <w:pPr>
        <w:ind w:left="262" w:firstLine="0"/>
      </w:pPr>
      <w:rPr>
        <w:rFonts w:ascii="Arial" w:cs="Arial" w:eastAsia="Arial" w:hAnsi="Arial"/>
        <w:sz w:val="29"/>
        <w:szCs w:val="29"/>
        <w:vertAlign w:val="baseline"/>
      </w:rPr>
    </w:lvl>
    <w:lvl w:ilvl="1">
      <w:start w:val="1"/>
      <w:numFmt w:val="bullet"/>
      <w:lvlText w:val="•"/>
      <w:lvlJc w:val="left"/>
      <w:pPr>
        <w:ind w:left="502" w:firstLine="240.00000000000003"/>
      </w:pPr>
      <w:rPr>
        <w:rFonts w:ascii="Arial" w:cs="Arial" w:eastAsia="Arial" w:hAnsi="Arial"/>
        <w:sz w:val="29"/>
        <w:szCs w:val="29"/>
        <w:vertAlign w:val="baseline"/>
      </w:rPr>
    </w:lvl>
    <w:lvl w:ilvl="2">
      <w:start w:val="1"/>
      <w:numFmt w:val="bullet"/>
      <w:lvlText w:val="•"/>
      <w:lvlJc w:val="left"/>
      <w:pPr>
        <w:ind w:left="742" w:firstLine="480"/>
      </w:pPr>
      <w:rPr>
        <w:rFonts w:ascii="Arial" w:cs="Arial" w:eastAsia="Arial" w:hAnsi="Arial"/>
        <w:sz w:val="29"/>
        <w:szCs w:val="29"/>
        <w:vertAlign w:val="baseline"/>
      </w:rPr>
    </w:lvl>
    <w:lvl w:ilvl="3">
      <w:start w:val="1"/>
      <w:numFmt w:val="bullet"/>
      <w:lvlText w:val="•"/>
      <w:lvlJc w:val="left"/>
      <w:pPr>
        <w:ind w:left="982" w:firstLine="720"/>
      </w:pPr>
      <w:rPr>
        <w:rFonts w:ascii="Arial" w:cs="Arial" w:eastAsia="Arial" w:hAnsi="Arial"/>
        <w:sz w:val="29"/>
        <w:szCs w:val="29"/>
        <w:vertAlign w:val="baseline"/>
      </w:rPr>
    </w:lvl>
    <w:lvl w:ilvl="4">
      <w:start w:val="1"/>
      <w:numFmt w:val="bullet"/>
      <w:lvlText w:val="•"/>
      <w:lvlJc w:val="left"/>
      <w:pPr>
        <w:ind w:left="1222" w:firstLine="960"/>
      </w:pPr>
      <w:rPr>
        <w:rFonts w:ascii="Arial" w:cs="Arial" w:eastAsia="Arial" w:hAnsi="Arial"/>
        <w:sz w:val="29"/>
        <w:szCs w:val="29"/>
        <w:vertAlign w:val="baseline"/>
      </w:rPr>
    </w:lvl>
    <w:lvl w:ilvl="5">
      <w:start w:val="1"/>
      <w:numFmt w:val="bullet"/>
      <w:lvlText w:val="•"/>
      <w:lvlJc w:val="left"/>
      <w:pPr>
        <w:ind w:left="1462" w:firstLine="1199.9999999999998"/>
      </w:pPr>
      <w:rPr>
        <w:rFonts w:ascii="Arial" w:cs="Arial" w:eastAsia="Arial" w:hAnsi="Arial"/>
        <w:sz w:val="29"/>
        <w:szCs w:val="29"/>
        <w:vertAlign w:val="baseline"/>
      </w:rPr>
    </w:lvl>
    <w:lvl w:ilvl="6">
      <w:start w:val="1"/>
      <w:numFmt w:val="bullet"/>
      <w:lvlText w:val="•"/>
      <w:lvlJc w:val="left"/>
      <w:pPr>
        <w:ind w:left="1702" w:firstLine="1440"/>
      </w:pPr>
      <w:rPr>
        <w:rFonts w:ascii="Arial" w:cs="Arial" w:eastAsia="Arial" w:hAnsi="Arial"/>
        <w:sz w:val="29"/>
        <w:szCs w:val="29"/>
        <w:vertAlign w:val="baseline"/>
      </w:rPr>
    </w:lvl>
    <w:lvl w:ilvl="7">
      <w:start w:val="1"/>
      <w:numFmt w:val="bullet"/>
      <w:lvlText w:val="•"/>
      <w:lvlJc w:val="left"/>
      <w:pPr>
        <w:ind w:left="1942" w:firstLine="1680"/>
      </w:pPr>
      <w:rPr>
        <w:rFonts w:ascii="Arial" w:cs="Arial" w:eastAsia="Arial" w:hAnsi="Arial"/>
        <w:sz w:val="29"/>
        <w:szCs w:val="29"/>
        <w:vertAlign w:val="baseline"/>
      </w:rPr>
    </w:lvl>
    <w:lvl w:ilvl="8">
      <w:start w:val="1"/>
      <w:numFmt w:val="bullet"/>
      <w:lvlText w:val="•"/>
      <w:lvlJc w:val="left"/>
      <w:pPr>
        <w:ind w:left="2182" w:firstLine="1920"/>
      </w:pPr>
      <w:rPr>
        <w:rFonts w:ascii="Arial" w:cs="Arial" w:eastAsia="Arial" w:hAnsi="Arial"/>
        <w:sz w:val="29"/>
        <w:szCs w:val="29"/>
        <w:vertAlign w:val="baseline"/>
      </w:rPr>
    </w:lvl>
  </w:abstractNum>
  <w:abstractNum w:abstractNumId="14">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15">
    <w:lvl w:ilvl="0">
      <w:start w:val="1"/>
      <w:numFmt w:val="bullet"/>
      <w:lvlText w:val="•"/>
      <w:lvlJc w:val="left"/>
      <w:pPr>
        <w:ind w:left="262" w:firstLine="0"/>
      </w:pPr>
      <w:rPr>
        <w:rFonts w:ascii="Arial" w:cs="Arial" w:eastAsia="Arial" w:hAnsi="Arial"/>
        <w:sz w:val="29"/>
        <w:szCs w:val="29"/>
        <w:vertAlign w:val="baseline"/>
      </w:rPr>
    </w:lvl>
    <w:lvl w:ilvl="1">
      <w:start w:val="1"/>
      <w:numFmt w:val="bullet"/>
      <w:lvlText w:val="•"/>
      <w:lvlJc w:val="left"/>
      <w:pPr>
        <w:ind w:left="502" w:firstLine="240.00000000000003"/>
      </w:pPr>
      <w:rPr>
        <w:rFonts w:ascii="Arial" w:cs="Arial" w:eastAsia="Arial" w:hAnsi="Arial"/>
        <w:sz w:val="29"/>
        <w:szCs w:val="29"/>
        <w:vertAlign w:val="baseline"/>
      </w:rPr>
    </w:lvl>
    <w:lvl w:ilvl="2">
      <w:start w:val="1"/>
      <w:numFmt w:val="bullet"/>
      <w:lvlText w:val="•"/>
      <w:lvlJc w:val="left"/>
      <w:pPr>
        <w:ind w:left="742" w:firstLine="480"/>
      </w:pPr>
      <w:rPr>
        <w:rFonts w:ascii="Arial" w:cs="Arial" w:eastAsia="Arial" w:hAnsi="Arial"/>
        <w:sz w:val="29"/>
        <w:szCs w:val="29"/>
        <w:vertAlign w:val="baseline"/>
      </w:rPr>
    </w:lvl>
    <w:lvl w:ilvl="3">
      <w:start w:val="1"/>
      <w:numFmt w:val="bullet"/>
      <w:lvlText w:val="•"/>
      <w:lvlJc w:val="left"/>
      <w:pPr>
        <w:ind w:left="982" w:firstLine="720"/>
      </w:pPr>
      <w:rPr>
        <w:rFonts w:ascii="Arial" w:cs="Arial" w:eastAsia="Arial" w:hAnsi="Arial"/>
        <w:sz w:val="29"/>
        <w:szCs w:val="29"/>
        <w:vertAlign w:val="baseline"/>
      </w:rPr>
    </w:lvl>
    <w:lvl w:ilvl="4">
      <w:start w:val="1"/>
      <w:numFmt w:val="bullet"/>
      <w:lvlText w:val="•"/>
      <w:lvlJc w:val="left"/>
      <w:pPr>
        <w:ind w:left="1222" w:firstLine="960"/>
      </w:pPr>
      <w:rPr>
        <w:rFonts w:ascii="Arial" w:cs="Arial" w:eastAsia="Arial" w:hAnsi="Arial"/>
        <w:sz w:val="29"/>
        <w:szCs w:val="29"/>
        <w:vertAlign w:val="baseline"/>
      </w:rPr>
    </w:lvl>
    <w:lvl w:ilvl="5">
      <w:start w:val="1"/>
      <w:numFmt w:val="bullet"/>
      <w:lvlText w:val="•"/>
      <w:lvlJc w:val="left"/>
      <w:pPr>
        <w:ind w:left="1462" w:firstLine="1199.9999999999998"/>
      </w:pPr>
      <w:rPr>
        <w:rFonts w:ascii="Arial" w:cs="Arial" w:eastAsia="Arial" w:hAnsi="Arial"/>
        <w:sz w:val="29"/>
        <w:szCs w:val="29"/>
        <w:vertAlign w:val="baseline"/>
      </w:rPr>
    </w:lvl>
    <w:lvl w:ilvl="6">
      <w:start w:val="1"/>
      <w:numFmt w:val="bullet"/>
      <w:lvlText w:val="•"/>
      <w:lvlJc w:val="left"/>
      <w:pPr>
        <w:ind w:left="1702" w:firstLine="1440"/>
      </w:pPr>
      <w:rPr>
        <w:rFonts w:ascii="Arial" w:cs="Arial" w:eastAsia="Arial" w:hAnsi="Arial"/>
        <w:sz w:val="29"/>
        <w:szCs w:val="29"/>
        <w:vertAlign w:val="baseline"/>
      </w:rPr>
    </w:lvl>
    <w:lvl w:ilvl="7">
      <w:start w:val="1"/>
      <w:numFmt w:val="bullet"/>
      <w:lvlText w:val="•"/>
      <w:lvlJc w:val="left"/>
      <w:pPr>
        <w:ind w:left="1942" w:firstLine="1680"/>
      </w:pPr>
      <w:rPr>
        <w:rFonts w:ascii="Arial" w:cs="Arial" w:eastAsia="Arial" w:hAnsi="Arial"/>
        <w:sz w:val="29"/>
        <w:szCs w:val="29"/>
        <w:vertAlign w:val="baseline"/>
      </w:rPr>
    </w:lvl>
    <w:lvl w:ilvl="8">
      <w:start w:val="1"/>
      <w:numFmt w:val="bullet"/>
      <w:lvlText w:val="•"/>
      <w:lvlJc w:val="left"/>
      <w:pPr>
        <w:ind w:left="2182" w:firstLine="1920"/>
      </w:pPr>
      <w:rPr>
        <w:rFonts w:ascii="Arial" w:cs="Arial" w:eastAsia="Arial" w:hAnsi="Arial"/>
        <w:sz w:val="29"/>
        <w:szCs w:val="29"/>
        <w:vertAlign w:val="baseline"/>
      </w:rPr>
    </w:lvl>
  </w:abstractNum>
  <w:abstractNum w:abstractNumId="16">
    <w:lvl w:ilvl="0">
      <w:start w:val="1"/>
      <w:numFmt w:val="bullet"/>
      <w:lvlText w:val="•"/>
      <w:lvlJc w:val="left"/>
      <w:pPr>
        <w:ind w:left="262" w:firstLine="0"/>
      </w:pPr>
      <w:rPr>
        <w:rFonts w:ascii="Arial" w:cs="Arial" w:eastAsia="Arial" w:hAnsi="Arial"/>
        <w:sz w:val="29"/>
        <w:szCs w:val="29"/>
        <w:u w:val="single"/>
        <w:vertAlign w:val="baseline"/>
      </w:rPr>
    </w:lvl>
    <w:lvl w:ilvl="1">
      <w:start w:val="1"/>
      <w:numFmt w:val="bullet"/>
      <w:lvlText w:val="•"/>
      <w:lvlJc w:val="left"/>
      <w:pPr>
        <w:ind w:left="502" w:firstLine="240.00000000000003"/>
      </w:pPr>
      <w:rPr>
        <w:rFonts w:ascii="Arial" w:cs="Arial" w:eastAsia="Arial" w:hAnsi="Arial"/>
        <w:sz w:val="29"/>
        <w:szCs w:val="29"/>
        <w:u w:val="single"/>
        <w:vertAlign w:val="baseline"/>
      </w:rPr>
    </w:lvl>
    <w:lvl w:ilvl="2">
      <w:start w:val="1"/>
      <w:numFmt w:val="bullet"/>
      <w:lvlText w:val="•"/>
      <w:lvlJc w:val="left"/>
      <w:pPr>
        <w:ind w:left="742" w:firstLine="480"/>
      </w:pPr>
      <w:rPr>
        <w:rFonts w:ascii="Arial" w:cs="Arial" w:eastAsia="Arial" w:hAnsi="Arial"/>
        <w:sz w:val="29"/>
        <w:szCs w:val="29"/>
        <w:u w:val="single"/>
        <w:vertAlign w:val="baseline"/>
      </w:rPr>
    </w:lvl>
    <w:lvl w:ilvl="3">
      <w:start w:val="1"/>
      <w:numFmt w:val="bullet"/>
      <w:lvlText w:val="•"/>
      <w:lvlJc w:val="left"/>
      <w:pPr>
        <w:ind w:left="982" w:firstLine="720"/>
      </w:pPr>
      <w:rPr>
        <w:rFonts w:ascii="Arial" w:cs="Arial" w:eastAsia="Arial" w:hAnsi="Arial"/>
        <w:sz w:val="29"/>
        <w:szCs w:val="29"/>
        <w:u w:val="single"/>
        <w:vertAlign w:val="baseline"/>
      </w:rPr>
    </w:lvl>
    <w:lvl w:ilvl="4">
      <w:start w:val="1"/>
      <w:numFmt w:val="bullet"/>
      <w:lvlText w:val="•"/>
      <w:lvlJc w:val="left"/>
      <w:pPr>
        <w:ind w:left="1222" w:firstLine="960"/>
      </w:pPr>
      <w:rPr>
        <w:rFonts w:ascii="Arial" w:cs="Arial" w:eastAsia="Arial" w:hAnsi="Arial"/>
        <w:sz w:val="29"/>
        <w:szCs w:val="29"/>
        <w:u w:val="single"/>
        <w:vertAlign w:val="baseline"/>
      </w:rPr>
    </w:lvl>
    <w:lvl w:ilvl="5">
      <w:start w:val="1"/>
      <w:numFmt w:val="bullet"/>
      <w:lvlText w:val="•"/>
      <w:lvlJc w:val="left"/>
      <w:pPr>
        <w:ind w:left="1462" w:firstLine="1199.9999999999998"/>
      </w:pPr>
      <w:rPr>
        <w:rFonts w:ascii="Arial" w:cs="Arial" w:eastAsia="Arial" w:hAnsi="Arial"/>
        <w:sz w:val="29"/>
        <w:szCs w:val="29"/>
        <w:u w:val="single"/>
        <w:vertAlign w:val="baseline"/>
      </w:rPr>
    </w:lvl>
    <w:lvl w:ilvl="6">
      <w:start w:val="1"/>
      <w:numFmt w:val="bullet"/>
      <w:lvlText w:val="•"/>
      <w:lvlJc w:val="left"/>
      <w:pPr>
        <w:ind w:left="1702" w:firstLine="1440"/>
      </w:pPr>
      <w:rPr>
        <w:rFonts w:ascii="Arial" w:cs="Arial" w:eastAsia="Arial" w:hAnsi="Arial"/>
        <w:sz w:val="29"/>
        <w:szCs w:val="29"/>
        <w:u w:val="single"/>
        <w:vertAlign w:val="baseline"/>
      </w:rPr>
    </w:lvl>
    <w:lvl w:ilvl="7">
      <w:start w:val="1"/>
      <w:numFmt w:val="bullet"/>
      <w:lvlText w:val="•"/>
      <w:lvlJc w:val="left"/>
      <w:pPr>
        <w:ind w:left="1942" w:firstLine="1680"/>
      </w:pPr>
      <w:rPr>
        <w:rFonts w:ascii="Arial" w:cs="Arial" w:eastAsia="Arial" w:hAnsi="Arial"/>
        <w:sz w:val="29"/>
        <w:szCs w:val="29"/>
        <w:u w:val="single"/>
        <w:vertAlign w:val="baseline"/>
      </w:rPr>
    </w:lvl>
    <w:lvl w:ilvl="8">
      <w:start w:val="1"/>
      <w:numFmt w:val="bullet"/>
      <w:lvlText w:val="•"/>
      <w:lvlJc w:val="left"/>
      <w:pPr>
        <w:ind w:left="2182" w:firstLine="1920"/>
      </w:pPr>
      <w:rPr>
        <w:rFonts w:ascii="Arial" w:cs="Arial" w:eastAsia="Arial" w:hAnsi="Arial"/>
        <w:sz w:val="29"/>
        <w:szCs w:val="29"/>
        <w:u w:val="singl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Normal" w:default="1">
    <w:name w:val="Normal"/>
    <w:rPr>
      <w:sz w:val="24"/>
      <w:szCs w:val="24"/>
      <w:lang w:eastAsia="en-US" w:val="en-U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Hipervnculo">
    <w:name w:val="Hyperlink"/>
    <w:rPr>
      <w:u w:val="single"/>
    </w:rPr>
  </w:style>
  <w:style w:type="table" w:styleId="TableNormal" w:customStyle="1">
    <w:name w:val="Table Normal"/>
    <w:tblPr>
      <w:tblInd w:w="0.0" w:type="dxa"/>
      <w:tblCellMar>
        <w:top w:w="0.0" w:type="dxa"/>
        <w:left w:w="0.0" w:type="dxa"/>
        <w:bottom w:w="0.0" w:type="dxa"/>
        <w:right w:w="0.0" w:type="dxa"/>
      </w:tblCellMar>
    </w:tblPr>
  </w:style>
  <w:style w:type="paragraph" w:styleId="Body" w:customStyle="1">
    <w:name w:val="Body"/>
    <w:rPr>
      <w:rFonts w:ascii="Helvetica" w:cs="Arial Unicode MS" w:hAnsi="Arial Unicode MS"/>
      <w:color w:val="000000"/>
      <w:sz w:val="22"/>
      <w:szCs w:val="22"/>
      <w:lang w:val="es-ES_tradnl"/>
    </w:rPr>
  </w:style>
  <w:style w:type="paragraph" w:styleId="Default" w:customStyle="1">
    <w:name w:val="Default"/>
    <w:rPr>
      <w:rFonts w:ascii="Arial Unicode MS" w:cs="Arial Unicode MS" w:hAnsi="Helvetica"/>
      <w:color w:val="000000"/>
      <w:sz w:val="22"/>
      <w:szCs w:val="22"/>
    </w:rPr>
  </w:style>
  <w:style w:type="numbering" w:styleId="BulletBig" w:customStyle="1">
    <w:name w:val="Bullet Big"/>
    <w:pPr>
      <w:numPr>
        <w:numId w:val="9"/>
      </w:numPr>
    </w:pPr>
  </w:style>
  <w:style w:type="numbering" w:styleId="Bullet" w:customStyle="1">
    <w:name w:val="Bullet"/>
    <w:pPr>
      <w:numPr>
        <w:numId w:val="5"/>
      </w:numPr>
    </w:pPr>
  </w:style>
  <w:style w:type="numbering" w:styleId="Dash" w:customStyle="1">
    <w:name w:val="Dash"/>
    <w:pPr>
      <w:numPr>
        <w:numId w:val="13"/>
      </w:numPr>
    </w:pPr>
  </w:style>
  <w:style w:type="paragraph" w:styleId="Textodeglobo">
    <w:name w:val="Balloon Text"/>
    <w:basedOn w:val="Normal"/>
    <w:link w:val="TextodegloboCar"/>
    <w:uiPriority w:val="99"/>
    <w:semiHidden w:val="1"/>
    <w:unhideWhenUsed w:val="1"/>
    <w:rsid w:val="00CD412B"/>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CD412B"/>
    <w:rPr>
      <w:rFonts w:ascii="Tahoma" w:cs="Tahoma" w:hAnsi="Tahoma"/>
      <w:sz w:val="16"/>
      <w:szCs w:val="16"/>
      <w:lang w:eastAsia="en-US" w:val="en-US"/>
    </w:rPr>
  </w:style>
  <w:style w:type="paragraph" w:styleId="NormalWeb">
    <w:name w:val="Normal (Web)"/>
    <w:basedOn w:val="Normal"/>
    <w:uiPriority w:val="99"/>
    <w:semiHidden w:val="1"/>
    <w:unhideWhenUsed w:val="1"/>
    <w:rsid w:val="008D5899"/>
    <w:pPr>
      <w:pBdr>
        <w:top w:color="auto" w:space="0" w:sz="0" w:val="none"/>
        <w:left w:color="auto" w:space="0" w:sz="0" w:val="none"/>
        <w:bottom w:color="auto" w:space="0" w:sz="0" w:val="none"/>
        <w:right w:color="auto" w:space="0" w:sz="0" w:val="none"/>
        <w:between w:color="auto" w:space="0" w:sz="0" w:val="none"/>
        <w:bar w:color="auto" w:space="0" w:sz="0" w:val="none"/>
      </w:pBdr>
      <w:spacing w:after="100" w:afterAutospacing="1" w:before="100" w:beforeAutospacing="1"/>
    </w:pPr>
    <w:rPr>
      <w:rFonts w:eastAsia="Times New Roman"/>
      <w:bdr w:color="auto" w:space="0" w:sz="0" w:val="none"/>
      <w:lang w:eastAsia="es-UY" w:val="es-UY"/>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 Type="http://schemas.openxmlformats.org/officeDocument/2006/relationships/settings" Target="settings.xml"/><Relationship Id="rId10" Type="http://schemas.openxmlformats.org/officeDocument/2006/relationships/header" Target="header1.xml"/><Relationship Id="rId5" Type="http://schemas.openxmlformats.org/officeDocument/2006/relationships/styles" Target="styles.xml"/><Relationship Id="rId8" Type="http://schemas.openxmlformats.org/officeDocument/2006/relationships/image" Target="media/image4.png"/><Relationship Id="rId4" Type="http://schemas.openxmlformats.org/officeDocument/2006/relationships/numbering" Target="numbering.xml"/><Relationship Id="rId9" Type="http://schemas.openxmlformats.org/officeDocument/2006/relationships/image" Target="media/image6.png"/><Relationship Id="rId3" Type="http://schemas.openxmlformats.org/officeDocument/2006/relationships/fontTable" Target="fontTable.xml"/><Relationship Id="rId6" Type="http://schemas.openxmlformats.org/officeDocument/2006/relationships/image" Target="media/image7.png"/><Relationship Id="rId11" Type="http://schemas.openxmlformats.org/officeDocument/2006/relationships/footer" Target="footer1.xml"/><Relationship Id="rId7" Type="http://schemas.openxmlformats.org/officeDocument/2006/relationships/image" Target="media/image8.png"/><Relationship Id="rId1"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