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42" w:rsidRDefault="00DF7FCE">
      <w:pPr>
        <w:rPr>
          <w:rStyle w:val="crayon-v"/>
          <w:sz w:val="28"/>
          <w:szCs w:val="28"/>
        </w:rPr>
      </w:pPr>
      <w:r w:rsidRPr="00DF7FCE">
        <w:rPr>
          <w:rStyle w:val="crayon-v"/>
          <w:sz w:val="28"/>
          <w:szCs w:val="28"/>
        </w:rPr>
        <w:t>Bonus Lab</w:t>
      </w:r>
      <w:r>
        <w:rPr>
          <w:rStyle w:val="crayon-v"/>
          <w:sz w:val="28"/>
          <w:szCs w:val="28"/>
        </w:rPr>
        <w:t xml:space="preserve">: </w:t>
      </w:r>
      <w:r w:rsidRPr="00DF7FCE">
        <w:rPr>
          <w:rStyle w:val="crayon-v"/>
          <w:sz w:val="28"/>
          <w:szCs w:val="28"/>
        </w:rPr>
        <w:t>Rearm</w:t>
      </w:r>
      <w:r>
        <w:rPr>
          <w:rStyle w:val="crayon-v"/>
          <w:sz w:val="28"/>
          <w:szCs w:val="28"/>
        </w:rPr>
        <w:t>ing</w:t>
      </w:r>
      <w:r w:rsidRPr="00DF7FCE">
        <w:rPr>
          <w:rStyle w:val="crayon-v"/>
          <w:sz w:val="28"/>
          <w:szCs w:val="28"/>
        </w:rPr>
        <w:t xml:space="preserve"> the 180 Trial Period for Server 2012 R2</w:t>
      </w:r>
    </w:p>
    <w:p w:rsidR="00DF7FCE" w:rsidRDefault="00DF7FCE">
      <w:pPr>
        <w:rPr>
          <w:rStyle w:val="crayon-v"/>
          <w:sz w:val="28"/>
          <w:szCs w:val="28"/>
        </w:rPr>
      </w:pPr>
    </w:p>
    <w:p w:rsidR="00DF7FCE" w:rsidRDefault="00DF7FCE">
      <w:pPr>
        <w:rPr>
          <w:rStyle w:val="crayon-v"/>
          <w:szCs w:val="24"/>
        </w:rPr>
      </w:pPr>
      <w:r w:rsidRPr="00DF7FCE">
        <w:rPr>
          <w:rStyle w:val="crayon-v"/>
          <w:szCs w:val="24"/>
        </w:rPr>
        <w:t>Overview</w:t>
      </w:r>
    </w:p>
    <w:p w:rsidR="00DF7FCE" w:rsidRDefault="00DF7FCE">
      <w:pPr>
        <w:rPr>
          <w:rStyle w:val="crayon-v"/>
          <w:szCs w:val="24"/>
        </w:rPr>
      </w:pPr>
    </w:p>
    <w:p w:rsidR="00DF7FCE" w:rsidRDefault="00DF7FCE">
      <w:pPr>
        <w:rPr>
          <w:b w:val="0"/>
          <w:szCs w:val="24"/>
        </w:rPr>
      </w:pPr>
      <w:r>
        <w:rPr>
          <w:b w:val="0"/>
          <w:szCs w:val="24"/>
        </w:rPr>
        <w:t xml:space="preserve">Microsoft permits the rearming of the 180-day trial period for Server 2012 R2 up to five times. Installing certain roles and features during the trial period seems to cause the trail period to end. </w:t>
      </w:r>
      <w:r w:rsidR="00CD0005">
        <w:rPr>
          <w:b w:val="0"/>
          <w:szCs w:val="24"/>
        </w:rPr>
        <w:t xml:space="preserve">In this instance installing the Hyper-V role caused the 180-trail period to end. </w:t>
      </w:r>
    </w:p>
    <w:p w:rsidR="00DF7FCE" w:rsidRDefault="00DF7FCE">
      <w:pPr>
        <w:rPr>
          <w:b w:val="0"/>
          <w:szCs w:val="24"/>
        </w:rPr>
      </w:pPr>
    </w:p>
    <w:p w:rsidR="00DF7FCE" w:rsidRDefault="00DF7FCE">
      <w:pPr>
        <w:rPr>
          <w:b w:val="0"/>
          <w:szCs w:val="24"/>
        </w:rPr>
      </w:pPr>
      <w:r>
        <w:rPr>
          <w:b w:val="0"/>
          <w:szCs w:val="24"/>
        </w:rPr>
        <w:t>Typing the following command in PowerShell will rearm the 180-day trial period.</w:t>
      </w:r>
    </w:p>
    <w:p w:rsidR="00DF7FCE" w:rsidRDefault="00DF7FCE">
      <w:pPr>
        <w:rPr>
          <w:b w:val="0"/>
          <w:szCs w:val="24"/>
        </w:rPr>
      </w:pPr>
    </w:p>
    <w:p w:rsidR="00DF7FCE" w:rsidRPr="00DF7FCE" w:rsidRDefault="00DF7FCE">
      <w:pPr>
        <w:rPr>
          <w:rFonts w:ascii="Courier New" w:hAnsi="Courier New" w:cs="Courier New"/>
          <w:b w:val="0"/>
          <w:szCs w:val="24"/>
        </w:rPr>
      </w:pPr>
      <w:r w:rsidRPr="00DF7FCE">
        <w:rPr>
          <w:rFonts w:ascii="Courier New" w:hAnsi="Courier New" w:cs="Courier New"/>
          <w:b w:val="0"/>
          <w:color w:val="FFFFFF" w:themeColor="background1"/>
          <w:szCs w:val="24"/>
          <w:highlight w:val="black"/>
        </w:rPr>
        <w:t>slmgr.vbs -rear</w:t>
      </w:r>
      <w:r>
        <w:rPr>
          <w:rFonts w:ascii="Courier New" w:hAnsi="Courier New" w:cs="Courier New"/>
          <w:b w:val="0"/>
          <w:color w:val="FFFFFF" w:themeColor="background1"/>
          <w:szCs w:val="24"/>
          <w:highlight w:val="black"/>
        </w:rPr>
        <w:t>m</w:t>
      </w:r>
    </w:p>
    <w:p w:rsidR="00DF7FCE" w:rsidRDefault="00DF7FCE" w:rsidP="00DF7FCE">
      <w:pPr>
        <w:ind w:left="0"/>
        <w:rPr>
          <w:b w:val="0"/>
          <w:szCs w:val="24"/>
        </w:rPr>
      </w:pPr>
    </w:p>
    <w:p w:rsidR="00DF7FCE" w:rsidRDefault="00DF7FCE">
      <w:pPr>
        <w:rPr>
          <w:b w:val="0"/>
          <w:szCs w:val="24"/>
        </w:rPr>
      </w:pPr>
      <w:r>
        <w:rPr>
          <w:b w:val="0"/>
          <w:noProof/>
          <w:szCs w:val="24"/>
        </w:rPr>
        <w:drawing>
          <wp:inline distT="0" distB="0" distL="0" distR="0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05" w:rsidRDefault="00CD0005">
      <w:pPr>
        <w:rPr>
          <w:b w:val="0"/>
          <w:szCs w:val="24"/>
        </w:rPr>
      </w:pPr>
    </w:p>
    <w:p w:rsidR="00DF7FCE" w:rsidRDefault="00CD0005">
      <w:pPr>
        <w:rPr>
          <w:b w:val="0"/>
          <w:szCs w:val="24"/>
        </w:rPr>
      </w:pPr>
      <w:r>
        <w:rPr>
          <w:b w:val="0"/>
          <w:szCs w:val="24"/>
        </w:rPr>
        <w:t xml:space="preserve">This rearming is only to be used for testing and development and should be used on a server in a production environment. </w:t>
      </w:r>
    </w:p>
    <w:p w:rsidR="000F1433" w:rsidRDefault="000F1433">
      <w:pPr>
        <w:rPr>
          <w:b w:val="0"/>
          <w:szCs w:val="24"/>
        </w:rPr>
      </w:pPr>
    </w:p>
    <w:p w:rsidR="000F1433" w:rsidRDefault="000F1433">
      <w:pPr>
        <w:rPr>
          <w:b w:val="0"/>
          <w:szCs w:val="24"/>
        </w:rPr>
      </w:pPr>
      <w:r>
        <w:rPr>
          <w:b w:val="0"/>
          <w:szCs w:val="24"/>
        </w:rPr>
        <w:t>End of Lab!</w:t>
      </w:r>
      <w:bookmarkStart w:id="0" w:name="_GoBack"/>
      <w:bookmarkEnd w:id="0"/>
    </w:p>
    <w:p w:rsidR="00DF7FCE" w:rsidRPr="00DF7FCE" w:rsidRDefault="00DF7FCE">
      <w:pPr>
        <w:rPr>
          <w:b w:val="0"/>
          <w:szCs w:val="24"/>
        </w:rPr>
      </w:pPr>
    </w:p>
    <w:sectPr w:rsidR="00DF7FCE" w:rsidRPr="00DF7F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1C5" w:rsidRDefault="009411C5" w:rsidP="00CD0005">
      <w:r>
        <w:separator/>
      </w:r>
    </w:p>
  </w:endnote>
  <w:endnote w:type="continuationSeparator" w:id="0">
    <w:p w:rsidR="009411C5" w:rsidRDefault="009411C5" w:rsidP="00CD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018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005" w:rsidRDefault="00CD00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4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7F14" w:rsidRPr="00211F65" w:rsidRDefault="00697F14" w:rsidP="00697F14">
    <w:pPr>
      <w:pStyle w:val="Footer"/>
      <w:jc w:val="center"/>
      <w:rPr>
        <w:b w:val="0"/>
      </w:rPr>
    </w:pPr>
    <w:r w:rsidRPr="00697F14">
      <w:rPr>
        <w:b w:val="0"/>
      </w:rPr>
      <w:t>© 2016 syberoffense.com All Rights Reserved</w:t>
    </w:r>
  </w:p>
  <w:p w:rsidR="00CD0005" w:rsidRDefault="00CD0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1C5" w:rsidRDefault="009411C5" w:rsidP="00CD0005">
      <w:r>
        <w:separator/>
      </w:r>
    </w:p>
  </w:footnote>
  <w:footnote w:type="continuationSeparator" w:id="0">
    <w:p w:rsidR="009411C5" w:rsidRDefault="009411C5" w:rsidP="00CD0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F14" w:rsidRDefault="00697F14">
    <w:pPr>
      <w:pStyle w:val="Header"/>
    </w:pPr>
    <w:r>
      <w:rPr>
        <w:noProof/>
      </w:rPr>
      <w:drawing>
        <wp:inline distT="0" distB="0" distL="0" distR="0" wp14:anchorId="6296C7E9" wp14:editId="4D801600">
          <wp:extent cx="1859280" cy="116459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CE"/>
    <w:rsid w:val="000F1433"/>
    <w:rsid w:val="00176542"/>
    <w:rsid w:val="002A75F2"/>
    <w:rsid w:val="00697F14"/>
    <w:rsid w:val="009411C5"/>
    <w:rsid w:val="00CD0005"/>
    <w:rsid w:val="00DF7FCE"/>
    <w:rsid w:val="00E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7DB0"/>
  <w15:chartTrackingRefBased/>
  <w15:docId w15:val="{C7D8C397-3889-438C-8B51-FF15C3A5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DF7FCE"/>
  </w:style>
  <w:style w:type="character" w:customStyle="1" w:styleId="crayon-v">
    <w:name w:val="crayon-v"/>
    <w:basedOn w:val="DefaultParagraphFont"/>
    <w:rsid w:val="00DF7FCE"/>
  </w:style>
  <w:style w:type="character" w:customStyle="1" w:styleId="crayon-sy">
    <w:name w:val="crayon-sy"/>
    <w:basedOn w:val="DefaultParagraphFont"/>
    <w:rsid w:val="00DF7FCE"/>
  </w:style>
  <w:style w:type="character" w:customStyle="1" w:styleId="crayon-o">
    <w:name w:val="crayon-o"/>
    <w:basedOn w:val="DefaultParagraphFont"/>
    <w:rsid w:val="00DF7FCE"/>
  </w:style>
  <w:style w:type="character" w:customStyle="1" w:styleId="crayon-i">
    <w:name w:val="crayon-i"/>
    <w:basedOn w:val="DefaultParagraphFont"/>
    <w:rsid w:val="00DF7FCE"/>
  </w:style>
  <w:style w:type="paragraph" w:styleId="Header">
    <w:name w:val="header"/>
    <w:basedOn w:val="Normal"/>
    <w:link w:val="HeaderChar"/>
    <w:uiPriority w:val="99"/>
    <w:unhideWhenUsed/>
    <w:rsid w:val="00CD0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005"/>
  </w:style>
  <w:style w:type="paragraph" w:styleId="Footer">
    <w:name w:val="footer"/>
    <w:basedOn w:val="Normal"/>
    <w:link w:val="FooterChar"/>
    <w:uiPriority w:val="99"/>
    <w:unhideWhenUsed/>
    <w:rsid w:val="00CD0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Expat</cp:lastModifiedBy>
  <cp:revision>4</cp:revision>
  <dcterms:created xsi:type="dcterms:W3CDTF">2017-03-16T10:58:00Z</dcterms:created>
  <dcterms:modified xsi:type="dcterms:W3CDTF">2017-03-16T11:56:00Z</dcterms:modified>
</cp:coreProperties>
</file>