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DD6EE" w:themeColor="accent1" w:themeTint="66"/>
  <w:body>
    <w:p w:rsidR="00AC1881" w:rsidRDefault="00AC1881" w:rsidP="00AC1881">
      <w:pPr>
        <w:spacing w:before="60"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B265CC3" wp14:editId="49C188DE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26416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 xml:space="preserve">Pittsburgh Auto Sales                                                                                                            </w:t>
      </w:r>
    </w:p>
    <w:p w:rsidR="00AC1881" w:rsidRDefault="00AC1881" w:rsidP="00AC18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1234 River Road</w:t>
      </w:r>
    </w:p>
    <w:p w:rsidR="00AC1881" w:rsidRPr="00A202A2" w:rsidRDefault="00AC1881" w:rsidP="00AC188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Pittsburgh, PA 15203</w:t>
      </w:r>
    </w:p>
    <w:p w:rsidR="00AC1881" w:rsidRDefault="00AC1881" w:rsidP="00AC1881">
      <w:pPr>
        <w:spacing w:beforeLines="70" w:before="168" w:afterLines="40" w:after="96"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Ind w:w="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99"/>
        <w:gridCol w:w="4103"/>
        <w:gridCol w:w="1530"/>
        <w:gridCol w:w="2573"/>
      </w:tblGrid>
      <w:tr w:rsidR="00E0711E" w:rsidTr="00015D7A">
        <w:trPr>
          <w:trHeight w:val="288"/>
        </w:trPr>
        <w:tc>
          <w:tcPr>
            <w:tcW w:w="6606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1881" w:rsidRPr="00AC1881" w:rsidRDefault="00AC1881" w:rsidP="00015D7A">
            <w:pPr>
              <w:spacing w:before="40" w:after="40"/>
              <w:ind w:left="-144"/>
            </w:pPr>
            <w:r w:rsidRPr="00AC1881">
              <w:rPr>
                <w:b/>
                <w:sz w:val="24"/>
                <w:szCs w:val="24"/>
              </w:rPr>
              <w:t>Project Scope Statement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  <w:rPr>
                <w:sz w:val="20"/>
                <w:szCs w:val="20"/>
              </w:rPr>
            </w:pPr>
            <w:r w:rsidRPr="00AC1881">
              <w:rPr>
                <w:sz w:val="20"/>
                <w:szCs w:val="20"/>
              </w:rPr>
              <w:t>Prepared by:</w:t>
            </w:r>
          </w:p>
        </w:tc>
        <w:sdt>
          <w:sdtPr>
            <w:rPr>
              <w:sz w:val="20"/>
              <w:szCs w:val="20"/>
            </w:rPr>
            <w:alias w:val="Prepared by"/>
            <w:tag w:val="Prepared by"/>
            <w:id w:val="1750380205"/>
            <w:lock w:val="sdtLocked"/>
            <w:placeholder>
              <w:docPart w:val="6A0349DE26264EF39749163A95B1579D"/>
            </w:placeholder>
            <w:text/>
          </w:sdtPr>
          <w:sdtEndPr/>
          <w:sdtContent>
            <w:tc>
              <w:tcPr>
                <w:tcW w:w="2574" w:type="dxa"/>
              </w:tcPr>
              <w:p w:rsidR="00AC1881" w:rsidRPr="00AC1881" w:rsidRDefault="00D620B4" w:rsidP="00D620B4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Michael Bowen</w:t>
                </w:r>
              </w:p>
            </w:tc>
          </w:sdtContent>
        </w:sdt>
      </w:tr>
      <w:tr w:rsidR="00E0711E" w:rsidTr="00E0711E">
        <w:trPr>
          <w:trHeight w:val="288"/>
        </w:trPr>
        <w:tc>
          <w:tcPr>
            <w:tcW w:w="6606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AC1881" w:rsidRPr="00AC1881" w:rsidRDefault="00AC1881" w:rsidP="00AC1881">
            <w:pPr>
              <w:spacing w:before="40" w:after="40"/>
              <w:rPr>
                <w:sz w:val="20"/>
                <w:szCs w:val="20"/>
              </w:rPr>
            </w:pPr>
            <w:r w:rsidRPr="00AC1881">
              <w:rPr>
                <w:sz w:val="20"/>
                <w:szCs w:val="20"/>
              </w:rPr>
              <w:t>Date:</w:t>
            </w:r>
          </w:p>
        </w:tc>
        <w:sdt>
          <w:sdtPr>
            <w:rPr>
              <w:sz w:val="20"/>
              <w:szCs w:val="20"/>
            </w:rPr>
            <w:alias w:val="Date"/>
            <w:tag w:val="Date"/>
            <w:id w:val="-93722040"/>
            <w:lock w:val="sdtLocked"/>
            <w:placeholder>
              <w:docPart w:val="594F93AFFCBB47A1B3D3637CA133711D"/>
            </w:placeholder>
            <w:date w:fullDate="2014-06-2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74" w:type="dxa"/>
              </w:tcPr>
              <w:p w:rsidR="00AC1881" w:rsidRPr="00AC1881" w:rsidRDefault="0004299B" w:rsidP="003E5C89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June 21, 2014</w:t>
                </w:r>
              </w:p>
            </w:tc>
          </w:sdtContent>
        </w:sdt>
      </w:tr>
      <w:tr w:rsidR="00AC1881" w:rsidTr="0089099B">
        <w:trPr>
          <w:trHeight w:val="288"/>
        </w:trPr>
        <w:tc>
          <w:tcPr>
            <w:tcW w:w="10710" w:type="dxa"/>
            <w:gridSpan w:val="4"/>
            <w:tcBorders>
              <w:top w:val="single" w:sz="4" w:space="0" w:color="auto"/>
            </w:tcBorders>
          </w:tcPr>
          <w:p w:rsidR="00AC1881" w:rsidRPr="00E0711E" w:rsidRDefault="00AC1881" w:rsidP="00E54685">
            <w:pPr>
              <w:spacing w:before="40" w:after="40"/>
              <w:rPr>
                <w:b/>
                <w:i/>
              </w:rPr>
            </w:pPr>
            <w:r w:rsidRPr="00E0711E">
              <w:rPr>
                <w:b/>
                <w:i/>
              </w:rPr>
              <w:t>General Project Information</w:t>
            </w:r>
          </w:p>
        </w:tc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Project Name:</w:t>
            </w:r>
          </w:p>
        </w:tc>
        <w:sdt>
          <w:sdtPr>
            <w:rPr>
              <w:sz w:val="20"/>
              <w:szCs w:val="20"/>
            </w:rPr>
            <w:alias w:val="Project Name"/>
            <w:tag w:val="Project Name"/>
            <w:id w:val="-1552379943"/>
            <w:lock w:val="sdtLocked"/>
            <w:placeholder>
              <w:docPart w:val="F81AE48618374FFCAF2817282CF133DA"/>
            </w:placeholder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D620B4" w:rsidP="00D620B4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Pittsburgh Auto Sales Computerized Information System</w:t>
                </w:r>
              </w:p>
            </w:tc>
          </w:sdtContent>
        </w:sdt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Sponsor:</w:t>
            </w:r>
          </w:p>
        </w:tc>
        <w:sdt>
          <w:sdtPr>
            <w:rPr>
              <w:sz w:val="20"/>
              <w:szCs w:val="20"/>
            </w:rPr>
            <w:alias w:val="Sponsor"/>
            <w:tag w:val="Sponsor"/>
            <w:id w:val="375747190"/>
            <w:lock w:val="sdtLocked"/>
            <w:placeholder>
              <w:docPart w:val="3FB13E48097C43A9B45640475B2FC525"/>
            </w:placeholder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D620B4" w:rsidP="00D620B4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Jerry </w:t>
                </w:r>
                <w:proofErr w:type="spellStart"/>
                <w:r>
                  <w:rPr>
                    <w:sz w:val="20"/>
                    <w:szCs w:val="20"/>
                  </w:rPr>
                  <w:t>Gergich</w:t>
                </w:r>
                <w:proofErr w:type="spellEnd"/>
                <w:r>
                  <w:rPr>
                    <w:sz w:val="20"/>
                    <w:szCs w:val="20"/>
                  </w:rPr>
                  <w:t>, Owner</w:t>
                </w:r>
              </w:p>
            </w:tc>
          </w:sdtContent>
        </w:sdt>
      </w:tr>
      <w:tr w:rsidR="00AC1881" w:rsidTr="00E0711E">
        <w:trPr>
          <w:trHeight w:val="288"/>
        </w:trPr>
        <w:tc>
          <w:tcPr>
            <w:tcW w:w="2500" w:type="dxa"/>
          </w:tcPr>
          <w:p w:rsidR="00AC1881" w:rsidRPr="00AC1881" w:rsidRDefault="00AC1881" w:rsidP="00AC1881">
            <w:pPr>
              <w:spacing w:before="40" w:after="40"/>
              <w:ind w:left="720"/>
              <w:rPr>
                <w:b/>
                <w:sz w:val="20"/>
                <w:szCs w:val="20"/>
              </w:rPr>
            </w:pPr>
            <w:r w:rsidRPr="00AC1881">
              <w:rPr>
                <w:b/>
                <w:sz w:val="20"/>
                <w:szCs w:val="20"/>
              </w:rPr>
              <w:t>Project Manager:</w:t>
            </w:r>
          </w:p>
        </w:tc>
        <w:sdt>
          <w:sdtPr>
            <w:rPr>
              <w:sz w:val="20"/>
              <w:szCs w:val="20"/>
            </w:rPr>
            <w:alias w:val="Project manager"/>
            <w:tag w:val="Project manager"/>
            <w:id w:val="-406449636"/>
            <w:lock w:val="sdtLocked"/>
            <w:placeholder>
              <w:docPart w:val="F160C649D28844089E489F555ABF59D7"/>
            </w:placeholder>
            <w:text/>
          </w:sdtPr>
          <w:sdtEndPr/>
          <w:sdtContent>
            <w:tc>
              <w:tcPr>
                <w:tcW w:w="8210" w:type="dxa"/>
                <w:gridSpan w:val="3"/>
              </w:tcPr>
              <w:p w:rsidR="00AC1881" w:rsidRPr="00AC1881" w:rsidRDefault="00D620B4" w:rsidP="00D620B4">
                <w:pPr>
                  <w:spacing w:before="40" w:after="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Summer 2014 CIT 215 Development Group</w:t>
                </w:r>
              </w:p>
            </w:tc>
          </w:sdtContent>
        </w:sdt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 w:rsidRPr="00E0711E">
              <w:rPr>
                <w:b/>
                <w:i/>
              </w:rPr>
              <w:t>Problem/Opportunity Information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A0032A" w:rsidP="00D620B4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Problem/Opportunity Statement"/>
                <w:tag w:val="Problem/Opportunity Statement"/>
                <w:id w:val="-1037273072"/>
                <w:lock w:val="sdtLocked"/>
                <w:placeholder>
                  <w:docPart w:val="27A84CFA1286428CAFCB721A8B698DF7"/>
                </w:placeholder>
                <w:text w:multiLine="1"/>
              </w:sdtPr>
              <w:sdtEndPr/>
              <w:sdtContent>
                <w:r w:rsidR="00D620B4">
                  <w:rPr>
                    <w:sz w:val="20"/>
                    <w:szCs w:val="20"/>
                  </w:rPr>
                  <w:t>The use of paper records management has proved to be a hindrance to the growth and expansion of Pittsburgh Auto Sales. To facilitate expansion, in both physical space and into the e-commerce age, a new and improved method must be developed for storing and accessing records, inventory management and business management.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 w:rsidRPr="00E0711E">
              <w:rPr>
                <w:b/>
                <w:i/>
              </w:rPr>
              <w:t>Project Objectives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A0032A" w:rsidP="005F2D60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Objectives"/>
                <w:tag w:val="Objectives"/>
                <w:id w:val="-1513602654"/>
                <w:lock w:val="sdtLocked"/>
                <w:placeholder>
                  <w:docPart w:val="D94EDE76190943ADAA1576F308B697E1"/>
                </w:placeholder>
                <w:text w:multiLine="1"/>
              </w:sdtPr>
              <w:sdtEndPr/>
              <w:sdtContent>
                <w:r w:rsidR="00BE0735">
                  <w:rPr>
                    <w:sz w:val="20"/>
                    <w:szCs w:val="20"/>
                  </w:rPr>
                  <w:t>To enable the company</w:t>
                </w:r>
                <w:r w:rsidR="005F2D60">
                  <w:rPr>
                    <w:sz w:val="20"/>
                    <w:szCs w:val="20"/>
                  </w:rPr>
                  <w:t xml:space="preserve"> and employees</w:t>
                </w:r>
                <w:r w:rsidR="00BE0735">
                  <w:rPr>
                    <w:sz w:val="20"/>
                    <w:szCs w:val="20"/>
                  </w:rPr>
                  <w:t xml:space="preserve"> </w:t>
                </w:r>
                <w:r w:rsidR="005F2D60">
                  <w:rPr>
                    <w:sz w:val="20"/>
                    <w:szCs w:val="20"/>
                  </w:rPr>
                  <w:t xml:space="preserve">to </w:t>
                </w:r>
                <w:r w:rsidR="00BE0735">
                  <w:rPr>
                    <w:sz w:val="20"/>
                    <w:szCs w:val="20"/>
                  </w:rPr>
                  <w:t>quickly and accurately maintain and access data about sales, inv</w:t>
                </w:r>
                <w:r w:rsidR="005F2D60">
                  <w:rPr>
                    <w:sz w:val="20"/>
                    <w:szCs w:val="20"/>
                  </w:rPr>
                  <w:t xml:space="preserve">entory, payroll, customers and work done by mechanics. This will also lay the groundwork for the expansion of the business into further locations and web based sales. 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Project Description</w:t>
            </w:r>
          </w:p>
        </w:tc>
      </w:tr>
      <w:tr w:rsidR="00E0711E" w:rsidTr="003E5C89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A0032A" w:rsidP="005F2D60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scription"/>
                <w:tag w:val="Description"/>
                <w:id w:val="-1289813717"/>
                <w:lock w:val="sdtLocked"/>
                <w:placeholder>
                  <w:docPart w:val="211305DB5EE04F99863CA805B0E2BEF9"/>
                </w:placeholder>
                <w:text w:multiLine="1"/>
              </w:sdtPr>
              <w:sdtEndPr/>
              <w:sdtContent>
                <w:r w:rsidR="005F2D60" w:rsidRPr="005F2D60">
                  <w:rPr>
                    <w:sz w:val="20"/>
                    <w:szCs w:val="20"/>
                  </w:rPr>
                  <w:t>A new information system will be built to collect and store data and information for current and past custo</w:t>
                </w:r>
                <w:r w:rsidR="005F2D60">
                  <w:rPr>
                    <w:sz w:val="20"/>
                    <w:szCs w:val="20"/>
                  </w:rPr>
                  <w:t>mers and their purchases</w:t>
                </w:r>
                <w:r w:rsidR="005F2D60" w:rsidRPr="005F2D60">
                  <w:rPr>
                    <w:sz w:val="20"/>
                    <w:szCs w:val="20"/>
                  </w:rPr>
                  <w:t>, payroll/taxes, current inventory, as well as new car and t</w:t>
                </w:r>
                <w:r w:rsidR="005F2D60">
                  <w:rPr>
                    <w:sz w:val="20"/>
                    <w:szCs w:val="20"/>
                  </w:rPr>
                  <w:t>ruck purchases/sales and information on the work done on the cars in the lot by the mechanics. The system will be the groundwork to allow for moving into online sales.</w:t>
                </w:r>
              </w:sdtContent>
            </w:sdt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Business Benefits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A0032A" w:rsidP="005F2D60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Benefits"/>
                <w:tag w:val="Benefits"/>
                <w:id w:val="-1346638141"/>
                <w:lock w:val="sdtLocked"/>
                <w:placeholder>
                  <w:docPart w:val="7BFA0FD099444D369BB9C78D5CBF11FC"/>
                </w:placeholder>
                <w:text w:multiLine="1"/>
              </w:sdtPr>
              <w:sdtEndPr/>
              <w:sdtContent>
                <w:r w:rsidR="005F2D60">
                  <w:rPr>
                    <w:sz w:val="20"/>
                    <w:szCs w:val="20"/>
                  </w:rPr>
                  <w:t>Improved ability of the employees to access and share relevant information between departments.</w:t>
                </w:r>
                <w:r w:rsidR="005F2D60">
                  <w:rPr>
                    <w:sz w:val="20"/>
                    <w:szCs w:val="20"/>
                  </w:rPr>
                  <w:br/>
                  <w:t>Improved accuracy of stored data for business operations.</w:t>
                </w:r>
                <w:r w:rsidR="005F2D60">
                  <w:rPr>
                    <w:sz w:val="20"/>
                    <w:szCs w:val="20"/>
                  </w:rPr>
                  <w:br/>
                  <w:t>Internetworking between current and future sales locations.</w:t>
                </w:r>
                <w:r w:rsidR="005F2D60">
                  <w:rPr>
                    <w:sz w:val="20"/>
                    <w:szCs w:val="20"/>
                  </w:rPr>
                  <w:br/>
                  <w:t xml:space="preserve">Groundwork laid for moving into </w:t>
                </w:r>
                <w:r w:rsidR="00132962">
                  <w:rPr>
                    <w:sz w:val="20"/>
                    <w:szCs w:val="20"/>
                  </w:rPr>
                  <w:t>online sales.</w:t>
                </w:r>
              </w:sdtContent>
            </w:sdt>
          </w:p>
        </w:tc>
      </w:tr>
      <w:tr w:rsidR="00E0711E" w:rsidTr="0089099B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Project Deliverables</w:t>
            </w:r>
          </w:p>
        </w:tc>
      </w:tr>
      <w:tr w:rsidR="00E0711E" w:rsidTr="00E0711E">
        <w:trPr>
          <w:trHeight w:val="1152"/>
        </w:trPr>
        <w:tc>
          <w:tcPr>
            <w:tcW w:w="10710" w:type="dxa"/>
            <w:gridSpan w:val="4"/>
          </w:tcPr>
          <w:p w:rsidR="00E0711E" w:rsidRPr="00E0711E" w:rsidRDefault="00A0032A" w:rsidP="00132962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liverables"/>
                <w:tag w:val="Deliverables"/>
                <w:id w:val="-1078507658"/>
                <w:lock w:val="sdtLocked"/>
                <w:placeholder>
                  <w:docPart w:val="392CA4F0EFBC4B23BABD8088EB8E3515"/>
                </w:placeholder>
                <w:text w:multiLine="1"/>
              </w:sdtPr>
              <w:sdtEndPr/>
              <w:sdtContent>
                <w:r w:rsidR="00132962">
                  <w:rPr>
                    <w:sz w:val="20"/>
                    <w:szCs w:val="20"/>
                  </w:rPr>
                  <w:t>Information system analysis and design.</w:t>
                </w:r>
                <w:r w:rsidR="00132962">
                  <w:rPr>
                    <w:sz w:val="20"/>
                    <w:szCs w:val="20"/>
                  </w:rPr>
                  <w:br/>
                  <w:t>Database, networking and online sales programs.</w:t>
                </w:r>
                <w:r w:rsidR="00132962">
                  <w:rPr>
                    <w:sz w:val="20"/>
                    <w:szCs w:val="20"/>
                  </w:rPr>
                  <w:br/>
                  <w:t>Information systems documentation.</w:t>
                </w:r>
                <w:r w:rsidR="00132962">
                  <w:rPr>
                    <w:sz w:val="20"/>
                    <w:szCs w:val="20"/>
                  </w:rPr>
                  <w:br/>
                  <w:t>Training procedures.</w:t>
                </w:r>
              </w:sdtContent>
            </w:sdt>
          </w:p>
        </w:tc>
      </w:tr>
      <w:tr w:rsidR="00E0711E" w:rsidTr="0089099B">
        <w:trPr>
          <w:trHeight w:val="288"/>
        </w:trPr>
        <w:tc>
          <w:tcPr>
            <w:tcW w:w="10710" w:type="dxa"/>
            <w:gridSpan w:val="4"/>
          </w:tcPr>
          <w:p w:rsidR="00E0711E" w:rsidRPr="00E0711E" w:rsidRDefault="00E0711E" w:rsidP="00E0711E">
            <w:pPr>
              <w:spacing w:before="120" w:after="40"/>
              <w:rPr>
                <w:b/>
                <w:i/>
              </w:rPr>
            </w:pPr>
            <w:r>
              <w:rPr>
                <w:b/>
                <w:i/>
              </w:rPr>
              <w:t>Estimated Project Duration</w:t>
            </w:r>
          </w:p>
        </w:tc>
      </w:tr>
      <w:tr w:rsidR="00E0711E" w:rsidTr="00E0711E">
        <w:trPr>
          <w:trHeight w:val="432"/>
        </w:trPr>
        <w:tc>
          <w:tcPr>
            <w:tcW w:w="10710" w:type="dxa"/>
            <w:gridSpan w:val="4"/>
          </w:tcPr>
          <w:p w:rsidR="00E0711E" w:rsidRPr="00E0711E" w:rsidRDefault="00A0032A" w:rsidP="00AE332D">
            <w:pPr>
              <w:spacing w:before="40" w:after="40"/>
              <w:ind w:left="144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uration"/>
                <w:tag w:val="Duration"/>
                <w:id w:val="-1412073290"/>
                <w:lock w:val="sdtLocked"/>
                <w:placeholder>
                  <w:docPart w:val="2A07456666E248E49E67AF6B41590ABC"/>
                </w:placeholder>
                <w:text/>
              </w:sdtPr>
              <w:sdtEndPr/>
              <w:sdtContent>
                <w:r w:rsidR="00AE332D">
                  <w:rPr>
                    <w:sz w:val="20"/>
                    <w:szCs w:val="20"/>
                  </w:rPr>
                  <w:t>10 weeks</w:t>
                </w:r>
              </w:sdtContent>
            </w:sdt>
          </w:p>
        </w:tc>
      </w:tr>
      <w:tr w:rsidR="00E0711E" w:rsidTr="00E0711E">
        <w:trPr>
          <w:trHeight w:val="432"/>
        </w:trPr>
        <w:tc>
          <w:tcPr>
            <w:tcW w:w="10710" w:type="dxa"/>
            <w:gridSpan w:val="4"/>
            <w:shd w:val="clear" w:color="auto" w:fill="AEAAAA" w:themeFill="background2" w:themeFillShade="BF"/>
          </w:tcPr>
          <w:p w:rsidR="00E0711E" w:rsidRDefault="00E0711E" w:rsidP="00AC1881">
            <w:pPr>
              <w:spacing w:before="40" w:after="40"/>
              <w:rPr>
                <w:b/>
                <w:i/>
              </w:rPr>
            </w:pPr>
          </w:p>
        </w:tc>
      </w:tr>
      <w:tr w:rsidR="00E0711E" w:rsidTr="003E5C89">
        <w:trPr>
          <w:trHeight w:val="288"/>
        </w:trPr>
        <w:tc>
          <w:tcPr>
            <w:tcW w:w="10710" w:type="dxa"/>
            <w:gridSpan w:val="4"/>
          </w:tcPr>
          <w:p w:rsidR="00E0711E" w:rsidRPr="003E5C89" w:rsidRDefault="00E0711E" w:rsidP="003E5C89">
            <w:pPr>
              <w:spacing w:before="40" w:after="40"/>
              <w:rPr>
                <w:b/>
                <w:i/>
                <w:sz w:val="20"/>
                <w:szCs w:val="20"/>
              </w:rPr>
            </w:pPr>
            <w:r w:rsidRPr="003E5C89">
              <w:rPr>
                <w:b/>
                <w:i/>
                <w:sz w:val="20"/>
                <w:szCs w:val="20"/>
              </w:rPr>
              <w:t>Participatory Members</w:t>
            </w:r>
          </w:p>
        </w:tc>
      </w:tr>
      <w:tr w:rsidR="00E0711E" w:rsidTr="0089099B">
        <w:trPr>
          <w:trHeight w:val="864"/>
        </w:trPr>
        <w:sdt>
          <w:sdtPr>
            <w:rPr>
              <w:sz w:val="20"/>
              <w:szCs w:val="20"/>
            </w:rPr>
            <w:alias w:val="Members"/>
            <w:tag w:val="Members"/>
            <w:id w:val="154735457"/>
            <w:lock w:val="sdtLocked"/>
            <w:placeholder>
              <w:docPart w:val="ED94676050D34C498A2AED663D5ABC10"/>
            </w:placeholder>
            <w:text/>
          </w:sdtPr>
          <w:sdtEndPr/>
          <w:sdtContent>
            <w:tc>
              <w:tcPr>
                <w:tcW w:w="10710" w:type="dxa"/>
                <w:gridSpan w:val="4"/>
              </w:tcPr>
              <w:p w:rsidR="00E0711E" w:rsidRPr="00E0711E" w:rsidRDefault="00132962" w:rsidP="003661AE">
                <w:pPr>
                  <w:spacing w:before="40" w:after="40"/>
                  <w:ind w:left="144"/>
                  <w:rPr>
                    <w:sz w:val="20"/>
                    <w:szCs w:val="20"/>
                  </w:rPr>
                </w:pPr>
                <w:r w:rsidRPr="00132962">
                  <w:rPr>
                    <w:sz w:val="20"/>
                    <w:szCs w:val="20"/>
                  </w:rPr>
                  <w:t xml:space="preserve">Michael Bowen, Tyler Chess, Doreen Esposito, Derek Fawcett, Antonio Gunter, Joshua Ibrahim, Barbara McGee, Scott McWilliams, </w:t>
                </w:r>
                <w:r w:rsidR="006168CF">
                  <w:rPr>
                    <w:sz w:val="20"/>
                    <w:szCs w:val="20"/>
                  </w:rPr>
                  <w:t xml:space="preserve">John Smith, </w:t>
                </w:r>
                <w:r w:rsidRPr="00132962">
                  <w:rPr>
                    <w:sz w:val="20"/>
                    <w:szCs w:val="20"/>
                  </w:rPr>
                  <w:t xml:space="preserve">Joseph </w:t>
                </w:r>
                <w:proofErr w:type="spellStart"/>
                <w:r w:rsidRPr="00132962">
                  <w:rPr>
                    <w:sz w:val="20"/>
                    <w:szCs w:val="20"/>
                  </w:rPr>
                  <w:t>Yablinsky</w:t>
                </w:r>
                <w:proofErr w:type="spellEnd"/>
              </w:p>
            </w:tc>
          </w:sdtContent>
        </w:sdt>
      </w:tr>
    </w:tbl>
    <w:p w:rsidR="00515960" w:rsidRDefault="00A0032A"/>
    <w:sectPr w:rsidR="00515960" w:rsidSect="00E0711E">
      <w:footerReference w:type="default" r:id="rId7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32A" w:rsidRDefault="00A0032A" w:rsidP="00E0711E">
      <w:pPr>
        <w:spacing w:after="0" w:line="240" w:lineRule="auto"/>
      </w:pPr>
      <w:r>
        <w:separator/>
      </w:r>
    </w:p>
  </w:endnote>
  <w:endnote w:type="continuationSeparator" w:id="0">
    <w:p w:rsidR="00A0032A" w:rsidRDefault="00A0032A" w:rsidP="00E0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11E" w:rsidRPr="00E0711E" w:rsidRDefault="00E0711E" w:rsidP="00E0711E">
    <w:pPr>
      <w:pStyle w:val="Footer"/>
      <w:jc w:val="right"/>
      <w:rPr>
        <w:sz w:val="16"/>
        <w:szCs w:val="16"/>
      </w:rPr>
    </w:pPr>
    <w:r w:rsidRPr="00E0711E">
      <w:rPr>
        <w:sz w:val="16"/>
        <w:szCs w:val="16"/>
      </w:rPr>
      <w:t>Rev. 06/14</w:t>
    </w:r>
  </w:p>
  <w:p w:rsidR="00E0711E" w:rsidRDefault="00E071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32A" w:rsidRDefault="00A0032A" w:rsidP="00E0711E">
      <w:pPr>
        <w:spacing w:after="0" w:line="240" w:lineRule="auto"/>
      </w:pPr>
      <w:r>
        <w:separator/>
      </w:r>
    </w:p>
  </w:footnote>
  <w:footnote w:type="continuationSeparator" w:id="0">
    <w:p w:rsidR="00A0032A" w:rsidRDefault="00A0032A" w:rsidP="00E071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+ipwlX/dOBeXGgbbGtOYBFpiyn2nez4A8sj6gWw+/rg6deBoessjhC8FzpDm2hbWNNiV1K6i1+7QLeWlPjBahA==" w:salt="dzf5d/xw8Q25XuErUWU88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81"/>
    <w:rsid w:val="00015D7A"/>
    <w:rsid w:val="0004299B"/>
    <w:rsid w:val="00132962"/>
    <w:rsid w:val="00242488"/>
    <w:rsid w:val="003661AE"/>
    <w:rsid w:val="003E5C89"/>
    <w:rsid w:val="00531570"/>
    <w:rsid w:val="005F2D60"/>
    <w:rsid w:val="006168CF"/>
    <w:rsid w:val="006B0EE6"/>
    <w:rsid w:val="006D53D6"/>
    <w:rsid w:val="007A0308"/>
    <w:rsid w:val="0089099B"/>
    <w:rsid w:val="00972758"/>
    <w:rsid w:val="00A0032A"/>
    <w:rsid w:val="00AC1881"/>
    <w:rsid w:val="00AE332D"/>
    <w:rsid w:val="00BE0735"/>
    <w:rsid w:val="00C26953"/>
    <w:rsid w:val="00CA1666"/>
    <w:rsid w:val="00D620B4"/>
    <w:rsid w:val="00E0711E"/>
    <w:rsid w:val="00E37A5A"/>
    <w:rsid w:val="00E41921"/>
    <w:rsid w:val="00E5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C0553-5E1F-4894-B86D-DFBB1421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8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1E"/>
  </w:style>
  <w:style w:type="paragraph" w:styleId="Footer">
    <w:name w:val="footer"/>
    <w:basedOn w:val="Normal"/>
    <w:link w:val="FooterChar"/>
    <w:uiPriority w:val="99"/>
    <w:unhideWhenUsed/>
    <w:rsid w:val="00E07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1E"/>
  </w:style>
  <w:style w:type="character" w:styleId="PlaceholderText">
    <w:name w:val="Placeholder Text"/>
    <w:basedOn w:val="DefaultParagraphFont"/>
    <w:uiPriority w:val="99"/>
    <w:semiHidden/>
    <w:rsid w:val="00E0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A0349DE26264EF39749163A95B157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E7BD8-8960-4DFD-99B7-793A2817E43E}"/>
      </w:docPartPr>
      <w:docPartBody>
        <w:p w:rsidR="00454742" w:rsidRDefault="00FE01AD" w:rsidP="00FE01AD">
          <w:pPr>
            <w:pStyle w:val="6A0349DE26264EF39749163A95B1579D3"/>
          </w:pPr>
          <w:r>
            <w:rPr>
              <w:rStyle w:val="PlaceholderText"/>
            </w:rPr>
            <w:t>Name of preparer</w:t>
          </w:r>
        </w:p>
      </w:docPartBody>
    </w:docPart>
    <w:docPart>
      <w:docPartPr>
        <w:name w:val="594F93AFFCBB47A1B3D3637CA1337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8ABD4-6DF0-4611-8881-58D2CBDCF3D1}"/>
      </w:docPartPr>
      <w:docPartBody>
        <w:p w:rsidR="00454742" w:rsidRDefault="00FE01AD" w:rsidP="00FE01AD">
          <w:pPr>
            <w:pStyle w:val="594F93AFFCBB47A1B3D3637CA133711D3"/>
          </w:pPr>
          <w:r>
            <w:rPr>
              <w:rStyle w:val="PlaceholderText"/>
            </w:rPr>
            <w:t>Date prepared</w:t>
          </w:r>
        </w:p>
      </w:docPartBody>
    </w:docPart>
    <w:docPart>
      <w:docPartPr>
        <w:name w:val="F81AE48618374FFCAF2817282CF13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1788A-D489-426C-B21B-31FCE25D309A}"/>
      </w:docPartPr>
      <w:docPartBody>
        <w:p w:rsidR="00454742" w:rsidRDefault="00FE01AD" w:rsidP="00FE01AD">
          <w:pPr>
            <w:pStyle w:val="F81AE48618374FFCAF2817282CF133DA3"/>
          </w:pPr>
          <w:r>
            <w:rPr>
              <w:rStyle w:val="PlaceholderText"/>
            </w:rPr>
            <w:t>Project name</w:t>
          </w:r>
        </w:p>
      </w:docPartBody>
    </w:docPart>
    <w:docPart>
      <w:docPartPr>
        <w:name w:val="3FB13E48097C43A9B45640475B2FC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931E8-8D75-41FB-B464-9161A805DF90}"/>
      </w:docPartPr>
      <w:docPartBody>
        <w:p w:rsidR="00454742" w:rsidRDefault="00FE01AD" w:rsidP="00FE01AD">
          <w:pPr>
            <w:pStyle w:val="3FB13E48097C43A9B45640475B2FC5253"/>
          </w:pPr>
          <w:r>
            <w:rPr>
              <w:rStyle w:val="PlaceholderText"/>
            </w:rPr>
            <w:t>Sponsor information</w:t>
          </w:r>
        </w:p>
      </w:docPartBody>
    </w:docPart>
    <w:docPart>
      <w:docPartPr>
        <w:name w:val="F160C649D28844089E489F555ABF5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7BD0B-1D04-43A3-8102-527750941DD6}"/>
      </w:docPartPr>
      <w:docPartBody>
        <w:p w:rsidR="00454742" w:rsidRDefault="00FE01AD" w:rsidP="00FE01AD">
          <w:pPr>
            <w:pStyle w:val="F160C649D28844089E489F555ABF59D73"/>
          </w:pPr>
          <w:r>
            <w:rPr>
              <w:rStyle w:val="PlaceholderText"/>
            </w:rPr>
            <w:t>Project manager information</w:t>
          </w:r>
        </w:p>
      </w:docPartBody>
    </w:docPart>
    <w:docPart>
      <w:docPartPr>
        <w:name w:val="27A84CFA1286428CAFCB721A8B698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FF742-B3EF-44C9-8D72-8A15FD7747B9}"/>
      </w:docPartPr>
      <w:docPartBody>
        <w:p w:rsidR="00454742" w:rsidRDefault="00FE01AD" w:rsidP="00FE01AD">
          <w:pPr>
            <w:pStyle w:val="27A84CFA1286428CAFCB721A8B698DF73"/>
          </w:pPr>
          <w:r>
            <w:rPr>
              <w:rStyle w:val="PlaceholderText"/>
            </w:rPr>
            <w:t>Problem/Opportunity statement</w:t>
          </w:r>
        </w:p>
      </w:docPartBody>
    </w:docPart>
    <w:docPart>
      <w:docPartPr>
        <w:name w:val="D94EDE76190943ADAA1576F308B69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44F5B-AFFA-48B9-B558-56E3B6645730}"/>
      </w:docPartPr>
      <w:docPartBody>
        <w:p w:rsidR="00454742" w:rsidRDefault="00FE01AD" w:rsidP="00FE01AD">
          <w:pPr>
            <w:pStyle w:val="D94EDE76190943ADAA1576F308B697E13"/>
          </w:pPr>
          <w:r>
            <w:rPr>
              <w:rStyle w:val="PlaceholderText"/>
            </w:rPr>
            <w:t>Objectives</w:t>
          </w:r>
        </w:p>
      </w:docPartBody>
    </w:docPart>
    <w:docPart>
      <w:docPartPr>
        <w:name w:val="211305DB5EE04F99863CA805B0E2B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123AF-0BAC-4F9E-B55A-8A01AF3AD9CB}"/>
      </w:docPartPr>
      <w:docPartBody>
        <w:p w:rsidR="00454742" w:rsidRDefault="00FE01AD" w:rsidP="00FE01AD">
          <w:pPr>
            <w:pStyle w:val="211305DB5EE04F99863CA805B0E2BEF93"/>
          </w:pPr>
          <w:r>
            <w:rPr>
              <w:rStyle w:val="PlaceholderText"/>
            </w:rPr>
            <w:t>Description</w:t>
          </w:r>
        </w:p>
      </w:docPartBody>
    </w:docPart>
    <w:docPart>
      <w:docPartPr>
        <w:name w:val="7BFA0FD099444D369BB9C78D5CBF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6CA8E-9FB3-4F80-9DA1-3CF4BDC57582}"/>
      </w:docPartPr>
      <w:docPartBody>
        <w:p w:rsidR="00454742" w:rsidRDefault="00FE01AD" w:rsidP="00FE01AD">
          <w:pPr>
            <w:pStyle w:val="7BFA0FD099444D369BB9C78D5CBF11FC3"/>
          </w:pPr>
          <w:r>
            <w:rPr>
              <w:rStyle w:val="PlaceholderText"/>
            </w:rPr>
            <w:t>Benefits</w:t>
          </w:r>
        </w:p>
      </w:docPartBody>
    </w:docPart>
    <w:docPart>
      <w:docPartPr>
        <w:name w:val="392CA4F0EFBC4B23BABD8088EB8E3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37207-628E-4324-AAC2-3BBC16048821}"/>
      </w:docPartPr>
      <w:docPartBody>
        <w:p w:rsidR="00454742" w:rsidRDefault="00FE01AD" w:rsidP="00FE01AD">
          <w:pPr>
            <w:pStyle w:val="392CA4F0EFBC4B23BABD8088EB8E35153"/>
          </w:pPr>
          <w:r>
            <w:rPr>
              <w:rStyle w:val="PlaceholderText"/>
            </w:rPr>
            <w:t>Deliverables</w:t>
          </w:r>
        </w:p>
      </w:docPartBody>
    </w:docPart>
    <w:docPart>
      <w:docPartPr>
        <w:name w:val="2A07456666E248E49E67AF6B41590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1365E-AA0C-4CBD-9CED-BD8516DDB217}"/>
      </w:docPartPr>
      <w:docPartBody>
        <w:p w:rsidR="00454742" w:rsidRDefault="00FE01AD" w:rsidP="00FE01AD">
          <w:pPr>
            <w:pStyle w:val="2A07456666E248E49E67AF6B41590ABC1"/>
          </w:pPr>
          <w:r>
            <w:rPr>
              <w:rStyle w:val="PlaceholderText"/>
            </w:rPr>
            <w:t>Duration</w:t>
          </w:r>
        </w:p>
      </w:docPartBody>
    </w:docPart>
    <w:docPart>
      <w:docPartPr>
        <w:name w:val="ED94676050D34C498A2AED663D5AB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67652-D0E8-479D-8245-D21AB4A77F95}"/>
      </w:docPartPr>
      <w:docPartBody>
        <w:p w:rsidR="00454742" w:rsidRDefault="00FE01AD" w:rsidP="00FE01AD">
          <w:pPr>
            <w:pStyle w:val="ED94676050D34C498A2AED663D5ABC103"/>
          </w:pPr>
          <w:r w:rsidRPr="003E5C89">
            <w:rPr>
              <w:rStyle w:val="PlaceholderText"/>
              <w:sz w:val="18"/>
              <w:szCs w:val="18"/>
            </w:rPr>
            <w:t>Participatory members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AD"/>
    <w:rsid w:val="00065D67"/>
    <w:rsid w:val="00454742"/>
    <w:rsid w:val="00861696"/>
    <w:rsid w:val="00A53B13"/>
    <w:rsid w:val="00AA3E5C"/>
    <w:rsid w:val="00FE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D1B9DD44834697BB7DC67AD23C305C">
    <w:name w:val="5CD1B9DD44834697BB7DC67AD23C305C"/>
    <w:rsid w:val="00FE01AD"/>
  </w:style>
  <w:style w:type="character" w:styleId="PlaceholderText">
    <w:name w:val="Placeholder Text"/>
    <w:basedOn w:val="DefaultParagraphFont"/>
    <w:uiPriority w:val="99"/>
    <w:semiHidden/>
    <w:rsid w:val="00FE01AD"/>
    <w:rPr>
      <w:color w:val="808080"/>
    </w:rPr>
  </w:style>
  <w:style w:type="paragraph" w:customStyle="1" w:styleId="6A0349DE26264EF39749163A95B1579D">
    <w:name w:val="6A0349DE26264EF39749163A95B1579D"/>
    <w:rsid w:val="00FE01AD"/>
    <w:rPr>
      <w:rFonts w:eastAsiaTheme="minorHAnsi"/>
    </w:rPr>
  </w:style>
  <w:style w:type="paragraph" w:customStyle="1" w:styleId="594F93AFFCBB47A1B3D3637CA133711D">
    <w:name w:val="594F93AFFCBB47A1B3D3637CA133711D"/>
    <w:rsid w:val="00FE01AD"/>
    <w:rPr>
      <w:rFonts w:eastAsiaTheme="minorHAnsi"/>
    </w:rPr>
  </w:style>
  <w:style w:type="paragraph" w:customStyle="1" w:styleId="F81AE48618374FFCAF2817282CF133DA">
    <w:name w:val="F81AE48618374FFCAF2817282CF133DA"/>
    <w:rsid w:val="00FE01AD"/>
    <w:rPr>
      <w:rFonts w:eastAsiaTheme="minorHAnsi"/>
    </w:rPr>
  </w:style>
  <w:style w:type="paragraph" w:customStyle="1" w:styleId="3FB13E48097C43A9B45640475B2FC525">
    <w:name w:val="3FB13E48097C43A9B45640475B2FC525"/>
    <w:rsid w:val="00FE01AD"/>
    <w:rPr>
      <w:rFonts w:eastAsiaTheme="minorHAnsi"/>
    </w:rPr>
  </w:style>
  <w:style w:type="paragraph" w:customStyle="1" w:styleId="F160C649D28844089E489F555ABF59D7">
    <w:name w:val="F160C649D28844089E489F555ABF59D7"/>
    <w:rsid w:val="00FE01AD"/>
    <w:rPr>
      <w:rFonts w:eastAsiaTheme="minorHAnsi"/>
    </w:rPr>
  </w:style>
  <w:style w:type="paragraph" w:customStyle="1" w:styleId="27A84CFA1286428CAFCB721A8B698DF7">
    <w:name w:val="27A84CFA1286428CAFCB721A8B698DF7"/>
    <w:rsid w:val="00FE01AD"/>
    <w:rPr>
      <w:rFonts w:eastAsiaTheme="minorHAnsi"/>
    </w:rPr>
  </w:style>
  <w:style w:type="paragraph" w:customStyle="1" w:styleId="D94EDE76190943ADAA1576F308B697E1">
    <w:name w:val="D94EDE76190943ADAA1576F308B697E1"/>
    <w:rsid w:val="00FE01AD"/>
    <w:rPr>
      <w:rFonts w:eastAsiaTheme="minorHAnsi"/>
    </w:rPr>
  </w:style>
  <w:style w:type="paragraph" w:customStyle="1" w:styleId="211305DB5EE04F99863CA805B0E2BEF9">
    <w:name w:val="211305DB5EE04F99863CA805B0E2BEF9"/>
    <w:rsid w:val="00FE01AD"/>
    <w:rPr>
      <w:rFonts w:eastAsiaTheme="minorHAnsi"/>
    </w:rPr>
  </w:style>
  <w:style w:type="paragraph" w:customStyle="1" w:styleId="7BFA0FD099444D369BB9C78D5CBF11FC">
    <w:name w:val="7BFA0FD099444D369BB9C78D5CBF11FC"/>
    <w:rsid w:val="00FE01AD"/>
    <w:rPr>
      <w:rFonts w:eastAsiaTheme="minorHAnsi"/>
    </w:rPr>
  </w:style>
  <w:style w:type="paragraph" w:customStyle="1" w:styleId="392CA4F0EFBC4B23BABD8088EB8E3515">
    <w:name w:val="392CA4F0EFBC4B23BABD8088EB8E3515"/>
    <w:rsid w:val="00FE01AD"/>
    <w:rPr>
      <w:rFonts w:eastAsiaTheme="minorHAnsi"/>
    </w:rPr>
  </w:style>
  <w:style w:type="paragraph" w:customStyle="1" w:styleId="2A07456666E248E49E67AF6B41590ABC">
    <w:name w:val="2A07456666E248E49E67AF6B41590ABC"/>
    <w:rsid w:val="00FE01AD"/>
    <w:rPr>
      <w:rFonts w:eastAsiaTheme="minorHAnsi"/>
    </w:rPr>
  </w:style>
  <w:style w:type="paragraph" w:customStyle="1" w:styleId="ED94676050D34C498A2AED663D5ABC10">
    <w:name w:val="ED94676050D34C498A2AED663D5ABC10"/>
    <w:rsid w:val="00FE01AD"/>
    <w:rPr>
      <w:rFonts w:eastAsiaTheme="minorHAnsi"/>
    </w:rPr>
  </w:style>
  <w:style w:type="paragraph" w:customStyle="1" w:styleId="6A0349DE26264EF39749163A95B1579D1">
    <w:name w:val="6A0349DE26264EF39749163A95B1579D1"/>
    <w:rsid w:val="00FE01AD"/>
    <w:rPr>
      <w:rFonts w:eastAsiaTheme="minorHAnsi"/>
    </w:rPr>
  </w:style>
  <w:style w:type="paragraph" w:customStyle="1" w:styleId="594F93AFFCBB47A1B3D3637CA133711D1">
    <w:name w:val="594F93AFFCBB47A1B3D3637CA133711D1"/>
    <w:rsid w:val="00FE01AD"/>
    <w:rPr>
      <w:rFonts w:eastAsiaTheme="minorHAnsi"/>
    </w:rPr>
  </w:style>
  <w:style w:type="paragraph" w:customStyle="1" w:styleId="F81AE48618374FFCAF2817282CF133DA1">
    <w:name w:val="F81AE48618374FFCAF2817282CF133DA1"/>
    <w:rsid w:val="00FE01AD"/>
    <w:rPr>
      <w:rFonts w:eastAsiaTheme="minorHAnsi"/>
    </w:rPr>
  </w:style>
  <w:style w:type="paragraph" w:customStyle="1" w:styleId="3FB13E48097C43A9B45640475B2FC5251">
    <w:name w:val="3FB13E48097C43A9B45640475B2FC5251"/>
    <w:rsid w:val="00FE01AD"/>
    <w:rPr>
      <w:rFonts w:eastAsiaTheme="minorHAnsi"/>
    </w:rPr>
  </w:style>
  <w:style w:type="paragraph" w:customStyle="1" w:styleId="F160C649D28844089E489F555ABF59D71">
    <w:name w:val="F160C649D28844089E489F555ABF59D71"/>
    <w:rsid w:val="00FE01AD"/>
    <w:rPr>
      <w:rFonts w:eastAsiaTheme="minorHAnsi"/>
    </w:rPr>
  </w:style>
  <w:style w:type="paragraph" w:customStyle="1" w:styleId="27A84CFA1286428CAFCB721A8B698DF71">
    <w:name w:val="27A84CFA1286428CAFCB721A8B698DF71"/>
    <w:rsid w:val="00FE01AD"/>
    <w:rPr>
      <w:rFonts w:eastAsiaTheme="minorHAnsi"/>
    </w:rPr>
  </w:style>
  <w:style w:type="paragraph" w:customStyle="1" w:styleId="D94EDE76190943ADAA1576F308B697E11">
    <w:name w:val="D94EDE76190943ADAA1576F308B697E11"/>
    <w:rsid w:val="00FE01AD"/>
    <w:rPr>
      <w:rFonts w:eastAsiaTheme="minorHAnsi"/>
    </w:rPr>
  </w:style>
  <w:style w:type="paragraph" w:customStyle="1" w:styleId="211305DB5EE04F99863CA805B0E2BEF91">
    <w:name w:val="211305DB5EE04F99863CA805B0E2BEF91"/>
    <w:rsid w:val="00FE01AD"/>
    <w:rPr>
      <w:rFonts w:eastAsiaTheme="minorHAnsi"/>
    </w:rPr>
  </w:style>
  <w:style w:type="paragraph" w:customStyle="1" w:styleId="7BFA0FD099444D369BB9C78D5CBF11FC1">
    <w:name w:val="7BFA0FD099444D369BB9C78D5CBF11FC1"/>
    <w:rsid w:val="00FE01AD"/>
    <w:rPr>
      <w:rFonts w:eastAsiaTheme="minorHAnsi"/>
    </w:rPr>
  </w:style>
  <w:style w:type="paragraph" w:customStyle="1" w:styleId="392CA4F0EFBC4B23BABD8088EB8E35151">
    <w:name w:val="392CA4F0EFBC4B23BABD8088EB8E35151"/>
    <w:rsid w:val="00FE01AD"/>
    <w:rPr>
      <w:rFonts w:eastAsiaTheme="minorHAnsi"/>
    </w:rPr>
  </w:style>
  <w:style w:type="paragraph" w:customStyle="1" w:styleId="2A07456666E248E49E67AF6B41590ABC1">
    <w:name w:val="2A07456666E248E49E67AF6B41590ABC1"/>
    <w:rsid w:val="00FE01AD"/>
    <w:rPr>
      <w:rFonts w:eastAsiaTheme="minorHAnsi"/>
    </w:rPr>
  </w:style>
  <w:style w:type="paragraph" w:customStyle="1" w:styleId="ED94676050D34C498A2AED663D5ABC101">
    <w:name w:val="ED94676050D34C498A2AED663D5ABC101"/>
    <w:rsid w:val="00FE01AD"/>
    <w:rPr>
      <w:rFonts w:eastAsiaTheme="minorHAnsi"/>
    </w:rPr>
  </w:style>
  <w:style w:type="paragraph" w:customStyle="1" w:styleId="6A0349DE26264EF39749163A95B1579D2">
    <w:name w:val="6A0349DE26264EF39749163A95B1579D2"/>
    <w:rsid w:val="00FE01AD"/>
    <w:rPr>
      <w:rFonts w:eastAsiaTheme="minorHAnsi"/>
    </w:rPr>
  </w:style>
  <w:style w:type="paragraph" w:customStyle="1" w:styleId="594F93AFFCBB47A1B3D3637CA133711D2">
    <w:name w:val="594F93AFFCBB47A1B3D3637CA133711D2"/>
    <w:rsid w:val="00FE01AD"/>
    <w:rPr>
      <w:rFonts w:eastAsiaTheme="minorHAnsi"/>
    </w:rPr>
  </w:style>
  <w:style w:type="paragraph" w:customStyle="1" w:styleId="F81AE48618374FFCAF2817282CF133DA2">
    <w:name w:val="F81AE48618374FFCAF2817282CF133DA2"/>
    <w:rsid w:val="00FE01AD"/>
    <w:rPr>
      <w:rFonts w:eastAsiaTheme="minorHAnsi"/>
    </w:rPr>
  </w:style>
  <w:style w:type="paragraph" w:customStyle="1" w:styleId="3FB13E48097C43A9B45640475B2FC5252">
    <w:name w:val="3FB13E48097C43A9B45640475B2FC5252"/>
    <w:rsid w:val="00FE01AD"/>
    <w:rPr>
      <w:rFonts w:eastAsiaTheme="minorHAnsi"/>
    </w:rPr>
  </w:style>
  <w:style w:type="paragraph" w:customStyle="1" w:styleId="F160C649D28844089E489F555ABF59D72">
    <w:name w:val="F160C649D28844089E489F555ABF59D72"/>
    <w:rsid w:val="00FE01AD"/>
    <w:rPr>
      <w:rFonts w:eastAsiaTheme="minorHAnsi"/>
    </w:rPr>
  </w:style>
  <w:style w:type="paragraph" w:customStyle="1" w:styleId="27A84CFA1286428CAFCB721A8B698DF72">
    <w:name w:val="27A84CFA1286428CAFCB721A8B698DF72"/>
    <w:rsid w:val="00FE01AD"/>
    <w:rPr>
      <w:rFonts w:eastAsiaTheme="minorHAnsi"/>
    </w:rPr>
  </w:style>
  <w:style w:type="paragraph" w:customStyle="1" w:styleId="D94EDE76190943ADAA1576F308B697E12">
    <w:name w:val="D94EDE76190943ADAA1576F308B697E12"/>
    <w:rsid w:val="00FE01AD"/>
    <w:rPr>
      <w:rFonts w:eastAsiaTheme="minorHAnsi"/>
    </w:rPr>
  </w:style>
  <w:style w:type="paragraph" w:customStyle="1" w:styleId="211305DB5EE04F99863CA805B0E2BEF92">
    <w:name w:val="211305DB5EE04F99863CA805B0E2BEF92"/>
    <w:rsid w:val="00FE01AD"/>
    <w:rPr>
      <w:rFonts w:eastAsiaTheme="minorHAnsi"/>
    </w:rPr>
  </w:style>
  <w:style w:type="paragraph" w:customStyle="1" w:styleId="7BFA0FD099444D369BB9C78D5CBF11FC2">
    <w:name w:val="7BFA0FD099444D369BB9C78D5CBF11FC2"/>
    <w:rsid w:val="00FE01AD"/>
    <w:rPr>
      <w:rFonts w:eastAsiaTheme="minorHAnsi"/>
    </w:rPr>
  </w:style>
  <w:style w:type="paragraph" w:customStyle="1" w:styleId="392CA4F0EFBC4B23BABD8088EB8E35152">
    <w:name w:val="392CA4F0EFBC4B23BABD8088EB8E35152"/>
    <w:rsid w:val="00FE01AD"/>
    <w:rPr>
      <w:rFonts w:eastAsiaTheme="minorHAnsi"/>
    </w:rPr>
  </w:style>
  <w:style w:type="paragraph" w:customStyle="1" w:styleId="ED94676050D34C498A2AED663D5ABC102">
    <w:name w:val="ED94676050D34C498A2AED663D5ABC102"/>
    <w:rsid w:val="00FE01AD"/>
    <w:rPr>
      <w:rFonts w:eastAsiaTheme="minorHAnsi"/>
    </w:rPr>
  </w:style>
  <w:style w:type="paragraph" w:customStyle="1" w:styleId="6A0349DE26264EF39749163A95B1579D3">
    <w:name w:val="6A0349DE26264EF39749163A95B1579D3"/>
    <w:rsid w:val="00FE01AD"/>
    <w:rPr>
      <w:rFonts w:eastAsiaTheme="minorHAnsi"/>
    </w:rPr>
  </w:style>
  <w:style w:type="paragraph" w:customStyle="1" w:styleId="594F93AFFCBB47A1B3D3637CA133711D3">
    <w:name w:val="594F93AFFCBB47A1B3D3637CA133711D3"/>
    <w:rsid w:val="00FE01AD"/>
    <w:rPr>
      <w:rFonts w:eastAsiaTheme="minorHAnsi"/>
    </w:rPr>
  </w:style>
  <w:style w:type="paragraph" w:customStyle="1" w:styleId="F81AE48618374FFCAF2817282CF133DA3">
    <w:name w:val="F81AE48618374FFCAF2817282CF133DA3"/>
    <w:rsid w:val="00FE01AD"/>
    <w:rPr>
      <w:rFonts w:eastAsiaTheme="minorHAnsi"/>
    </w:rPr>
  </w:style>
  <w:style w:type="paragraph" w:customStyle="1" w:styleId="3FB13E48097C43A9B45640475B2FC5253">
    <w:name w:val="3FB13E48097C43A9B45640475B2FC5253"/>
    <w:rsid w:val="00FE01AD"/>
    <w:rPr>
      <w:rFonts w:eastAsiaTheme="minorHAnsi"/>
    </w:rPr>
  </w:style>
  <w:style w:type="paragraph" w:customStyle="1" w:styleId="F160C649D28844089E489F555ABF59D73">
    <w:name w:val="F160C649D28844089E489F555ABF59D73"/>
    <w:rsid w:val="00FE01AD"/>
    <w:rPr>
      <w:rFonts w:eastAsiaTheme="minorHAnsi"/>
    </w:rPr>
  </w:style>
  <w:style w:type="paragraph" w:customStyle="1" w:styleId="27A84CFA1286428CAFCB721A8B698DF73">
    <w:name w:val="27A84CFA1286428CAFCB721A8B698DF73"/>
    <w:rsid w:val="00FE01AD"/>
    <w:rPr>
      <w:rFonts w:eastAsiaTheme="minorHAnsi"/>
    </w:rPr>
  </w:style>
  <w:style w:type="paragraph" w:customStyle="1" w:styleId="D94EDE76190943ADAA1576F308B697E13">
    <w:name w:val="D94EDE76190943ADAA1576F308B697E13"/>
    <w:rsid w:val="00FE01AD"/>
    <w:rPr>
      <w:rFonts w:eastAsiaTheme="minorHAnsi"/>
    </w:rPr>
  </w:style>
  <w:style w:type="paragraph" w:customStyle="1" w:styleId="211305DB5EE04F99863CA805B0E2BEF93">
    <w:name w:val="211305DB5EE04F99863CA805B0E2BEF93"/>
    <w:rsid w:val="00FE01AD"/>
    <w:rPr>
      <w:rFonts w:eastAsiaTheme="minorHAnsi"/>
    </w:rPr>
  </w:style>
  <w:style w:type="paragraph" w:customStyle="1" w:styleId="7BFA0FD099444D369BB9C78D5CBF11FC3">
    <w:name w:val="7BFA0FD099444D369BB9C78D5CBF11FC3"/>
    <w:rsid w:val="00FE01AD"/>
    <w:rPr>
      <w:rFonts w:eastAsiaTheme="minorHAnsi"/>
    </w:rPr>
  </w:style>
  <w:style w:type="paragraph" w:customStyle="1" w:styleId="392CA4F0EFBC4B23BABD8088EB8E35153">
    <w:name w:val="392CA4F0EFBC4B23BABD8088EB8E35153"/>
    <w:rsid w:val="00FE01AD"/>
    <w:rPr>
      <w:rFonts w:eastAsiaTheme="minorHAnsi"/>
    </w:rPr>
  </w:style>
  <w:style w:type="paragraph" w:customStyle="1" w:styleId="ED94676050D34C498A2AED663D5ABC103">
    <w:name w:val="ED94676050D34C498A2AED663D5ABC103"/>
    <w:rsid w:val="00FE01A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10</cp:revision>
  <dcterms:created xsi:type="dcterms:W3CDTF">2014-06-15T01:23:00Z</dcterms:created>
  <dcterms:modified xsi:type="dcterms:W3CDTF">2014-06-21T18:35:00Z</dcterms:modified>
</cp:coreProperties>
</file>