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88438415527344" w:lineRule="auto"/>
        <w:ind w:left="1031.5156555175781" w:right="0" w:hanging="1031.515655517578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7705841064453"/>
          <w:szCs w:val="23.9770584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409444" cy="57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444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82696" cy="70104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70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97705841064453"/>
          <w:szCs w:val="23.97705841064453"/>
          <w:u w:val="none"/>
          <w:shd w:fill="auto" w:val="clear"/>
          <w:vertAlign w:val="baseline"/>
          <w:rtl w:val="0"/>
        </w:rPr>
        <w:t xml:space="preserve">Actividad 1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73974609375" w:line="240" w:lineRule="auto"/>
        <w:ind w:left="1048.7721252441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1. En parejas de trabajo los aprendices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2679972</wp:posOffset>
            </wp:positionH>
            <wp:positionV relativeFrom="paragraph">
              <wp:posOffset>43297</wp:posOffset>
            </wp:positionV>
            <wp:extent cx="2939796" cy="1857756"/>
            <wp:effectExtent b="0" l="0" r="0" t="0"/>
            <wp:wrapSquare wrapText="lef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796" cy="1857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34375" w:line="240" w:lineRule="auto"/>
        <w:ind w:left="1400.8384704589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deben investigar para realizar un mapa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333984375" w:line="240" w:lineRule="auto"/>
        <w:ind w:left="1400.8384704589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conceptual que responda a los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333984375" w:line="240" w:lineRule="auto"/>
        <w:ind w:left="1399.73648071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siguientes interrogantes: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72314453125" w:line="240" w:lineRule="auto"/>
        <w:ind w:left="1606.993560791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a. ¿Qué es una interfaz gráfica de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34375" w:line="240" w:lineRule="auto"/>
        <w:ind w:left="1966.33285522460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usuario?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2119140625" w:line="240" w:lineRule="auto"/>
        <w:ind w:left="1603.46801757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b. ¿Cuáles son los tipos de interfaz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34375" w:line="240" w:lineRule="auto"/>
        <w:ind w:left="1969.63851928710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de usuario?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4814453125" w:line="240" w:lineRule="auto"/>
        <w:ind w:left="0" w:right="2459.671630859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1f497c"/>
          <w:sz w:val="17.982587814331055"/>
          <w:szCs w:val="17.982587814331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1f497c"/>
          <w:sz w:val="17.982587814331055"/>
          <w:szCs w:val="17.982587814331055"/>
          <w:u w:val="none"/>
          <w:shd w:fill="auto" w:val="clear"/>
          <w:vertAlign w:val="baseline"/>
          <w:rtl w:val="0"/>
        </w:rPr>
        <w:t xml:space="preserve">https://www.staffcreativa.pe/blog/disena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5802001953125" w:line="240" w:lineRule="auto"/>
        <w:ind w:left="0" w:right="977.29248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2. En parejas de trabajo investigar 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-61858</wp:posOffset>
            </wp:positionV>
            <wp:extent cx="3008376" cy="237744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376" cy="237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734619140625" w:line="240" w:lineRule="auto"/>
        <w:ind w:left="0" w:right="1058.891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preparar presentación con actividad lúdica.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734619140625" w:line="240" w:lineRule="auto"/>
        <w:ind w:left="0" w:right="4925.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734619140625" w:line="240" w:lineRule="auto"/>
        <w:ind w:left="0" w:right="978.61816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a. ¿Cuáles son los principios de diseño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333984375" w:line="240" w:lineRule="auto"/>
        <w:ind w:left="0" w:right="2277.019653320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de las interfaces de usuario?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27294921875" w:line="240" w:lineRule="auto"/>
        <w:ind w:left="0" w:right="978.61816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b. ¿Cuáles son las fases para el diseño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34375" w:line="240" w:lineRule="auto"/>
        <w:ind w:left="0" w:right="978.6218261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de interfaz de usuario, describa e ilustre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333984375" w:line="240" w:lineRule="auto"/>
        <w:ind w:left="0" w:right="4000.219726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cada una?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34375" w:line="240" w:lineRule="auto"/>
        <w:ind w:left="0" w:right="2529.019775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c. ¿Qué son mockups?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333984375" w:line="240" w:lineRule="auto"/>
        <w:ind w:left="0" w:right="978.61938476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d. Ilustre con un ejemplo los tipos de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727294921875" w:line="240" w:lineRule="auto"/>
        <w:ind w:left="0" w:right="3109.8205566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interfaz de usuario.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728271484375" w:line="240" w:lineRule="auto"/>
        <w:ind w:left="0" w:right="978.6230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  <w:sectPr>
          <w:pgSz w:h="15840" w:w="12240" w:orient="portrait"/>
          <w:pgMar w:bottom="2167.1963500976562" w:top="720" w:left="671.9999694824219" w:right="674.3994140625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e. ¿Mencione 5 herramientas de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5921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1f497c"/>
          <w:sz w:val="17.982587814331055"/>
          <w:szCs w:val="17.982587814331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1f497c"/>
          <w:sz w:val="17.982587814331055"/>
          <w:szCs w:val="17.982587814331055"/>
          <w:u w:val="none"/>
          <w:shd w:fill="auto" w:val="clear"/>
          <w:vertAlign w:val="baseline"/>
          <w:rtl w:val="0"/>
        </w:rPr>
        <w:t xml:space="preserve">https://codeails.com/what-the-difference 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402927398681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7.1963500976562" w:top="720" w:left="1707.1684265136719" w:right="1653.02124023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software para el diseño de interfaces e  investigue sin son libre o propietario?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604248046875" w:line="278.415470123291" w:lineRule="auto"/>
        <w:ind w:left="1964.1239929199219" w:right="977.305908203125" w:hanging="357.134857177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¿Mencione las diferencias entre cada uno de los siguientes conceptos sketch, mockup,  wireframe y prototipo?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6492919921875" w:line="240" w:lineRule="auto"/>
        <w:ind w:left="1605.23620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¿Por qué es importante el diseño de la interfaz del usuario?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7315673828125" w:line="278.41567039489746" w:lineRule="auto"/>
        <w:ind w:left="1968.3155822753906" w:right="977.293701171875" w:hanging="363.0848693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58860778808594"/>
          <w:szCs w:val="22.058860778808594"/>
          <w:u w:val="none"/>
          <w:shd w:fill="auto" w:val="clear"/>
          <w:vertAlign w:val="baseline"/>
          <w:rtl w:val="0"/>
        </w:rPr>
        <w:t xml:space="preserve">¿Por qué considera importante que las interfaces se ajusten a las habilidades,  expectativas y experiencias de los usuarios del sistema de información? </w:t>
      </w:r>
    </w:p>
    <w:sectPr>
      <w:type w:val="continuous"/>
      <w:pgSz w:h="15840" w:w="12240" w:orient="portrait"/>
      <w:pgMar w:bottom="2167.1963500976562" w:top="720" w:left="671.9999694824219" w:right="674.3994140625" w:header="0" w:footer="720"/>
      <w:cols w:equalWidth="0" w:num="1">
        <w:col w:space="0" w:w="10893.6006164550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