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1545907</wp:posOffset>
            </wp:positionH>
            <wp:positionV relativeFrom="paragraph">
              <wp:posOffset>0</wp:posOffset>
            </wp:positionV>
            <wp:extent cx="2609850" cy="2242185"/>
            <wp:effectExtent b="0" l="0" r="0" t="0"/>
            <wp:wrapTopAndBottom distB="0" dist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242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Estimado/a cliente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representantes Eduar Andres Beltrán Perez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Manuel Felipe Orduz Perez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Jhair Julian Sarmiento Ramos, Jharol Alfonso Meza Tique y Brayan Yesid Díaz Monroy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presentamos la propuesta técnica para el desarrollo de la tienda online (M.J.B.E BIKES), destinada a la venta de repuestos y accesorios para bicicletas. El documento explica de manera directa el análisis funcional requerido y los componentes técnicos necesarios para implementar una plataforma segura y eficiente.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comprende el diseño, desarrollo e implementación de una plataforma web orientada a la venta de repuestos y accesorios para bicicletas. </w:t>
      </w:r>
    </w:p>
    <w:p w:rsidR="00000000" w:rsidDel="00000000" w:rsidP="00000000" w:rsidRDefault="00000000" w:rsidRPr="00000000" w14:paraId="00000007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alcance incluye: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Definición de requerimientos funcionales enfocados en catálogo, inventario, carrito de compras y gestión de usuarios.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de un sistema de pagos integrado y manejo seguro de transacciones.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Implementación de panel administrativo para la gestión de productos, órdenes y control de inventario.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Optimización del sitio para velocidad, navegabilidad y compatibilidad con dispositivos móviles.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de módulos de búsqueda avanzada y filtrado de repuestos por tipo, modelo y categoría.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Capacitación básica para la administración de la plataforma.</w:t>
      </w:r>
    </w:p>
    <w:p w:rsidR="00000000" w:rsidDel="00000000" w:rsidP="00000000" w:rsidRDefault="00000000" w:rsidRPr="00000000" w14:paraId="0000000E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VALORACION DE LA SITUACION: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 analizar las necesidades actuales del cliente, se identifica que el mercado de repuestos para bicicletas presenta una alta demanda y requiere una plataforma digital que facilite la comercialización de productos de manera ágil y segura. Actualmente, los procesos de compra se realizan de manera local y sin un inventario controlado, por lo tanto, se requiere un sistema centralizado que gestione inventarios, precios, órdenes y disponibilidad en tiempo real.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evidencia la necesidad de una solución en línea que unifique catálogo, operaciones y transacciones, permitiendo mejorar la visibilidad de los productos, optimizar la gestión comercial y ampliar el alcance hacia nuevos usuarios. Además, se requiere una plataforma capaz de soportar un crecimiento progresivo de clientes, productos y operaciones sin comprometer la estabilidad del servicio.</w:t>
      </w:r>
    </w:p>
    <w:p w:rsidR="00000000" w:rsidDel="00000000" w:rsidP="00000000" w:rsidRDefault="00000000" w:rsidRPr="00000000" w14:paraId="00000012">
      <w:pPr>
        <w:spacing w:after="280" w:before="28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OPCIONES DE PROPUESTA:</w:t>
      </w:r>
    </w:p>
    <w:p w:rsidR="00000000" w:rsidDel="00000000" w:rsidP="00000000" w:rsidRDefault="00000000" w:rsidRPr="00000000" w14:paraId="00000013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la implementación de la solución, se plantean dos opciones que permiten responder a las necesidades del negocio, tanto en el entorno digital como en los puntos físicos:</w:t>
      </w:r>
    </w:p>
    <w:p w:rsidR="00000000" w:rsidDel="00000000" w:rsidP="00000000" w:rsidRDefault="00000000" w:rsidRPr="00000000" w14:paraId="00000014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Opción A: Plataforma estándar integrada (facilitada para el usuario)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8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de una tienda online con funcionalidades esenciales: catálogo de productos, carrito de compras, formas de pago y módulo de usuarios.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Sincronización básica con los puntos físicos para actualización de inventario.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Panel administrativo para gestión de productos, precios y pedidos.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8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Ideal para una implementación rápida con los recursos fundamentales.</w:t>
      </w:r>
    </w:p>
    <w:p w:rsidR="00000000" w:rsidDel="00000000" w:rsidP="00000000" w:rsidRDefault="00000000" w:rsidRPr="00000000" w14:paraId="0000001B">
      <w:pPr>
        <w:spacing w:after="280" w:before="28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Opción B: Plataforma avanzada omnicanal (Premium)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8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completo de una tienda online con funciones avanzadas: filtros detallados por tipo de repuesto, sistema de recomendación y descuentos, historial de compras, y panel de control ampliado además de atención al cliente en 24/7.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total con puntos físicos mediante sincronización en tiempo real de inventario, ventas, órdenes y disponibilidad.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8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específico para retiro en tienda, reservas, quejas y consultas presenciales o digitales.</w:t>
      </w:r>
    </w:p>
    <w:p w:rsidR="00000000" w:rsidDel="00000000" w:rsidP="00000000" w:rsidRDefault="00000000" w:rsidRPr="00000000" w14:paraId="0000001F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una mejor experiencia revisándolos también podrían ver el archivo anexado a este Word.</w:t>
      </w:r>
    </w:p>
    <w:p w:rsidR="00000000" w:rsidDel="00000000" w:rsidP="00000000" w:rsidRDefault="00000000" w:rsidRPr="00000000" w14:paraId="00000021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COTIZACION MJBE_BIKES:</w:t>
      </w:r>
    </w:p>
    <w:p w:rsidR="00000000" w:rsidDel="00000000" w:rsidP="00000000" w:rsidRDefault="00000000" w:rsidRPr="00000000" w14:paraId="00000023">
      <w:pPr>
        <w:spacing w:after="280"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una mejor experiencia revisándolos también podrían ver el archivo anexado a este Word.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TÉRMINOS Y CONDICIONES – MJBE_BIKES: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Última actualización: 23/11/2025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Bienvenido(a) a M.J.B.E BIKES. Al acceder a nuestro sitio web y/o realizar una compra, aceptas los siguientes términos y condiciones. Te recomendamos leerlos cuidadosamente.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69.0" w:type="dxa"/>
        <w:jc w:val="left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Identificación del comercio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Nombre comercial: M.J.B.E BIKES.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• Actividad: Venta de repuestos, accesorios para bicicletas y fabricación de bicicletas personalizadas.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• Ubicación: Bogotá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• Contacto: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0563c1"/>
                  <w:sz w:val="24"/>
                  <w:szCs w:val="24"/>
                  <w:u w:val="single"/>
                  <w:rtl w:val="0"/>
                </w:rPr>
                <w:t xml:space="preserve">mjbebikes@gmail.com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- (+57) 300 571 46 02</w:t>
            </w:r>
          </w:p>
        </w:tc>
      </w:tr>
    </w:tbl>
    <w:p w:rsidR="00000000" w:rsidDel="00000000" w:rsidP="00000000" w:rsidRDefault="00000000" w:rsidRPr="00000000" w14:paraId="00000031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69.0" w:type="dxa"/>
        <w:jc w:val="left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Aceptación de los términos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 utilizar este sitio web, hacer un pedido o contactar a M.J.B.E BIKES, declaras que comprendes y aceptas estos términos y condiciones.</w:t>
            </w:r>
          </w:p>
        </w:tc>
      </w:tr>
    </w:tbl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2.0" w:type="dxa"/>
        <w:jc w:val="left"/>
        <w:tblInd w:w="-5.0" w:type="dxa"/>
        <w:tblLayout w:type="fixed"/>
        <w:tblLook w:val="0400"/>
      </w:tblPr>
      <w:tblGrid>
        <w:gridCol w:w="8942"/>
        <w:tblGridChange w:id="0">
          <w:tblGrid>
            <w:gridCol w:w="8942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Productos y servicios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1.Descripción de productos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1.1 M.J.B.E BIKES ofrece: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*Repuestos para bicicleta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*Accesorios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*Bicicletas armadas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*Servicio de creación personalizada según especificaciones del cliente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2.Disponibilidad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2.1 La disponibilidad puede variar sin previo aviso.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2.2 Algunos productos pueden ser bajo pedido o fabricación.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3.Personalización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3.1 Las bicicletas personalizadas son realizadas con base en la información proporcionada por el cliente.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3.2 Una vez iniciada la personalización, no se permiten cambios de modelo, color o especificaciones, salvo acuerdo especial.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Precios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Todos los precios están expresados en pesos colombianos (COP).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Los precios pueden cambiar sin previo aviso, excepto para pedidos ya confirmados.</w:t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69.0" w:type="dxa"/>
        <w:jc w:val="left"/>
        <w:tblInd w:w="-5.0" w:type="dxa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Métodos de pago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M.J.B.E BIKES acepta los siguientes medios de pago: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*Pago en efectivo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*PSE</w:t>
            </w:r>
          </w:p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*Efecty 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(El pedido solo se procesa una vez confirmado el pago.)</w:t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4.0" w:type="dxa"/>
        <w:jc w:val="left"/>
        <w:tblInd w:w="-5.0" w:type="dxa"/>
        <w:tblLayout w:type="fixed"/>
        <w:tblLook w:val="0400"/>
      </w:tblPr>
      <w:tblGrid>
        <w:gridCol w:w="8974"/>
        <w:tblGridChange w:id="0">
          <w:tblGrid>
            <w:gridCol w:w="897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Envíos y entregas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Los envíos se realizan a nivel nacional a través de transportadoras reconocidas.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costo del envío se calcula según destino y peso.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Los tiempos de entrega pueden variar entre 7 y 22 días hábiles, dependiendo de la ciudad.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M.J.B.E BIKES no se hace responsable por retrasos imputables a la transportadora.</w:t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6"/>
        <w:tblW w:w="8978.0" w:type="dxa"/>
        <w:jc w:val="left"/>
        <w:tblInd w:w="-5.0" w:type="dxa"/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Garantías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Repuestos y accesorios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1.1 Tienen garantía por defectos de fábrica (no por mal uso).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1.2 El tiempo de garantía depende del tipo de producto.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2.Bicicletas personalizadas</w:t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2.1 Garantía sobre mal formación en la pintura durante la entrega de la bicicleta (no incluye desgaste natural).</w:t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2.2 No cubre daños ocasionados por uso inadecuado o modificaciones posteriores.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Cambios y devoluciones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Solo se aceptan cambios por defectos en el proceso de personalización.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 No se aceptan devoluciones de productos personalizados.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 Para solicitar un cambio, el cliente debe comunicarlo dentro de los primeros 5 días después de recibir el producto. (productos fuera de pedidos de personalización)</w:t>
            </w:r>
          </w:p>
        </w:tc>
      </w:tr>
    </w:tbl>
    <w:p w:rsidR="00000000" w:rsidDel="00000000" w:rsidP="00000000" w:rsidRDefault="00000000" w:rsidRPr="00000000" w14:paraId="0000006B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69.0" w:type="dxa"/>
        <w:jc w:val="left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Protección de datos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La información que el cliente proporciona (nombre, teléfono, dirección) se usa únicamente para procesar pedidos y envíos.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 M.J.B.E BIKES no comparte información personal con terceros.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69.0" w:type="dxa"/>
        <w:jc w:val="left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Uso del sitio web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Está prohibido usar el sitio para actividades fraudulentas, engañosas o que afecten el funcionamiento de M.J.B.E BIKES.</w:t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</w:p>
    <w:tbl>
      <w:tblPr>
        <w:tblStyle w:val="Table9"/>
        <w:tblW w:w="8969.0" w:type="dxa"/>
        <w:jc w:val="left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Propiedad intelectual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Fotografías, logos, descripciones y contenido del sitio web pertenecen a M.J.B.E BIKES.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 Está prohibido copiarlos sin autorización.</w:t>
            </w:r>
          </w:p>
        </w:tc>
      </w:tr>
    </w:tbl>
    <w:p w:rsidR="00000000" w:rsidDel="00000000" w:rsidP="00000000" w:rsidRDefault="00000000" w:rsidRPr="00000000" w14:paraId="0000007A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69.0" w:type="dxa"/>
        <w:jc w:val="left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Modificaciones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M.J.B.E BIKES puede modificar estos términos en cualquier momento. Los cambios se publicarán en esta misma página.</w:t>
            </w:r>
          </w:p>
        </w:tc>
      </w:tr>
    </w:tbl>
    <w:p w:rsidR="00000000" w:rsidDel="00000000" w:rsidP="00000000" w:rsidRDefault="00000000" w:rsidRPr="00000000" w14:paraId="0000007D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69.0" w:type="dxa"/>
        <w:jc w:val="left"/>
        <w:tblLayout w:type="fixed"/>
        <w:tblLook w:val="0400"/>
      </w:tblPr>
      <w:tblGrid>
        <w:gridCol w:w="8969"/>
        <w:tblGridChange w:id="0">
          <w:tblGrid>
            <w:gridCol w:w="8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Contacto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Para consultas o soporte, puedes escribir a: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sz w:val="24"/>
                <w:szCs w:val="24"/>
                <w:rtl w:val="0"/>
              </w:rPr>
              <w:t xml:space="preserve">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mjbebikes@gmail.com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sz w:val="24"/>
                <w:szCs w:val="24"/>
                <w:rtl w:val="0"/>
              </w:rPr>
              <w:t xml:space="preserve">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(57) 300 571 46 02</w:t>
            </w:r>
          </w:p>
        </w:tc>
      </w:tr>
    </w:tbl>
    <w:p w:rsidR="00000000" w:rsidDel="00000000" w:rsidP="00000000" w:rsidRDefault="00000000" w:rsidRPr="00000000" w14:paraId="00000082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17" w:top="1417" w:left="1560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4082415</wp:posOffset>
          </wp:positionH>
          <wp:positionV relativeFrom="paragraph">
            <wp:posOffset>66040</wp:posOffset>
          </wp:positionV>
          <wp:extent cx="628650" cy="630382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6303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A26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FA2689"/>
    <w:rPr>
      <w:b w:val="1"/>
      <w:bCs w:val="1"/>
    </w:rPr>
  </w:style>
  <w:style w:type="character" w:styleId="Ttulo2Car" w:customStyle="1">
    <w:name w:val="Título 2 Car"/>
    <w:basedOn w:val="Fuentedeprrafopredeter"/>
    <w:link w:val="Ttulo2"/>
    <w:uiPriority w:val="9"/>
    <w:rsid w:val="00EC6106"/>
    <w:rPr>
      <w:rFonts w:ascii="Times New Roman" w:cs="Times New Roman" w:eastAsia="Times New Roman" w:hAnsi="Times New Roman"/>
      <w:b w:val="1"/>
      <w:bCs w:val="1"/>
      <w:sz w:val="36"/>
      <w:szCs w:val="36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EC6106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Encabezado">
    <w:name w:val="header"/>
    <w:basedOn w:val="Normal"/>
    <w:link w:val="EncabezadoCar"/>
    <w:uiPriority w:val="99"/>
    <w:unhideWhenUsed w:val="1"/>
    <w:rsid w:val="00B90F1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90F19"/>
  </w:style>
  <w:style w:type="paragraph" w:styleId="Piedepgina">
    <w:name w:val="footer"/>
    <w:basedOn w:val="Normal"/>
    <w:link w:val="PiedepginaCar"/>
    <w:uiPriority w:val="99"/>
    <w:unhideWhenUsed w:val="1"/>
    <w:rsid w:val="00B90F1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90F19"/>
  </w:style>
  <w:style w:type="paragraph" w:styleId="Prrafodelista">
    <w:name w:val="List Paragraph"/>
    <w:basedOn w:val="Normal"/>
    <w:uiPriority w:val="34"/>
    <w:qFormat w:val="1"/>
    <w:rsid w:val="00D912A4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945B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45B0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mjbebike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613/ONbow7W6+X0FOM/bNDWBCA==">CgMxLjA4AHIhMVJLOEFUV0RUR2Z0V2drc2NrMjU2eG81eVJxMUk1dDFq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2025-12-01T05:36:00Z</dcterms:created>
  <dc:creator>Jeimmy Katherine Monroy Garzon</dc:creator>
</cp:coreProperties>
</file>