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AF10" w14:textId="77777777" w:rsidR="00CD1429" w:rsidRPr="00702149" w:rsidRDefault="00E36BEB" w:rsidP="00CD1429">
      <w:pPr>
        <w:spacing w:after="0" w:line="240" w:lineRule="auto"/>
        <w:rPr>
          <w:rFonts w:eastAsia="Times New Roman" w:cstheme="minorHAnsi"/>
        </w:rPr>
      </w:pPr>
      <w:r>
        <w:rPr>
          <w:rFonts w:ascii="Courier New" w:hAnsi="Courier New" w:cs="Courier New"/>
          <w:sz w:val="18"/>
          <w:szCs w:val="18"/>
        </w:rPr>
        <w:t xml:space="preserve"> </w:t>
      </w:r>
      <w:r w:rsidR="00CD1429" w:rsidRPr="00702149">
        <w:rPr>
          <w:rFonts w:eastAsia="Times New Roman" w:cstheme="minorHAnsi"/>
        </w:rPr>
        <w:t>Matthew Borelli</w:t>
      </w:r>
    </w:p>
    <w:p w14:paraId="488303A8" w14:textId="77777777" w:rsidR="00CD1429" w:rsidRPr="00702149" w:rsidRDefault="00CD1429" w:rsidP="00CD1429">
      <w:pPr>
        <w:spacing w:after="0" w:line="240" w:lineRule="auto"/>
        <w:rPr>
          <w:rFonts w:eastAsia="Times New Roman" w:cstheme="minorHAnsi"/>
        </w:rPr>
      </w:pPr>
      <w:r w:rsidRPr="00702149">
        <w:rPr>
          <w:rFonts w:eastAsia="Times New Roman" w:cstheme="minorHAnsi"/>
        </w:rPr>
        <w:t>Replication 1</w:t>
      </w:r>
    </w:p>
    <w:p w14:paraId="65300DD5" w14:textId="77777777" w:rsidR="00CD1429" w:rsidRPr="00702149" w:rsidRDefault="00CD1429" w:rsidP="00CD1429">
      <w:pPr>
        <w:spacing w:after="0" w:line="240" w:lineRule="auto"/>
        <w:rPr>
          <w:rFonts w:eastAsia="Times New Roman" w:cstheme="minorHAnsi"/>
        </w:rPr>
      </w:pPr>
      <w:r w:rsidRPr="00702149">
        <w:rPr>
          <w:rFonts w:eastAsia="Times New Roman" w:cstheme="minorHAnsi"/>
        </w:rPr>
        <w:t>Causal Inference</w:t>
      </w:r>
    </w:p>
    <w:p w14:paraId="7F8FA15B" w14:textId="77777777" w:rsidR="00CD1429" w:rsidRDefault="00CD1429" w:rsidP="00CD1429">
      <w:pPr>
        <w:spacing w:after="0" w:line="240" w:lineRule="auto"/>
        <w:rPr>
          <w:rFonts w:eastAsia="Times New Roman" w:cstheme="minorHAnsi"/>
        </w:rPr>
      </w:pPr>
      <w:r w:rsidRPr="00702149">
        <w:rPr>
          <w:rFonts w:eastAsia="Times New Roman" w:cstheme="minorHAnsi"/>
        </w:rPr>
        <w:t>Dr. Scott Cunningham</w:t>
      </w:r>
    </w:p>
    <w:p w14:paraId="442E1F5D" w14:textId="77777777" w:rsidR="00CD1429" w:rsidRPr="00B815B6" w:rsidRDefault="00CD1429" w:rsidP="00CD1429">
      <w:pPr>
        <w:spacing w:after="0" w:line="240" w:lineRule="auto"/>
        <w:rPr>
          <w:rFonts w:eastAsia="Times New Roman" w:cstheme="minorHAnsi"/>
        </w:rPr>
      </w:pPr>
    </w:p>
    <w:p w14:paraId="3875FDA4" w14:textId="77777777" w:rsidR="00CD1429" w:rsidRPr="002F31DA" w:rsidRDefault="00CD1429" w:rsidP="00CD1429">
      <w:pPr>
        <w:rPr>
          <w:b/>
          <w:bCs/>
        </w:rPr>
      </w:pPr>
      <w:r>
        <w:rPr>
          <w:b/>
          <w:bCs/>
        </w:rPr>
        <w:t>Introduction</w:t>
      </w:r>
    </w:p>
    <w:p w14:paraId="7CDC319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Created by Bonita Graham</w:t>
      </w:r>
    </w:p>
    <w:p w14:paraId="2667521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Last update: December 2019 By Kestutis Bendinskas</w:t>
      </w:r>
    </w:p>
    <w:p w14:paraId="64C5D782" w14:textId="77777777" w:rsidR="009C25F9" w:rsidRPr="009C25F9" w:rsidRDefault="009C25F9" w:rsidP="009C25F9">
      <w:pPr>
        <w:rPr>
          <w:rFonts w:ascii="Courier New" w:hAnsi="Courier New" w:cs="Courier New"/>
          <w:sz w:val="18"/>
          <w:szCs w:val="18"/>
        </w:rPr>
      </w:pPr>
    </w:p>
    <w:p w14:paraId="14E9802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Authors: </w:t>
      </w:r>
    </w:p>
    <w:p w14:paraId="5CE7120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Please do not make changes to the preamble until after the solid line of %s.</w:t>
      </w:r>
    </w:p>
    <w:p w14:paraId="27AC05B7" w14:textId="77777777" w:rsidR="009C25F9" w:rsidRPr="009C25F9" w:rsidRDefault="009C25F9" w:rsidP="009C25F9">
      <w:pPr>
        <w:rPr>
          <w:rFonts w:ascii="Courier New" w:hAnsi="Courier New" w:cs="Courier New"/>
          <w:sz w:val="18"/>
          <w:szCs w:val="18"/>
        </w:rPr>
      </w:pPr>
    </w:p>
    <w:p w14:paraId="0D640F8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\documentclass[10pt]{article}</w:t>
      </w:r>
    </w:p>
    <w:p w14:paraId="52B483E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\usepackage[explicit]{titlesec}</w:t>
      </w:r>
    </w:p>
    <w:p w14:paraId="723561A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\setlength{\parindent}{0pt}</w:t>
      </w:r>
    </w:p>
    <w:p w14:paraId="04EF2B1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\setlength{\parskip}{1em}</w:t>
      </w:r>
    </w:p>
    <w:p w14:paraId="6655D84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\usepackage{hyphenat}</w:t>
      </w:r>
    </w:p>
    <w:p w14:paraId="065695A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\usepackage{ragged2e}</w:t>
      </w:r>
    </w:p>
    <w:p w14:paraId="42B7DF3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\RaggedRight</w:t>
      </w:r>
    </w:p>
    <w:p w14:paraId="22FA2522" w14:textId="77777777" w:rsidR="009C25F9" w:rsidRPr="009C25F9" w:rsidRDefault="009C25F9" w:rsidP="009C25F9">
      <w:pPr>
        <w:rPr>
          <w:rFonts w:ascii="Courier New" w:hAnsi="Courier New" w:cs="Courier New"/>
          <w:sz w:val="18"/>
          <w:szCs w:val="18"/>
        </w:rPr>
      </w:pPr>
    </w:p>
    <w:p w14:paraId="716F440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These commands change the font. If you do not have Garamond on your computer, you will need to install it.</w:t>
      </w:r>
    </w:p>
    <w:p w14:paraId="5491564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\usepackage{garamondx}</w:t>
      </w:r>
    </w:p>
    <w:p w14:paraId="66A788F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\usepackage[T1]{fontenc}</w:t>
      </w:r>
    </w:p>
    <w:p w14:paraId="443EDEF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\usepackage{amsmath, amsthm}</w:t>
      </w:r>
    </w:p>
    <w:p w14:paraId="3AFBDAF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\usepackage{graphicx}</w:t>
      </w:r>
    </w:p>
    <w:p w14:paraId="6B0CACB1" w14:textId="77777777" w:rsidR="009C25F9" w:rsidRPr="009C25F9" w:rsidRDefault="009C25F9" w:rsidP="009C25F9">
      <w:pPr>
        <w:rPr>
          <w:rFonts w:ascii="Courier New" w:hAnsi="Courier New" w:cs="Courier New"/>
          <w:sz w:val="18"/>
          <w:szCs w:val="18"/>
        </w:rPr>
      </w:pPr>
    </w:p>
    <w:p w14:paraId="6049F68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This adjusts the underline to be in keeping with word processors.</w:t>
      </w:r>
    </w:p>
    <w:p w14:paraId="1082F54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\usepackage{soul}</w:t>
      </w:r>
    </w:p>
    <w:p w14:paraId="0B09728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\setul{.6pt}{.4pt}</w:t>
      </w:r>
    </w:p>
    <w:p w14:paraId="047B5992" w14:textId="77777777" w:rsidR="009C25F9" w:rsidRPr="009C25F9" w:rsidRDefault="009C25F9" w:rsidP="009C25F9">
      <w:pPr>
        <w:rPr>
          <w:rFonts w:ascii="Courier New" w:hAnsi="Courier New" w:cs="Courier New"/>
          <w:sz w:val="18"/>
          <w:szCs w:val="18"/>
        </w:rPr>
      </w:pPr>
    </w:p>
    <w:p w14:paraId="0B27F62E" w14:textId="77777777" w:rsidR="009C25F9" w:rsidRPr="009C25F9" w:rsidRDefault="009C25F9" w:rsidP="009C25F9">
      <w:pPr>
        <w:rPr>
          <w:rFonts w:ascii="Courier New" w:hAnsi="Courier New" w:cs="Courier New"/>
          <w:sz w:val="18"/>
          <w:szCs w:val="18"/>
        </w:rPr>
      </w:pPr>
    </w:p>
    <w:p w14:paraId="171C08C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 following sets margins to 1 in. on top and bottom and .75 in on left and right, and remove page numbers.</w:t>
      </w:r>
    </w:p>
    <w:p w14:paraId="2989410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\usepackage{geometry}</w:t>
      </w:r>
    </w:p>
    <w:p w14:paraId="1190DD7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\geometry{vmargin={1in,1in}, hmargin={.75in, .75in}}</w:t>
      </w:r>
    </w:p>
    <w:p w14:paraId="7D8C3CD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\usepackage{fancyhdr}</w:t>
      </w:r>
    </w:p>
    <w:p w14:paraId="08063F6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\pagestyle{fancy}</w:t>
      </w:r>
    </w:p>
    <w:p w14:paraId="72BAF05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\pagenumbering{gobble}</w:t>
      </w:r>
    </w:p>
    <w:p w14:paraId="08A2191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\renewcommand{\headrulewidth}{0.0pt}</w:t>
      </w:r>
    </w:p>
    <w:p w14:paraId="4DAA1E5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\renewcommand{\footrulewidth}{0.0pt}</w:t>
      </w:r>
    </w:p>
    <w:p w14:paraId="1259C66C" w14:textId="77777777" w:rsidR="009C25F9" w:rsidRPr="009C25F9" w:rsidRDefault="009C25F9" w:rsidP="009C25F9">
      <w:pPr>
        <w:rPr>
          <w:rFonts w:ascii="Courier New" w:hAnsi="Courier New" w:cs="Courier New"/>
          <w:sz w:val="18"/>
          <w:szCs w:val="18"/>
        </w:rPr>
      </w:pPr>
    </w:p>
    <w:p w14:paraId="191DCB2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These Commands create the label style for tables, figures and equations.</w:t>
      </w:r>
    </w:p>
    <w:p w14:paraId="2707F15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\usepackage[labelfont={footnotesize,bf} , textfont=footnotesize]{caption}</w:t>
      </w:r>
    </w:p>
    <w:p w14:paraId="76C32DD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\captionsetup{labelformat=simple, labelsep=period}</w:t>
      </w:r>
    </w:p>
    <w:p w14:paraId="38C3502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\newcommand\num{\addtocounter{equation}{1}\tag{\theequation}}</w:t>
      </w:r>
    </w:p>
    <w:p w14:paraId="37E6AC2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\renewcommand{\theequation}{\arabic{equation}}</w:t>
      </w:r>
    </w:p>
    <w:p w14:paraId="27663E2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\makeatletter</w:t>
      </w:r>
    </w:p>
    <w:p w14:paraId="186B926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\renewcommand\tagform@[1]{\maketag@@@ {\ignorespaces {\footnotesize{\textbf{Equation}}} #1.\unskip \@@italiccorr }}</w:t>
      </w:r>
    </w:p>
    <w:p w14:paraId="71DB1A6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\makeatother</w:t>
      </w:r>
    </w:p>
    <w:p w14:paraId="7D91D89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\setlength{\intextsep}{10pt}</w:t>
      </w:r>
    </w:p>
    <w:p w14:paraId="5F2EB84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\setlength{\abovecaptionskip}{2pt}</w:t>
      </w:r>
    </w:p>
    <w:p w14:paraId="1E5F4D4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\setlength{\belowcaptionskip}{-10pt}</w:t>
      </w:r>
    </w:p>
    <w:p w14:paraId="4924C1C9" w14:textId="77777777" w:rsidR="009C25F9" w:rsidRPr="009C25F9" w:rsidRDefault="009C25F9" w:rsidP="009C25F9">
      <w:pPr>
        <w:rPr>
          <w:rFonts w:ascii="Courier New" w:hAnsi="Courier New" w:cs="Courier New"/>
          <w:sz w:val="18"/>
          <w:szCs w:val="18"/>
        </w:rPr>
      </w:pPr>
    </w:p>
    <w:p w14:paraId="222B14D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\renewcommand{\textfraction}{0.10}</w:t>
      </w:r>
    </w:p>
    <w:p w14:paraId="69CA2C6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\renewcommand{\topfraction}{0.85}</w:t>
      </w:r>
    </w:p>
    <w:p w14:paraId="0C16582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\renewcommand{\bottomfraction}{0.85}</w:t>
      </w:r>
    </w:p>
    <w:p w14:paraId="5040260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\renewcommand{\floatpagefraction}{0.90}</w:t>
      </w:r>
    </w:p>
    <w:p w14:paraId="4800E424" w14:textId="77777777" w:rsidR="009C25F9" w:rsidRPr="009C25F9" w:rsidRDefault="009C25F9" w:rsidP="009C25F9">
      <w:pPr>
        <w:rPr>
          <w:rFonts w:ascii="Courier New" w:hAnsi="Courier New" w:cs="Courier New"/>
          <w:sz w:val="18"/>
          <w:szCs w:val="18"/>
        </w:rPr>
      </w:pPr>
    </w:p>
    <w:p w14:paraId="653D18F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These commands set the paragraph and line spacing</w:t>
      </w:r>
    </w:p>
    <w:p w14:paraId="73F4689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\titleformat{\section}</w:t>
      </w:r>
    </w:p>
    <w:p w14:paraId="025C678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{\normalfont}{\thesection}{1em}{\MakeUppercase{\textbf{#1}}}</w:t>
      </w:r>
    </w:p>
    <w:p w14:paraId="2DFC92C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\titlespacing\section{0pt}{0pt}{-10pt}</w:t>
      </w:r>
    </w:p>
    <w:p w14:paraId="4D97322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\titleformat{\subsection}</w:t>
      </w:r>
    </w:p>
    <w:p w14:paraId="3C6D22C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{\normalfont}{\thesubsection}{1em}{\textit{#1}}</w:t>
      </w:r>
    </w:p>
    <w:p w14:paraId="41DBB66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\titlespacing\subsection{0pt}{0pt}{-8pt}</w:t>
      </w:r>
    </w:p>
    <w:p w14:paraId="24F1A1A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\renewcommand{\baselinestretch}{1.15}</w:t>
      </w:r>
    </w:p>
    <w:p w14:paraId="64D25BE7" w14:textId="77777777" w:rsidR="009C25F9" w:rsidRPr="009C25F9" w:rsidRDefault="009C25F9" w:rsidP="009C25F9">
      <w:pPr>
        <w:rPr>
          <w:rFonts w:ascii="Courier New" w:hAnsi="Courier New" w:cs="Courier New"/>
          <w:sz w:val="18"/>
          <w:szCs w:val="18"/>
        </w:rPr>
      </w:pPr>
    </w:p>
    <w:p w14:paraId="751C928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This designs the title display style for the maketitle command</w:t>
      </w:r>
    </w:p>
    <w:p w14:paraId="642DDDD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\makeatletter</w:t>
      </w:r>
    </w:p>
    <w:p w14:paraId="4EA4861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\newcommand\sixteen{\@setfontsize\sixteen{17pt}{6}}</w:t>
      </w:r>
    </w:p>
    <w:p w14:paraId="18B97D1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\renewcommand{\maketitle}{\bgroup\setlength{\parindent}{0pt}</w:t>
      </w:r>
    </w:p>
    <w:p w14:paraId="1F00DFE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\begin{flushleft}</w:t>
      </w:r>
    </w:p>
    <w:p w14:paraId="7F9A871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\sixteen\bfseries \@title</w:t>
      </w:r>
    </w:p>
    <w:p w14:paraId="663E80C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\medskip</w:t>
      </w:r>
    </w:p>
    <w:p w14:paraId="06E0693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\end{flushleft}</w:t>
      </w:r>
    </w:p>
    <w:p w14:paraId="6A31C2B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\textit{\@author}</w:t>
      </w:r>
    </w:p>
    <w:p w14:paraId="1207CED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\egroup}</w:t>
      </w:r>
    </w:p>
    <w:p w14:paraId="5097825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\makeatother</w:t>
      </w:r>
    </w:p>
    <w:p w14:paraId="5F71560B" w14:textId="77777777" w:rsidR="009C25F9" w:rsidRPr="009C25F9" w:rsidRDefault="009C25F9" w:rsidP="009C25F9">
      <w:pPr>
        <w:rPr>
          <w:rFonts w:ascii="Courier New" w:hAnsi="Courier New" w:cs="Courier New"/>
          <w:sz w:val="18"/>
          <w:szCs w:val="18"/>
        </w:rPr>
      </w:pPr>
    </w:p>
    <w:p w14:paraId="19FED48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This styles the bibliography and citations.</w:t>
      </w:r>
    </w:p>
    <w:p w14:paraId="602C853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%\usepackage[biblabel]{cite}</w:t>
      </w:r>
    </w:p>
    <w:p w14:paraId="26FFECC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\usepackage[sort&amp;compress]{natbib}</w:t>
      </w:r>
    </w:p>
    <w:p w14:paraId="432B0E3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\setlength\bibindent{2em}</w:t>
      </w:r>
    </w:p>
    <w:p w14:paraId="65CD4D3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\makeatletter</w:t>
      </w:r>
    </w:p>
    <w:p w14:paraId="10180CC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\renewcommand\@biblabel[1]{\textbf{#1.}\hfill}</w:t>
      </w:r>
    </w:p>
    <w:p w14:paraId="05AEE0F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\makeatother</w:t>
      </w:r>
    </w:p>
    <w:p w14:paraId="20F875A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\renewcommand{\citenumfont}[1]{\textbf{#1}}</w:t>
      </w:r>
    </w:p>
    <w:p w14:paraId="76C6B4C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\bibpunct{}{}{,~}{s}{,}{,}</w:t>
      </w:r>
    </w:p>
    <w:p w14:paraId="40111A3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\setlength{\bibsep}{0pt plus 0.3ex}</w:t>
      </w:r>
    </w:p>
    <w:p w14:paraId="6B27A28B" w14:textId="77777777" w:rsidR="009C25F9" w:rsidRPr="009C25F9" w:rsidRDefault="009C25F9" w:rsidP="009C25F9">
      <w:pPr>
        <w:rPr>
          <w:rFonts w:ascii="Courier New" w:hAnsi="Courier New" w:cs="Courier New"/>
          <w:sz w:val="18"/>
          <w:szCs w:val="18"/>
        </w:rPr>
      </w:pPr>
    </w:p>
    <w:p w14:paraId="6A93A448" w14:textId="77777777" w:rsidR="009C25F9" w:rsidRPr="009C25F9" w:rsidRDefault="009C25F9" w:rsidP="009C25F9">
      <w:pPr>
        <w:rPr>
          <w:rFonts w:ascii="Courier New" w:hAnsi="Courier New" w:cs="Courier New"/>
          <w:sz w:val="18"/>
          <w:szCs w:val="18"/>
        </w:rPr>
      </w:pPr>
    </w:p>
    <w:p w14:paraId="3D124CAD" w14:textId="77777777" w:rsidR="009C25F9" w:rsidRPr="009C25F9" w:rsidRDefault="009C25F9" w:rsidP="009C25F9">
      <w:pPr>
        <w:rPr>
          <w:rFonts w:ascii="Courier New" w:hAnsi="Courier New" w:cs="Courier New"/>
          <w:sz w:val="18"/>
          <w:szCs w:val="18"/>
        </w:rPr>
      </w:pPr>
    </w:p>
    <w:p w14:paraId="02145F9E" w14:textId="77777777" w:rsidR="009C25F9" w:rsidRPr="009C25F9" w:rsidRDefault="009C25F9" w:rsidP="009C25F9">
      <w:pPr>
        <w:rPr>
          <w:rFonts w:ascii="Courier New" w:hAnsi="Courier New" w:cs="Courier New"/>
          <w:sz w:val="18"/>
          <w:szCs w:val="18"/>
        </w:rPr>
      </w:pPr>
    </w:p>
    <w:p w14:paraId="62A4F0E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t>
      </w:r>
    </w:p>
    <w:p w14:paraId="6CBB038B" w14:textId="77777777" w:rsidR="009C25F9" w:rsidRPr="009C25F9" w:rsidRDefault="009C25F9" w:rsidP="009C25F9">
      <w:pPr>
        <w:rPr>
          <w:rFonts w:ascii="Courier New" w:hAnsi="Courier New" w:cs="Courier New"/>
          <w:sz w:val="18"/>
          <w:szCs w:val="18"/>
        </w:rPr>
      </w:pPr>
    </w:p>
    <w:p w14:paraId="5D83E7B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Authors: Add additional packages and new commands here.  </w:t>
      </w:r>
    </w:p>
    <w:p w14:paraId="285DAAB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Limit your use of new commands and special formatting.</w:t>
      </w:r>
    </w:p>
    <w:p w14:paraId="2C6A96F4" w14:textId="77777777" w:rsidR="009C25F9" w:rsidRPr="009C25F9" w:rsidRDefault="009C25F9" w:rsidP="009C25F9">
      <w:pPr>
        <w:rPr>
          <w:rFonts w:ascii="Courier New" w:hAnsi="Courier New" w:cs="Courier New"/>
          <w:sz w:val="18"/>
          <w:szCs w:val="18"/>
        </w:rPr>
      </w:pPr>
    </w:p>
    <w:p w14:paraId="102DE72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Place your title below. Use Title Capitalization.</w:t>
      </w:r>
    </w:p>
    <w:p w14:paraId="4C08CAA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\title{Replication of "Children and Their Parent's Labor Supply: Evidence from Exogenous Variation in Family Size" }</w:t>
      </w:r>
    </w:p>
    <w:p w14:paraId="0854726B" w14:textId="77777777" w:rsidR="009C25F9" w:rsidRPr="009C25F9" w:rsidRDefault="009C25F9" w:rsidP="009C25F9">
      <w:pPr>
        <w:rPr>
          <w:rFonts w:ascii="Courier New" w:hAnsi="Courier New" w:cs="Courier New"/>
          <w:sz w:val="18"/>
          <w:szCs w:val="18"/>
        </w:rPr>
      </w:pPr>
    </w:p>
    <w:p w14:paraId="2AB63A5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 Add author information below. Communicating author is indicated by an asterisk, the affiliation is shown by superscripted lower case letter if several affiliations need to be noted.</w:t>
      </w:r>
    </w:p>
    <w:p w14:paraId="2BE9737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\author{</w:t>
      </w:r>
    </w:p>
    <w:p w14:paraId="35FFCE9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Matthew Borelli\\ \medskip </w:t>
      </w:r>
    </w:p>
    <w:p w14:paraId="31A4297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t>
      </w:r>
    </w:p>
    <w:p w14:paraId="01D80BE2" w14:textId="77777777" w:rsidR="009C25F9" w:rsidRPr="009C25F9" w:rsidRDefault="009C25F9" w:rsidP="009C25F9">
      <w:pPr>
        <w:rPr>
          <w:rFonts w:ascii="Courier New" w:hAnsi="Courier New" w:cs="Courier New"/>
          <w:sz w:val="18"/>
          <w:szCs w:val="18"/>
        </w:rPr>
      </w:pPr>
    </w:p>
    <w:p w14:paraId="584C996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\pagestyle{empty}</w:t>
      </w:r>
    </w:p>
    <w:p w14:paraId="0DA6802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\begin{document}</w:t>
      </w:r>
    </w:p>
    <w:p w14:paraId="47903B2E" w14:textId="77777777" w:rsidR="009C25F9" w:rsidRPr="009C25F9" w:rsidRDefault="009C25F9" w:rsidP="009C25F9">
      <w:pPr>
        <w:rPr>
          <w:rFonts w:ascii="Courier New" w:hAnsi="Courier New" w:cs="Courier New"/>
          <w:sz w:val="18"/>
          <w:szCs w:val="18"/>
        </w:rPr>
      </w:pPr>
    </w:p>
    <w:p w14:paraId="033B1EB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Makes the title and author information appear.</w:t>
      </w:r>
    </w:p>
    <w:p w14:paraId="0E16258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\vspace*{.01 in}</w:t>
      </w:r>
    </w:p>
    <w:p w14:paraId="02A9833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\maketitle</w:t>
      </w:r>
    </w:p>
    <w:p w14:paraId="3C1C563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\vspace{.12 in}</w:t>
      </w:r>
    </w:p>
    <w:p w14:paraId="26241F0D" w14:textId="77777777" w:rsidR="009C25F9" w:rsidRPr="009C25F9" w:rsidRDefault="009C25F9" w:rsidP="009C25F9">
      <w:pPr>
        <w:rPr>
          <w:rFonts w:ascii="Courier New" w:hAnsi="Courier New" w:cs="Courier New"/>
          <w:sz w:val="18"/>
          <w:szCs w:val="18"/>
        </w:rPr>
      </w:pPr>
    </w:p>
    <w:p w14:paraId="52C8008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Start the main part of the manuscript here.</w:t>
      </w:r>
    </w:p>
    <w:p w14:paraId="5DC812F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Comment out section headings if inappropriate to your discipline.</w:t>
      </w:r>
    </w:p>
    <w:p w14:paraId="5F8CF0E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If you add additional section or subsection headings, use an asterisk * to avoid numbering. </w:t>
      </w:r>
    </w:p>
    <w:p w14:paraId="3D0310A8" w14:textId="77777777" w:rsidR="009C25F9" w:rsidRPr="009C25F9" w:rsidRDefault="009C25F9" w:rsidP="009C25F9">
      <w:pPr>
        <w:rPr>
          <w:rFonts w:ascii="Courier New" w:hAnsi="Courier New" w:cs="Courier New"/>
          <w:sz w:val="18"/>
          <w:szCs w:val="18"/>
        </w:rPr>
      </w:pPr>
    </w:p>
    <w:p w14:paraId="39A2DA1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\section*{introduction}</w:t>
      </w:r>
    </w:p>
    <w:p w14:paraId="37959520" w14:textId="77777777" w:rsidR="009C25F9" w:rsidRPr="009C25F9" w:rsidRDefault="009C25F9" w:rsidP="009C25F9">
      <w:pPr>
        <w:rPr>
          <w:rFonts w:ascii="Courier New" w:hAnsi="Courier New" w:cs="Courier New"/>
          <w:sz w:val="18"/>
          <w:szCs w:val="18"/>
        </w:rPr>
      </w:pPr>
    </w:p>
    <w:p w14:paraId="0086AE4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The section outline below is obligatory for STEM fields. For creative fields, it might be subject specific; however, \textit{References}, \textit{About Student Author(s)}, and \textit{Press Summary} sections are required. </w:t>
      </w:r>
    </w:p>
    <w:p w14:paraId="49D81EAD" w14:textId="77777777" w:rsidR="009C25F9" w:rsidRPr="009C25F9" w:rsidRDefault="009C25F9" w:rsidP="009C25F9">
      <w:pPr>
        <w:rPr>
          <w:rFonts w:ascii="Courier New" w:hAnsi="Courier New" w:cs="Courier New"/>
          <w:sz w:val="18"/>
          <w:szCs w:val="18"/>
        </w:rPr>
      </w:pPr>
    </w:p>
    <w:p w14:paraId="031DA0A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In-text reference citations should support statements made on behalf of others.\cite{journal} See detailed comments about references on the next page. </w:t>
      </w:r>
    </w:p>
    <w:p w14:paraId="22A7EDE6" w14:textId="77777777" w:rsidR="009C25F9" w:rsidRPr="009C25F9" w:rsidRDefault="009C25F9" w:rsidP="009C25F9">
      <w:pPr>
        <w:rPr>
          <w:rFonts w:ascii="Courier New" w:hAnsi="Courier New" w:cs="Courier New"/>
          <w:sz w:val="18"/>
          <w:szCs w:val="18"/>
        </w:rPr>
      </w:pPr>
    </w:p>
    <w:p w14:paraId="1F5E46E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\ul{To underline a portion of text}, use the \verb+\ul{}+ command in lieu of \verb+\underline{}+</w:t>
      </w:r>
    </w:p>
    <w:p w14:paraId="7ED20AAA" w14:textId="77777777" w:rsidR="009C25F9" w:rsidRPr="009C25F9" w:rsidRDefault="009C25F9" w:rsidP="009C25F9">
      <w:pPr>
        <w:rPr>
          <w:rFonts w:ascii="Courier New" w:hAnsi="Courier New" w:cs="Courier New"/>
          <w:sz w:val="18"/>
          <w:szCs w:val="18"/>
        </w:rPr>
      </w:pPr>
    </w:p>
    <w:p w14:paraId="5AF00F4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For units, check for space between a number and its unit (exceptions are percent \% and degree $^\circ$ signs). Use Symbol font for micro ($\mu$), not u or $u$. Latin words (\textit{etc., et al., i.e.}), and Latin names of species, (e.g. \textit{E. coli}) and web sites should be italicized in text and in references. In a sentence, spell out numbers under $10$ instead of using a number (\textit{i.e.}, use six and not $6$).</w:t>
      </w:r>
    </w:p>
    <w:p w14:paraId="4687B40B" w14:textId="77777777" w:rsidR="009C25F9" w:rsidRPr="009C25F9" w:rsidRDefault="009C25F9" w:rsidP="009C25F9">
      <w:pPr>
        <w:rPr>
          <w:rFonts w:ascii="Courier New" w:hAnsi="Courier New" w:cs="Courier New"/>
          <w:sz w:val="18"/>
          <w:szCs w:val="18"/>
        </w:rPr>
      </w:pPr>
    </w:p>
    <w:p w14:paraId="5F12F73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When you need to refer to \textbf{Figure \ref{sample image}}, \textbf{Table \ref{sample table}}, \textbf{Scheme 1}, \textbf{Step 1}, and \textbf{Equation \ref{equ1}} please bold those words in the text and in the title. The table itself should be centered.</w:t>
      </w:r>
    </w:p>
    <w:p w14:paraId="75A3D8EA" w14:textId="77777777" w:rsidR="009C25F9" w:rsidRPr="009C25F9" w:rsidRDefault="009C25F9" w:rsidP="009C25F9">
      <w:pPr>
        <w:rPr>
          <w:rFonts w:ascii="Courier New" w:hAnsi="Courier New" w:cs="Courier New"/>
          <w:sz w:val="18"/>
          <w:szCs w:val="18"/>
        </w:rPr>
      </w:pPr>
    </w:p>
    <w:p w14:paraId="29C58F9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\begin{table}[htp!]</w:t>
      </w:r>
    </w:p>
    <w:p w14:paraId="1B22034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\begin{center}</w:t>
      </w:r>
    </w:p>
    <w:p w14:paraId="02E54EF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\begin{tabular}{ | c | c | c | c | }</w:t>
      </w:r>
    </w:p>
    <w:p w14:paraId="3213BAE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\hline</w:t>
      </w:r>
    </w:p>
    <w:p w14:paraId="39F5902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\textbf{Column 1} &amp; \textbf{Column 2} &amp; \textbf{Column 3} \\ </w:t>
      </w:r>
    </w:p>
    <w:p w14:paraId="1CA7F20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\hline</w:t>
      </w:r>
    </w:p>
    <w:p w14:paraId="71FD93F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\textbf{Row 1} &amp; a &amp; b &amp; c \\  </w:t>
      </w:r>
    </w:p>
    <w:p w14:paraId="28217FB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\hline</w:t>
      </w:r>
    </w:p>
    <w:p w14:paraId="282E1A7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\end{tabular}</w:t>
      </w:r>
    </w:p>
    <w:p w14:paraId="0BB98EB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\caption{The table itself should be centered. The title should be aligned to left or centered, whichever looks better. The table title In AJUR goes below the table and ends with a period. Please bold column and row titles.}</w:t>
      </w:r>
    </w:p>
    <w:p w14:paraId="68A59DC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\label{sample table}</w:t>
      </w:r>
    </w:p>
    <w:p w14:paraId="34A2F98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\end{center}</w:t>
      </w:r>
    </w:p>
    <w:p w14:paraId="6B4C14F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\end{table}</w:t>
      </w:r>
    </w:p>
    <w:p w14:paraId="60CC84BE" w14:textId="77777777" w:rsidR="009C25F9" w:rsidRPr="009C25F9" w:rsidRDefault="009C25F9" w:rsidP="009C25F9">
      <w:pPr>
        <w:rPr>
          <w:rFonts w:ascii="Courier New" w:hAnsi="Courier New" w:cs="Courier New"/>
          <w:sz w:val="18"/>
          <w:szCs w:val="18"/>
        </w:rPr>
      </w:pPr>
    </w:p>
    <w:p w14:paraId="210D5E8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\section*{methods and procedures}</w:t>
      </w:r>
    </w:p>
    <w:p w14:paraId="18F0B518" w14:textId="77777777" w:rsidR="009C25F9" w:rsidRPr="009C25F9" w:rsidRDefault="009C25F9" w:rsidP="009C25F9">
      <w:pPr>
        <w:rPr>
          <w:rFonts w:ascii="Courier New" w:hAnsi="Courier New" w:cs="Courier New"/>
          <w:sz w:val="18"/>
          <w:szCs w:val="18"/>
        </w:rPr>
      </w:pPr>
    </w:p>
    <w:p w14:paraId="65600ED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\subsection*{Subsections' titles should be mixed case and italicized.}</w:t>
      </w:r>
    </w:p>
    <w:p w14:paraId="312645F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 sections and subsections without numbers, by using \verb+\section*{}+ and \verb+\subsection*{}+ with an \verb+*+. Describe technical details of your work,\cite{journal,chapters} mention the IRB/IACUC permissions' numbers when working with humans/animals.</w:t>
      </w:r>
    </w:p>
    <w:p w14:paraId="2457ECBA" w14:textId="77777777" w:rsidR="009C25F9" w:rsidRPr="009C25F9" w:rsidRDefault="009C25F9" w:rsidP="009C25F9">
      <w:pPr>
        <w:rPr>
          <w:rFonts w:ascii="Courier New" w:hAnsi="Courier New" w:cs="Courier New"/>
          <w:sz w:val="18"/>
          <w:szCs w:val="18"/>
        </w:rPr>
      </w:pPr>
    </w:p>
    <w:p w14:paraId="5C21720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\section*{results}</w:t>
      </w:r>
    </w:p>
    <w:p w14:paraId="0A20B4A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\subsection*{Subsections' titles should be mixed case and italicized.}</w:t>
      </w:r>
    </w:p>
    <w:p w14:paraId="23BEA43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When referring to other sections (such as \textit{Introduction}), italicize them. Figures should not be wrapped- regular text goes above and below them. Figures should be centered.</w:t>
      </w:r>
    </w:p>
    <w:p w14:paraId="63AF7586" w14:textId="77777777" w:rsidR="009C25F9" w:rsidRPr="009C25F9" w:rsidRDefault="009C25F9" w:rsidP="009C25F9">
      <w:pPr>
        <w:rPr>
          <w:rFonts w:ascii="Courier New" w:hAnsi="Courier New" w:cs="Courier New"/>
          <w:sz w:val="18"/>
          <w:szCs w:val="18"/>
        </w:rPr>
      </w:pPr>
    </w:p>
    <w:p w14:paraId="5D3C8CD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%You will be uploading any pictures to the files on the left.</w:t>
      </w:r>
    </w:p>
    <w:p w14:paraId="76F3006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\begin{figure}[ht!]</w:t>
      </w:r>
    </w:p>
    <w:p w14:paraId="6364088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\centering</w:t>
      </w:r>
    </w:p>
    <w:p w14:paraId="0FA8D07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\includegraphics[width=0.5\textwidth]{Untitled.png}</w:t>
      </w:r>
    </w:p>
    <w:p w14:paraId="5A52CE8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\caption{Figure and scheme titles go below figures. Title may be left-aligned or centered, whichever looks better. It may be the width of the page or the width of the figure. There is no space between the figure and the figure title. Figure title ends with a period.}\label{sample image}</w:t>
      </w:r>
    </w:p>
    <w:p w14:paraId="35CB0F8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\end{figure}</w:t>
      </w:r>
    </w:p>
    <w:p w14:paraId="4A2078A0" w14:textId="77777777" w:rsidR="009C25F9" w:rsidRPr="009C25F9" w:rsidRDefault="009C25F9" w:rsidP="009C25F9">
      <w:pPr>
        <w:rPr>
          <w:rFonts w:ascii="Courier New" w:hAnsi="Courier New" w:cs="Courier New"/>
          <w:sz w:val="18"/>
          <w:szCs w:val="18"/>
        </w:rPr>
      </w:pPr>
    </w:p>
    <w:p w14:paraId="5AC07B4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\section*{discussion}</w:t>
      </w:r>
    </w:p>
    <w:p w14:paraId="25451A0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Use tables and figures as described above. Use proper referencing.\cite{web}</w:t>
      </w:r>
    </w:p>
    <w:p w14:paraId="67040E80" w14:textId="77777777" w:rsidR="009C25F9" w:rsidRPr="009C25F9" w:rsidRDefault="009C25F9" w:rsidP="009C25F9">
      <w:pPr>
        <w:rPr>
          <w:rFonts w:ascii="Courier New" w:hAnsi="Courier New" w:cs="Courier New"/>
          <w:sz w:val="18"/>
          <w:szCs w:val="18"/>
        </w:rPr>
      </w:pPr>
    </w:p>
    <w:p w14:paraId="21AD38C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All reaction schemes and mathematical equations, unless used in-line, must be centered and not wrapped. The associated scheme or equation number should be bolded, on the right hand side of the page with a period after it. When referring to  in text, do not period after the scheme number.</w:t>
      </w:r>
    </w:p>
    <w:p w14:paraId="0D6873A1" w14:textId="77777777" w:rsidR="009C25F9" w:rsidRPr="009C25F9" w:rsidRDefault="009C25F9" w:rsidP="009C25F9">
      <w:pPr>
        <w:rPr>
          <w:rFonts w:ascii="Courier New" w:hAnsi="Courier New" w:cs="Courier New"/>
          <w:sz w:val="18"/>
          <w:szCs w:val="18"/>
        </w:rPr>
      </w:pPr>
    </w:p>
    <w:p w14:paraId="7B289D9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\begin{equation}</w:t>
      </w:r>
    </w:p>
    <w:p w14:paraId="603262E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x= \dfrac{-b \pm \sqrt{b^2 - 4ac}}{2a} \label{equ1}</w:t>
      </w:r>
    </w:p>
    <w:p w14:paraId="08080E0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\end{equation}</w:t>
      </w:r>
    </w:p>
    <w:p w14:paraId="38101165" w14:textId="77777777" w:rsidR="009C25F9" w:rsidRPr="009C25F9" w:rsidRDefault="009C25F9" w:rsidP="009C25F9">
      <w:pPr>
        <w:rPr>
          <w:rFonts w:ascii="Courier New" w:hAnsi="Courier New" w:cs="Courier New"/>
          <w:sz w:val="18"/>
          <w:szCs w:val="18"/>
        </w:rPr>
      </w:pPr>
    </w:p>
    <w:p w14:paraId="5B780F2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This is the appropriate way to display an equation.</w:t>
      </w:r>
    </w:p>
    <w:p w14:paraId="27EA459A" w14:textId="77777777" w:rsidR="009C25F9" w:rsidRPr="009C25F9" w:rsidRDefault="009C25F9" w:rsidP="009C25F9">
      <w:pPr>
        <w:rPr>
          <w:rFonts w:ascii="Courier New" w:hAnsi="Courier New" w:cs="Courier New"/>
          <w:sz w:val="18"/>
          <w:szCs w:val="18"/>
        </w:rPr>
      </w:pPr>
    </w:p>
    <w:p w14:paraId="617CF72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\begin{verbatim}</w:t>
      </w:r>
    </w:p>
    <w:p w14:paraId="122203E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\begin{equation} </w:t>
      </w:r>
    </w:p>
    <w:p w14:paraId="3DFBCCD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x= \dfrac{-b \pm \sqrt{b^2 - 4ac}}{2a} \label{equ1}</w:t>
      </w:r>
    </w:p>
    <w:p w14:paraId="7FEE48D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\end{equation}</w:t>
      </w:r>
    </w:p>
    <w:p w14:paraId="736D602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\end{verbatim}</w:t>
      </w:r>
    </w:p>
    <w:p w14:paraId="460EC8B4" w14:textId="77777777" w:rsidR="009C25F9" w:rsidRPr="009C25F9" w:rsidRDefault="009C25F9" w:rsidP="009C25F9">
      <w:pPr>
        <w:rPr>
          <w:rFonts w:ascii="Courier New" w:hAnsi="Courier New" w:cs="Courier New"/>
          <w:sz w:val="18"/>
          <w:szCs w:val="18"/>
        </w:rPr>
      </w:pPr>
    </w:p>
    <w:p w14:paraId="40368A1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Using the \$\$ method, the \verb+ \[, \] + environment, and the \verb+equation*+ environment produce unnumbered equations and should be avoided. </w:t>
      </w:r>
    </w:p>
    <w:p w14:paraId="075B7E81" w14:textId="77777777" w:rsidR="009C25F9" w:rsidRPr="009C25F9" w:rsidRDefault="009C25F9" w:rsidP="009C25F9">
      <w:pPr>
        <w:rPr>
          <w:rFonts w:ascii="Courier New" w:hAnsi="Courier New" w:cs="Courier New"/>
          <w:sz w:val="18"/>
          <w:szCs w:val="18"/>
        </w:rPr>
      </w:pPr>
    </w:p>
    <w:p w14:paraId="5C10C38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In multiline equations, label only the last line.</w:t>
      </w:r>
    </w:p>
    <w:p w14:paraId="0A2AC3E7" w14:textId="77777777" w:rsidR="009C25F9" w:rsidRPr="009C25F9" w:rsidRDefault="009C25F9" w:rsidP="009C25F9">
      <w:pPr>
        <w:rPr>
          <w:rFonts w:ascii="Courier New" w:hAnsi="Courier New" w:cs="Courier New"/>
          <w:sz w:val="18"/>
          <w:szCs w:val="18"/>
        </w:rPr>
      </w:pPr>
    </w:p>
    <w:p w14:paraId="25AA39E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\begin{align*}</w:t>
      </w:r>
    </w:p>
    <w:p w14:paraId="0E7D1E1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x &amp;= \dfrac{-b \pm \sqrt{b^2 - 4ac}}{2a} \\</w:t>
      </w:r>
    </w:p>
    <w:p w14:paraId="70F89F9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2 \pm 3i \num \label{eqn2}</w:t>
      </w:r>
    </w:p>
    <w:p w14:paraId="0D0F3D0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\end{align*}</w:t>
      </w:r>
    </w:p>
    <w:p w14:paraId="1CA4C8A7" w14:textId="77777777" w:rsidR="009C25F9" w:rsidRPr="009C25F9" w:rsidRDefault="009C25F9" w:rsidP="009C25F9">
      <w:pPr>
        <w:rPr>
          <w:rFonts w:ascii="Courier New" w:hAnsi="Courier New" w:cs="Courier New"/>
          <w:sz w:val="18"/>
          <w:szCs w:val="18"/>
        </w:rPr>
      </w:pPr>
    </w:p>
    <w:p w14:paraId="78B26E5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 xml:space="preserve">This template automatically loads usual \verb+amsthm+ and \verb+amsmath+ packages.  Additional packages should be loaded in the preamble.  </w:t>
      </w:r>
    </w:p>
    <w:p w14:paraId="70408208" w14:textId="77777777" w:rsidR="009C25F9" w:rsidRPr="009C25F9" w:rsidRDefault="009C25F9" w:rsidP="009C25F9">
      <w:pPr>
        <w:rPr>
          <w:rFonts w:ascii="Courier New" w:hAnsi="Courier New" w:cs="Courier New"/>
          <w:sz w:val="18"/>
          <w:szCs w:val="18"/>
        </w:rPr>
      </w:pPr>
    </w:p>
    <w:p w14:paraId="75C9592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\section*{conclusions}</w:t>
      </w:r>
    </w:p>
    <w:p w14:paraId="486EFF5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Describe major outcomes, novelty, and significance of your work. Future work may be noted.</w:t>
      </w:r>
    </w:p>
    <w:p w14:paraId="6545BCE3" w14:textId="77777777" w:rsidR="009C25F9" w:rsidRPr="009C25F9" w:rsidRDefault="009C25F9" w:rsidP="009C25F9">
      <w:pPr>
        <w:rPr>
          <w:rFonts w:ascii="Courier New" w:hAnsi="Courier New" w:cs="Courier New"/>
          <w:sz w:val="18"/>
          <w:szCs w:val="18"/>
        </w:rPr>
      </w:pPr>
    </w:p>
    <w:p w14:paraId="3F6C30F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\section*{acknowledgements}</w:t>
      </w:r>
    </w:p>
    <w:p w14:paraId="349F988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This section is optional. The authors thank and not ``would like to thank'' such and such an organization or person. Co-authors should not be listed here.</w:t>
      </w:r>
    </w:p>
    <w:p w14:paraId="69AA2A6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%Note correct LaTeX quotations above. Do not use the " symbol, but rather double ` followed by double '</w:t>
      </w:r>
    </w:p>
    <w:p w14:paraId="4028E12C" w14:textId="77777777" w:rsidR="009C25F9" w:rsidRPr="009C25F9" w:rsidRDefault="009C25F9" w:rsidP="009C25F9">
      <w:pPr>
        <w:rPr>
          <w:rFonts w:ascii="Courier New" w:hAnsi="Courier New" w:cs="Courier New"/>
          <w:sz w:val="18"/>
          <w:szCs w:val="18"/>
        </w:rPr>
      </w:pPr>
    </w:p>
    <w:p w14:paraId="7B531A3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%There will be no "notes on references" section in your final draft, please remove this section heading.</w:t>
      </w:r>
    </w:p>
    <w:p w14:paraId="3E21A9E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\section*{notes on references}</w:t>
      </w:r>
    </w:p>
    <w:p w14:paraId="2C7F57B0" w14:textId="77777777" w:rsidR="009C25F9" w:rsidRPr="009C25F9" w:rsidRDefault="009C25F9" w:rsidP="009C25F9">
      <w:pPr>
        <w:rPr>
          <w:rFonts w:ascii="Courier New" w:hAnsi="Courier New" w:cs="Courier New"/>
          <w:sz w:val="18"/>
          <w:szCs w:val="18"/>
        </w:rPr>
      </w:pPr>
    </w:p>
    <w:p w14:paraId="2C53B5D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Use no indents. Follow the style given in the examples (journals and serial publications;\cite{journal} chapters and monographs;\cite{chapters} web sources,\cite{web} correspondingly) below. All references in text must be in order of appearance. Please include all authors, the complete title, and inclusive pagination, \textit{e.g.}, 1234--1237, not 1234--7; \ul{please make sure to use en-dash} (in \LaTeX, use \verb+--+) \ul{and not the regular dash or em-dash to indicate duration between page numbers or years.} The publication year should follow authors in parentheses. Supply DOI numbers whenever possible. \textit{Book titles} and \textit{web sites} are italicized. \textit{Titles of journals} should be abbreviated according to http://www.abbreviations.com/jas.php. \textbf{\ul{Reference accuracy is critical. It is authors responsibility to carefully check each reference.}} </w:t>
      </w:r>
    </w:p>
    <w:p w14:paraId="22737D61" w14:textId="77777777" w:rsidR="009C25F9" w:rsidRPr="009C25F9" w:rsidRDefault="009C25F9" w:rsidP="009C25F9">
      <w:pPr>
        <w:rPr>
          <w:rFonts w:ascii="Courier New" w:hAnsi="Courier New" w:cs="Courier New"/>
          <w:sz w:val="18"/>
          <w:szCs w:val="18"/>
        </w:rPr>
      </w:pPr>
    </w:p>
    <w:p w14:paraId="439DB34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In the text, separate superscripted numbers by comma and space,\cite{journal,chapters} they should be separated by an en-dash if the consecutive list of more than two numbers is used.\cite{journal,chapters,web} List them AFTER punctuation (be it comma or period) with no space.</w:t>
      </w:r>
    </w:p>
    <w:p w14:paraId="13F377BF" w14:textId="77777777" w:rsidR="009C25F9" w:rsidRPr="009C25F9" w:rsidRDefault="009C25F9" w:rsidP="009C25F9">
      <w:pPr>
        <w:rPr>
          <w:rFonts w:ascii="Courier New" w:hAnsi="Courier New" w:cs="Courier New"/>
          <w:sz w:val="18"/>
          <w:szCs w:val="18"/>
        </w:rPr>
      </w:pPr>
    </w:p>
    <w:p w14:paraId="7E45A2C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\begin{thebibliography}{9} %If you have more than 9 sources listed, replace this "9" with "99".</w:t>
      </w:r>
    </w:p>
    <w:p w14:paraId="508224E0" w14:textId="77777777" w:rsidR="009C25F9" w:rsidRPr="009C25F9" w:rsidRDefault="009C25F9" w:rsidP="009C25F9">
      <w:pPr>
        <w:rPr>
          <w:rFonts w:ascii="Courier New" w:hAnsi="Courier New" w:cs="Courier New"/>
          <w:sz w:val="18"/>
          <w:szCs w:val="18"/>
        </w:rPr>
      </w:pPr>
    </w:p>
    <w:p w14:paraId="2BCD7FF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\bibitem{journal} Marquez, V., Frohlich, T., Armache, J. P., Sohmen, D., Donhofer, A., Mikolajka, A., Berninghausen, O., Thomm, M., Beckmann, R., Arnold, G. J., and Wilson, D. N. (2011) Proteomic characterization of archaeal ribosomes reveals the presence of novel archaeal-specific ribosomal proteins, \textit{J Mol Biol} 405, 1215--1232. \textit {https://doi.org/10.33697/ajur.2019.003}</w:t>
      </w:r>
    </w:p>
    <w:p w14:paraId="05B2F15D" w14:textId="77777777" w:rsidR="009C25F9" w:rsidRPr="009C25F9" w:rsidRDefault="009C25F9" w:rsidP="009C25F9">
      <w:pPr>
        <w:rPr>
          <w:rFonts w:ascii="Courier New" w:hAnsi="Courier New" w:cs="Courier New"/>
          <w:sz w:val="18"/>
          <w:szCs w:val="18"/>
        </w:rPr>
      </w:pPr>
    </w:p>
    <w:p w14:paraId="3CE22CF7" w14:textId="77777777" w:rsidR="009C25F9" w:rsidRPr="009C25F9" w:rsidRDefault="009C25F9" w:rsidP="009C25F9">
      <w:pPr>
        <w:rPr>
          <w:rFonts w:ascii="Courier New" w:hAnsi="Courier New" w:cs="Courier New"/>
          <w:sz w:val="18"/>
          <w:szCs w:val="18"/>
        </w:rPr>
      </w:pPr>
    </w:p>
    <w:p w14:paraId="4BE3D1B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\bibitem{chapters} Fierke, C. A., and Hammes, G. G. (1996) Transient Kinetic Approaches to Enzyme Mechanisms, in \textit{Contemporary Enzyme Kinetics and Mechanism} (Purich, D., Ed.) 2nd ed., 1--35, Academic Press, New York.</w:t>
      </w:r>
    </w:p>
    <w:p w14:paraId="7DF0B549" w14:textId="77777777" w:rsidR="009C25F9" w:rsidRPr="009C25F9" w:rsidRDefault="009C25F9" w:rsidP="009C25F9">
      <w:pPr>
        <w:rPr>
          <w:rFonts w:ascii="Courier New" w:hAnsi="Courier New" w:cs="Courier New"/>
          <w:sz w:val="18"/>
          <w:szCs w:val="18"/>
        </w:rPr>
      </w:pPr>
    </w:p>
    <w:p w14:paraId="1667BBF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\bibitem{web} Agricultural Research Service, U.S.D.A. National Nutrient Database for Standard Reference, Release 26, \textit{http://ndb.nal.usda.gov/ndb/search/list} (accessed Mar 2014)</w:t>
      </w:r>
    </w:p>
    <w:p w14:paraId="24A3A62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\end{thebibliography}</w:t>
      </w:r>
    </w:p>
    <w:p w14:paraId="352A5726" w14:textId="77777777" w:rsidR="009C25F9" w:rsidRPr="009C25F9" w:rsidRDefault="009C25F9" w:rsidP="009C25F9">
      <w:pPr>
        <w:rPr>
          <w:rFonts w:ascii="Courier New" w:hAnsi="Courier New" w:cs="Courier New"/>
          <w:sz w:val="18"/>
          <w:szCs w:val="18"/>
        </w:rPr>
      </w:pPr>
    </w:p>
    <w:p w14:paraId="345E27F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 About the Student Author section is NOT optional.  Write a paragraph about the student; see previous journal editions for examples.</w:t>
      </w:r>
    </w:p>
    <w:p w14:paraId="1B31174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If there is more than one student author, you must move the comment below.</w:t>
      </w:r>
    </w:p>
    <w:p w14:paraId="4557277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\section*{about the student author}</w:t>
      </w:r>
    </w:p>
    <w:p w14:paraId="3B91887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%\section*{about the student authors}</w:t>
      </w:r>
    </w:p>
    <w:p w14:paraId="592D630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John Smith and Jane Smith will graduate in \ldots, \textit{etc.}</w:t>
      </w:r>
    </w:p>
    <w:p w14:paraId="3D3D9C13" w14:textId="77777777" w:rsidR="009C25F9" w:rsidRPr="009C25F9" w:rsidRDefault="009C25F9" w:rsidP="009C25F9">
      <w:pPr>
        <w:rPr>
          <w:rFonts w:ascii="Courier New" w:hAnsi="Courier New" w:cs="Courier New"/>
          <w:sz w:val="18"/>
          <w:szCs w:val="18"/>
        </w:rPr>
      </w:pPr>
    </w:p>
    <w:p w14:paraId="7F99612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The Press Summary section is NOT optional.  Write a paragraph describing the paper in a manner suitable for the press; see previous journal editions for examples.</w:t>
      </w:r>
    </w:p>
    <w:p w14:paraId="3A306C8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\section*{press summary}</w:t>
      </w:r>
    </w:p>
    <w:p w14:paraId="6EC172B4" w14:textId="77777777" w:rsidR="009C25F9" w:rsidRPr="009C25F9" w:rsidRDefault="009C25F9" w:rsidP="009C25F9">
      <w:pPr>
        <w:rPr>
          <w:rFonts w:ascii="Courier New" w:hAnsi="Courier New" w:cs="Courier New"/>
          <w:sz w:val="18"/>
          <w:szCs w:val="18"/>
        </w:rPr>
      </w:pPr>
    </w:p>
    <w:p w14:paraId="0E5A4B8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Please rewrite your abstract so that it captures in few sentences the scope and focus of your publication but could be easily understood by the general public and hopefully shows why your work is exciting and important.</w:t>
      </w:r>
    </w:p>
    <w:p w14:paraId="3910D98E" w14:textId="77777777" w:rsidR="009C25F9" w:rsidRPr="009C25F9" w:rsidRDefault="009C25F9" w:rsidP="009C25F9">
      <w:pPr>
        <w:rPr>
          <w:rFonts w:ascii="Courier New" w:hAnsi="Courier New" w:cs="Courier New"/>
          <w:sz w:val="18"/>
          <w:szCs w:val="18"/>
        </w:rPr>
      </w:pPr>
    </w:p>
    <w:p w14:paraId="5676F00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Once done, review these guidelines and the entire document. Make sure that images are exactly where you want them, not at the end of the text. Insert page brakes to avoid orphan titles, words, or sentences being separated out at the end or the top of a page. If any questions remain, please e-mail editor@ajuronline.org.</w:t>
      </w:r>
    </w:p>
    <w:p w14:paraId="2BE43044" w14:textId="77777777" w:rsidR="009C25F9" w:rsidRPr="009C25F9" w:rsidRDefault="009C25F9" w:rsidP="009C25F9">
      <w:pPr>
        <w:rPr>
          <w:rFonts w:ascii="Courier New" w:hAnsi="Courier New" w:cs="Courier New"/>
          <w:sz w:val="18"/>
          <w:szCs w:val="18"/>
        </w:rPr>
      </w:pPr>
    </w:p>
    <w:p w14:paraId="6C1C58B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When you are ready to submit your article, use the share button above and send the read and edit  link.</w:t>
      </w:r>
    </w:p>
    <w:p w14:paraId="1685927F" w14:textId="77777777" w:rsidR="009C25F9" w:rsidRPr="009C25F9" w:rsidRDefault="009C25F9" w:rsidP="009C25F9">
      <w:pPr>
        <w:rPr>
          <w:rFonts w:ascii="Courier New" w:hAnsi="Courier New" w:cs="Courier New"/>
          <w:sz w:val="18"/>
          <w:szCs w:val="18"/>
        </w:rPr>
      </w:pPr>
    </w:p>
    <w:p w14:paraId="1D51D66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\vspace{0.1 in}</w:t>
      </w:r>
    </w:p>
    <w:p w14:paraId="679ACCBC" w14:textId="77777777" w:rsidR="009C25F9" w:rsidRPr="009C25F9" w:rsidRDefault="009C25F9" w:rsidP="009C25F9">
      <w:pPr>
        <w:rPr>
          <w:rFonts w:ascii="Courier New" w:hAnsi="Courier New" w:cs="Courier New"/>
          <w:sz w:val="18"/>
          <w:szCs w:val="18"/>
        </w:rPr>
      </w:pPr>
    </w:p>
    <w:p w14:paraId="38AD45A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\begin{table}[htbp]\centering</w:t>
      </w:r>
    </w:p>
    <w:p w14:paraId="6A55ED1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\scriptsize</w:t>
      </w:r>
    </w:p>
    <w:p w14:paraId="7D75418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\caption{OLS, CIV, Manual 2SLS, and 2SLS regressions of More Kids on Working and Weeks Worked}</w:t>
      </w:r>
    </w:p>
    <w:p w14:paraId="165FBE6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\label{2sls_1}</w:t>
      </w:r>
    </w:p>
    <w:p w14:paraId="7218075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\begin{center}</w:t>
      </w:r>
    </w:p>
    <w:p w14:paraId="1EDDE4C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\begin{fourparttable}</w:t>
      </w:r>
    </w:p>
    <w:p w14:paraId="419F6ACF"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\begin{tabular}{l*{4}{c}}</w:t>
      </w:r>
    </w:p>
    <w:p w14:paraId="1BD154F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\toprule</w:t>
      </w:r>
    </w:p>
    <w:p w14:paraId="48B5C32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\multicolumn{1}{l}{\textbf{Outcome Variable}}&amp;</w:t>
      </w:r>
    </w:p>
    <w:p w14:paraId="000B875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\multicolumn{3}{c}{\textbf{More Kids}}\\</w:t>
      </w:r>
    </w:p>
    <w:p w14:paraId="5553802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\multicolumn{1}{c}{}&amp;</w:t>
      </w:r>
    </w:p>
    <w:p w14:paraId="7F681B7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\multicolumn{1}{c}{OLS}&amp;</w:t>
      </w:r>
    </w:p>
    <w:p w14:paraId="57F21CF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\multicolumn{1}{c}{Covariate-Adjusted IV}&amp;</w:t>
      </w:r>
    </w:p>
    <w:p w14:paraId="7E4DF1E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\multicolumn{1}{c}{Manual 2SLS}&amp;</w:t>
      </w:r>
    </w:p>
    <w:p w14:paraId="0F45A09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\multicolumn{1}{c}{IVregress 2SLS}\\</w:t>
      </w:r>
    </w:p>
    <w:p w14:paraId="7D2E253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\midrule</w:t>
      </w:r>
    </w:p>
    <w:p w14:paraId="6E563B1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Probability of Working               &amp;       -0.166***&amp;       -0.122*** &amp;       -0.124*** &amp; -0.122***\\</w:t>
      </w:r>
    </w:p>
    <w:p w14:paraId="7D26D83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(0.002)   &amp;        &amp;     (0.028)  &amp; (0.028 \\</w:t>
      </w:r>
    </w:p>
    <w:p w14:paraId="5641D2F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Weeks Worked               &amp;       -8.042956***&amp;       -5.472***&amp;       -5.579*** &amp; -5.472\\</w:t>
      </w:r>
    </w:p>
    <w:p w14:paraId="3646C92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(0.087)   &amp;        &amp;     (1.257) &amp; (1.217)  \\</w:t>
      </w:r>
    </w:p>
    <w:p w14:paraId="54A000A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t>
      </w:r>
    </w:p>
    <w:p w14:paraId="19463A4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\midrule</w:t>
      </w:r>
    </w:p>
    <w:p w14:paraId="363651F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\multicolumn{1}{c}{First Stage Instrument}\\</w:t>
      </w:r>
    </w:p>
    <w:p w14:paraId="5CF355F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Controls&amp;       x        &amp;        x       &amp;       x &amp; x        \\</w:t>
      </w:r>
    </w:p>
    <w:p w14:paraId="7E35810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&amp;               &amp;               \\</w:t>
      </w:r>
    </w:p>
    <w:p w14:paraId="65A4C2E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F statistic for IV in first stage&amp;               &amp;               &amp;     1238.17     &amp;     1238.17     \\</w:t>
      </w:r>
    </w:p>
    <w:p w14:paraId="7CD55F5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N                   &amp;       254,654   &amp;       254,654   &amp;       254,654 &amp; 254,654   \\</w:t>
      </w:r>
    </w:p>
    <w:p w14:paraId="20B7ADD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Mean Dependent Variable&amp;       0.381   &amp;       0.381   &amp;      0.381 &amp; 0.381   \\</w:t>
      </w:r>
    </w:p>
    <w:p w14:paraId="419559D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Std. Dev. Dependent Variable&amp;       0.486   &amp;       0.486  &amp;       0.486 &amp; 0.486   \\</w:t>
      </w:r>
    </w:p>
    <w:p w14:paraId="19A4583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\bottomrule</w:t>
      </w:r>
    </w:p>
    <w:p w14:paraId="50D7DD1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\end{tabular}</w:t>
      </w:r>
    </w:p>
    <w:p w14:paraId="04488E6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\begin{tablenotes}</w:t>
      </w:r>
    </w:p>
    <w:p w14:paraId="6E8C966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\tiny</w:t>
      </w:r>
    </w:p>
    <w:p w14:paraId="2271FC9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\item Standard errors in parenthesis. * p$&lt;$0.10, ** p$&lt;$0.05, *** p$&lt;$0.01</w:t>
      </w:r>
    </w:p>
    <w:p w14:paraId="09F37EA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\end{tablenotes}</w:t>
      </w:r>
    </w:p>
    <w:p w14:paraId="5D4D973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\end{fourparttable}</w:t>
      </w:r>
    </w:p>
    <w:p w14:paraId="04AE0F31"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\end{center}</w:t>
      </w:r>
    </w:p>
    <w:p w14:paraId="24897CD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\end{table}</w:t>
      </w:r>
    </w:p>
    <w:p w14:paraId="49879DEC" w14:textId="77777777" w:rsidR="009C25F9" w:rsidRPr="009C25F9" w:rsidRDefault="009C25F9" w:rsidP="009C25F9">
      <w:pPr>
        <w:rPr>
          <w:rFonts w:ascii="Courier New" w:hAnsi="Courier New" w:cs="Courier New"/>
          <w:sz w:val="18"/>
          <w:szCs w:val="18"/>
        </w:rPr>
      </w:pPr>
    </w:p>
    <w:p w14:paraId="72C241B2" w14:textId="77777777" w:rsidR="009C25F9" w:rsidRPr="009C25F9" w:rsidRDefault="009C25F9" w:rsidP="009C25F9">
      <w:pPr>
        <w:rPr>
          <w:rFonts w:ascii="Courier New" w:hAnsi="Courier New" w:cs="Courier New"/>
          <w:sz w:val="18"/>
          <w:szCs w:val="18"/>
        </w:rPr>
      </w:pPr>
    </w:p>
    <w:p w14:paraId="215F372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\begin{table}[htbp]\centering</w:t>
      </w:r>
    </w:p>
    <w:p w14:paraId="5CD2FBBA"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\scriptsize</w:t>
      </w:r>
    </w:p>
    <w:p w14:paraId="250FE96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\caption{OLS, CIV, Manual 2SLS, and 2SLS regressions of More Kids on Hours of Work per Week and Labor Income per Week}</w:t>
      </w:r>
    </w:p>
    <w:p w14:paraId="6E79342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\label{2sls_1}</w:t>
      </w:r>
    </w:p>
    <w:p w14:paraId="3AD1ECE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\begin{center}</w:t>
      </w:r>
    </w:p>
    <w:p w14:paraId="2279E07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\begin{fourparttable}</w:t>
      </w:r>
    </w:p>
    <w:p w14:paraId="38A3FAF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\begin{tabular}{l*{4}{c}}</w:t>
      </w:r>
    </w:p>
    <w:p w14:paraId="05DF73C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\toprule</w:t>
      </w:r>
    </w:p>
    <w:p w14:paraId="68696CE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\multicolumn{1}{l}{\textbf{Outcome Variable}}&amp;</w:t>
      </w:r>
    </w:p>
    <w:p w14:paraId="2F841BC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\multicolumn{3}{c}{\textbf{More Kids}}\\</w:t>
      </w:r>
    </w:p>
    <w:p w14:paraId="7A29B7A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\multicolumn{1}{c}{}&amp;</w:t>
      </w:r>
    </w:p>
    <w:p w14:paraId="2D770A7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\multicolumn{1}{c}{OLS}&amp;</w:t>
      </w:r>
    </w:p>
    <w:p w14:paraId="4AD827E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\multicolumn{1}{c}{Covariate-Adjusted IV}&amp;</w:t>
      </w:r>
    </w:p>
    <w:p w14:paraId="617FB21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\multicolumn{1}{c}{Manual 2SLS}&amp;</w:t>
      </w:r>
    </w:p>
    <w:p w14:paraId="7AE103A2"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\multicolumn{1}{c}{IVregress 2SLS}\\</w:t>
      </w:r>
    </w:p>
    <w:p w14:paraId="25555CC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\midrule</w:t>
      </w:r>
    </w:p>
    <w:p w14:paraId="56D5331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Hours Worked per Week                &amp;       -6.021***&amp;       -4.868*** &amp;       -4.962*** &amp; -4.868***\\</w:t>
      </w:r>
    </w:p>
    <w:p w14:paraId="4C16737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(0.074)   &amp;        &amp;     (1.021)  &amp;  \\</w:t>
      </w:r>
    </w:p>
    <w:p w14:paraId="1458823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Labor Income per Week               &amp;       -3165.533***&amp;       -1340.519***&amp;       -1366.581** &amp; -1340.52**\\</w:t>
      </w:r>
    </w:p>
    <w:p w14:paraId="22880D4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(40.597)   &amp;        &amp;     (588.693) &amp; (573.2723)  \\</w:t>
      </w:r>
    </w:p>
    <w:p w14:paraId="58718D4B"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w:t>
      </w:r>
    </w:p>
    <w:p w14:paraId="17465AC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\midrule</w:t>
      </w:r>
    </w:p>
    <w:p w14:paraId="01163B2D"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\multicolumn{1}{c}{First Stage Instrument}\\</w:t>
      </w:r>
    </w:p>
    <w:p w14:paraId="4CE8D28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Controls &amp;      x         &amp;       x        &amp;      x &amp; x        \\</w:t>
      </w:r>
    </w:p>
    <w:p w14:paraId="1AE0C907"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 xml:space="preserve"> &amp;               &amp;               &amp;               \\</w:t>
      </w:r>
    </w:p>
    <w:p w14:paraId="3C8CE3E4"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F statistic for IV in first stage&amp;               &amp;               &amp;     1238.17     &amp;     1238.17     \\</w:t>
      </w:r>
    </w:p>
    <w:p w14:paraId="040F6D36"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N                   &amp;       254,654   &amp;       254,654   &amp;       254,654 &amp; 254,654   \\</w:t>
      </w:r>
    </w:p>
    <w:p w14:paraId="5EDD59C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Mean Dependent Variable&amp;       0.381   &amp;       0.381   &amp;      0.381 &amp; 0.381   \\</w:t>
      </w:r>
    </w:p>
    <w:p w14:paraId="6CC9103C"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Std. Dev. Dependent Variable&amp;       0.486   &amp;       0.486  &amp;       0.486 &amp; 0.486   \\</w:t>
      </w:r>
    </w:p>
    <w:p w14:paraId="7880C6C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lastRenderedPageBreak/>
        <w:t>\bottomrule</w:t>
      </w:r>
    </w:p>
    <w:p w14:paraId="7F57B429"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\end{tabular}</w:t>
      </w:r>
    </w:p>
    <w:p w14:paraId="62A7755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\begin{tablenotes}</w:t>
      </w:r>
    </w:p>
    <w:p w14:paraId="4D4C77F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\tiny</w:t>
      </w:r>
    </w:p>
    <w:p w14:paraId="09A3533E"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\item Standard errors in parenthesis. * p$&lt;$0.10, ** p$&lt;$0.05, *** p$&lt;$0.01</w:t>
      </w:r>
    </w:p>
    <w:p w14:paraId="59BD2573"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\end{tablenotes}</w:t>
      </w:r>
    </w:p>
    <w:p w14:paraId="485281E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\end{fourparttable}</w:t>
      </w:r>
    </w:p>
    <w:p w14:paraId="204E1538"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\end{center}</w:t>
      </w:r>
    </w:p>
    <w:p w14:paraId="6E90D5D0"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\end{table}</w:t>
      </w:r>
    </w:p>
    <w:p w14:paraId="45678FE9" w14:textId="77777777" w:rsidR="009C25F9" w:rsidRPr="009C25F9" w:rsidRDefault="009C25F9" w:rsidP="009C25F9">
      <w:pPr>
        <w:rPr>
          <w:rFonts w:ascii="Courier New" w:hAnsi="Courier New" w:cs="Courier New"/>
          <w:sz w:val="18"/>
          <w:szCs w:val="18"/>
        </w:rPr>
      </w:pPr>
    </w:p>
    <w:p w14:paraId="3108C785" w14:textId="77777777" w:rsidR="009C25F9" w:rsidRPr="009C25F9" w:rsidRDefault="009C25F9" w:rsidP="009C25F9">
      <w:pPr>
        <w:rPr>
          <w:rFonts w:ascii="Courier New" w:hAnsi="Courier New" w:cs="Courier New"/>
          <w:sz w:val="18"/>
          <w:szCs w:val="18"/>
        </w:rPr>
      </w:pPr>
      <w:r w:rsidRPr="009C25F9">
        <w:rPr>
          <w:rFonts w:ascii="Courier New" w:hAnsi="Courier New" w:cs="Courier New"/>
          <w:sz w:val="18"/>
          <w:szCs w:val="18"/>
        </w:rPr>
        <w:t>\end{document}</w:t>
      </w:r>
    </w:p>
    <w:p w14:paraId="0E4B1AD4" w14:textId="38DB060B" w:rsidR="00E36BEB" w:rsidRPr="00B611DE" w:rsidRDefault="009C25F9" w:rsidP="009C25F9">
      <w:pPr>
        <w:rPr>
          <w:rFonts w:ascii="Courier New" w:hAnsi="Courier New" w:cs="Courier New"/>
          <w:sz w:val="18"/>
          <w:szCs w:val="18"/>
        </w:rPr>
      </w:pPr>
      <w:r w:rsidRPr="009C25F9">
        <w:rPr>
          <w:rFonts w:ascii="Courier New" w:hAnsi="Courier New" w:cs="Courier New"/>
          <w:sz w:val="18"/>
          <w:szCs w:val="18"/>
        </w:rPr>
        <w:t>\end{document}</w:t>
      </w:r>
      <w:bookmarkStart w:id="0" w:name="_GoBack"/>
      <w:bookmarkEnd w:id="0"/>
    </w:p>
    <w:sectPr w:rsidR="00E36BEB" w:rsidRPr="00B6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ABA"/>
    <w:multiLevelType w:val="hybridMultilevel"/>
    <w:tmpl w:val="266093FC"/>
    <w:lvl w:ilvl="0" w:tplc="7556ECB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203F"/>
    <w:multiLevelType w:val="hybridMultilevel"/>
    <w:tmpl w:val="51EC1FF2"/>
    <w:lvl w:ilvl="0" w:tplc="AA423C6C">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C07A8"/>
    <w:multiLevelType w:val="hybridMultilevel"/>
    <w:tmpl w:val="F57631B4"/>
    <w:lvl w:ilvl="0" w:tplc="32F69216">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343D2"/>
    <w:multiLevelType w:val="hybridMultilevel"/>
    <w:tmpl w:val="3286C88A"/>
    <w:lvl w:ilvl="0" w:tplc="178E0B2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3E86"/>
    <w:multiLevelType w:val="hybridMultilevel"/>
    <w:tmpl w:val="0D96908A"/>
    <w:lvl w:ilvl="0" w:tplc="9EDCD36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C0"/>
    <w:rsid w:val="00181D5A"/>
    <w:rsid w:val="003D38D7"/>
    <w:rsid w:val="00423E28"/>
    <w:rsid w:val="00492BCD"/>
    <w:rsid w:val="00495F59"/>
    <w:rsid w:val="004B4DC0"/>
    <w:rsid w:val="00647B9F"/>
    <w:rsid w:val="007A3362"/>
    <w:rsid w:val="007D0ADF"/>
    <w:rsid w:val="008012DB"/>
    <w:rsid w:val="008D3E45"/>
    <w:rsid w:val="00911D34"/>
    <w:rsid w:val="0092767F"/>
    <w:rsid w:val="00981B71"/>
    <w:rsid w:val="009C25F9"/>
    <w:rsid w:val="00B611DE"/>
    <w:rsid w:val="00CD1429"/>
    <w:rsid w:val="00D82A1A"/>
    <w:rsid w:val="00DF3F96"/>
    <w:rsid w:val="00E36BEB"/>
    <w:rsid w:val="00E50F86"/>
    <w:rsid w:val="00E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6EC9"/>
  <w15:chartTrackingRefBased/>
  <w15:docId w15:val="{16BAA43F-328F-4E84-B0C3-1C1FC24D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1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DE"/>
    <w:pPr>
      <w:ind w:left="720"/>
      <w:contextualSpacing/>
    </w:pPr>
  </w:style>
  <w:style w:type="paragraph" w:styleId="BalloonText">
    <w:name w:val="Balloon Text"/>
    <w:basedOn w:val="Normal"/>
    <w:link w:val="BalloonTextChar"/>
    <w:uiPriority w:val="99"/>
    <w:semiHidden/>
    <w:unhideWhenUsed/>
    <w:rsid w:val="00423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4</cp:revision>
  <cp:lastPrinted>2020-03-09T13:11:00Z</cp:lastPrinted>
  <dcterms:created xsi:type="dcterms:W3CDTF">2020-03-09T15:05:00Z</dcterms:created>
  <dcterms:modified xsi:type="dcterms:W3CDTF">2020-03-09T22:29:00Z</dcterms:modified>
</cp:coreProperties>
</file>