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5577" w14:textId="5B4CE519" w:rsidR="0044355F" w:rsidRDefault="0044355F" w:rsidP="0044355F">
      <w:r>
        <w:t>Questions:</w:t>
      </w:r>
    </w:p>
    <w:p w14:paraId="17575D73" w14:textId="3082BC81" w:rsidR="0044355F" w:rsidRPr="0044355F" w:rsidRDefault="0044355F" w:rsidP="0044355F">
      <w:r w:rsidRPr="0044355F">
        <w:t>1. What are three conclusions we can make about Kickstarter campaigns given the provided data?</w:t>
      </w:r>
    </w:p>
    <w:p w14:paraId="0DA8BB07" w14:textId="77777777" w:rsidR="0044355F" w:rsidRPr="0044355F" w:rsidRDefault="0044355F" w:rsidP="0044355F">
      <w:r w:rsidRPr="0044355F">
        <w:t>2. What are some of the limitations of this dataset?</w:t>
      </w:r>
    </w:p>
    <w:p w14:paraId="1D1BC281" w14:textId="77777777" w:rsidR="0044355F" w:rsidRPr="0044355F" w:rsidRDefault="0044355F" w:rsidP="0044355F">
      <w:r w:rsidRPr="0044355F">
        <w:t>3. What are some other possible tables/graphs that we could create?</w:t>
      </w:r>
    </w:p>
    <w:p w14:paraId="1BAF57DD" w14:textId="0A16DC3B" w:rsidR="005012F2" w:rsidRDefault="0044355F" w:rsidP="0044355F">
      <w:r>
        <w:t>Answers:</w:t>
      </w:r>
    </w:p>
    <w:p w14:paraId="645E6271" w14:textId="77777777" w:rsidR="00470C94" w:rsidRDefault="00470C94" w:rsidP="00470C94">
      <w:pPr>
        <w:pStyle w:val="ListParagraph"/>
        <w:numPr>
          <w:ilvl w:val="0"/>
          <w:numId w:val="3"/>
        </w:numPr>
      </w:pPr>
      <w:r>
        <w:t>a) The film &amp; video, music, and theater category had the highest success rate (ascending order) while almost all had roughly the same failure rate</w:t>
      </w:r>
    </w:p>
    <w:p w14:paraId="13F37C4B" w14:textId="5418E55C" w:rsidR="00470C94" w:rsidRDefault="00470C94" w:rsidP="00470C94">
      <w:pPr>
        <w:pStyle w:val="ListParagraph"/>
      </w:pPr>
      <w:r>
        <w:t xml:space="preserve">b) Plays, rock and documentary are the top three subcategories with </w:t>
      </w:r>
      <w:r w:rsidR="00677495">
        <w:t>largest</w:t>
      </w:r>
      <w:bookmarkStart w:id="0" w:name="_GoBack"/>
      <w:bookmarkEnd w:id="0"/>
      <w:r>
        <w:t xml:space="preserve"> </w:t>
      </w:r>
      <w:r w:rsidR="00677495">
        <w:t>number</w:t>
      </w:r>
      <w:r>
        <w:t xml:space="preserve"> of successful startups.</w:t>
      </w:r>
    </w:p>
    <w:p w14:paraId="7349BED2" w14:textId="22B8B049" w:rsidR="00470C94" w:rsidRPr="0044355F" w:rsidRDefault="00470C94" w:rsidP="00EC0C4A">
      <w:pPr>
        <w:pStyle w:val="ListParagraph"/>
      </w:pPr>
      <w:r>
        <w:t>c) Start-ups launched in from April to Jun have the highest success rate while start ups launched in October to December have the lowest success rate.</w:t>
      </w:r>
    </w:p>
    <w:p w14:paraId="0B31CF0A" w14:textId="2D235FFF" w:rsidR="00470C94" w:rsidRDefault="00B35A27" w:rsidP="0044355F">
      <w:pPr>
        <w:pStyle w:val="ListParagraph"/>
        <w:numPr>
          <w:ilvl w:val="0"/>
          <w:numId w:val="3"/>
        </w:numPr>
      </w:pPr>
      <w:r>
        <w:t xml:space="preserve">Limitations of the dataset include information of the target audience, the start-up city population, information on how the start-up spent their money. </w:t>
      </w:r>
    </w:p>
    <w:p w14:paraId="41267714" w14:textId="067CAADE" w:rsidR="00EC0C4A" w:rsidRDefault="00EC0C4A" w:rsidP="0044355F">
      <w:pPr>
        <w:pStyle w:val="ListParagraph"/>
        <w:numPr>
          <w:ilvl w:val="0"/>
          <w:numId w:val="3"/>
        </w:numPr>
      </w:pPr>
      <w:r>
        <w:t>Graphs illustrating the relationship between percent funded and category, or percent funded and state</w:t>
      </w:r>
    </w:p>
    <w:p w14:paraId="10E06A37" w14:textId="77777777" w:rsidR="00470C94" w:rsidRPr="0044355F" w:rsidRDefault="00470C94"/>
    <w:sectPr w:rsidR="00470C94" w:rsidRPr="0044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A67BF"/>
    <w:multiLevelType w:val="hybridMultilevel"/>
    <w:tmpl w:val="93F0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7617A"/>
    <w:multiLevelType w:val="hybridMultilevel"/>
    <w:tmpl w:val="E840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368B5"/>
    <w:multiLevelType w:val="hybridMultilevel"/>
    <w:tmpl w:val="7A82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5F"/>
    <w:rsid w:val="0044355F"/>
    <w:rsid w:val="00470C94"/>
    <w:rsid w:val="005012F2"/>
    <w:rsid w:val="00677495"/>
    <w:rsid w:val="00B35A27"/>
    <w:rsid w:val="00EC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5F74"/>
  <w15:chartTrackingRefBased/>
  <w15:docId w15:val="{7A0FC159-DE07-4760-8353-EABF6ED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carnahan.mason@gmail.com</dc:creator>
  <cp:keywords/>
  <dc:description/>
  <cp:lastModifiedBy>carnahan.mason@gmail.com</cp:lastModifiedBy>
  <cp:revision>2</cp:revision>
  <dcterms:created xsi:type="dcterms:W3CDTF">2019-01-29T02:48:00Z</dcterms:created>
  <dcterms:modified xsi:type="dcterms:W3CDTF">2019-01-29T03:36:00Z</dcterms:modified>
</cp:coreProperties>
</file>