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Coffee Dataset – Data Cleaning Summary (SQL-Ready)</w:t>
      </w:r>
    </w:p>
    <w:p>
      <w:pPr>
        <w:pStyle w:val="Heading2"/>
      </w:pPr>
      <w:r>
        <w:t>🗂 Dataset Overview</w:t>
      </w:r>
    </w:p>
    <w:p>
      <w:r>
        <w:t>- Goal: Prepare coffee quality dataset for structured SQL analysis</w:t>
        <w:br/>
        <w:t>- Initial Data Format: CSV with mixed types (text, ranges, inconsistent date formats)</w:t>
        <w:br/>
        <w:t>- Final Output: cleaned_coffee_sql_ready.csv (ready for import into a relational database)</w:t>
        <w:br/>
      </w:r>
    </w:p>
    <w:p>
      <w:pPr>
        <w:pStyle w:val="Heading2"/>
      </w:pPr>
      <w:r>
        <w:t>🔧 Data Cleaning Steps</w:t>
      </w:r>
    </w:p>
    <w:p>
      <w:pPr>
        <w:pStyle w:val="Heading3"/>
      </w:pPr>
      <w:r>
        <w:t>1. 🧱 Handling Missing Values</w:t>
      </w:r>
    </w:p>
    <w:p>
      <w:r>
        <w:t>- Fields like Farm Name, Mill, Region, and Variety had sparse missing values → filled with 'Unknown'.</w:t>
        <w:br/>
        <w:t>- Rows with missing ICO Number (critical identifier) → dropped entirely to preserve referential integrity.</w:t>
        <w:br/>
        <w:br/>
        <w:t>SQL Example:</w:t>
        <w:br/>
        <w:t>UPDATE coffee_table SET region = 'Unknown' WHERE region IS NULL;</w:t>
        <w:br/>
        <w:t>DELETE FROM coffee_table WHERE ico_number IS NULL;</w:t>
        <w:br/>
      </w:r>
    </w:p>
    <w:p>
      <w:pPr>
        <w:pStyle w:val="Heading3"/>
      </w:pPr>
      <w:r>
        <w:t>2. 🏔 Splitting Altitude Range</w:t>
      </w:r>
    </w:p>
    <w:p>
      <w:r>
        <w:t>- Altitude values like '1700-1930' split into:</w:t>
        <w:br/>
        <w:t xml:space="preserve">  - Min_Altitude: 1700</w:t>
        <w:br/>
        <w:t xml:space="preserve">  - Max_Altitude: 1930</w:t>
        <w:br/>
        <w:t>- If only a single value (e.g., '1300'), both Min_Altitude and Max_Altitude were set to 1300.</w:t>
        <w:br/>
        <w:br/>
        <w:t>SQL Pseudocode: Use SPLIT or SUBSTRING functions to separate values.</w:t>
        <w:br/>
      </w:r>
    </w:p>
    <w:p>
      <w:pPr>
        <w:pStyle w:val="Heading3"/>
      </w:pPr>
      <w:r>
        <w:t>3. ⚖️ Converting Bag Weight</w:t>
      </w:r>
    </w:p>
    <w:p>
      <w:r>
        <w:t>- Removed 'kg' suffix from Bag Weight values like '69 kg'.</w:t>
        <w:br/>
        <w:t>- Stored the numeric result as float in new column: Bag_Weight_KG.</w:t>
        <w:br/>
        <w:br/>
        <w:t>SQL Example:</w:t>
        <w:br/>
        <w:t>UPDATE coffee_table SET bag_weight_kg = CAST(REPLACE(bag_weight, 'kg', '') AS FLOAT);</w:t>
        <w:br/>
      </w:r>
    </w:p>
    <w:p>
      <w:pPr>
        <w:pStyle w:val="Heading3"/>
      </w:pPr>
      <w:r>
        <w:t>4. 🗓 Date Conversion</w:t>
      </w:r>
    </w:p>
    <w:p>
      <w:r>
        <w:t>- Harvest Year: converted to INTEGER.</w:t>
        <w:br/>
        <w:t>- Grading Date: Parsed from formats like 'September 21st, 2023' to proper DATE.</w:t>
        <w:br/>
        <w:t xml:space="preserve">  - Removed ordinal suffixes (st, nd, etc.) before parsing.</w:t>
        <w:br/>
        <w:br/>
        <w:t>SQL Example: Use STR_TO_DATE or equivalent functions.</w:t>
        <w:br/>
      </w:r>
    </w:p>
    <w:p>
      <w:pPr>
        <w:pStyle w:val="Heading3"/>
      </w:pPr>
      <w:r>
        <w:t>5. 📎 Duplicate Check</w:t>
      </w:r>
    </w:p>
    <w:p>
      <w:r>
        <w:t>- Checked duplicates based on Lot Number and Company.</w:t>
        <w:br/>
        <w:t>- Duplicates were flagged and exported for manual review (in duplicate_lots.csv), not deleted automatically.</w:t>
        <w:br/>
        <w:br/>
        <w:t>SQL Example:</w:t>
        <w:br/>
        <w:t>SELECT lot_number, company, COUNT(*)</w:t>
        <w:br/>
        <w:t>FROM coffee_table</w:t>
        <w:br/>
        <w:t>GROUP BY lot_number, company</w:t>
        <w:br/>
        <w:t>HAVING COUNT(*) &gt; 1;</w:t>
        <w:br/>
      </w:r>
    </w:p>
    <w:p>
      <w:pPr>
        <w:pStyle w:val="Heading2"/>
      </w:pPr>
      <w:r>
        <w:t>📊 Summary After Cleaning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Records Removed</w:t>
            </w:r>
          </w:p>
        </w:tc>
        <w:tc>
          <w:tcPr>
            <w:tcW w:type="dxa" w:w="4320"/>
          </w:tcPr>
          <w:p>
            <w:r>
              <w:t>Rows with missing ICO number</w:t>
            </w:r>
          </w:p>
        </w:tc>
      </w:tr>
      <w:tr>
        <w:tc>
          <w:tcPr>
            <w:tcW w:type="dxa" w:w="4320"/>
          </w:tcPr>
          <w:p>
            <w:r>
              <w:t>Text Replacements</w:t>
            </w:r>
          </w:p>
        </w:tc>
        <w:tc>
          <w:tcPr>
            <w:tcW w:type="dxa" w:w="4320"/>
          </w:tcPr>
          <w:p>
            <w:r>
              <w:t>Replaced nulls in 4 text fields with 'Unknown'</w:t>
            </w:r>
          </w:p>
        </w:tc>
      </w:tr>
      <w:tr>
        <w:tc>
          <w:tcPr>
            <w:tcW w:type="dxa" w:w="4320"/>
          </w:tcPr>
          <w:p>
            <w:r>
              <w:t>New Columns Added</w:t>
            </w:r>
          </w:p>
        </w:tc>
        <w:tc>
          <w:tcPr>
            <w:tcW w:type="dxa" w:w="4320"/>
          </w:tcPr>
          <w:p>
            <w:r>
              <w:t>Min_Altitude, Max_Altitude, Bag_Weight_KG</w:t>
            </w:r>
          </w:p>
        </w:tc>
      </w:tr>
      <w:tr>
        <w:tc>
          <w:tcPr>
            <w:tcW w:type="dxa" w:w="4320"/>
          </w:tcPr>
          <w:p>
            <w:r>
              <w:t>Converted Columns</w:t>
            </w:r>
          </w:p>
        </w:tc>
        <w:tc>
          <w:tcPr>
            <w:tcW w:type="dxa" w:w="4320"/>
          </w:tcPr>
          <w:p>
            <w:r>
              <w:t>Harvest Year, Grading Date</w:t>
            </w:r>
          </w:p>
        </w:tc>
      </w:tr>
      <w:tr>
        <w:tc>
          <w:tcPr>
            <w:tcW w:type="dxa" w:w="4320"/>
          </w:tcPr>
          <w:p>
            <w:r>
              <w:t>Duplicate Check</w:t>
            </w:r>
          </w:p>
        </w:tc>
        <w:tc>
          <w:tcPr>
            <w:tcW w:type="dxa" w:w="4320"/>
          </w:tcPr>
          <w:p>
            <w:r>
              <w:t>Flagged for review, not auto-deleted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