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718F4" w14:textId="641E5455" w:rsidR="005E585C" w:rsidRDefault="005E585C" w:rsidP="005E585C">
      <w:pPr>
        <w:pStyle w:val="Heading1"/>
      </w:pPr>
      <w:bookmarkStart w:id="0" w:name="OLE_LINK39"/>
      <w:bookmarkStart w:id="1" w:name="OLE_LINK40"/>
      <w:r>
        <w:t>Grimoire of Sol (</w:t>
      </w:r>
      <w:r w:rsidRPr="005E585C">
        <w:rPr>
          <w:rFonts w:ascii="Segoe UI Historic" w:hAnsi="Segoe UI Historic" w:cs="Segoe UI Historic"/>
        </w:rPr>
        <w:t>ᛋ</w:t>
      </w:r>
      <w:r>
        <w:t>)</w:t>
      </w:r>
    </w:p>
    <w:p w14:paraId="37CCE3E6" w14:textId="77777777" w:rsidR="005E585C" w:rsidRDefault="005E585C" w:rsidP="005E585C">
      <w:pPr>
        <w:pStyle w:val="Heading2"/>
      </w:pPr>
      <w:r>
        <w:t>Sol (Light and Darkness) Spells</w:t>
      </w:r>
    </w:p>
    <w:p w14:paraId="24B9AAEB" w14:textId="77777777" w:rsidR="005E585C" w:rsidRDefault="005E585C" w:rsidP="005E585C">
      <w:r>
        <w:t xml:space="preserve">Variable spells (marked with a </w:t>
      </w:r>
      <w:bookmarkStart w:id="2" w:name="OLE_LINK237"/>
      <w:bookmarkStart w:id="3" w:name="OLE_LINK238"/>
      <w:r>
        <w:sym w:font="Symbol" w:char="F0A7"/>
      </w:r>
      <w:bookmarkEnd w:id="2"/>
      <w:bookmarkEnd w:id="3"/>
      <w:r>
        <w:t xml:space="preserve">)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bookmarkStart w:id="6" w:name="OLE_LINK232"/>
      <w:r>
        <w:sym w:font="Symbol" w:char="F0A7"/>
      </w:r>
      <w:bookmarkEnd w:id="4"/>
      <w:bookmarkEnd w:id="5"/>
      <w:bookmarkEnd w:id="6"/>
      <w:r>
        <w:t xml:space="preserve"> symbol.</w:t>
      </w:r>
    </w:p>
    <w:p w14:paraId="01DEC8F3" w14:textId="77777777" w:rsidR="005E585C" w:rsidRDefault="005E585C" w:rsidP="005E585C">
      <w:r>
        <w:t>In addition, some spells have been rewritten to have a “</w:t>
      </w:r>
      <w:r w:rsidRPr="008C36D5">
        <w:rPr>
          <w:i/>
          <w:iCs/>
        </w:rPr>
        <w:t>Self</w:t>
      </w:r>
      <w:r>
        <w:rPr>
          <w:i/>
          <w:iCs/>
        </w:rPr>
        <w:t>”</w:t>
      </w:r>
      <w:r>
        <w:t xml:space="preserve"> version, which only affects the runecaster, in addition to the normal version that can be cast on others in addition to the caster.</w:t>
      </w:r>
    </w:p>
    <w:p w14:paraId="5ACFC201" w14:textId="77777777" w:rsidR="005E585C" w:rsidRDefault="005E585C" w:rsidP="005E585C">
      <w:r>
        <w:t>Any spell variation, whether it is moving from a “</w:t>
      </w:r>
      <w:r w:rsidRPr="008C36D5">
        <w:rPr>
          <w:i/>
          <w:iCs/>
        </w:rPr>
        <w:t>Self</w:t>
      </w:r>
      <w:r>
        <w:t>” version to being castable on others, or adding variations or levels, can be bought by paying the difference between the version currently possessed and the one desired.</w:t>
      </w:r>
    </w:p>
    <w:p w14:paraId="6F529540" w14:textId="77777777" w:rsidR="005E585C" w:rsidRDefault="005E585C" w:rsidP="005E585C">
      <w:r>
        <w:t xml:space="preserve">And as always, the runecaster is NOT limited to the spells in this Grimoire. Any spell that they can imagine that senses, controls, manipulates, creates, or destroys magic can be created with this system. Use the existing spells as guidelines. </w:t>
      </w:r>
    </w:p>
    <w:p w14:paraId="4E34B6E1" w14:textId="77777777" w:rsidR="005E585C" w:rsidRPr="00246CAB" w:rsidRDefault="005E585C" w:rsidP="005E585C"/>
    <w:p w14:paraId="5758AEAD" w14:textId="77777777" w:rsidR="005E585C" w:rsidRDefault="005E585C" w:rsidP="005E585C">
      <w:pPr>
        <w:ind w:firstLine="0"/>
        <w:sectPr w:rsidR="005E585C" w:rsidSect="00246CAB">
          <w:type w:val="continuous"/>
          <w:pgSz w:w="12240" w:h="15840"/>
          <w:pgMar w:top="1440" w:right="1440" w:bottom="1440" w:left="1440" w:header="720" w:footer="720" w:gutter="0"/>
          <w:cols w:space="360"/>
        </w:sectPr>
      </w:pPr>
    </w:p>
    <w:p w14:paraId="28AC2A1A" w14:textId="77777777" w:rsidR="00D47C65" w:rsidRPr="00D47C65" w:rsidRDefault="00D47C65" w:rsidP="00D47C65">
      <w:pPr>
        <w:pStyle w:val="Heading4"/>
      </w:pPr>
      <w:bookmarkStart w:id="7" w:name="OLE_LINK87"/>
      <w:bookmarkStart w:id="8" w:name="OLE_LINK88"/>
      <w:r w:rsidRPr="00D47C65">
        <w:t xml:space="preserve">Body of Shadow </w:t>
      </w:r>
    </w:p>
    <w:p w14:paraId="6FD7E675" w14:textId="77777777" w:rsidR="00D47C65" w:rsidRPr="00D47C65" w:rsidRDefault="00D47C65" w:rsidP="00D47C65">
      <w:pPr>
        <w:pStyle w:val="StatBlock"/>
      </w:pPr>
      <w:r w:rsidRPr="00D47C65">
        <w:t xml:space="preserve">Keywords: Resisted (HT). </w:t>
      </w:r>
    </w:p>
    <w:p w14:paraId="2A98FB47" w14:textId="2BBCC582" w:rsidR="00D47C65" w:rsidRPr="00221829" w:rsidRDefault="00D47C65" w:rsidP="00D47C65">
      <w:pPr>
        <w:pStyle w:val="StatBlock"/>
        <w:rPr>
          <w:rStyle w:val="SubtleEmphasis"/>
          <w:rFonts w:asciiTheme="minorHAnsi" w:hAnsiTheme="minorHAnsi" w:cstheme="minorBidi"/>
          <w:i w:val="0"/>
          <w:iCs w:val="0"/>
          <w:color w:val="auto"/>
        </w:rPr>
      </w:pPr>
      <w:r w:rsidRPr="00D515F0">
        <w:rPr>
          <w:rStyle w:val="SubtleEmphasis"/>
          <w:rFonts w:asciiTheme="minorHAnsi" w:hAnsiTheme="minorHAnsi" w:cstheme="minorBidi"/>
          <w:iCs w:val="0"/>
          <w:color w:val="auto"/>
        </w:rPr>
        <w:t>Rune/Effect:</w:t>
      </w:r>
      <w:r w:rsidRPr="00221829">
        <w:rPr>
          <w:rStyle w:val="SubtleEmphasis"/>
          <w:rFonts w:asciiTheme="minorHAnsi" w:hAnsiTheme="minorHAnsi" w:cstheme="minorBidi"/>
          <w:i w:val="0"/>
          <w:iCs w:val="0"/>
          <w:color w:val="auto"/>
        </w:rPr>
        <w:t xml:space="preserve">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Transform (−10)</w:t>
      </w:r>
      <w:r w:rsidRPr="00221829">
        <w:rPr>
          <w:rStyle w:val="SubtleEmphasis"/>
          <w:rFonts w:asciiTheme="minorHAnsi" w:hAnsiTheme="minorHAnsi" w:cstheme="minorBidi"/>
          <w:i w:val="0"/>
          <w:iCs w:val="0"/>
          <w:color w:val="auto"/>
        </w:rPr>
        <w:t>.</w:t>
      </w:r>
    </w:p>
    <w:p w14:paraId="48B10D7D" w14:textId="3FDEE2D4" w:rsidR="00D47C65" w:rsidRPr="00D47C65" w:rsidRDefault="00D47C65" w:rsidP="00D47C65">
      <w:pPr>
        <w:pStyle w:val="StatBlock"/>
      </w:pPr>
      <w:r w:rsidRPr="00D47C65">
        <w:t>Full Cost: </w:t>
      </w:r>
      <w:r w:rsidR="008443EE">
        <w:t>26</w:t>
      </w:r>
      <w:r w:rsidRPr="00D47C65">
        <w:t xml:space="preserve"> points. </w:t>
      </w:r>
    </w:p>
    <w:p w14:paraId="4B5F5F55" w14:textId="77777777" w:rsidR="00D47C65" w:rsidRPr="00D47C65" w:rsidRDefault="00D47C65" w:rsidP="00D47C65">
      <w:pPr>
        <w:pStyle w:val="StatBlock"/>
      </w:pPr>
      <w:r w:rsidRPr="00D47C65">
        <w:t xml:space="preserve">Casting Roll: Will. </w:t>
      </w:r>
    </w:p>
    <w:p w14:paraId="24D92170" w14:textId="77777777" w:rsidR="00D47C65" w:rsidRPr="00D47C65" w:rsidRDefault="00D47C65" w:rsidP="00D47C65">
      <w:pPr>
        <w:pStyle w:val="StatBlock"/>
      </w:pPr>
      <w:r w:rsidRPr="00D47C65">
        <w:t xml:space="preserve">Range: Unlimited. </w:t>
      </w:r>
    </w:p>
    <w:p w14:paraId="38E48C32" w14:textId="77777777" w:rsidR="00D47C65" w:rsidRPr="00D47C65" w:rsidRDefault="00D47C65" w:rsidP="00D47C65">
      <w:pPr>
        <w:pStyle w:val="StatBlockEnd"/>
      </w:pPr>
      <w:r w:rsidRPr="00D47C65">
        <w:t xml:space="preserve">Duration: 3 minutes. </w:t>
      </w:r>
    </w:p>
    <w:p w14:paraId="32E33115" w14:textId="77777777" w:rsidR="00D47C65" w:rsidRPr="00D47C65" w:rsidRDefault="00D47C65" w:rsidP="00D47C65">
      <w:pPr>
        <w:pStyle w:val="SpellText"/>
      </w:pPr>
      <w:r w:rsidRPr="00D47C65">
        <w:t xml:space="preserve">The subject becomes a two-dimensional shadow. This lets him slip along walls and floors – and through the thinnest cracks (anything wide enough to fit his shoulders through) – at his usual ground Move. He can also defy gravity, creeping up walls and across ceilings at half Move. </w:t>
      </w:r>
    </w:p>
    <w:p w14:paraId="50DEC114" w14:textId="77777777" w:rsidR="00D47C65" w:rsidRPr="00D47C65" w:rsidRDefault="00D47C65" w:rsidP="00D47C65">
      <w:pPr>
        <w:pStyle w:val="SpellText"/>
      </w:pPr>
      <w:r w:rsidRPr="00D47C65">
        <w:t xml:space="preserve">Physical attacks do half damage to the subject in this form. Energy attacks do normal damage, except for light-based attacks, which do 50% extra damage. Magic, psi, and other purely mental abilities affect the subject normally. </w:t>
      </w:r>
    </w:p>
    <w:p w14:paraId="0CA1FCED" w14:textId="64B0AC57" w:rsidR="00D47C65" w:rsidRDefault="00D47C65" w:rsidP="00D47C65">
      <w:pPr>
        <w:pStyle w:val="SpellText"/>
      </w:pPr>
      <w:r w:rsidRPr="00D47C65">
        <w:t>The subject is subject to a few major restrictions while in this form. He cannot walk through three-dimensional space; he </w:t>
      </w:r>
      <w:r w:rsidRPr="00D47C65">
        <w:rPr>
          <w:i/>
          <w:iCs/>
        </w:rPr>
        <w:t>must</w:t>
      </w:r>
      <w:r w:rsidRPr="00D47C65">
        <w:t xml:space="preserve"> slide along an object. Furthermore, he cannot perform any purely physical attacks or actions, and he cannot carry ordinary items or affect them in any way. He can use magic, psi, and similar abilities, however. </w:t>
      </w:r>
    </w:p>
    <w:p w14:paraId="68D070D3" w14:textId="24AA3884" w:rsidR="008443EE" w:rsidRPr="00D47C65" w:rsidRDefault="008443EE" w:rsidP="00D47C65">
      <w:pPr>
        <w:pStyle w:val="SpellText"/>
      </w:pPr>
      <w:r>
        <w:t xml:space="preserve">The caster’s rune roll </w:t>
      </w:r>
      <w:r w:rsidRPr="008443EE">
        <w:t>uses the range penalties on the Size and Speed/Range Table</w:t>
      </w:r>
      <w:r>
        <w:t>, and the subject gets to resist using his HT unless he is a willing subject.</w:t>
      </w:r>
    </w:p>
    <w:p w14:paraId="3D70CFB6" w14:textId="2FA7DD53" w:rsidR="00D47C65" w:rsidRPr="00D47C65" w:rsidRDefault="00D47C65" w:rsidP="00D47C65">
      <w:pPr>
        <w:pStyle w:val="SpellText"/>
      </w:pPr>
      <w:r w:rsidRPr="00D47C65">
        <w:rPr>
          <w:i/>
          <w:iCs/>
        </w:rPr>
        <w:t>Statistics</w:t>
      </w:r>
      <w:r w:rsidRPr="00D47C65">
        <w:t xml:space="preserve">: Affliction 1 (HT; Disadvantage, Shadow Form, +20%; Fixed Duration, +0%; Malediction 2, +150%; No Signature, +20%; </w:t>
      </w:r>
      <w:r w:rsidR="008443EE">
        <w:t>Runecasting</w:t>
      </w:r>
      <w:r w:rsidRPr="00D47C65">
        <w:t>, </w:t>
      </w:r>
      <w:r w:rsidR="008443EE">
        <w:rPr>
          <w:rStyle w:val="SubtleEmphasis"/>
          <w:rFonts w:asciiTheme="minorHAnsi" w:hAnsiTheme="minorHAnsi" w:cstheme="minorBidi"/>
          <w:i w:val="0"/>
          <w:iCs w:val="0"/>
          <w:color w:val="auto"/>
        </w:rPr>
        <w:t>−</w:t>
      </w:r>
      <w:r w:rsidR="00B449CE">
        <w:t>30</w:t>
      </w:r>
      <w:r w:rsidRPr="00D47C65">
        <w:t>%) [</w:t>
      </w:r>
      <w:r w:rsidR="008443EE">
        <w:t>26</w:t>
      </w:r>
      <w:r w:rsidRPr="00D47C65">
        <w:t>].</w:t>
      </w:r>
    </w:p>
    <w:p w14:paraId="09A67386" w14:textId="00A4E0AC" w:rsidR="00962758" w:rsidRPr="00151C6E" w:rsidRDefault="00962758" w:rsidP="00962758">
      <w:pPr>
        <w:pStyle w:val="Heading4"/>
      </w:pPr>
      <w:r>
        <w:t>Blur</w:t>
      </w:r>
    </w:p>
    <w:p w14:paraId="51AA84F7" w14:textId="77777777" w:rsidR="00962758" w:rsidRPr="00221829" w:rsidRDefault="00962758" w:rsidP="00962758">
      <w:pPr>
        <w:pStyle w:val="StatBlock"/>
      </w:pPr>
      <w:r w:rsidRPr="00D515F0">
        <w:rPr>
          <w:rStyle w:val="SubtleEmphasis"/>
          <w:rFonts w:asciiTheme="minorHAnsi" w:hAnsiTheme="minorHAnsi" w:cstheme="minorBidi"/>
          <w:iCs w:val="0"/>
          <w:color w:val="auto"/>
        </w:rPr>
        <w:t>Keywords</w:t>
      </w:r>
      <w:r w:rsidRPr="00221829">
        <w:rPr>
          <w:rStyle w:val="SubtleEmphasis"/>
          <w:rFonts w:asciiTheme="minorHAnsi" w:hAnsiTheme="minorHAnsi" w:cstheme="minorBidi"/>
          <w:i w:val="0"/>
          <w:iCs w:val="0"/>
          <w:color w:val="auto"/>
        </w:rPr>
        <w:t xml:space="preserve">: </w:t>
      </w:r>
      <w:r>
        <w:rPr>
          <w:rStyle w:val="SubtleEmphasis"/>
          <w:rFonts w:asciiTheme="minorHAnsi" w:hAnsiTheme="minorHAnsi" w:cstheme="minorBidi"/>
          <w:i w:val="0"/>
          <w:iCs w:val="0"/>
          <w:color w:val="auto"/>
        </w:rPr>
        <w:t>Buff</w:t>
      </w:r>
      <w:r w:rsidRPr="00221829">
        <w:rPr>
          <w:rStyle w:val="SubtleEmphasis"/>
          <w:rFonts w:asciiTheme="minorHAnsi" w:hAnsiTheme="minorHAnsi" w:cstheme="minorBidi"/>
          <w:i w:val="0"/>
          <w:iCs w:val="0"/>
          <w:color w:val="auto"/>
        </w:rPr>
        <w:t>.</w:t>
      </w:r>
    </w:p>
    <w:p w14:paraId="15BBD4CB" w14:textId="0E8A509A" w:rsidR="00962758" w:rsidRPr="00221829" w:rsidRDefault="00962758" w:rsidP="00962758">
      <w:pPr>
        <w:pStyle w:val="StatBlock"/>
        <w:rPr>
          <w:rStyle w:val="SubtleEmphasis"/>
          <w:rFonts w:asciiTheme="minorHAnsi" w:hAnsiTheme="minorHAnsi" w:cstheme="minorBidi"/>
          <w:i w:val="0"/>
          <w:iCs w:val="0"/>
          <w:color w:val="auto"/>
        </w:rPr>
      </w:pPr>
      <w:bookmarkStart w:id="9" w:name="OLE_LINK9"/>
      <w:bookmarkStart w:id="10" w:name="OLE_LINK10"/>
      <w:r w:rsidRPr="00D515F0">
        <w:rPr>
          <w:rStyle w:val="SubtleEmphasis"/>
          <w:rFonts w:asciiTheme="minorHAnsi" w:hAnsiTheme="minorHAnsi" w:cstheme="minorBidi"/>
          <w:iCs w:val="0"/>
          <w:color w:val="auto"/>
        </w:rPr>
        <w:t>Rune/Effect:</w:t>
      </w:r>
      <w:r w:rsidRPr="00221829">
        <w:rPr>
          <w:rStyle w:val="SubtleEmphasis"/>
          <w:rFonts w:asciiTheme="minorHAnsi" w:hAnsiTheme="minorHAnsi" w:cstheme="minorBidi"/>
          <w:i w:val="0"/>
          <w:iCs w:val="0"/>
          <w:color w:val="auto"/>
        </w:rPr>
        <w:t xml:space="preserve">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bookmarkEnd w:id="9"/>
    <w:bookmarkEnd w:id="10"/>
    <w:p w14:paraId="61DF3A26" w14:textId="77777777" w:rsidR="00962758" w:rsidRDefault="00962758" w:rsidP="00962758">
      <w:pPr>
        <w:pStyle w:val="StatBlock"/>
        <w:rPr>
          <w:rStyle w:val="SubtleEmphasis"/>
          <w:rFonts w:asciiTheme="minorHAnsi" w:hAnsiTheme="minorHAnsi" w:cstheme="minorBidi"/>
          <w:i w:val="0"/>
          <w:iCs w:val="0"/>
          <w:color w:val="auto"/>
        </w:rPr>
      </w:pPr>
      <w:r w:rsidRPr="00D515F0">
        <w:rPr>
          <w:rStyle w:val="SubtleEmphasis"/>
          <w:rFonts w:asciiTheme="minorHAnsi" w:hAnsiTheme="minorHAnsi" w:cstheme="minorBidi"/>
          <w:iCs w:val="0"/>
          <w:color w:val="auto"/>
        </w:rPr>
        <w:t>Full Cost:</w:t>
      </w:r>
      <w:r w:rsidRPr="00221829">
        <w:rPr>
          <w:rStyle w:val="SubtleEmphasis"/>
          <w:rFonts w:asciiTheme="minorHAnsi" w:hAnsiTheme="minorHAnsi" w:cstheme="minorBidi"/>
          <w:i w:val="0"/>
          <w:iCs w:val="0"/>
          <w:color w:val="auto"/>
        </w:rPr>
        <w:t xml:space="preserve"> </w:t>
      </w:r>
      <w:r>
        <w:rPr>
          <w:rStyle w:val="SubtleEmphasis"/>
          <w:rFonts w:asciiTheme="minorHAnsi" w:hAnsiTheme="minorHAnsi" w:cstheme="minorBidi"/>
          <w:i w:val="0"/>
          <w:iCs w:val="0"/>
          <w:color w:val="auto"/>
        </w:rPr>
        <w:t>10 points.</w:t>
      </w:r>
    </w:p>
    <w:p w14:paraId="4BC6ABCE" w14:textId="77777777" w:rsidR="00962758" w:rsidRPr="00221829" w:rsidRDefault="00962758" w:rsidP="00962758">
      <w:pPr>
        <w:pStyle w:val="StatBlock"/>
        <w:rPr>
          <w:rStyle w:val="SubtleEmphasis"/>
          <w:rFonts w:asciiTheme="minorHAnsi" w:hAnsiTheme="minorHAnsi" w:cstheme="minorBidi"/>
          <w:i w:val="0"/>
          <w:iCs w:val="0"/>
          <w:color w:val="auto"/>
        </w:rPr>
      </w:pPr>
      <w:r w:rsidRPr="00D515F0">
        <w:rPr>
          <w:rStyle w:val="SubtleEmphasis"/>
          <w:rFonts w:asciiTheme="minorHAnsi" w:hAnsiTheme="minorHAnsi" w:cstheme="minorBidi"/>
          <w:iCs w:val="0"/>
          <w:color w:val="auto"/>
        </w:rPr>
        <w:t>Casting Roll:</w:t>
      </w:r>
      <w:r>
        <w:rPr>
          <w:rStyle w:val="SubtleEmphasis"/>
          <w:rFonts w:asciiTheme="minorHAnsi" w:hAnsiTheme="minorHAnsi" w:cstheme="minorBidi"/>
          <w:i w:val="0"/>
          <w:iCs w:val="0"/>
          <w:color w:val="auto"/>
        </w:rPr>
        <w:t xml:space="preserve"> None.</w:t>
      </w:r>
    </w:p>
    <w:p w14:paraId="1FB9DC2C" w14:textId="77777777" w:rsidR="00962758" w:rsidRPr="001A5B5D" w:rsidRDefault="00962758" w:rsidP="00962758">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Pr>
          <w:rStyle w:val="SubtleEmphasis"/>
          <w:rFonts w:asciiTheme="minorHAnsi" w:hAnsiTheme="minorHAnsi"/>
          <w:i w:val="0"/>
          <w:color w:val="000000" w:themeColor="text1"/>
        </w:rPr>
        <w:t>Self</w:t>
      </w:r>
      <w:r w:rsidRPr="001A5B5D">
        <w:rPr>
          <w:rStyle w:val="SubtleEmphasis"/>
          <w:rFonts w:asciiTheme="minorHAnsi" w:hAnsiTheme="minorHAnsi"/>
          <w:i w:val="0"/>
          <w:color w:val="000000" w:themeColor="text1"/>
        </w:rPr>
        <w:t>.</w:t>
      </w:r>
    </w:p>
    <w:p w14:paraId="384051C3" w14:textId="77777777" w:rsidR="00962758" w:rsidRPr="001A5B5D" w:rsidRDefault="00962758" w:rsidP="00962758">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Pr>
          <w:rStyle w:val="SubtleEmphasis"/>
          <w:rFonts w:asciiTheme="minorHAnsi" w:hAnsiTheme="minorHAnsi"/>
          <w:i w:val="0"/>
          <w:color w:val="000000" w:themeColor="text1"/>
        </w:rPr>
        <w:t>30</w:t>
      </w:r>
      <w:r w:rsidRPr="001A5B5D">
        <w:rPr>
          <w:rStyle w:val="SubtleEmphasis"/>
          <w:rFonts w:asciiTheme="minorHAnsi" w:hAnsiTheme="minorHAnsi"/>
          <w:i w:val="0"/>
          <w:color w:val="000000" w:themeColor="text1"/>
        </w:rPr>
        <w:t xml:space="preserve"> </w:t>
      </w:r>
      <w:r>
        <w:rPr>
          <w:rStyle w:val="SubtleEmphasis"/>
          <w:rFonts w:asciiTheme="minorHAnsi" w:hAnsiTheme="minorHAnsi"/>
          <w:i w:val="0"/>
          <w:color w:val="000000" w:themeColor="text1"/>
        </w:rPr>
        <w:t>seconds</w:t>
      </w:r>
      <w:r w:rsidRPr="001A5B5D">
        <w:rPr>
          <w:rStyle w:val="SubtleEmphasis"/>
          <w:rFonts w:asciiTheme="minorHAnsi" w:hAnsiTheme="minorHAnsi"/>
          <w:i w:val="0"/>
          <w:color w:val="000000" w:themeColor="text1"/>
        </w:rPr>
        <w:t>.</w:t>
      </w:r>
    </w:p>
    <w:p w14:paraId="168D6E26" w14:textId="77777777" w:rsidR="00962758" w:rsidRDefault="00962758" w:rsidP="00962758">
      <w:pPr>
        <w:pStyle w:val="SpellText"/>
      </w:pPr>
      <w:r>
        <w:t>The subject and all of his carried equipment become blurred for the duration of the spell. This gives a −3 penalty to Vision rolls to see the subject with normal vision and −3 penalty to attacks against the subject that rely on normal vision.</w:t>
      </w:r>
    </w:p>
    <w:p w14:paraId="4AC76625" w14:textId="77777777" w:rsidR="00962758" w:rsidRDefault="00962758" w:rsidP="00962758">
      <w:pPr>
        <w:pStyle w:val="SpellText"/>
      </w:pPr>
      <w:r w:rsidRPr="005108BA">
        <w:rPr>
          <w:i/>
        </w:rPr>
        <w:t>Statistics:</w:t>
      </w:r>
      <w:r>
        <w:t xml:space="preserve"> Obscure 3 (Vision; Defensive, +50%; No Area of Effect, −50%; Stealthy, +100%; Reduced Duration, 1/6, −15%; Runecasting, −30%) [10]. </w:t>
      </w:r>
    </w:p>
    <w:p w14:paraId="5EA67813" w14:textId="34EB0F13" w:rsidR="00962758" w:rsidRPr="00151C6E" w:rsidRDefault="00962758" w:rsidP="00962758">
      <w:pPr>
        <w:pStyle w:val="Heading4"/>
      </w:pPr>
      <w:r>
        <w:t>Bright Vision</w:t>
      </w:r>
    </w:p>
    <w:p w14:paraId="33595A8D" w14:textId="77777777" w:rsidR="00962758" w:rsidRPr="00221829" w:rsidRDefault="00962758" w:rsidP="00962758">
      <w:pPr>
        <w:pStyle w:val="StatBlock"/>
      </w:pPr>
      <w:r w:rsidRPr="00221829">
        <w:rPr>
          <w:rStyle w:val="SubtleEmphasis"/>
          <w:rFonts w:asciiTheme="minorHAnsi" w:hAnsiTheme="minorHAnsi" w:cstheme="minorBidi"/>
          <w:i w:val="0"/>
          <w:iCs w:val="0"/>
          <w:color w:val="auto"/>
        </w:rPr>
        <w:t xml:space="preserve">Keywords: </w:t>
      </w:r>
      <w:r>
        <w:rPr>
          <w:rStyle w:val="SubtleEmphasis"/>
          <w:rFonts w:asciiTheme="minorHAnsi" w:hAnsiTheme="minorHAnsi" w:cstheme="minorBidi"/>
          <w:i w:val="0"/>
          <w:iCs w:val="0"/>
          <w:color w:val="auto"/>
        </w:rPr>
        <w:t>Buff</w:t>
      </w:r>
      <w:r w:rsidRPr="00221829">
        <w:rPr>
          <w:rStyle w:val="SubtleEmphasis"/>
          <w:rFonts w:asciiTheme="minorHAnsi" w:hAnsiTheme="minorHAnsi" w:cstheme="minorBidi"/>
          <w:i w:val="0"/>
          <w:iCs w:val="0"/>
          <w:color w:val="auto"/>
        </w:rPr>
        <w:t>.</w:t>
      </w:r>
    </w:p>
    <w:p w14:paraId="05F3B169" w14:textId="002686B3" w:rsidR="00962758" w:rsidRPr="00221829" w:rsidRDefault="00962758" w:rsidP="00962758">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p w14:paraId="70E9C8FB" w14:textId="79B70B3B" w:rsidR="00962758" w:rsidRDefault="00962758" w:rsidP="00962758">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Full Cost: </w:t>
      </w:r>
      <w:r w:rsidR="00246184">
        <w:rPr>
          <w:rStyle w:val="SubtleEmphasis"/>
          <w:rFonts w:asciiTheme="minorHAnsi" w:hAnsiTheme="minorHAnsi" w:cstheme="minorBidi"/>
          <w:i w:val="0"/>
          <w:iCs w:val="0"/>
          <w:color w:val="auto"/>
        </w:rPr>
        <w:t>4</w:t>
      </w:r>
      <w:r>
        <w:rPr>
          <w:rStyle w:val="SubtleEmphasis"/>
          <w:rFonts w:asciiTheme="minorHAnsi" w:hAnsiTheme="minorHAnsi" w:cstheme="minorBidi"/>
          <w:i w:val="0"/>
          <w:iCs w:val="0"/>
          <w:color w:val="auto"/>
        </w:rPr>
        <w:t xml:space="preserve"> points.</w:t>
      </w:r>
    </w:p>
    <w:p w14:paraId="53D03C18" w14:textId="77777777" w:rsidR="00962758" w:rsidRPr="00221829" w:rsidRDefault="00962758" w:rsidP="00962758">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Casting Roll: None.</w:t>
      </w:r>
    </w:p>
    <w:p w14:paraId="769E48BF" w14:textId="77777777" w:rsidR="00962758" w:rsidRPr="001A5B5D" w:rsidRDefault="00962758" w:rsidP="00962758">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Pr>
          <w:rStyle w:val="SubtleEmphasis"/>
          <w:rFonts w:asciiTheme="minorHAnsi" w:hAnsiTheme="minorHAnsi"/>
          <w:i w:val="0"/>
          <w:color w:val="000000" w:themeColor="text1"/>
        </w:rPr>
        <w:t>Self</w:t>
      </w:r>
      <w:r w:rsidRPr="001A5B5D">
        <w:rPr>
          <w:rStyle w:val="SubtleEmphasis"/>
          <w:rFonts w:asciiTheme="minorHAnsi" w:hAnsiTheme="minorHAnsi"/>
          <w:i w:val="0"/>
          <w:color w:val="000000" w:themeColor="text1"/>
        </w:rPr>
        <w:t>.</w:t>
      </w:r>
    </w:p>
    <w:p w14:paraId="3159B409" w14:textId="23D0C301" w:rsidR="00962758" w:rsidRPr="001A5B5D" w:rsidRDefault="00962758" w:rsidP="00962758">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Pr>
          <w:rStyle w:val="SubtleEmphasis"/>
          <w:rFonts w:asciiTheme="minorHAnsi" w:hAnsiTheme="minorHAnsi"/>
          <w:i w:val="0"/>
          <w:color w:val="000000" w:themeColor="text1"/>
        </w:rPr>
        <w:t>30</w:t>
      </w:r>
      <w:r w:rsidRPr="001A5B5D">
        <w:rPr>
          <w:rStyle w:val="SubtleEmphasis"/>
          <w:rFonts w:asciiTheme="minorHAnsi" w:hAnsiTheme="minorHAnsi"/>
          <w:i w:val="0"/>
          <w:color w:val="000000" w:themeColor="text1"/>
        </w:rPr>
        <w:t xml:space="preserve"> </w:t>
      </w:r>
      <w:r>
        <w:rPr>
          <w:rStyle w:val="SubtleEmphasis"/>
          <w:rFonts w:asciiTheme="minorHAnsi" w:hAnsiTheme="minorHAnsi"/>
          <w:i w:val="0"/>
          <w:color w:val="000000" w:themeColor="text1"/>
        </w:rPr>
        <w:t>minutes</w:t>
      </w:r>
      <w:r w:rsidRPr="001A5B5D">
        <w:rPr>
          <w:rStyle w:val="SubtleEmphasis"/>
          <w:rFonts w:asciiTheme="minorHAnsi" w:hAnsiTheme="minorHAnsi"/>
          <w:i w:val="0"/>
          <w:color w:val="000000" w:themeColor="text1"/>
        </w:rPr>
        <w:t>.</w:t>
      </w:r>
    </w:p>
    <w:p w14:paraId="56D0CE03" w14:textId="77777777" w:rsidR="00D515F0" w:rsidRDefault="00D515F0" w:rsidP="00962758">
      <w:pPr>
        <w:pStyle w:val="SpellText"/>
      </w:pPr>
      <w:bookmarkStart w:id="11" w:name="OLE_LINK45"/>
      <w:bookmarkStart w:id="12" w:name="OLE_LINK46"/>
      <w:bookmarkStart w:id="13" w:name="OLE_LINK27"/>
      <w:r w:rsidRPr="00D515F0">
        <w:t>The subject’s vision is protected against overload. It rapidly adapts to the most intense of stimuli, allowing him to function normally after a maximum of two seconds of impairment. He will never suffer permanent damage to vision as a result of excessive sensory input, and he gets +5 to rolls to resist temporary damage and Vision-Based attacks. This spell resists glare and eye damage from lasers, and lets Dark Vision, Infravision, and Night Vision adjust instantly from bright light to darkness.</w:t>
      </w:r>
    </w:p>
    <w:bookmarkEnd w:id="11"/>
    <w:bookmarkEnd w:id="12"/>
    <w:bookmarkEnd w:id="13"/>
    <w:p w14:paraId="4C9187B6" w14:textId="1A396CEE" w:rsidR="00962758" w:rsidRDefault="00962758" w:rsidP="00962758">
      <w:pPr>
        <w:pStyle w:val="SpellText"/>
      </w:pPr>
      <w:r w:rsidRPr="005108BA">
        <w:rPr>
          <w:i/>
        </w:rPr>
        <w:lastRenderedPageBreak/>
        <w:t>Statistics:</w:t>
      </w:r>
      <w:r>
        <w:t xml:space="preserve"> </w:t>
      </w:r>
      <w:r w:rsidR="00D515F0" w:rsidRPr="00D515F0">
        <w:t>Protected Vision (</w:t>
      </w:r>
      <w:r w:rsidR="00D515F0">
        <w:t>Runecasting, −30%)</w:t>
      </w:r>
      <w:r w:rsidR="00D515F0" w:rsidRPr="00D515F0">
        <w:t xml:space="preserve"> [</w:t>
      </w:r>
      <w:r w:rsidR="00246184">
        <w:t>4</w:t>
      </w:r>
      <w:r w:rsidR="00D515F0" w:rsidRPr="00D515F0">
        <w:t>]</w:t>
      </w:r>
      <w:r w:rsidR="00D515F0">
        <w:t>.</w:t>
      </w:r>
    </w:p>
    <w:p w14:paraId="4E186740" w14:textId="77777777" w:rsidR="007D5AC0" w:rsidRDefault="007D5AC0" w:rsidP="007D5AC0">
      <w:pPr>
        <w:pStyle w:val="Heading4"/>
      </w:pPr>
      <w:r>
        <w:t>Color Spray</w:t>
      </w:r>
    </w:p>
    <w:p w14:paraId="193DE575" w14:textId="77777777" w:rsidR="007D5AC0" w:rsidRDefault="007D5AC0" w:rsidP="007D5AC0">
      <w:pPr>
        <w:pStyle w:val="StatBlock"/>
      </w:pPr>
      <w:r>
        <w:t>Keywords: Obvious, Resisted (HT).</w:t>
      </w:r>
    </w:p>
    <w:p w14:paraId="76987FDC" w14:textId="37C1DAD5" w:rsidR="007D5AC0" w:rsidRDefault="007D5AC0" w:rsidP="007D5AC0">
      <w:pPr>
        <w:pStyle w:val="StatBlock"/>
      </w:pPr>
      <w:r>
        <w:t xml:space="preserve">Rune/Effect: </w:t>
      </w:r>
      <w:proofErr w:type="spellStart"/>
      <w:r>
        <w:t>Sól</w:t>
      </w:r>
      <w:proofErr w:type="spellEnd"/>
      <w:r>
        <w:t xml:space="preserve">/Light [3] + </w:t>
      </w:r>
      <w:r w:rsidR="00A95B56">
        <w:t>Create (−8)</w:t>
      </w:r>
      <w:r>
        <w:t>.</w:t>
      </w:r>
    </w:p>
    <w:p w14:paraId="536E0A44" w14:textId="77777777" w:rsidR="007D5AC0" w:rsidRDefault="007D5AC0" w:rsidP="007D5AC0">
      <w:pPr>
        <w:pStyle w:val="StatBlock"/>
      </w:pPr>
      <w:r w:rsidRPr="006E1D3A">
        <w:t xml:space="preserve">Full Cost: </w:t>
      </w:r>
      <w:r>
        <w:t>30 points.</w:t>
      </w:r>
    </w:p>
    <w:p w14:paraId="3F8CA98C" w14:textId="77777777" w:rsidR="007D5AC0" w:rsidRDefault="007D5AC0" w:rsidP="007D5AC0">
      <w:pPr>
        <w:pStyle w:val="StatBlock"/>
      </w:pPr>
      <w:r w:rsidRPr="006E1D3A">
        <w:t xml:space="preserve">Casting Roll: </w:t>
      </w:r>
      <w:r w:rsidRPr="005B0C65">
        <w:t>Use Innate Attack (Beam) to hit.</w:t>
      </w:r>
    </w:p>
    <w:p w14:paraId="12512758" w14:textId="77777777" w:rsidR="007D5AC0" w:rsidRDefault="007D5AC0" w:rsidP="007D5AC0">
      <w:pPr>
        <w:pStyle w:val="StatBlock"/>
      </w:pPr>
      <w:r w:rsidRPr="006E1D3A">
        <w:t xml:space="preserve">Range: </w:t>
      </w:r>
      <w:r>
        <w:t>10 yards.</w:t>
      </w:r>
    </w:p>
    <w:p w14:paraId="4E5F1962" w14:textId="77777777" w:rsidR="007D5AC0" w:rsidRPr="006E1D3A" w:rsidRDefault="007D5AC0" w:rsidP="007D5AC0">
      <w:pPr>
        <w:pStyle w:val="StatBlockEnd"/>
      </w:pPr>
      <w:r w:rsidRPr="006E1D3A">
        <w:t>Duration:</w:t>
      </w:r>
      <w:r>
        <w:t xml:space="preserve"> Instantaneous</w:t>
      </w:r>
      <w:r w:rsidRPr="006E1D3A">
        <w:t xml:space="preserve">. </w:t>
      </w:r>
    </w:p>
    <w:p w14:paraId="315DAA35" w14:textId="77777777" w:rsidR="007D5AC0" w:rsidRDefault="007D5AC0" w:rsidP="007D5AC0">
      <w:pPr>
        <w:pStyle w:val="SpellText"/>
      </w:pPr>
      <w:r>
        <w:t>You create a spray of flashing colors. The spell spreads to affect everyone in a cone-shaped area. Cones use special rules; see Area and Spreading Attacks (</w:t>
      </w:r>
      <w:r w:rsidRPr="005B0C65">
        <w:rPr>
          <w:b/>
          <w:i/>
        </w:rPr>
        <w:t>Exploits</w:t>
      </w:r>
      <w:r>
        <w:t>, p. 45). The cone has a maximum width of 6 yards at the spell’s maximum range. This spell has no 1/2D range. Each sighted creature in the area resists with its HT and is stunned on a failed resistance roll. Should a creature fail by 5 or more or roll a critical failure, it is additionally blinded for 5 seconds. Creatures with Protected Vision resist at +5.</w:t>
      </w:r>
    </w:p>
    <w:p w14:paraId="7157726A" w14:textId="77777777" w:rsidR="007D5AC0" w:rsidRDefault="007D5AC0" w:rsidP="007D5AC0">
      <w:pPr>
        <w:pStyle w:val="SpellText"/>
      </w:pPr>
      <w:r w:rsidRPr="00E04319">
        <w:rPr>
          <w:i/>
        </w:rPr>
        <w:t>Statistics</w:t>
      </w:r>
      <w:r>
        <w:t>: Affliction 1 (HT; Cone 6, +110%; Fixed Duration, +0%; Increased 1/2D, x10, +15%; Reduced Duration on Blindness, 1/30, −30%; Reduced Range, 1/10, −30%; Secondary Blindness, +10%; Runecasting, −30%; Vision-Based, +150%) [30</w:t>
      </w:r>
      <w:r w:rsidRPr="000B5FA8">
        <w:t xml:space="preserve">]. </w:t>
      </w:r>
    </w:p>
    <w:p w14:paraId="42CD516E" w14:textId="77777777" w:rsidR="007D5AC0" w:rsidRDefault="007D5AC0" w:rsidP="007D5AC0">
      <w:pPr>
        <w:pStyle w:val="Heading4"/>
      </w:pPr>
      <w:bookmarkStart w:id="14" w:name="OLE_LINK20"/>
      <w:bookmarkStart w:id="15" w:name="OLE_LINK21"/>
      <w:bookmarkEnd w:id="7"/>
      <w:bookmarkEnd w:id="8"/>
      <w:r>
        <w:t>Continual Light</w:t>
      </w:r>
    </w:p>
    <w:p w14:paraId="59B9CBCA" w14:textId="77777777" w:rsidR="007D5AC0" w:rsidRDefault="007D5AC0" w:rsidP="007D5AC0">
      <w:pPr>
        <w:pStyle w:val="StatBlock"/>
      </w:pPr>
      <w:r>
        <w:t>Keywords: None.</w:t>
      </w:r>
    </w:p>
    <w:p w14:paraId="47CBF4A0" w14:textId="68F9A166" w:rsidR="007D5AC0" w:rsidRDefault="007D5AC0" w:rsidP="007D5AC0">
      <w:pPr>
        <w:pStyle w:val="StatBlock"/>
      </w:pPr>
      <w:r>
        <w:t xml:space="preserve">Rune/Effect: </w:t>
      </w:r>
      <w:proofErr w:type="spellStart"/>
      <w:r>
        <w:t>Sól</w:t>
      </w:r>
      <w:proofErr w:type="spellEnd"/>
      <w:r>
        <w:t xml:space="preserve">/Light [3] + </w:t>
      </w:r>
      <w:r w:rsidR="00A95B56">
        <w:t>Create (−8)</w:t>
      </w:r>
      <w:r>
        <w:t>.</w:t>
      </w:r>
    </w:p>
    <w:p w14:paraId="76747BB5" w14:textId="77777777" w:rsidR="007D5AC0" w:rsidRDefault="007D5AC0" w:rsidP="007D5AC0">
      <w:pPr>
        <w:pStyle w:val="StatBlock"/>
      </w:pPr>
      <w:r w:rsidRPr="006E1D3A">
        <w:t xml:space="preserve">Full Cost: </w:t>
      </w:r>
      <w:r>
        <w:t>19 points.</w:t>
      </w:r>
    </w:p>
    <w:p w14:paraId="6DBAC9EF" w14:textId="77777777" w:rsidR="007D5AC0" w:rsidRDefault="007D5AC0" w:rsidP="007D5AC0">
      <w:pPr>
        <w:pStyle w:val="StatBlock"/>
      </w:pPr>
      <w:r w:rsidRPr="006E1D3A">
        <w:t xml:space="preserve">Casting Roll: </w:t>
      </w:r>
      <w:r>
        <w:t>None.</w:t>
      </w:r>
    </w:p>
    <w:p w14:paraId="31E1C757" w14:textId="77777777" w:rsidR="007D5AC0" w:rsidRDefault="007D5AC0" w:rsidP="007D5AC0">
      <w:pPr>
        <w:pStyle w:val="StatBlock"/>
      </w:pPr>
      <w:r w:rsidRPr="006E1D3A">
        <w:t xml:space="preserve">Range: </w:t>
      </w:r>
      <w:r>
        <w:t>Touch.</w:t>
      </w:r>
    </w:p>
    <w:p w14:paraId="3DA935A3" w14:textId="77777777" w:rsidR="007D5AC0" w:rsidRPr="006E1D3A" w:rsidRDefault="007D5AC0" w:rsidP="007D5AC0">
      <w:pPr>
        <w:pStyle w:val="StatBlockEnd"/>
      </w:pPr>
      <w:r w:rsidRPr="006E1D3A">
        <w:t>Duration:</w:t>
      </w:r>
      <w:r>
        <w:t xml:space="preserve"> 2d days</w:t>
      </w:r>
      <w:r w:rsidRPr="006E1D3A">
        <w:t xml:space="preserve">. </w:t>
      </w:r>
    </w:p>
    <w:p w14:paraId="1F7B90AC" w14:textId="77777777" w:rsidR="007D5AC0" w:rsidRPr="000B5FA8" w:rsidRDefault="007D5AC0" w:rsidP="007D5AC0">
      <w:pPr>
        <w:pStyle w:val="SpellText"/>
      </w:pPr>
      <w:r w:rsidRPr="000B5FA8">
        <w:t>When cast on a small object (up to fist-sized or 1 pound) or a small part of a larger object, makes that object glow with white light equivalent to a torch. The light lasts for 2d days (the GM rolls in secret).</w:t>
      </w:r>
      <w:r>
        <w:t xml:space="preserve"> Does not count as an ‘on’ spell.</w:t>
      </w:r>
    </w:p>
    <w:p w14:paraId="6269E3E2" w14:textId="77777777" w:rsidR="007D5AC0" w:rsidRDefault="007D5AC0" w:rsidP="007D5AC0">
      <w:pPr>
        <w:pStyle w:val="SpellText"/>
      </w:pPr>
      <w:r w:rsidRPr="00115D52">
        <w:rPr>
          <w:i/>
        </w:rPr>
        <w:t>Statistics</w:t>
      </w:r>
      <w:r w:rsidRPr="000B5FA8">
        <w:t>: Affliction (Advantage, Continual Lig</w:t>
      </w:r>
      <w:r>
        <w:t>ht, +10%; Melee Attack, Reach C, −30</w:t>
      </w:r>
      <w:r w:rsidRPr="000B5FA8">
        <w:t>%</w:t>
      </w:r>
      <w:r>
        <w:t>; Extended Duration, 1,</w:t>
      </w:r>
      <w:r w:rsidRPr="000B5FA8">
        <w:t>000</w:t>
      </w:r>
      <w:r w:rsidRPr="00C14EE0">
        <w:t>×</w:t>
      </w:r>
      <w:r>
        <w:t>, +12</w:t>
      </w:r>
      <w:r w:rsidRPr="000B5FA8">
        <w:t xml:space="preserve">0%; No Signature, +20%; </w:t>
      </w:r>
      <w:r>
        <w:t>Runecasting</w:t>
      </w:r>
      <w:r w:rsidRPr="000B5FA8">
        <w:t xml:space="preserve">, </w:t>
      </w:r>
      <w:r>
        <w:t>−30%) [19</w:t>
      </w:r>
      <w:r w:rsidRPr="000B5FA8">
        <w:t xml:space="preserve">]. </w:t>
      </w:r>
    </w:p>
    <w:bookmarkEnd w:id="14"/>
    <w:bookmarkEnd w:id="15"/>
    <w:p w14:paraId="1358474C" w14:textId="77777777" w:rsidR="007D5AC0" w:rsidRPr="00E34739" w:rsidRDefault="007D5AC0" w:rsidP="007D5AC0">
      <w:pPr>
        <w:pStyle w:val="SpellText"/>
      </w:pPr>
      <w:r>
        <w:t>Notes:</w:t>
      </w:r>
      <w:r w:rsidRPr="000B5FA8">
        <w:t xml:space="preserve"> “Continual Light” is Illumination (Magical,</w:t>
      </w:r>
      <w:r w:rsidRPr="000B2885">
        <w:t xml:space="preserve"> </w:t>
      </w:r>
      <w:r>
        <w:t>−</w:t>
      </w:r>
      <w:r w:rsidRPr="000B5FA8">
        <w:t>10%) [1].</w:t>
      </w:r>
    </w:p>
    <w:p w14:paraId="3CB3DB31" w14:textId="77777777" w:rsidR="007D5AC0" w:rsidRDefault="007D5AC0" w:rsidP="007D5AC0">
      <w:pPr>
        <w:pStyle w:val="Heading4"/>
      </w:pPr>
      <w:bookmarkStart w:id="16" w:name="OLE_LINK69"/>
      <w:bookmarkStart w:id="17" w:name="OLE_LINK70"/>
      <w:bookmarkStart w:id="18" w:name="OLE_LINK83"/>
      <w:bookmarkStart w:id="19" w:name="OLE_LINK84"/>
      <w:r>
        <w:t>Dark Vision</w:t>
      </w:r>
    </w:p>
    <w:p w14:paraId="5AECC390" w14:textId="77777777" w:rsidR="007D5AC0" w:rsidRDefault="007D5AC0" w:rsidP="007D5AC0">
      <w:pPr>
        <w:pStyle w:val="StatBlock"/>
      </w:pPr>
      <w:r>
        <w:t>Keywords: Buff.</w:t>
      </w:r>
    </w:p>
    <w:p w14:paraId="48174035" w14:textId="530AA512" w:rsidR="007D5AC0" w:rsidRDefault="007D5AC0" w:rsidP="007D5AC0">
      <w:pPr>
        <w:pStyle w:val="StatBlock"/>
      </w:pPr>
      <w:r>
        <w:t xml:space="preserve">Rune/Effect: </w:t>
      </w:r>
      <w:proofErr w:type="spellStart"/>
      <w:r>
        <w:t>Sól</w:t>
      </w:r>
      <w:proofErr w:type="spellEnd"/>
      <w:r>
        <w:t xml:space="preserve">/Light [3] + </w:t>
      </w:r>
      <w:r w:rsidR="00A95B56">
        <w:t>Control (−4)</w:t>
      </w:r>
      <w:r>
        <w:t>.</w:t>
      </w:r>
    </w:p>
    <w:p w14:paraId="3F070360" w14:textId="77777777" w:rsidR="007D5AC0" w:rsidRDefault="007D5AC0" w:rsidP="007D5AC0">
      <w:pPr>
        <w:pStyle w:val="StatBlock"/>
      </w:pPr>
      <w:r w:rsidRPr="006E1D3A">
        <w:t>Full Cost:</w:t>
      </w:r>
      <w:r>
        <w:t xml:space="preserve"> 34 points for level 1; +10 points per additional level (maximum of 5).</w:t>
      </w:r>
    </w:p>
    <w:p w14:paraId="0B1956B7" w14:textId="77777777" w:rsidR="007D5AC0" w:rsidRDefault="007D5AC0" w:rsidP="007D5AC0">
      <w:pPr>
        <w:pStyle w:val="StatBlock"/>
      </w:pPr>
      <w:r w:rsidRPr="006E1D3A">
        <w:t xml:space="preserve">Casting Roll: </w:t>
      </w:r>
      <w:r>
        <w:t>Innate Attack (Gaze) to aim.</w:t>
      </w:r>
    </w:p>
    <w:p w14:paraId="66205FFA" w14:textId="77777777" w:rsidR="007D5AC0" w:rsidRDefault="007D5AC0" w:rsidP="007D5AC0">
      <w:pPr>
        <w:pStyle w:val="StatBlock"/>
      </w:pPr>
      <w:r w:rsidRPr="006E1D3A">
        <w:t xml:space="preserve">Range: </w:t>
      </w:r>
      <w:r>
        <w:t>100 yards.</w:t>
      </w:r>
    </w:p>
    <w:p w14:paraId="030EEE30" w14:textId="77777777" w:rsidR="007D5AC0" w:rsidRPr="006E1D3A" w:rsidRDefault="007D5AC0" w:rsidP="007D5AC0">
      <w:pPr>
        <w:pStyle w:val="StatBlockEnd"/>
      </w:pPr>
      <w:r w:rsidRPr="006E1D3A">
        <w:t>Duration:</w:t>
      </w:r>
      <w:r>
        <w:t xml:space="preserve"> 3 minutes*</w:t>
      </w:r>
      <w:r w:rsidRPr="006E1D3A">
        <w:t xml:space="preserve">. </w:t>
      </w:r>
    </w:p>
    <w:p w14:paraId="6ED45E48" w14:textId="77777777" w:rsidR="007D5AC0" w:rsidRDefault="007D5AC0" w:rsidP="007D5AC0">
      <w:pPr>
        <w:pStyle w:val="SpellText"/>
      </w:pPr>
      <w:r>
        <w:t>This spell allows the subject to see even in pitch darkness, as if he had the Dark Vision advantage.</w:t>
      </w:r>
    </w:p>
    <w:p w14:paraId="6431EEDC" w14:textId="77777777" w:rsidR="007D5AC0" w:rsidRDefault="007D5AC0" w:rsidP="007D5AC0">
      <w:pPr>
        <w:pStyle w:val="SpellText"/>
      </w:pPr>
      <w:r w:rsidRPr="00116821">
        <w:rPr>
          <w:i/>
        </w:rPr>
        <w:t>Statistics</w:t>
      </w:r>
      <w:r>
        <w:t xml:space="preserve">: Affliction 1 (HT; Advantage, Dark Vision, +230%; Variable Duration, +20%; Increased 1/2D, 10x, +15%; Runecasting, −30%) [34]. </w:t>
      </w:r>
    </w:p>
    <w:p w14:paraId="6AA564AE" w14:textId="77777777" w:rsidR="007D5AC0" w:rsidRDefault="007D5AC0" w:rsidP="007D5AC0">
      <w:pPr>
        <w:pStyle w:val="SpellText"/>
      </w:pPr>
      <w:r>
        <w:t xml:space="preserve"> * Additional levels add duration: at level 2, the duration is 9 minutes; level 3, 30 minutes; level 4, 90 minutes; level 5 (the maximum), 5 hours.</w:t>
      </w:r>
    </w:p>
    <w:p w14:paraId="66146397" w14:textId="77777777" w:rsidR="007D5AC0" w:rsidRDefault="007D5AC0" w:rsidP="007D5AC0">
      <w:pPr>
        <w:pStyle w:val="SpellText"/>
      </w:pPr>
      <w:r>
        <w:t xml:space="preserve">Notes: “Dark Vision” is Dark Vision (Magical, −10%) [23]. </w:t>
      </w:r>
    </w:p>
    <w:bookmarkEnd w:id="16"/>
    <w:bookmarkEnd w:id="17"/>
    <w:p w14:paraId="373D85C7" w14:textId="43A340AF" w:rsidR="007D5AC0" w:rsidRDefault="007D5AC0" w:rsidP="007D5AC0">
      <w:pPr>
        <w:pStyle w:val="Heading4"/>
      </w:pPr>
      <w:r>
        <w:t>Dark Vision</w:t>
      </w:r>
      <w:r w:rsidR="007347BC">
        <w:t>,</w:t>
      </w:r>
      <w:r>
        <w:t xml:space="preserve"> Self</w:t>
      </w:r>
    </w:p>
    <w:p w14:paraId="4E41E8AD" w14:textId="77777777" w:rsidR="007D5AC0" w:rsidRDefault="007D5AC0" w:rsidP="007D5AC0">
      <w:pPr>
        <w:pStyle w:val="StatBlock"/>
      </w:pPr>
      <w:r>
        <w:t>Keywords: Buff.</w:t>
      </w:r>
    </w:p>
    <w:p w14:paraId="51881654" w14:textId="703CD229" w:rsidR="007D5AC0" w:rsidRDefault="007D5AC0" w:rsidP="007D5AC0">
      <w:pPr>
        <w:pStyle w:val="StatBlock"/>
      </w:pPr>
      <w:r>
        <w:t xml:space="preserve">Rune/Effect: </w:t>
      </w:r>
      <w:proofErr w:type="spellStart"/>
      <w:r>
        <w:t>Sól</w:t>
      </w:r>
      <w:proofErr w:type="spellEnd"/>
      <w:r>
        <w:t xml:space="preserve">/Light [3] + </w:t>
      </w:r>
      <w:r w:rsidR="00A95B56">
        <w:t>Control (−4)</w:t>
      </w:r>
      <w:r>
        <w:t>.</w:t>
      </w:r>
    </w:p>
    <w:p w14:paraId="6CCD7A6A" w14:textId="77777777" w:rsidR="007D5AC0" w:rsidRDefault="007D5AC0" w:rsidP="007D5AC0">
      <w:pPr>
        <w:pStyle w:val="StatBlock"/>
      </w:pPr>
      <w:r w:rsidRPr="006E1D3A">
        <w:t>Full Cost:</w:t>
      </w:r>
      <w:r>
        <w:t xml:space="preserve"> 18 points for level 1; +5 points per additional level (max of 5 levels).</w:t>
      </w:r>
    </w:p>
    <w:p w14:paraId="21DE35E9" w14:textId="77777777" w:rsidR="007D5AC0" w:rsidRDefault="007D5AC0" w:rsidP="007D5AC0">
      <w:pPr>
        <w:pStyle w:val="StatBlock"/>
      </w:pPr>
      <w:r w:rsidRPr="006E1D3A">
        <w:t xml:space="preserve">Casting Roll: </w:t>
      </w:r>
      <w:r>
        <w:t>None.</w:t>
      </w:r>
    </w:p>
    <w:p w14:paraId="64C6F9CB" w14:textId="77777777" w:rsidR="007D5AC0" w:rsidRDefault="007D5AC0" w:rsidP="007D5AC0">
      <w:pPr>
        <w:pStyle w:val="StatBlock"/>
      </w:pPr>
      <w:r w:rsidRPr="006E1D3A">
        <w:t xml:space="preserve">Range: </w:t>
      </w:r>
      <w:r>
        <w:t>Self.</w:t>
      </w:r>
    </w:p>
    <w:p w14:paraId="4069CBE5" w14:textId="77777777" w:rsidR="007D5AC0" w:rsidRPr="006E1D3A" w:rsidRDefault="007D5AC0" w:rsidP="007D5AC0">
      <w:pPr>
        <w:pStyle w:val="StatBlockEnd"/>
      </w:pPr>
      <w:r w:rsidRPr="006E1D3A">
        <w:t>Duration:</w:t>
      </w:r>
      <w:r>
        <w:t xml:space="preserve"> 3 minutes*.</w:t>
      </w:r>
    </w:p>
    <w:p w14:paraId="35BFE04A" w14:textId="77777777" w:rsidR="007D5AC0" w:rsidRDefault="007D5AC0" w:rsidP="007D5AC0">
      <w:pPr>
        <w:pStyle w:val="SpellText"/>
      </w:pPr>
      <w:r>
        <w:t xml:space="preserve">This spell allows the </w:t>
      </w:r>
      <w:r w:rsidRPr="004D2272">
        <w:rPr>
          <w:i/>
        </w:rPr>
        <w:t>caster</w:t>
      </w:r>
      <w:r>
        <w:t xml:space="preserve"> to see even in pitch darkness, as if he had the Dark Vision advantage. </w:t>
      </w:r>
    </w:p>
    <w:p w14:paraId="1D0C5765" w14:textId="77777777" w:rsidR="007D5AC0" w:rsidRDefault="007D5AC0" w:rsidP="007D5AC0">
      <w:pPr>
        <w:pStyle w:val="SpellText"/>
      </w:pPr>
      <w:r>
        <w:t>* Additional levels add duration: at level 2, the duration is 9 minutes; level 3, 30 minutes; level 4, 90 minutes; level 5 (the maximum), 5 hours.</w:t>
      </w:r>
    </w:p>
    <w:p w14:paraId="7D816F5E" w14:textId="50D02A9F" w:rsidR="007D5AC0" w:rsidRDefault="007D5AC0" w:rsidP="007D5AC0">
      <w:pPr>
        <w:pStyle w:val="SpellText"/>
      </w:pPr>
      <w:r w:rsidRPr="00116821">
        <w:rPr>
          <w:i/>
        </w:rPr>
        <w:t>Statistics</w:t>
      </w:r>
      <w:r>
        <w:t>: Dark Vision (Runecasting, −30%) [</w:t>
      </w:r>
      <w:r w:rsidR="00246184">
        <w:t>18</w:t>
      </w:r>
      <w:r>
        <w:t xml:space="preserve">]. </w:t>
      </w:r>
    </w:p>
    <w:p w14:paraId="699A5365" w14:textId="77777777" w:rsidR="007D5AC0" w:rsidRDefault="007D5AC0" w:rsidP="007D5AC0">
      <w:pPr>
        <w:pStyle w:val="Heading4"/>
      </w:pPr>
      <w:r>
        <w:t>Darkness</w:t>
      </w:r>
    </w:p>
    <w:p w14:paraId="607E3968" w14:textId="77777777" w:rsidR="007D5AC0" w:rsidRDefault="007D5AC0" w:rsidP="007D5AC0">
      <w:pPr>
        <w:pStyle w:val="StatBlock"/>
      </w:pPr>
      <w:r>
        <w:t>Keywords: Area, Leveled.</w:t>
      </w:r>
    </w:p>
    <w:p w14:paraId="656D4450" w14:textId="61B4F1B4" w:rsidR="007D5AC0" w:rsidRDefault="007D5AC0" w:rsidP="007D5AC0">
      <w:pPr>
        <w:pStyle w:val="StatBlock"/>
      </w:pPr>
      <w:r>
        <w:t xml:space="preserve">Rune/Effect: </w:t>
      </w:r>
      <w:proofErr w:type="spellStart"/>
      <w:r>
        <w:t>Sól</w:t>
      </w:r>
      <w:proofErr w:type="spellEnd"/>
      <w:r>
        <w:t xml:space="preserve">/Light [3] + </w:t>
      </w:r>
      <w:r w:rsidR="00A95B56">
        <w:t>Destroy (−4)</w:t>
      </w:r>
      <w:r>
        <w:t>.</w:t>
      </w:r>
    </w:p>
    <w:p w14:paraId="2BE2A2BB" w14:textId="77777777" w:rsidR="007D5AC0" w:rsidRDefault="007D5AC0" w:rsidP="007D5AC0">
      <w:pPr>
        <w:pStyle w:val="StatBlock"/>
      </w:pPr>
      <w:r w:rsidRPr="006E1D3A">
        <w:t xml:space="preserve">Full Cost: </w:t>
      </w:r>
      <w:r>
        <w:t>19 points for level 1; +10 points per additional level.</w:t>
      </w:r>
    </w:p>
    <w:p w14:paraId="3089A877" w14:textId="77777777" w:rsidR="007D5AC0" w:rsidRDefault="007D5AC0" w:rsidP="007D5AC0">
      <w:pPr>
        <w:pStyle w:val="StatBlock"/>
      </w:pPr>
      <w:r w:rsidRPr="006E1D3A">
        <w:t xml:space="preserve">Casting Roll: </w:t>
      </w:r>
      <w:r>
        <w:t>None.</w:t>
      </w:r>
    </w:p>
    <w:p w14:paraId="2C10B07A" w14:textId="77777777" w:rsidR="007D5AC0" w:rsidRDefault="007D5AC0" w:rsidP="007D5AC0">
      <w:pPr>
        <w:pStyle w:val="StatBlock"/>
      </w:pPr>
      <w:r w:rsidRPr="006E1D3A">
        <w:t xml:space="preserve">Range: </w:t>
      </w:r>
      <w:r>
        <w:t>Self.</w:t>
      </w:r>
    </w:p>
    <w:p w14:paraId="174F0A98" w14:textId="77777777" w:rsidR="007D5AC0" w:rsidRPr="006E1D3A" w:rsidRDefault="007D5AC0" w:rsidP="007D5AC0">
      <w:pPr>
        <w:pStyle w:val="StatBlockEnd"/>
      </w:pPr>
      <w:r w:rsidRPr="006E1D3A">
        <w:t>Duration:</w:t>
      </w:r>
      <w:r>
        <w:t xml:space="preserve"> 10 seconds</w:t>
      </w:r>
      <w:r w:rsidRPr="006E1D3A">
        <w:t xml:space="preserve">. </w:t>
      </w:r>
    </w:p>
    <w:p w14:paraId="4E562DA1" w14:textId="77777777" w:rsidR="007D5AC0" w:rsidRDefault="007D5AC0" w:rsidP="007D5AC0">
      <w:pPr>
        <w:pStyle w:val="SpellText"/>
      </w:pPr>
      <w:r>
        <w:t>You may fill a two-yard radius area centered on yourself with darkness. A person inside the area can see out normally but can see nothing else within the area. Those outside the area can see only darkness within. Thus, attacks out of darkness suffer no penalty, but attacks into darkness are at a penalty. The Dark Vision advantage lets you see through a Darkness spell, but Night Vision does not.</w:t>
      </w:r>
    </w:p>
    <w:p w14:paraId="5B214D1B" w14:textId="77777777" w:rsidR="007D5AC0" w:rsidRDefault="007D5AC0" w:rsidP="007D5AC0">
      <w:pPr>
        <w:pStyle w:val="SpellText"/>
      </w:pPr>
      <w:r>
        <w:t>The basic (19-point) version of this spell covers a two-yard radius. For each additional 10 points, you may double this radius; e.g., four yards for 29 points, 8 yards for 39 points, or 16 yards for 49 points. The GM must determine the maximum level allowed; 128 yards is recommended. You may always choose to affect a lesser area.</w:t>
      </w:r>
    </w:p>
    <w:p w14:paraId="2797F9EC" w14:textId="77777777" w:rsidR="007D5AC0" w:rsidRDefault="007D5AC0" w:rsidP="007D5AC0">
      <w:pPr>
        <w:pStyle w:val="SpellText"/>
      </w:pPr>
      <w:r w:rsidRPr="00A1567B">
        <w:rPr>
          <w:i/>
        </w:rPr>
        <w:t>Statistics:</w:t>
      </w:r>
      <w:r>
        <w:t xml:space="preserve"> Obscure Vision 10 (Defensive, Limited, +20%; Runecasting, −30%; Variable, Area, +5%) [19]. </w:t>
      </w:r>
    </w:p>
    <w:p w14:paraId="0C5BA8E8" w14:textId="77777777" w:rsidR="007D5AC0" w:rsidRDefault="007D5AC0" w:rsidP="007D5AC0">
      <w:pPr>
        <w:pStyle w:val="SpellText"/>
      </w:pPr>
      <w:r>
        <w:lastRenderedPageBreak/>
        <w:t>Further levels add Area Effect (+50%) to the advantage [+10].</w:t>
      </w:r>
    </w:p>
    <w:p w14:paraId="336B7B6A" w14:textId="77777777" w:rsidR="007D5AC0" w:rsidRDefault="007D5AC0" w:rsidP="007D5AC0">
      <w:pPr>
        <w:pStyle w:val="Heading4"/>
      </w:pPr>
      <w:r>
        <w:t>Darkness, Improved</w:t>
      </w:r>
    </w:p>
    <w:p w14:paraId="3D6A4EA6" w14:textId="77777777" w:rsidR="007D5AC0" w:rsidRDefault="007D5AC0" w:rsidP="007D5AC0">
      <w:pPr>
        <w:pStyle w:val="StatBlock"/>
      </w:pPr>
      <w:r>
        <w:t>Keywords: Area, Leveled.</w:t>
      </w:r>
    </w:p>
    <w:p w14:paraId="32581889" w14:textId="021C1839" w:rsidR="007D5AC0" w:rsidRDefault="007D5AC0" w:rsidP="007D5AC0">
      <w:pPr>
        <w:pStyle w:val="StatBlock"/>
      </w:pPr>
      <w:r>
        <w:t xml:space="preserve">Rune/Effect: </w:t>
      </w:r>
      <w:proofErr w:type="spellStart"/>
      <w:r>
        <w:t>Sól</w:t>
      </w:r>
      <w:proofErr w:type="spellEnd"/>
      <w:r>
        <w:t xml:space="preserve">/Light [3] + </w:t>
      </w:r>
      <w:r w:rsidR="00A95B56">
        <w:t>Destroy (−4)</w:t>
      </w:r>
      <w:r>
        <w:t>.</w:t>
      </w:r>
    </w:p>
    <w:p w14:paraId="78B21EA0" w14:textId="02104911" w:rsidR="007D5AC0" w:rsidRDefault="007D5AC0" w:rsidP="007D5AC0">
      <w:pPr>
        <w:pStyle w:val="StatBlock"/>
      </w:pPr>
      <w:r w:rsidRPr="006E1D3A">
        <w:t xml:space="preserve">Full Cost: </w:t>
      </w:r>
      <w:r w:rsidR="004B471E">
        <w:t>23</w:t>
      </w:r>
      <w:r>
        <w:t xml:space="preserve"> points for level 1; +10 points per additional level.</w:t>
      </w:r>
    </w:p>
    <w:p w14:paraId="644DDEAD" w14:textId="77777777" w:rsidR="007D5AC0" w:rsidRDefault="007D5AC0" w:rsidP="007D5AC0">
      <w:pPr>
        <w:pStyle w:val="StatBlock"/>
      </w:pPr>
      <w:r w:rsidRPr="006E1D3A">
        <w:t xml:space="preserve">Casting Roll: </w:t>
      </w:r>
      <w:r>
        <w:t>Innate Attack (Gaze) to aim.</w:t>
      </w:r>
    </w:p>
    <w:p w14:paraId="1A648B1C" w14:textId="77777777" w:rsidR="007D5AC0" w:rsidRDefault="007D5AC0" w:rsidP="007D5AC0">
      <w:pPr>
        <w:pStyle w:val="StatBlock"/>
      </w:pPr>
      <w:r w:rsidRPr="006E1D3A">
        <w:t xml:space="preserve">Range: </w:t>
      </w:r>
      <w:r>
        <w:t>100 yards.</w:t>
      </w:r>
    </w:p>
    <w:p w14:paraId="1E39791B" w14:textId="77777777" w:rsidR="007D5AC0" w:rsidRPr="006E1D3A" w:rsidRDefault="007D5AC0" w:rsidP="007D5AC0">
      <w:pPr>
        <w:pStyle w:val="StatBlockEnd"/>
      </w:pPr>
      <w:r w:rsidRPr="006E1D3A">
        <w:t>Duration:</w:t>
      </w:r>
      <w:r>
        <w:t xml:space="preserve"> 10 seconds</w:t>
      </w:r>
      <w:r w:rsidRPr="006E1D3A">
        <w:t xml:space="preserve">. </w:t>
      </w:r>
    </w:p>
    <w:p w14:paraId="1DE7C2AC" w14:textId="77777777" w:rsidR="007D5AC0" w:rsidRDefault="007D5AC0" w:rsidP="007D5AC0">
      <w:pPr>
        <w:pStyle w:val="SpellText"/>
      </w:pPr>
      <w:r>
        <w:t xml:space="preserve">Exactly like the </w:t>
      </w:r>
      <w:r>
        <w:rPr>
          <w:i/>
        </w:rPr>
        <w:t>Darkness</w:t>
      </w:r>
      <w:r>
        <w:t xml:space="preserve"> spell, except that the Dark Vision advantage </w:t>
      </w:r>
      <w:r w:rsidRPr="00CE7D8F">
        <w:rPr>
          <w:i/>
        </w:rPr>
        <w:t>does not</w:t>
      </w:r>
      <w:r>
        <w:t xml:space="preserve"> allow you see through an Improved Darkness spell! Runecasters who already have the Darkness spell can upgrade to this version by paying the difference.</w:t>
      </w:r>
    </w:p>
    <w:p w14:paraId="5F240D5C" w14:textId="1BA30B8F" w:rsidR="007D5AC0" w:rsidRDefault="007D5AC0" w:rsidP="007D5AC0">
      <w:pPr>
        <w:pStyle w:val="SpellText"/>
      </w:pPr>
      <w:r w:rsidRPr="00A1567B">
        <w:rPr>
          <w:i/>
        </w:rPr>
        <w:t>Statistics:</w:t>
      </w:r>
      <w:r>
        <w:t xml:space="preserve"> Obscure Vision 10 (Defensive, Limited, +20%; Extended, Dark Vision, +20%; Runecasting, −30%; Variable, Area, +5%) [</w:t>
      </w:r>
      <w:r w:rsidR="004B471E">
        <w:t>23</w:t>
      </w:r>
      <w:r>
        <w:t xml:space="preserve">]. </w:t>
      </w:r>
    </w:p>
    <w:p w14:paraId="05216A34" w14:textId="77777777" w:rsidR="007D5AC0" w:rsidRDefault="007D5AC0" w:rsidP="007D5AC0">
      <w:pPr>
        <w:pStyle w:val="SpellText"/>
      </w:pPr>
      <w:r>
        <w:t>Further levels add Area Effect (+50%) to the advantage [+10].</w:t>
      </w:r>
    </w:p>
    <w:p w14:paraId="6DF3EFF4" w14:textId="77777777" w:rsidR="007D5AC0" w:rsidRPr="00151C6E" w:rsidRDefault="007D5AC0" w:rsidP="007D5AC0">
      <w:pPr>
        <w:pStyle w:val="Heading4"/>
      </w:pPr>
      <w:r>
        <w:t>Faerie Fire</w:t>
      </w:r>
    </w:p>
    <w:p w14:paraId="42496425" w14:textId="77777777" w:rsidR="007D5AC0" w:rsidRPr="00221829" w:rsidRDefault="007D5AC0" w:rsidP="007D5AC0">
      <w:pPr>
        <w:pStyle w:val="StatBlock"/>
      </w:pPr>
      <w:r w:rsidRPr="00221829">
        <w:rPr>
          <w:rStyle w:val="SubtleEmphasis"/>
          <w:rFonts w:asciiTheme="minorHAnsi" w:hAnsiTheme="minorHAnsi" w:cstheme="minorBidi"/>
          <w:i w:val="0"/>
          <w:iCs w:val="0"/>
          <w:color w:val="auto"/>
        </w:rPr>
        <w:t xml:space="preserve">Keywords: </w:t>
      </w:r>
      <w:r>
        <w:rPr>
          <w:rStyle w:val="SubtleEmphasis"/>
          <w:rFonts w:asciiTheme="minorHAnsi" w:hAnsiTheme="minorHAnsi" w:cstheme="minorBidi"/>
          <w:i w:val="0"/>
          <w:iCs w:val="0"/>
          <w:color w:val="auto"/>
        </w:rPr>
        <w:t>Resisted (Will)</w:t>
      </w:r>
      <w:r w:rsidRPr="00221829">
        <w:rPr>
          <w:rStyle w:val="SubtleEmphasis"/>
          <w:rFonts w:asciiTheme="minorHAnsi" w:hAnsiTheme="minorHAnsi" w:cstheme="minorBidi"/>
          <w:i w:val="0"/>
          <w:iCs w:val="0"/>
          <w:color w:val="auto"/>
        </w:rPr>
        <w:t>.</w:t>
      </w:r>
    </w:p>
    <w:p w14:paraId="1493A6B4" w14:textId="7AF03C1E" w:rsidR="007D5AC0" w:rsidRPr="00221829"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Create (−8)</w:t>
      </w:r>
      <w:r w:rsidRPr="00221829">
        <w:rPr>
          <w:rStyle w:val="SubtleEmphasis"/>
          <w:rFonts w:asciiTheme="minorHAnsi" w:hAnsiTheme="minorHAnsi" w:cstheme="minorBidi"/>
          <w:i w:val="0"/>
          <w:iCs w:val="0"/>
          <w:color w:val="auto"/>
        </w:rPr>
        <w:t>.</w:t>
      </w:r>
    </w:p>
    <w:p w14:paraId="7F6EF0E6" w14:textId="77777777" w:rsidR="007D5AC0"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Full Cost:</w:t>
      </w:r>
      <w:r>
        <w:rPr>
          <w:rStyle w:val="SubtleEmphasis"/>
          <w:rFonts w:asciiTheme="minorHAnsi" w:hAnsiTheme="minorHAnsi" w:cstheme="minorBidi"/>
          <w:i w:val="0"/>
          <w:iCs w:val="0"/>
          <w:color w:val="auto"/>
        </w:rPr>
        <w:t xml:space="preserve"> 28 points.</w:t>
      </w:r>
    </w:p>
    <w:p w14:paraId="5E1C9985" w14:textId="77777777" w:rsidR="007D5AC0" w:rsidRPr="00221829" w:rsidRDefault="007D5AC0" w:rsidP="007D5AC0">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Casting Roll: Use Innate Attack (Gaze) to hit.</w:t>
      </w:r>
    </w:p>
    <w:p w14:paraId="0A3A67CD" w14:textId="77777777" w:rsidR="007D5AC0" w:rsidRPr="001A5B5D" w:rsidRDefault="007D5AC0" w:rsidP="007D5AC0">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sidRPr="001A5B5D">
        <w:rPr>
          <w:rStyle w:val="SubtleEmphasis"/>
          <w:rFonts w:asciiTheme="minorHAnsi" w:hAnsiTheme="minorHAnsi"/>
          <w:i w:val="0"/>
          <w:color w:val="000000" w:themeColor="text1"/>
        </w:rPr>
        <w:t>100 yards.</w:t>
      </w:r>
    </w:p>
    <w:p w14:paraId="7DACC6D6" w14:textId="77777777" w:rsidR="007D5AC0" w:rsidRPr="001A5B5D" w:rsidRDefault="007D5AC0" w:rsidP="007D5AC0">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sidRPr="001A5B5D">
        <w:rPr>
          <w:rStyle w:val="SubtleEmphasis"/>
          <w:rFonts w:asciiTheme="minorHAnsi" w:hAnsiTheme="minorHAnsi"/>
          <w:i w:val="0"/>
          <w:color w:val="000000" w:themeColor="text1"/>
        </w:rPr>
        <w:t>One minute.</w:t>
      </w:r>
    </w:p>
    <w:p w14:paraId="6854F5C1" w14:textId="77777777" w:rsidR="007D5AC0" w:rsidRDefault="007D5AC0" w:rsidP="007D5AC0">
      <w:pPr>
        <w:pStyle w:val="SpellText"/>
      </w:pPr>
      <w:r>
        <w:t>This spell causes the subject to emit blue, green, or purple (chosen by the caster) light equivalent to a torch. This light makes the subject very obvious – the spell gives +10 to Vision rolls to see him (negating penalties to low lighting, for example) or −10 to his Stealth rolls, as the situation warrants. If the Innate Attack (Gaze) succeeds (penalized by range from the Speed and Size/Range Table), the caster must win a Quick Contest of Will.</w:t>
      </w:r>
    </w:p>
    <w:p w14:paraId="1E64CA40" w14:textId="77777777" w:rsidR="007D5AC0" w:rsidRDefault="007D5AC0" w:rsidP="007D5AC0">
      <w:pPr>
        <w:pStyle w:val="SpellText"/>
      </w:pPr>
      <w:r>
        <w:t xml:space="preserve">Statistics: Affliction 1 (Will; Advantage, Faerie Fire, +10%; Based on Will, +20%; Disadvantage, Noisy 5, Visual, +10%; Fixed Duration, +0%; Malediction 2, +150%; No Signature, +20%; Runecasting, −30%) [28]. </w:t>
      </w:r>
    </w:p>
    <w:p w14:paraId="1BAFCAA0" w14:textId="77777777" w:rsidR="007D5AC0" w:rsidRDefault="007D5AC0" w:rsidP="007D5AC0">
      <w:pPr>
        <w:pStyle w:val="SpellText"/>
      </w:pPr>
      <w:r>
        <w:t>Notes: “Faerie Fire” is Illumination (Magical, −10%) [1].</w:t>
      </w:r>
    </w:p>
    <w:p w14:paraId="41FD19A4" w14:textId="77777777" w:rsidR="007D5AC0" w:rsidRPr="008D22EA" w:rsidRDefault="007D5AC0" w:rsidP="007D5AC0">
      <w:pPr>
        <w:pStyle w:val="Heading4"/>
      </w:pPr>
      <w:r>
        <w:t>Hawk Vision</w:t>
      </w:r>
    </w:p>
    <w:p w14:paraId="25CD874A" w14:textId="77777777" w:rsidR="007D5AC0" w:rsidRPr="00221829" w:rsidRDefault="007D5AC0" w:rsidP="007D5AC0">
      <w:pPr>
        <w:pStyle w:val="StatBlock"/>
      </w:pPr>
      <w:r w:rsidRPr="00221829">
        <w:t xml:space="preserve">Keywords: </w:t>
      </w:r>
      <w:r>
        <w:t>Buff</w:t>
      </w:r>
      <w:r w:rsidRPr="00221829">
        <w:t>.</w:t>
      </w:r>
    </w:p>
    <w:p w14:paraId="58CBEC23" w14:textId="7B4E3AD8" w:rsidR="007D5AC0" w:rsidRPr="00221829" w:rsidRDefault="007D5AC0" w:rsidP="007D5AC0">
      <w:pPr>
        <w:pStyle w:val="StatBlock"/>
      </w:pPr>
      <w:r w:rsidRPr="00221829">
        <w:t xml:space="preserve">Rune/Effect: </w:t>
      </w:r>
      <w:proofErr w:type="spellStart"/>
      <w:r w:rsidRPr="00221829">
        <w:t>Sól</w:t>
      </w:r>
      <w:proofErr w:type="spellEnd"/>
      <w:r w:rsidRPr="00221829">
        <w:t xml:space="preserve">/Light [3] + </w:t>
      </w:r>
      <w:r w:rsidR="00A95B56">
        <w:t>Control (−4)</w:t>
      </w:r>
      <w:r w:rsidRPr="00221829">
        <w:t>.</w:t>
      </w:r>
    </w:p>
    <w:p w14:paraId="222ED4C8" w14:textId="77777777" w:rsidR="007D5AC0" w:rsidRDefault="007D5AC0" w:rsidP="007D5AC0">
      <w:pPr>
        <w:pStyle w:val="StatBlock"/>
      </w:pPr>
      <w:r w:rsidRPr="00221829">
        <w:t xml:space="preserve">Full Cost: </w:t>
      </w:r>
      <w:r>
        <w:t>16</w:t>
      </w:r>
      <w:r w:rsidRPr="00221829">
        <w:t xml:space="preserve"> points</w:t>
      </w:r>
      <w:r>
        <w:t xml:space="preserve"> for level 1; +5 points</w:t>
      </w:r>
      <w:r w:rsidRPr="00221829">
        <w:t>/</w:t>
      </w:r>
      <w:r>
        <w:t xml:space="preserve">additional </w:t>
      </w:r>
      <w:r w:rsidRPr="00221829">
        <w:t>level.</w:t>
      </w:r>
    </w:p>
    <w:p w14:paraId="79A5BCDE" w14:textId="77777777" w:rsidR="007D5AC0" w:rsidRPr="00221829" w:rsidRDefault="007D5AC0" w:rsidP="007D5AC0">
      <w:pPr>
        <w:pStyle w:val="StatBlock"/>
      </w:pPr>
      <w:r>
        <w:t>Casting Roll: Use Innate Attack (Gaze) to hit.</w:t>
      </w:r>
    </w:p>
    <w:p w14:paraId="664B8409" w14:textId="77777777" w:rsidR="007D5AC0" w:rsidRPr="00221829" w:rsidRDefault="007D5AC0" w:rsidP="007D5AC0">
      <w:pPr>
        <w:pStyle w:val="StatBlock"/>
      </w:pPr>
      <w:r w:rsidRPr="00221829">
        <w:t xml:space="preserve">Range: </w:t>
      </w:r>
      <w:r>
        <w:t>100 yards</w:t>
      </w:r>
      <w:r w:rsidRPr="00221829">
        <w:t>.</w:t>
      </w:r>
    </w:p>
    <w:p w14:paraId="7A1542FB" w14:textId="77777777" w:rsidR="007D5AC0" w:rsidRPr="00221829" w:rsidRDefault="007D5AC0" w:rsidP="007D5AC0">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Duration: </w:t>
      </w:r>
      <w:r>
        <w:rPr>
          <w:rStyle w:val="SubtleEmphasis"/>
          <w:rFonts w:asciiTheme="minorHAnsi" w:hAnsiTheme="minorHAnsi" w:cstheme="minorBidi"/>
          <w:i w:val="0"/>
          <w:iCs w:val="0"/>
          <w:color w:val="auto"/>
        </w:rPr>
        <w:t>3 minutes</w:t>
      </w:r>
      <w:r w:rsidRPr="00221829">
        <w:rPr>
          <w:rStyle w:val="SubtleEmphasis"/>
          <w:rFonts w:asciiTheme="minorHAnsi" w:hAnsiTheme="minorHAnsi" w:cstheme="minorBidi"/>
          <w:i w:val="0"/>
          <w:iCs w:val="0"/>
          <w:color w:val="auto"/>
        </w:rPr>
        <w:t>.</w:t>
      </w:r>
    </w:p>
    <w:p w14:paraId="1CB77EBD" w14:textId="77777777" w:rsidR="007D5AC0" w:rsidRDefault="007D5AC0" w:rsidP="007D5AC0">
      <w:pPr>
        <w:pStyle w:val="SpellText"/>
      </w:pPr>
      <w:r>
        <w:t xml:space="preserve">Grants the </w:t>
      </w:r>
      <w:r w:rsidRPr="00820A16">
        <w:t>subject</w:t>
      </w:r>
      <w:r>
        <w:t xml:space="preserve"> Telescopic Vision at a level equal to the level of the spell for 3 minutes exactly as if he had the Scout ability of the same name. </w:t>
      </w:r>
    </w:p>
    <w:p w14:paraId="4685CD56" w14:textId="77777777" w:rsidR="007D5AC0" w:rsidRDefault="007D5AC0" w:rsidP="007D5AC0">
      <w:pPr>
        <w:pStyle w:val="SpellText"/>
      </w:pPr>
      <w:r>
        <w:t xml:space="preserve"> </w:t>
      </w:r>
      <w:bookmarkStart w:id="20" w:name="OLE_LINK51"/>
      <w:bookmarkStart w:id="21" w:name="OLE_LINK52"/>
      <w:r w:rsidRPr="00877AB4">
        <w:t xml:space="preserve">You can “zoom in” with your eyes! Each level lets you ignore </w:t>
      </w:r>
      <w:r>
        <w:t>−</w:t>
      </w:r>
      <w:r w:rsidRPr="00877AB4">
        <w:t xml:space="preserve">1 in range penalties to Vision rolls at all times, or </w:t>
      </w:r>
      <w:r>
        <w:t>−</w:t>
      </w:r>
      <w:r w:rsidRPr="00877AB4">
        <w:t>2 in range penalties if you take a second to survey a specific target. In combat, add an extra +1/level with ranged attacks if you take a number of Aim maneuvers equal to the bonus; e.g., Heroic Archer lets you add Accuracy at all times and another +1 or +2 after one or two turns of Aim, but with Telescopic Vision 1, those Aim bonuses would become +2 or +3, and with Telescopic Vision 2, +2 or +4.</w:t>
      </w:r>
    </w:p>
    <w:bookmarkEnd w:id="20"/>
    <w:bookmarkEnd w:id="21"/>
    <w:p w14:paraId="16232A52" w14:textId="765FF5AF" w:rsidR="007D5AC0" w:rsidRDefault="007D5AC0" w:rsidP="007D5AC0">
      <w:pPr>
        <w:pStyle w:val="SpellText"/>
      </w:pPr>
      <w:r w:rsidRPr="00FF4BFC">
        <w:rPr>
          <w:i/>
        </w:rPr>
        <w:t xml:space="preserve">Statistics: </w:t>
      </w:r>
      <w:r w:rsidRPr="00FF4BFC">
        <w:t xml:space="preserve">Affliction (Advantage, </w:t>
      </w:r>
      <w:r>
        <w:t>Telescopic</w:t>
      </w:r>
      <w:r w:rsidRPr="00FF4BFC">
        <w:t xml:space="preserve"> Vision</w:t>
      </w:r>
      <w:r>
        <w:t xml:space="preserve"> 1</w:t>
      </w:r>
      <w:r w:rsidRPr="00FF4BFC">
        <w:t xml:space="preserve">, +50%; Fixed Duration, +0%; Increased 1/2D, 10x, +15%; No Signature, +20%; </w:t>
      </w:r>
      <w:r>
        <w:t>Runecasting</w:t>
      </w:r>
      <w:r w:rsidRPr="00FF4BFC">
        <w:t xml:space="preserve">, </w:t>
      </w:r>
      <w:r>
        <w:t>−30</w:t>
      </w:r>
      <w:r w:rsidRPr="00FF4BFC">
        <w:t>%) [</w:t>
      </w:r>
      <w:r w:rsidR="00012B71">
        <w:t>16</w:t>
      </w:r>
      <w:r w:rsidRPr="00FF4BFC">
        <w:t xml:space="preserve">]. </w:t>
      </w:r>
    </w:p>
    <w:p w14:paraId="5E1B499A" w14:textId="77777777" w:rsidR="007D5AC0" w:rsidRDefault="007D5AC0" w:rsidP="007D5AC0">
      <w:pPr>
        <w:pStyle w:val="SpellText"/>
      </w:pPr>
      <w:r w:rsidRPr="00FF4BFC">
        <w:t xml:space="preserve">Notes: Additional levels add further Hawk Vision to the Advantage enhancement (+40%) [+4]. </w:t>
      </w:r>
    </w:p>
    <w:p w14:paraId="57E39387" w14:textId="77777777" w:rsidR="007D5AC0" w:rsidRDefault="007D5AC0" w:rsidP="007D5AC0">
      <w:pPr>
        <w:pStyle w:val="SpellText"/>
      </w:pPr>
      <w:r w:rsidRPr="00FF4BFC">
        <w:t xml:space="preserve">Notes: Each level of “Hawk Vision” is Telescopic Vision 1 (Magical, </w:t>
      </w:r>
      <w:r>
        <w:t>−</w:t>
      </w:r>
      <w:r w:rsidRPr="00FF4BFC">
        <w:t xml:space="preserve">10%) [5]. </w:t>
      </w:r>
    </w:p>
    <w:bookmarkEnd w:id="18"/>
    <w:bookmarkEnd w:id="19"/>
    <w:p w14:paraId="509F822D" w14:textId="133E2A3D" w:rsidR="007D5AC0" w:rsidRPr="008D22EA" w:rsidRDefault="007D5AC0" w:rsidP="007D5AC0">
      <w:pPr>
        <w:pStyle w:val="Heading4"/>
      </w:pPr>
      <w:r>
        <w:t>Hawk Vision</w:t>
      </w:r>
      <w:r w:rsidR="00012B71">
        <w:t>,</w:t>
      </w:r>
      <w:r>
        <w:t xml:space="preserve"> Self</w:t>
      </w:r>
    </w:p>
    <w:p w14:paraId="1251D3EA" w14:textId="77777777" w:rsidR="007D5AC0" w:rsidRPr="00221829" w:rsidRDefault="007D5AC0" w:rsidP="007D5AC0">
      <w:pPr>
        <w:pStyle w:val="StatBlock"/>
      </w:pPr>
      <w:r w:rsidRPr="00221829">
        <w:t xml:space="preserve">Keywords: </w:t>
      </w:r>
      <w:r>
        <w:t>Buff</w:t>
      </w:r>
      <w:r w:rsidRPr="00221829">
        <w:t>.</w:t>
      </w:r>
    </w:p>
    <w:p w14:paraId="683B6A22" w14:textId="7A8481BB" w:rsidR="007D5AC0" w:rsidRPr="00221829" w:rsidRDefault="007D5AC0" w:rsidP="007D5AC0">
      <w:pPr>
        <w:pStyle w:val="StatBlock"/>
      </w:pPr>
      <w:r w:rsidRPr="00221829">
        <w:t xml:space="preserve">Rune/Effect: </w:t>
      </w:r>
      <w:proofErr w:type="spellStart"/>
      <w:r w:rsidRPr="00221829">
        <w:t>Sól</w:t>
      </w:r>
      <w:proofErr w:type="spellEnd"/>
      <w:r w:rsidRPr="00221829">
        <w:t xml:space="preserve">/Light [3] + </w:t>
      </w:r>
      <w:r w:rsidR="00A95B56">
        <w:t>Control (−4)</w:t>
      </w:r>
      <w:r w:rsidRPr="00221829">
        <w:t>.</w:t>
      </w:r>
    </w:p>
    <w:p w14:paraId="4A63880C" w14:textId="0346920E" w:rsidR="007D5AC0" w:rsidRDefault="007D5AC0" w:rsidP="007D5AC0">
      <w:pPr>
        <w:pStyle w:val="StatBlock"/>
      </w:pPr>
      <w:r w:rsidRPr="00221829">
        <w:t xml:space="preserve">Full Cost: </w:t>
      </w:r>
      <w:r w:rsidR="001F0BD9">
        <w:t>3.5</w:t>
      </w:r>
      <w:r>
        <w:t xml:space="preserve"> points per level.</w:t>
      </w:r>
    </w:p>
    <w:p w14:paraId="67670B33" w14:textId="77777777" w:rsidR="007D5AC0" w:rsidRPr="00221829" w:rsidRDefault="007D5AC0" w:rsidP="007D5AC0">
      <w:pPr>
        <w:pStyle w:val="StatBlock"/>
      </w:pPr>
      <w:r>
        <w:t>Casting Roll: None.</w:t>
      </w:r>
    </w:p>
    <w:p w14:paraId="7725915F" w14:textId="77777777" w:rsidR="007D5AC0" w:rsidRPr="00221829" w:rsidRDefault="007D5AC0" w:rsidP="007D5AC0">
      <w:pPr>
        <w:pStyle w:val="StatBlock"/>
      </w:pPr>
      <w:r w:rsidRPr="00221829">
        <w:t xml:space="preserve">Range: </w:t>
      </w:r>
      <w:r>
        <w:t>Self.</w:t>
      </w:r>
    </w:p>
    <w:p w14:paraId="7746CE4A" w14:textId="77777777" w:rsidR="007D5AC0" w:rsidRPr="00221829" w:rsidRDefault="007D5AC0" w:rsidP="007D5AC0">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Duration: </w:t>
      </w:r>
      <w:r>
        <w:rPr>
          <w:rStyle w:val="SubtleEmphasis"/>
          <w:rFonts w:asciiTheme="minorHAnsi" w:hAnsiTheme="minorHAnsi" w:cstheme="minorBidi"/>
          <w:i w:val="0"/>
          <w:iCs w:val="0"/>
          <w:color w:val="auto"/>
        </w:rPr>
        <w:t>3 minutes</w:t>
      </w:r>
      <w:r w:rsidRPr="00221829">
        <w:rPr>
          <w:rStyle w:val="SubtleEmphasis"/>
          <w:rFonts w:asciiTheme="minorHAnsi" w:hAnsiTheme="minorHAnsi" w:cstheme="minorBidi"/>
          <w:i w:val="0"/>
          <w:iCs w:val="0"/>
          <w:color w:val="auto"/>
        </w:rPr>
        <w:t>.</w:t>
      </w:r>
    </w:p>
    <w:p w14:paraId="7264D28F" w14:textId="77777777" w:rsidR="007D5AC0" w:rsidRPr="00515F70" w:rsidRDefault="007D5AC0" w:rsidP="007D5AC0">
      <w:pPr>
        <w:pStyle w:val="SpellText"/>
      </w:pPr>
      <w:r>
        <w:t xml:space="preserve">Exactly like </w:t>
      </w:r>
      <w:r>
        <w:rPr>
          <w:i/>
        </w:rPr>
        <w:t>Hawk Vision</w:t>
      </w:r>
      <w:r>
        <w:t xml:space="preserve"> (above), except only on the caster.</w:t>
      </w:r>
    </w:p>
    <w:p w14:paraId="20EEA486" w14:textId="3C54DE42" w:rsidR="007D5AC0" w:rsidRPr="00FF4BFC" w:rsidRDefault="007D5AC0" w:rsidP="007D5AC0">
      <w:pPr>
        <w:pStyle w:val="SpellText"/>
      </w:pPr>
      <w:r w:rsidRPr="00FF4BFC">
        <w:rPr>
          <w:i/>
        </w:rPr>
        <w:t xml:space="preserve">Statistics: </w:t>
      </w:r>
      <w:r>
        <w:t>Telescopic Vision</w:t>
      </w:r>
      <w:r w:rsidRPr="00FF4BFC">
        <w:t xml:space="preserve"> (Fixed Duration, +0%; </w:t>
      </w:r>
      <w:r>
        <w:t>Runecasting</w:t>
      </w:r>
      <w:r w:rsidRPr="00FF4BFC">
        <w:t xml:space="preserve">, </w:t>
      </w:r>
      <w:r>
        <w:t>−30</w:t>
      </w:r>
      <w:r w:rsidRPr="00FF4BFC">
        <w:t>%) [</w:t>
      </w:r>
      <w:r w:rsidR="001F0BD9">
        <w:t>3.5</w:t>
      </w:r>
      <w:r w:rsidRPr="00FF4BFC">
        <w:t xml:space="preserve">]. </w:t>
      </w:r>
    </w:p>
    <w:p w14:paraId="33190396" w14:textId="77777777" w:rsidR="006376BF" w:rsidRPr="008D22EA" w:rsidRDefault="006376BF" w:rsidP="006376BF">
      <w:pPr>
        <w:pStyle w:val="Heading4"/>
      </w:pPr>
      <w:r>
        <w:t>Hide</w:t>
      </w:r>
    </w:p>
    <w:p w14:paraId="61AB6FFA" w14:textId="77777777" w:rsidR="006376BF" w:rsidRPr="00221829" w:rsidRDefault="006376BF" w:rsidP="006376BF">
      <w:pPr>
        <w:pStyle w:val="StatBlock"/>
      </w:pPr>
      <w:r w:rsidRPr="00221829">
        <w:t xml:space="preserve">Keywords: </w:t>
      </w:r>
      <w:r>
        <w:t>Buff</w:t>
      </w:r>
      <w:r w:rsidRPr="00221829">
        <w:t>.</w:t>
      </w:r>
    </w:p>
    <w:p w14:paraId="08F3A589" w14:textId="51046B6A" w:rsidR="006376BF" w:rsidRPr="00221829" w:rsidRDefault="006376BF" w:rsidP="006376BF">
      <w:pPr>
        <w:pStyle w:val="StatBlock"/>
      </w:pPr>
      <w:r w:rsidRPr="00221829">
        <w:t xml:space="preserve">Rune/Effect: </w:t>
      </w:r>
      <w:proofErr w:type="spellStart"/>
      <w:r w:rsidRPr="00221829">
        <w:t>Sól</w:t>
      </w:r>
      <w:proofErr w:type="spellEnd"/>
      <w:r w:rsidRPr="00221829">
        <w:t xml:space="preserve">/Light [3] + </w:t>
      </w:r>
      <w:r w:rsidR="00A95B56">
        <w:t>Control (−4)</w:t>
      </w:r>
      <w:r w:rsidRPr="00221829">
        <w:t>.</w:t>
      </w:r>
    </w:p>
    <w:p w14:paraId="062238D6" w14:textId="77777777" w:rsidR="006376BF" w:rsidRDefault="006376BF" w:rsidP="006376BF">
      <w:pPr>
        <w:pStyle w:val="StatBlock"/>
      </w:pPr>
      <w:r w:rsidRPr="00221829">
        <w:t>Full Cost:</w:t>
      </w:r>
      <w:r>
        <w:t xml:space="preserve"> 14 points.</w:t>
      </w:r>
    </w:p>
    <w:p w14:paraId="69EB28D4" w14:textId="77777777" w:rsidR="006376BF" w:rsidRPr="00221829" w:rsidRDefault="006376BF" w:rsidP="006376BF">
      <w:pPr>
        <w:pStyle w:val="StatBlock"/>
      </w:pPr>
      <w:r>
        <w:t>Casting Roll: Use Innate Attack (Gaze) to hit.</w:t>
      </w:r>
    </w:p>
    <w:p w14:paraId="7D8A4AF7" w14:textId="77777777" w:rsidR="006376BF" w:rsidRPr="00221829" w:rsidRDefault="006376BF" w:rsidP="006376BF">
      <w:pPr>
        <w:pStyle w:val="StatBlock"/>
      </w:pPr>
      <w:r w:rsidRPr="00221829">
        <w:t>Range: 100 yards.</w:t>
      </w:r>
    </w:p>
    <w:p w14:paraId="3D6AF2E5" w14:textId="77777777" w:rsidR="006376BF" w:rsidRPr="00221829" w:rsidRDefault="006376BF" w:rsidP="006376BF">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Duration: </w:t>
      </w:r>
      <w:r>
        <w:rPr>
          <w:rStyle w:val="SubtleEmphasis"/>
          <w:rFonts w:asciiTheme="minorHAnsi" w:hAnsiTheme="minorHAnsi" w:cstheme="minorBidi"/>
          <w:i w:val="0"/>
          <w:iCs w:val="0"/>
          <w:color w:val="auto"/>
        </w:rPr>
        <w:t>3 minutes</w:t>
      </w:r>
      <w:r w:rsidRPr="00221829">
        <w:rPr>
          <w:rStyle w:val="SubtleEmphasis"/>
          <w:rFonts w:asciiTheme="minorHAnsi" w:hAnsiTheme="minorHAnsi" w:cstheme="minorBidi"/>
          <w:i w:val="0"/>
          <w:iCs w:val="0"/>
          <w:color w:val="auto"/>
        </w:rPr>
        <w:t>.</w:t>
      </w:r>
    </w:p>
    <w:p w14:paraId="4AF51D1F" w14:textId="77777777" w:rsidR="006376BF" w:rsidRDefault="006376BF" w:rsidP="006376BF">
      <w:pPr>
        <w:pStyle w:val="SpellText"/>
      </w:pPr>
      <w:r>
        <w:t>This spell makes the subject harder to find. A Vision roll is necessary to see a subject in plain sight; Vision rolls to detect a subject already hidden are at −1 per level of this spell. These effects only apply while the subject remains still, but if he moves and then stops moving before the spell expires, the effects resume.</w:t>
      </w:r>
    </w:p>
    <w:p w14:paraId="386B179D" w14:textId="77777777" w:rsidR="006376BF" w:rsidRDefault="006376BF" w:rsidP="006376BF">
      <w:pPr>
        <w:pStyle w:val="SpellText"/>
      </w:pPr>
      <w:r w:rsidRPr="00C57D4B">
        <w:rPr>
          <w:i/>
        </w:rPr>
        <w:t>Statistics:</w:t>
      </w:r>
      <w:r>
        <w:t xml:space="preserve"> Affliction 1 (HT; Advantage, Hide, +30%; Fixed Duration, +0%; Increased 1/2D, 10x, +15%; No Signature, +20%; Sorcery, −30%) [14]. </w:t>
      </w:r>
    </w:p>
    <w:p w14:paraId="7F75A458" w14:textId="77777777" w:rsidR="006376BF" w:rsidRDefault="006376BF" w:rsidP="006376BF">
      <w:pPr>
        <w:pStyle w:val="SpellText"/>
      </w:pPr>
      <w:r>
        <w:lastRenderedPageBreak/>
        <w:t xml:space="preserve">Note: Each level of “Hide” is Obscure 1 (Vision; Accessibility, Only while standing still, −40%; Defensive, +50%; Magical, −10%; No Area of Effect, −50%; Stealthy, +100%) [3]. </w:t>
      </w:r>
    </w:p>
    <w:p w14:paraId="5F2EBAA7" w14:textId="7E99D68E" w:rsidR="006376BF" w:rsidRPr="00FF4BFC" w:rsidRDefault="006376BF" w:rsidP="006376BF">
      <w:pPr>
        <w:pStyle w:val="SpellText"/>
      </w:pPr>
      <w:r>
        <w:t>Notes: Additional levels add further</w:t>
      </w:r>
      <w:r w:rsidR="00E45FAA">
        <w:t xml:space="preserve"> levels of</w:t>
      </w:r>
      <w:r>
        <w:t xml:space="preserve"> Hide (+30%) [+3].</w:t>
      </w:r>
    </w:p>
    <w:p w14:paraId="1EBB8E15" w14:textId="2333F11D" w:rsidR="006376BF" w:rsidRPr="008D22EA" w:rsidRDefault="006376BF" w:rsidP="006376BF">
      <w:pPr>
        <w:pStyle w:val="Heading4"/>
      </w:pPr>
      <w:r>
        <w:t>Hide Self</w:t>
      </w:r>
    </w:p>
    <w:p w14:paraId="1C46874F" w14:textId="77777777" w:rsidR="006376BF" w:rsidRPr="00221829" w:rsidRDefault="006376BF" w:rsidP="006376BF">
      <w:pPr>
        <w:pStyle w:val="StatBlock"/>
      </w:pPr>
      <w:r w:rsidRPr="00221829">
        <w:t xml:space="preserve">Keywords: </w:t>
      </w:r>
      <w:r>
        <w:t>Buff</w:t>
      </w:r>
      <w:r w:rsidRPr="00221829">
        <w:t>.</w:t>
      </w:r>
    </w:p>
    <w:p w14:paraId="58C1A6B5" w14:textId="6D1A54CE" w:rsidR="006376BF" w:rsidRPr="00221829" w:rsidRDefault="006376BF" w:rsidP="006376BF">
      <w:pPr>
        <w:pStyle w:val="StatBlock"/>
      </w:pPr>
      <w:r w:rsidRPr="00221829">
        <w:t xml:space="preserve">Rune/Effect: </w:t>
      </w:r>
      <w:proofErr w:type="spellStart"/>
      <w:r w:rsidRPr="00221829">
        <w:t>Sól</w:t>
      </w:r>
      <w:proofErr w:type="spellEnd"/>
      <w:r w:rsidRPr="00221829">
        <w:t xml:space="preserve">/Light [3] + </w:t>
      </w:r>
      <w:r w:rsidR="00A95B56">
        <w:t>Control (−4)</w:t>
      </w:r>
      <w:r w:rsidRPr="00221829">
        <w:t>.</w:t>
      </w:r>
    </w:p>
    <w:p w14:paraId="182552C3" w14:textId="10388645" w:rsidR="006376BF" w:rsidRDefault="006376BF" w:rsidP="006376BF">
      <w:pPr>
        <w:pStyle w:val="StatBlock"/>
      </w:pPr>
      <w:r w:rsidRPr="00221829">
        <w:t>Full Cost:</w:t>
      </w:r>
      <w:r>
        <w:t xml:space="preserve"> </w:t>
      </w:r>
      <w:r w:rsidR="00B1717D">
        <w:t>3</w:t>
      </w:r>
      <w:r>
        <w:t xml:space="preserve"> points</w:t>
      </w:r>
      <w:r w:rsidR="003E3E4A">
        <w:t xml:space="preserve"> per level.</w:t>
      </w:r>
    </w:p>
    <w:p w14:paraId="6AE4B09E" w14:textId="48F19DC1" w:rsidR="006376BF" w:rsidRPr="00221829" w:rsidRDefault="006376BF" w:rsidP="006376BF">
      <w:pPr>
        <w:pStyle w:val="StatBlock"/>
      </w:pPr>
      <w:r>
        <w:t>Casting Roll: None.</w:t>
      </w:r>
    </w:p>
    <w:p w14:paraId="62589CED" w14:textId="770DEEBD" w:rsidR="006376BF" w:rsidRPr="00221829" w:rsidRDefault="006376BF" w:rsidP="006376BF">
      <w:pPr>
        <w:pStyle w:val="StatBlock"/>
      </w:pPr>
      <w:r w:rsidRPr="00221829">
        <w:t xml:space="preserve">Range: </w:t>
      </w:r>
      <w:r>
        <w:t>Self</w:t>
      </w:r>
      <w:r w:rsidRPr="00221829">
        <w:t>.</w:t>
      </w:r>
    </w:p>
    <w:p w14:paraId="7C890FED" w14:textId="77777777" w:rsidR="006376BF" w:rsidRPr="00221829" w:rsidRDefault="006376BF" w:rsidP="006376BF">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Duration: </w:t>
      </w:r>
      <w:r>
        <w:rPr>
          <w:rStyle w:val="SubtleEmphasis"/>
          <w:rFonts w:asciiTheme="minorHAnsi" w:hAnsiTheme="minorHAnsi" w:cstheme="minorBidi"/>
          <w:i w:val="0"/>
          <w:iCs w:val="0"/>
          <w:color w:val="auto"/>
        </w:rPr>
        <w:t>3 minutes</w:t>
      </w:r>
      <w:r w:rsidRPr="00221829">
        <w:rPr>
          <w:rStyle w:val="SubtleEmphasis"/>
          <w:rFonts w:asciiTheme="minorHAnsi" w:hAnsiTheme="minorHAnsi" w:cstheme="minorBidi"/>
          <w:i w:val="0"/>
          <w:iCs w:val="0"/>
          <w:color w:val="auto"/>
        </w:rPr>
        <w:t>.</w:t>
      </w:r>
    </w:p>
    <w:p w14:paraId="31350384" w14:textId="029B0133" w:rsidR="006376BF" w:rsidRDefault="006376BF" w:rsidP="006376BF">
      <w:pPr>
        <w:pStyle w:val="SpellText"/>
      </w:pPr>
      <w:r>
        <w:t>This spell makes the caster harder to find. A Vision roll is necessary to see a subject in plain sight; Vision rolls to detect a subject already hidden are at −1 per level of this spell. These effects only apply while the subject remains still, but if he moves and then stops moving before the spell expires, the effects resume.</w:t>
      </w:r>
    </w:p>
    <w:p w14:paraId="4D4CBD40" w14:textId="2718063E" w:rsidR="006376BF" w:rsidRDefault="006376BF" w:rsidP="006376BF">
      <w:pPr>
        <w:pStyle w:val="SpellText"/>
      </w:pPr>
      <w:r w:rsidRPr="00C57D4B">
        <w:rPr>
          <w:i/>
        </w:rPr>
        <w:t>Statistics:</w:t>
      </w:r>
      <w:r>
        <w:t xml:space="preserve"> Obscure 1 (Vision; Accessibility, Only while standing still, −40%; Defensive, +50%; Magical, −</w:t>
      </w:r>
      <w:r w:rsidR="00B1717D">
        <w:t>30</w:t>
      </w:r>
      <w:r>
        <w:t xml:space="preserve">%; No Area of Effect, −50%; Stealthy, +100%) [3]. </w:t>
      </w:r>
    </w:p>
    <w:p w14:paraId="14051CF0" w14:textId="0B4BA7CD" w:rsidR="006376BF" w:rsidRPr="00FF4BFC" w:rsidRDefault="006376BF" w:rsidP="006376BF">
      <w:pPr>
        <w:pStyle w:val="SpellText"/>
      </w:pPr>
      <w:r>
        <w:t>Notes: Additional levels add further</w:t>
      </w:r>
      <w:r w:rsidR="00E45FAA">
        <w:t xml:space="preserve"> levels of</w:t>
      </w:r>
      <w:r>
        <w:t xml:space="preserve"> Hide</w:t>
      </w:r>
      <w:r w:rsidR="00E45FAA">
        <w:t xml:space="preserve"> </w:t>
      </w:r>
      <w:r>
        <w:t>(+30%) [+3].</w:t>
      </w:r>
    </w:p>
    <w:p w14:paraId="3EC6837E" w14:textId="77777777" w:rsidR="007D5AC0" w:rsidRPr="00151C6E" w:rsidRDefault="007D5AC0" w:rsidP="007D5AC0">
      <w:pPr>
        <w:pStyle w:val="Heading4"/>
      </w:pPr>
      <w:r>
        <w:t>L</w:t>
      </w:r>
      <w:r w:rsidRPr="00151C6E">
        <w:t>ight</w:t>
      </w:r>
    </w:p>
    <w:p w14:paraId="60AF5D8D" w14:textId="77777777" w:rsidR="007D5AC0" w:rsidRPr="00221829" w:rsidRDefault="007D5AC0" w:rsidP="007D5AC0">
      <w:pPr>
        <w:pStyle w:val="StatBlock"/>
      </w:pPr>
      <w:r w:rsidRPr="00221829">
        <w:rPr>
          <w:rStyle w:val="SubtleEmphasis"/>
          <w:rFonts w:asciiTheme="minorHAnsi" w:hAnsiTheme="minorHAnsi" w:cstheme="minorBidi"/>
          <w:i w:val="0"/>
          <w:iCs w:val="0"/>
          <w:color w:val="auto"/>
        </w:rPr>
        <w:t>Keywords: None.</w:t>
      </w:r>
    </w:p>
    <w:p w14:paraId="42A4CFD3" w14:textId="760B155E" w:rsidR="007D5AC0" w:rsidRPr="00221829"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Create (−8)</w:t>
      </w:r>
      <w:r w:rsidRPr="00221829">
        <w:rPr>
          <w:rStyle w:val="SubtleEmphasis"/>
          <w:rFonts w:asciiTheme="minorHAnsi" w:hAnsiTheme="minorHAnsi" w:cstheme="minorBidi"/>
          <w:i w:val="0"/>
          <w:iCs w:val="0"/>
          <w:color w:val="auto"/>
        </w:rPr>
        <w:t>.</w:t>
      </w:r>
    </w:p>
    <w:p w14:paraId="47C5B72E" w14:textId="77777777" w:rsidR="007D5AC0"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Full Cost: 9 pts for level 1 + 3 pts/additional level.</w:t>
      </w:r>
    </w:p>
    <w:p w14:paraId="07113E46" w14:textId="77777777" w:rsidR="007D5AC0" w:rsidRPr="00221829" w:rsidRDefault="007D5AC0" w:rsidP="007D5AC0">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Casting Roll: Use Innate Attack (Gaze) to aim.</w:t>
      </w:r>
    </w:p>
    <w:p w14:paraId="3B8EBFBF" w14:textId="77777777" w:rsidR="007D5AC0" w:rsidRPr="001A5B5D" w:rsidRDefault="007D5AC0" w:rsidP="007D5AC0">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sidRPr="001A5B5D">
        <w:rPr>
          <w:rStyle w:val="SubtleEmphasis"/>
          <w:rFonts w:asciiTheme="minorHAnsi" w:hAnsiTheme="minorHAnsi"/>
          <w:i w:val="0"/>
          <w:color w:val="000000" w:themeColor="text1"/>
        </w:rPr>
        <w:t>100 yards.</w:t>
      </w:r>
    </w:p>
    <w:p w14:paraId="6E5EE4B1" w14:textId="77777777" w:rsidR="007D5AC0" w:rsidRPr="001A5B5D" w:rsidRDefault="007D5AC0" w:rsidP="007D5AC0">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sidRPr="001A5B5D">
        <w:rPr>
          <w:rStyle w:val="SubtleEmphasis"/>
          <w:rFonts w:asciiTheme="minorHAnsi" w:hAnsiTheme="minorHAnsi"/>
          <w:i w:val="0"/>
          <w:color w:val="000000" w:themeColor="text1"/>
        </w:rPr>
        <w:t>One minute.</w:t>
      </w:r>
    </w:p>
    <w:p w14:paraId="49784021" w14:textId="77777777" w:rsidR="007D5AC0" w:rsidRDefault="007D5AC0" w:rsidP="007D5AC0">
      <w:pPr>
        <w:pStyle w:val="SpellText"/>
      </w:pPr>
      <w:r w:rsidRPr="00151C6E">
        <w:t>You can summon light equivalent to full daylight; you may make this light manifest anywhere within 100 yards. The light is bright enough to eliminate all darkness penalties in a 10-yard radius. By concentrating, you can move this “zone of light” at up to (spell level) yards per second.</w:t>
      </w:r>
      <w:r>
        <w:t xml:space="preserve"> Does not count as an ‘on’ spell.</w:t>
      </w:r>
    </w:p>
    <w:p w14:paraId="25410622" w14:textId="77777777" w:rsidR="007D5AC0" w:rsidRDefault="007D5AC0" w:rsidP="007D5AC0">
      <w:pPr>
        <w:pStyle w:val="SpellText"/>
      </w:pPr>
      <w:r w:rsidRPr="00475632">
        <w:rPr>
          <w:i/>
        </w:rPr>
        <w:t xml:space="preserve">Statistics: </w:t>
      </w:r>
      <w:r w:rsidRPr="00151C6E">
        <w:t xml:space="preserve">Create Visible Light 1 (Accessibility, Limited to a 10-yard radius for one minute, </w:t>
      </w:r>
      <w:r w:rsidRPr="00AB7876">
        <w:t>−</w:t>
      </w:r>
      <w:r w:rsidRPr="00151C6E">
        <w:t xml:space="preserve">40%; </w:t>
      </w:r>
      <w:r>
        <w:t>Runecasting</w:t>
      </w:r>
      <w:r w:rsidRPr="00151C6E">
        <w:t xml:space="preserve">, </w:t>
      </w:r>
      <w:r w:rsidRPr="00AB7876">
        <w:t>−</w:t>
      </w:r>
      <w:r>
        <w:t>3</w:t>
      </w:r>
      <w:r w:rsidRPr="00151C6E">
        <w:t>0%; Ranged, +40%; Reduced Fatigue Cost 1, +20%) [</w:t>
      </w:r>
      <w:r>
        <w:t>9</w:t>
      </w:r>
      <w:r w:rsidRPr="00151C6E">
        <w:t xml:space="preserve">]. </w:t>
      </w:r>
    </w:p>
    <w:p w14:paraId="4A951F84" w14:textId="77777777" w:rsidR="007D5AC0" w:rsidRDefault="007D5AC0" w:rsidP="007D5AC0">
      <w:pPr>
        <w:pStyle w:val="SpellText"/>
      </w:pPr>
      <w:r w:rsidRPr="00151C6E">
        <w:t>Additional levels add Mobile (+40%) [+</w:t>
      </w:r>
      <w:r>
        <w:t>3</w:t>
      </w:r>
      <w:r w:rsidRPr="00151C6E">
        <w:t>].</w:t>
      </w:r>
    </w:p>
    <w:p w14:paraId="55E6EAA3" w14:textId="0DC53B16" w:rsidR="007D5AC0" w:rsidRPr="00151C6E" w:rsidRDefault="007D5AC0" w:rsidP="007D5AC0">
      <w:pPr>
        <w:pStyle w:val="Heading4"/>
      </w:pPr>
      <w:r>
        <w:t>Night Vision</w:t>
      </w:r>
    </w:p>
    <w:p w14:paraId="16C44755" w14:textId="613CAF1F" w:rsidR="007D5AC0" w:rsidRPr="00221829" w:rsidRDefault="007D5AC0" w:rsidP="007D5AC0">
      <w:pPr>
        <w:pStyle w:val="StatBlock"/>
      </w:pPr>
      <w:r w:rsidRPr="00221829">
        <w:rPr>
          <w:rStyle w:val="SubtleEmphasis"/>
          <w:rFonts w:asciiTheme="minorHAnsi" w:hAnsiTheme="minorHAnsi" w:cstheme="minorBidi"/>
          <w:i w:val="0"/>
          <w:iCs w:val="0"/>
          <w:color w:val="auto"/>
        </w:rPr>
        <w:t xml:space="preserve">Keywords: </w:t>
      </w:r>
      <w:r w:rsidR="00552376">
        <w:rPr>
          <w:rStyle w:val="SubtleEmphasis"/>
          <w:rFonts w:asciiTheme="minorHAnsi" w:hAnsiTheme="minorHAnsi" w:cstheme="minorBidi"/>
          <w:i w:val="0"/>
          <w:iCs w:val="0"/>
          <w:color w:val="auto"/>
        </w:rPr>
        <w:t xml:space="preserve">Area, </w:t>
      </w:r>
      <w:r>
        <w:rPr>
          <w:rStyle w:val="SubtleEmphasis"/>
          <w:rFonts w:asciiTheme="minorHAnsi" w:hAnsiTheme="minorHAnsi" w:cstheme="minorBidi"/>
          <w:i w:val="0"/>
          <w:iCs w:val="0"/>
          <w:color w:val="auto"/>
        </w:rPr>
        <w:t>Buff</w:t>
      </w:r>
      <w:r w:rsidRPr="00221829">
        <w:rPr>
          <w:rStyle w:val="SubtleEmphasis"/>
          <w:rFonts w:asciiTheme="minorHAnsi" w:hAnsiTheme="minorHAnsi" w:cstheme="minorBidi"/>
          <w:i w:val="0"/>
          <w:iCs w:val="0"/>
          <w:color w:val="auto"/>
        </w:rPr>
        <w:t>.</w:t>
      </w:r>
    </w:p>
    <w:p w14:paraId="02F152BC" w14:textId="3DF71FF0" w:rsidR="007D5AC0" w:rsidRPr="00221829"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p w14:paraId="7EFFBB61" w14:textId="666E0A2C" w:rsidR="007D5AC0"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Full Cost: </w:t>
      </w:r>
      <w:r w:rsidR="00552376">
        <w:rPr>
          <w:rStyle w:val="SubtleEmphasis"/>
          <w:rFonts w:asciiTheme="minorHAnsi" w:hAnsiTheme="minorHAnsi" w:cstheme="minorBidi"/>
          <w:i w:val="0"/>
          <w:iCs w:val="0"/>
          <w:color w:val="auto"/>
        </w:rPr>
        <w:t>20</w:t>
      </w:r>
      <w:r w:rsidRPr="00221829">
        <w:rPr>
          <w:rStyle w:val="SubtleEmphasis"/>
          <w:rFonts w:asciiTheme="minorHAnsi" w:hAnsiTheme="minorHAnsi" w:cstheme="minorBidi"/>
          <w:i w:val="0"/>
          <w:iCs w:val="0"/>
          <w:color w:val="auto"/>
        </w:rPr>
        <w:t xml:space="preserve"> p</w:t>
      </w:r>
      <w:r>
        <w:rPr>
          <w:rStyle w:val="SubtleEmphasis"/>
          <w:rFonts w:asciiTheme="minorHAnsi" w:hAnsiTheme="minorHAnsi" w:cstheme="minorBidi"/>
          <w:i w:val="0"/>
          <w:iCs w:val="0"/>
          <w:color w:val="auto"/>
        </w:rPr>
        <w:t>oin</w:t>
      </w:r>
      <w:r w:rsidRPr="00221829">
        <w:rPr>
          <w:rStyle w:val="SubtleEmphasis"/>
          <w:rFonts w:asciiTheme="minorHAnsi" w:hAnsiTheme="minorHAnsi" w:cstheme="minorBidi"/>
          <w:i w:val="0"/>
          <w:iCs w:val="0"/>
          <w:color w:val="auto"/>
        </w:rPr>
        <w:t>t</w:t>
      </w:r>
      <w:r>
        <w:rPr>
          <w:rStyle w:val="SubtleEmphasis"/>
          <w:rFonts w:asciiTheme="minorHAnsi" w:hAnsiTheme="minorHAnsi" w:cstheme="minorBidi"/>
          <w:i w:val="0"/>
          <w:iCs w:val="0"/>
          <w:color w:val="auto"/>
        </w:rPr>
        <w:t>s for level 1; +1</w:t>
      </w:r>
      <w:r w:rsidRPr="00221829">
        <w:rPr>
          <w:rStyle w:val="SubtleEmphasis"/>
          <w:rFonts w:asciiTheme="minorHAnsi" w:hAnsiTheme="minorHAnsi" w:cstheme="minorBidi"/>
          <w:i w:val="0"/>
          <w:iCs w:val="0"/>
          <w:color w:val="auto"/>
        </w:rPr>
        <w:t xml:space="preserve"> </w:t>
      </w:r>
      <w:r>
        <w:rPr>
          <w:rStyle w:val="SubtleEmphasis"/>
          <w:rFonts w:asciiTheme="minorHAnsi" w:hAnsiTheme="minorHAnsi" w:cstheme="minorBidi"/>
          <w:i w:val="0"/>
          <w:iCs w:val="0"/>
          <w:color w:val="auto"/>
        </w:rPr>
        <w:t>per additional level</w:t>
      </w:r>
      <w:r w:rsidRPr="00221829">
        <w:rPr>
          <w:rStyle w:val="SubtleEmphasis"/>
          <w:rFonts w:asciiTheme="minorHAnsi" w:hAnsiTheme="minorHAnsi" w:cstheme="minorBidi"/>
          <w:i w:val="0"/>
          <w:iCs w:val="0"/>
          <w:color w:val="auto"/>
        </w:rPr>
        <w:t>.</w:t>
      </w:r>
    </w:p>
    <w:p w14:paraId="33C46437" w14:textId="30423BB7" w:rsidR="007D5AC0" w:rsidRPr="00221829" w:rsidRDefault="007D5AC0" w:rsidP="007D5AC0">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 xml:space="preserve">Casting Roll: </w:t>
      </w:r>
      <w:r w:rsidR="00552376">
        <w:rPr>
          <w:rStyle w:val="SubtleEmphasis"/>
          <w:rFonts w:asciiTheme="minorHAnsi" w:hAnsiTheme="minorHAnsi" w:cstheme="minorBidi"/>
          <w:i w:val="0"/>
          <w:iCs w:val="0"/>
          <w:color w:val="auto"/>
        </w:rPr>
        <w:t>None</w:t>
      </w:r>
      <w:r>
        <w:rPr>
          <w:rStyle w:val="SubtleEmphasis"/>
          <w:rFonts w:asciiTheme="minorHAnsi" w:hAnsiTheme="minorHAnsi" w:cstheme="minorBidi"/>
          <w:i w:val="0"/>
          <w:iCs w:val="0"/>
          <w:color w:val="auto"/>
        </w:rPr>
        <w:t>.</w:t>
      </w:r>
    </w:p>
    <w:p w14:paraId="104552A6" w14:textId="2A63F5B0" w:rsidR="007D5AC0" w:rsidRPr="001A5B5D" w:rsidRDefault="007D5AC0" w:rsidP="007D5AC0">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sidR="00552376">
        <w:rPr>
          <w:rStyle w:val="SubtleEmphasis"/>
          <w:rFonts w:asciiTheme="minorHAnsi" w:hAnsiTheme="minorHAnsi"/>
          <w:i w:val="0"/>
          <w:color w:val="000000" w:themeColor="text1"/>
        </w:rPr>
        <w:t>None</w:t>
      </w:r>
      <w:r w:rsidRPr="001A5B5D">
        <w:rPr>
          <w:rStyle w:val="SubtleEmphasis"/>
          <w:rFonts w:asciiTheme="minorHAnsi" w:hAnsiTheme="minorHAnsi"/>
          <w:i w:val="0"/>
          <w:color w:val="000000" w:themeColor="text1"/>
        </w:rPr>
        <w:t>.</w:t>
      </w:r>
    </w:p>
    <w:p w14:paraId="4E80546A" w14:textId="77777777" w:rsidR="007D5AC0" w:rsidRPr="001A5B5D" w:rsidRDefault="007D5AC0" w:rsidP="007D5AC0">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Pr>
          <w:rStyle w:val="SubtleEmphasis"/>
          <w:rFonts w:asciiTheme="minorHAnsi" w:hAnsiTheme="minorHAnsi"/>
          <w:i w:val="0"/>
          <w:color w:val="000000" w:themeColor="text1"/>
        </w:rPr>
        <w:t>30</w:t>
      </w:r>
      <w:r w:rsidRPr="001A5B5D">
        <w:rPr>
          <w:rStyle w:val="SubtleEmphasis"/>
          <w:rFonts w:asciiTheme="minorHAnsi" w:hAnsiTheme="minorHAnsi"/>
          <w:i w:val="0"/>
          <w:color w:val="000000" w:themeColor="text1"/>
        </w:rPr>
        <w:t xml:space="preserve"> minute</w:t>
      </w:r>
      <w:r>
        <w:rPr>
          <w:rStyle w:val="SubtleEmphasis"/>
          <w:rFonts w:asciiTheme="minorHAnsi" w:hAnsiTheme="minorHAnsi"/>
          <w:i w:val="0"/>
          <w:color w:val="000000" w:themeColor="text1"/>
        </w:rPr>
        <w:t>s</w:t>
      </w:r>
      <w:r w:rsidRPr="001A5B5D">
        <w:rPr>
          <w:rStyle w:val="SubtleEmphasis"/>
          <w:rFonts w:asciiTheme="minorHAnsi" w:hAnsiTheme="minorHAnsi"/>
          <w:i w:val="0"/>
          <w:color w:val="000000" w:themeColor="text1"/>
        </w:rPr>
        <w:t>.</w:t>
      </w:r>
    </w:p>
    <w:p w14:paraId="2C33437F" w14:textId="26892F40" w:rsidR="007D5AC0" w:rsidRDefault="00552376" w:rsidP="007D5AC0">
      <w:pPr>
        <w:pStyle w:val="SpellText"/>
      </w:pPr>
      <w:r>
        <w:t xml:space="preserve">Once </w:t>
      </w:r>
      <w:r w:rsidR="007D5AC0">
        <w:t xml:space="preserve">cast, everyone the caster designates within 2 yards of </w:t>
      </w:r>
      <w:r>
        <w:t>him</w:t>
      </w:r>
      <w:r w:rsidR="007D5AC0">
        <w:t xml:space="preserve"> gains the ability to negate up to +3 points in Vision penalties due to darkness as if they had the Night Vision advantage, up to a maximum of +9 (seven levels). </w:t>
      </w:r>
    </w:p>
    <w:p w14:paraId="45B12292" w14:textId="4FF1D003" w:rsidR="007D5AC0" w:rsidRPr="00097E9B" w:rsidRDefault="007D5AC0" w:rsidP="007D5AC0">
      <w:pPr>
        <w:pStyle w:val="SpellText"/>
      </w:pPr>
      <w:r w:rsidRPr="00475632">
        <w:rPr>
          <w:i/>
        </w:rPr>
        <w:t xml:space="preserve">Statistics: </w:t>
      </w:r>
      <w:r w:rsidR="007927C1">
        <w:t>Affliction</w:t>
      </w:r>
      <w:r>
        <w:t xml:space="preserve"> (Advantage, Night Vision 3, +30%; Area Effect, 2 yards, +50%; Extended duration, 10</w:t>
      </w:r>
      <w:r w:rsidR="008D3FD4">
        <w:t>×</w:t>
      </w:r>
      <w:r>
        <w:t xml:space="preserve">, +40%; Fixed duration, +0%; </w:t>
      </w:r>
      <w:r w:rsidR="00552376">
        <w:t xml:space="preserve">Melee Attack, Reach C, −30%; </w:t>
      </w:r>
      <w:r>
        <w:t xml:space="preserve">No signature, +20%; Selective Area, +20%; Runecasting, </w:t>
      </w:r>
      <w:bookmarkStart w:id="22" w:name="OLE_LINK1"/>
      <w:bookmarkStart w:id="23" w:name="OLE_LINK2"/>
      <w:r>
        <w:t>−</w:t>
      </w:r>
      <w:bookmarkEnd w:id="22"/>
      <w:bookmarkEnd w:id="23"/>
      <w:r>
        <w:t>30%) [</w:t>
      </w:r>
      <w:r w:rsidR="00552376">
        <w:t>20</w:t>
      </w:r>
      <w:r>
        <w:t>].</w:t>
      </w:r>
    </w:p>
    <w:p w14:paraId="37882729" w14:textId="70711A8B" w:rsidR="007D5AC0" w:rsidRDefault="007D5AC0" w:rsidP="007D5AC0">
      <w:pPr>
        <w:pStyle w:val="SpellText"/>
      </w:pPr>
      <w:r w:rsidRPr="00151C6E">
        <w:t>Additional levels add</w:t>
      </w:r>
      <w:r>
        <w:t xml:space="preserve"> Night Vision +1 [1</w:t>
      </w:r>
      <w:r w:rsidRPr="00151C6E">
        <w:t>].</w:t>
      </w:r>
    </w:p>
    <w:p w14:paraId="7D532DDA" w14:textId="6885ADFB" w:rsidR="007D5AC0" w:rsidRPr="00151C6E" w:rsidRDefault="007D5AC0" w:rsidP="007D5AC0">
      <w:pPr>
        <w:pStyle w:val="Heading4"/>
      </w:pPr>
      <w:r>
        <w:t>Night Vision</w:t>
      </w:r>
      <w:r w:rsidR="00D6050C">
        <w:t>,</w:t>
      </w:r>
      <w:r>
        <w:t xml:space="preserve"> Self</w:t>
      </w:r>
    </w:p>
    <w:p w14:paraId="7B12FBDA" w14:textId="77777777" w:rsidR="007D5AC0" w:rsidRPr="00221829" w:rsidRDefault="007D5AC0" w:rsidP="007D5AC0">
      <w:pPr>
        <w:pStyle w:val="StatBlock"/>
      </w:pPr>
      <w:r w:rsidRPr="00221829">
        <w:rPr>
          <w:rStyle w:val="SubtleEmphasis"/>
          <w:rFonts w:asciiTheme="minorHAnsi" w:hAnsiTheme="minorHAnsi" w:cstheme="minorBidi"/>
          <w:i w:val="0"/>
          <w:iCs w:val="0"/>
          <w:color w:val="auto"/>
        </w:rPr>
        <w:t xml:space="preserve">Keywords: </w:t>
      </w:r>
      <w:r>
        <w:rPr>
          <w:rStyle w:val="SubtleEmphasis"/>
          <w:rFonts w:asciiTheme="minorHAnsi" w:hAnsiTheme="minorHAnsi" w:cstheme="minorBidi"/>
          <w:i w:val="0"/>
          <w:iCs w:val="0"/>
          <w:color w:val="auto"/>
        </w:rPr>
        <w:t>Buff</w:t>
      </w:r>
      <w:r w:rsidRPr="00221829">
        <w:rPr>
          <w:rStyle w:val="SubtleEmphasis"/>
          <w:rFonts w:asciiTheme="minorHAnsi" w:hAnsiTheme="minorHAnsi" w:cstheme="minorBidi"/>
          <w:i w:val="0"/>
          <w:iCs w:val="0"/>
          <w:color w:val="auto"/>
        </w:rPr>
        <w:t>.</w:t>
      </w:r>
    </w:p>
    <w:p w14:paraId="2254DD8C" w14:textId="717B6796" w:rsidR="007D5AC0" w:rsidRPr="00221829" w:rsidRDefault="007D5AC0" w:rsidP="007D5AC0">
      <w:pPr>
        <w:pStyle w:val="StatBlock"/>
        <w:rPr>
          <w:rStyle w:val="SubtleEmphasis"/>
          <w:rFonts w:asciiTheme="minorHAnsi" w:hAnsiTheme="minorHAnsi" w:cstheme="minorBidi"/>
          <w:i w:val="0"/>
          <w:iCs w:val="0"/>
          <w:color w:val="auto"/>
        </w:rPr>
      </w:pPr>
      <w:bookmarkStart w:id="24" w:name="OLE_LINK7"/>
      <w:bookmarkStart w:id="25" w:name="OLE_LINK8"/>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bookmarkEnd w:id="24"/>
    <w:bookmarkEnd w:id="25"/>
    <w:p w14:paraId="2CC4075F" w14:textId="341C97EC" w:rsidR="007D5AC0" w:rsidRDefault="007D5AC0" w:rsidP="007D5AC0">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Full Cost: </w:t>
      </w:r>
      <w:r>
        <w:rPr>
          <w:rStyle w:val="SubtleEmphasis"/>
          <w:rFonts w:asciiTheme="minorHAnsi" w:hAnsiTheme="minorHAnsi" w:cstheme="minorBidi"/>
          <w:i w:val="0"/>
          <w:iCs w:val="0"/>
          <w:color w:val="auto"/>
        </w:rPr>
        <w:t>3</w:t>
      </w:r>
      <w:r w:rsidRPr="00221829">
        <w:rPr>
          <w:rStyle w:val="SubtleEmphasis"/>
          <w:rFonts w:asciiTheme="minorHAnsi" w:hAnsiTheme="minorHAnsi" w:cstheme="minorBidi"/>
          <w:i w:val="0"/>
          <w:iCs w:val="0"/>
          <w:color w:val="auto"/>
        </w:rPr>
        <w:t xml:space="preserve"> </w:t>
      </w:r>
      <w:r w:rsidR="005A596A">
        <w:rPr>
          <w:rStyle w:val="SubtleEmphasis"/>
          <w:rFonts w:asciiTheme="minorHAnsi" w:hAnsiTheme="minorHAnsi" w:cstheme="minorBidi"/>
          <w:i w:val="0"/>
          <w:iCs w:val="0"/>
          <w:color w:val="auto"/>
        </w:rPr>
        <w:t>pts</w:t>
      </w:r>
      <w:r>
        <w:rPr>
          <w:rStyle w:val="SubtleEmphasis"/>
          <w:rFonts w:asciiTheme="minorHAnsi" w:hAnsiTheme="minorHAnsi" w:cstheme="minorBidi"/>
          <w:i w:val="0"/>
          <w:iCs w:val="0"/>
          <w:color w:val="auto"/>
        </w:rPr>
        <w:t xml:space="preserve"> for level 1; +1</w:t>
      </w:r>
      <w:r w:rsidRPr="00221829">
        <w:rPr>
          <w:rStyle w:val="SubtleEmphasis"/>
          <w:rFonts w:asciiTheme="minorHAnsi" w:hAnsiTheme="minorHAnsi" w:cstheme="minorBidi"/>
          <w:i w:val="0"/>
          <w:iCs w:val="0"/>
          <w:color w:val="auto"/>
        </w:rPr>
        <w:t xml:space="preserve"> </w:t>
      </w:r>
      <w:r>
        <w:rPr>
          <w:rStyle w:val="SubtleEmphasis"/>
          <w:rFonts w:asciiTheme="minorHAnsi" w:hAnsiTheme="minorHAnsi" w:cstheme="minorBidi"/>
          <w:i w:val="0"/>
          <w:iCs w:val="0"/>
          <w:color w:val="auto"/>
        </w:rPr>
        <w:t>per additional level</w:t>
      </w:r>
      <w:r w:rsidRPr="00221829">
        <w:rPr>
          <w:rStyle w:val="SubtleEmphasis"/>
          <w:rFonts w:asciiTheme="minorHAnsi" w:hAnsiTheme="minorHAnsi" w:cstheme="minorBidi"/>
          <w:i w:val="0"/>
          <w:iCs w:val="0"/>
          <w:color w:val="auto"/>
        </w:rPr>
        <w:t>.</w:t>
      </w:r>
    </w:p>
    <w:p w14:paraId="775B943C" w14:textId="77777777" w:rsidR="007D5AC0" w:rsidRPr="00221829" w:rsidRDefault="007D5AC0" w:rsidP="007D5AC0">
      <w:pPr>
        <w:pStyle w:val="StatBlock"/>
        <w:rPr>
          <w:rStyle w:val="SubtleEmphasis"/>
          <w:rFonts w:asciiTheme="minorHAnsi" w:hAnsiTheme="minorHAnsi" w:cstheme="minorBidi"/>
          <w:i w:val="0"/>
          <w:iCs w:val="0"/>
          <w:color w:val="auto"/>
        </w:rPr>
      </w:pPr>
      <w:r>
        <w:rPr>
          <w:rStyle w:val="SubtleEmphasis"/>
          <w:rFonts w:asciiTheme="minorHAnsi" w:hAnsiTheme="minorHAnsi" w:cstheme="minorBidi"/>
          <w:i w:val="0"/>
          <w:iCs w:val="0"/>
          <w:color w:val="auto"/>
        </w:rPr>
        <w:t>Casting Roll: None.</w:t>
      </w:r>
    </w:p>
    <w:p w14:paraId="0F52C201" w14:textId="77777777" w:rsidR="007D5AC0" w:rsidRPr="001A5B5D" w:rsidRDefault="007D5AC0" w:rsidP="007D5AC0">
      <w:pPr>
        <w:pStyle w:val="StatBlock"/>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Range: </w:t>
      </w:r>
      <w:r>
        <w:rPr>
          <w:rStyle w:val="SubtleEmphasis"/>
          <w:rFonts w:asciiTheme="minorHAnsi" w:hAnsiTheme="minorHAnsi"/>
          <w:i w:val="0"/>
          <w:color w:val="000000" w:themeColor="text1"/>
        </w:rPr>
        <w:t>Self</w:t>
      </w:r>
      <w:r w:rsidRPr="001A5B5D">
        <w:rPr>
          <w:rStyle w:val="SubtleEmphasis"/>
          <w:rFonts w:asciiTheme="minorHAnsi" w:hAnsiTheme="minorHAnsi"/>
          <w:i w:val="0"/>
          <w:color w:val="000000" w:themeColor="text1"/>
        </w:rPr>
        <w:t>.</w:t>
      </w:r>
    </w:p>
    <w:p w14:paraId="74E94BBE" w14:textId="77777777" w:rsidR="007D5AC0" w:rsidRPr="001A5B5D" w:rsidRDefault="007D5AC0" w:rsidP="007D5AC0">
      <w:pPr>
        <w:pStyle w:val="StatBlockEnd"/>
        <w:rPr>
          <w:rStyle w:val="SubtleEmphasis"/>
          <w:rFonts w:asciiTheme="minorHAnsi" w:hAnsiTheme="minorHAnsi"/>
          <w:i w:val="0"/>
          <w:color w:val="000000" w:themeColor="text1"/>
        </w:rPr>
      </w:pPr>
      <w:r w:rsidRPr="001A5B5D">
        <w:rPr>
          <w:rStyle w:val="SubtleEmphasis"/>
          <w:rFonts w:asciiTheme="minorHAnsi" w:hAnsiTheme="minorHAnsi"/>
          <w:color w:val="000000" w:themeColor="text1"/>
        </w:rPr>
        <w:t xml:space="preserve">Duration: </w:t>
      </w:r>
      <w:r>
        <w:rPr>
          <w:rStyle w:val="SubtleEmphasis"/>
          <w:rFonts w:asciiTheme="minorHAnsi" w:hAnsiTheme="minorHAnsi"/>
          <w:i w:val="0"/>
          <w:color w:val="000000" w:themeColor="text1"/>
        </w:rPr>
        <w:t>Three</w:t>
      </w:r>
      <w:r w:rsidRPr="001A5B5D">
        <w:rPr>
          <w:rStyle w:val="SubtleEmphasis"/>
          <w:rFonts w:asciiTheme="minorHAnsi" w:hAnsiTheme="minorHAnsi"/>
          <w:i w:val="0"/>
          <w:color w:val="000000" w:themeColor="text1"/>
        </w:rPr>
        <w:t xml:space="preserve"> minute</w:t>
      </w:r>
      <w:r>
        <w:rPr>
          <w:rStyle w:val="SubtleEmphasis"/>
          <w:rFonts w:asciiTheme="minorHAnsi" w:hAnsiTheme="minorHAnsi"/>
          <w:i w:val="0"/>
          <w:color w:val="000000" w:themeColor="text1"/>
        </w:rPr>
        <w:t>s</w:t>
      </w:r>
      <w:r w:rsidRPr="001A5B5D">
        <w:rPr>
          <w:rStyle w:val="SubtleEmphasis"/>
          <w:rFonts w:asciiTheme="minorHAnsi" w:hAnsiTheme="minorHAnsi"/>
          <w:i w:val="0"/>
          <w:color w:val="000000" w:themeColor="text1"/>
        </w:rPr>
        <w:t>.</w:t>
      </w:r>
    </w:p>
    <w:p w14:paraId="350BBEBF" w14:textId="77777777" w:rsidR="007D5AC0" w:rsidRDefault="007D5AC0" w:rsidP="007D5AC0">
      <w:pPr>
        <w:pStyle w:val="SpellText"/>
      </w:pPr>
      <w:r>
        <w:t>The caster can negate up to 4 points in darkness penalties for vision rolls as if he had the advantage of the same name at level 4. Each additional level adds another +1 to his vision rolls for negating darkness penalties, up to level 6 (+9 total).</w:t>
      </w:r>
    </w:p>
    <w:p w14:paraId="1EA16FA5" w14:textId="77777777" w:rsidR="007D5AC0" w:rsidRDefault="007D5AC0" w:rsidP="007D5AC0">
      <w:pPr>
        <w:pStyle w:val="SpellText"/>
      </w:pPr>
      <w:r w:rsidRPr="00475632">
        <w:rPr>
          <w:i/>
        </w:rPr>
        <w:t xml:space="preserve">Statistics: </w:t>
      </w:r>
      <w:r>
        <w:t>Night Vision</w:t>
      </w:r>
      <w:r w:rsidRPr="00151C6E">
        <w:t xml:space="preserve"> </w:t>
      </w:r>
      <w:r>
        <w:t>4</w:t>
      </w:r>
      <w:r w:rsidRPr="00151C6E">
        <w:t xml:space="preserve"> (</w:t>
      </w:r>
      <w:r>
        <w:t>Fixed duration</w:t>
      </w:r>
      <w:r w:rsidRPr="00151C6E">
        <w:t xml:space="preserve">, </w:t>
      </w:r>
      <w:r>
        <w:t>+</w:t>
      </w:r>
      <w:r w:rsidRPr="00151C6E">
        <w:t xml:space="preserve">0%; </w:t>
      </w:r>
      <w:r>
        <w:t>Runecasting</w:t>
      </w:r>
      <w:r w:rsidRPr="00151C6E">
        <w:t xml:space="preserve">, </w:t>
      </w:r>
      <w:bookmarkStart w:id="26" w:name="OLE_LINK5"/>
      <w:bookmarkStart w:id="27" w:name="OLE_LINK6"/>
      <w:r w:rsidRPr="00AB7876">
        <w:t>−</w:t>
      </w:r>
      <w:bookmarkEnd w:id="26"/>
      <w:bookmarkEnd w:id="27"/>
      <w:r>
        <w:t>3</w:t>
      </w:r>
      <w:r w:rsidRPr="00151C6E">
        <w:t>0%) [</w:t>
      </w:r>
      <w:r>
        <w:t>3</w:t>
      </w:r>
      <w:r w:rsidRPr="00151C6E">
        <w:t xml:space="preserve">]. </w:t>
      </w:r>
    </w:p>
    <w:p w14:paraId="3244C0A5" w14:textId="08FE8A5F" w:rsidR="007D5AC0" w:rsidRDefault="007D5AC0" w:rsidP="007D5AC0">
      <w:pPr>
        <w:pStyle w:val="SpellText"/>
      </w:pPr>
      <w:r w:rsidRPr="00151C6E">
        <w:t>Additional levels add</w:t>
      </w:r>
      <w:r>
        <w:t xml:space="preserve"> Night Vision +1 [1</w:t>
      </w:r>
      <w:r w:rsidRPr="00151C6E">
        <w:t>].</w:t>
      </w:r>
    </w:p>
    <w:p w14:paraId="5B05FB0F" w14:textId="1C31365A" w:rsidR="003566D0" w:rsidRPr="003566D0" w:rsidRDefault="003566D0" w:rsidP="003566D0">
      <w:pPr>
        <w:pStyle w:val="Heading4"/>
      </w:pPr>
      <w:r w:rsidRPr="003566D0">
        <w:t>Rear Vision</w:t>
      </w:r>
      <w:r>
        <w:t>, Self</w:t>
      </w:r>
      <w:r w:rsidRPr="003566D0">
        <w:t xml:space="preserve"> </w:t>
      </w:r>
    </w:p>
    <w:p w14:paraId="0F7D4272" w14:textId="77777777" w:rsidR="003566D0" w:rsidRPr="003566D0" w:rsidRDefault="003566D0" w:rsidP="003566D0">
      <w:pPr>
        <w:pStyle w:val="StatBlock"/>
      </w:pPr>
      <w:r w:rsidRPr="003566D0">
        <w:t xml:space="preserve">Keywords: Buff. </w:t>
      </w:r>
    </w:p>
    <w:p w14:paraId="2B446E78" w14:textId="0F79C04B" w:rsidR="003566D0" w:rsidRPr="00221829" w:rsidRDefault="003566D0" w:rsidP="003566D0">
      <w:pPr>
        <w:pStyle w:val="StatBlock"/>
        <w:rPr>
          <w:rStyle w:val="SubtleEmphasis"/>
          <w:rFonts w:asciiTheme="minorHAnsi" w:hAnsiTheme="minorHAnsi" w:cstheme="minorBidi"/>
          <w:i w:val="0"/>
          <w:iCs w:val="0"/>
          <w:color w:val="auto"/>
        </w:rPr>
      </w:pPr>
      <w:bookmarkStart w:id="28" w:name="OLE_LINK13"/>
      <w:bookmarkStart w:id="29" w:name="OLE_LINK14"/>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bookmarkEnd w:id="28"/>
    <w:bookmarkEnd w:id="29"/>
    <w:p w14:paraId="536ADAA4" w14:textId="079C38C1" w:rsidR="003566D0" w:rsidRPr="003566D0" w:rsidRDefault="003566D0" w:rsidP="003566D0">
      <w:pPr>
        <w:pStyle w:val="StatBlock"/>
      </w:pPr>
      <w:r w:rsidRPr="003566D0">
        <w:t xml:space="preserve">Full Cost:  </w:t>
      </w:r>
      <w:r>
        <w:t>23 points.</w:t>
      </w:r>
    </w:p>
    <w:p w14:paraId="4552AD81" w14:textId="0D7B8ACD" w:rsidR="003566D0" w:rsidRPr="003566D0" w:rsidRDefault="003566D0" w:rsidP="003566D0">
      <w:pPr>
        <w:pStyle w:val="StatBlock"/>
      </w:pPr>
      <w:r w:rsidRPr="003566D0">
        <w:t xml:space="preserve">Casting Roll: None. </w:t>
      </w:r>
    </w:p>
    <w:p w14:paraId="0FD7053C" w14:textId="19157B32" w:rsidR="003566D0" w:rsidRPr="003566D0" w:rsidRDefault="003566D0" w:rsidP="003566D0">
      <w:pPr>
        <w:pStyle w:val="StatBlock"/>
      </w:pPr>
      <w:r w:rsidRPr="003566D0">
        <w:t xml:space="preserve">Range: </w:t>
      </w:r>
      <w:r>
        <w:t>Self.</w:t>
      </w:r>
    </w:p>
    <w:p w14:paraId="46F07A55" w14:textId="73D01B03" w:rsidR="003566D0" w:rsidRPr="003566D0" w:rsidRDefault="003566D0" w:rsidP="003566D0">
      <w:pPr>
        <w:pStyle w:val="StatBlockEnd"/>
      </w:pPr>
      <w:r w:rsidRPr="003566D0">
        <w:t xml:space="preserve">Duration: </w:t>
      </w:r>
      <w:r>
        <w:t>Indefinite.</w:t>
      </w:r>
    </w:p>
    <w:p w14:paraId="1291D6D0" w14:textId="5A2E5CDD" w:rsidR="003566D0" w:rsidRPr="003566D0" w:rsidRDefault="003566D0" w:rsidP="003566D0">
      <w:pPr>
        <w:pStyle w:val="SpellText"/>
      </w:pPr>
      <w:r w:rsidRPr="003566D0">
        <w:t xml:space="preserve">The </w:t>
      </w:r>
      <w:r>
        <w:t>caster</w:t>
      </w:r>
      <w:r w:rsidRPr="003566D0">
        <w:t xml:space="preserve"> becomes able to see all around him, as if he had the 360° Vision advantage (B34). </w:t>
      </w:r>
    </w:p>
    <w:p w14:paraId="2EF97DB5" w14:textId="0F39FF3C" w:rsidR="003566D0" w:rsidRDefault="003566D0" w:rsidP="003566D0">
      <w:pPr>
        <w:pStyle w:val="SpellText"/>
      </w:pPr>
      <w:r w:rsidRPr="003566D0">
        <w:rPr>
          <w:i/>
          <w:iCs/>
        </w:rPr>
        <w:t>Statistics</w:t>
      </w:r>
      <w:r w:rsidRPr="003566D0">
        <w:t xml:space="preserve">: 360° Vision (Fixed Duration, +0%; No Signature, +20%; </w:t>
      </w:r>
      <w:r>
        <w:t>Runecasting</w:t>
      </w:r>
      <w:r w:rsidRPr="003566D0">
        <w:t xml:space="preserve">, </w:t>
      </w:r>
      <w:r w:rsidRPr="00AB7876">
        <w:t>−</w:t>
      </w:r>
      <w:r>
        <w:t>30</w:t>
      </w:r>
      <w:r w:rsidRPr="003566D0">
        <w:t>%) [</w:t>
      </w:r>
      <w:r>
        <w:t>23</w:t>
      </w:r>
      <w:r w:rsidRPr="003566D0">
        <w:t xml:space="preserve">]. </w:t>
      </w:r>
    </w:p>
    <w:p w14:paraId="2F17A30F" w14:textId="288090EF" w:rsidR="00154D0C" w:rsidRPr="00A36349" w:rsidRDefault="00154D0C" w:rsidP="00154D0C">
      <w:pPr>
        <w:pStyle w:val="Heading4"/>
      </w:pPr>
      <w:r w:rsidRPr="00A36349">
        <w:t>Shade</w:t>
      </w:r>
    </w:p>
    <w:p w14:paraId="38D748F3" w14:textId="77777777" w:rsidR="00154D0C" w:rsidRPr="00A36349" w:rsidRDefault="00154D0C" w:rsidP="00154D0C">
      <w:pPr>
        <w:pStyle w:val="StatBlock"/>
      </w:pPr>
      <w:r w:rsidRPr="00A36349">
        <w:t xml:space="preserve">Keywords: Buff. </w:t>
      </w:r>
    </w:p>
    <w:p w14:paraId="36165C3C" w14:textId="246BC0AD" w:rsidR="00154D0C" w:rsidRPr="00221829" w:rsidRDefault="00154D0C" w:rsidP="00154D0C">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p w14:paraId="12DD27FE" w14:textId="1BDA2046" w:rsidR="00154D0C" w:rsidRPr="00A36349" w:rsidRDefault="00154D0C" w:rsidP="00154D0C">
      <w:pPr>
        <w:pStyle w:val="StatBlock"/>
      </w:pPr>
      <w:r w:rsidRPr="00A36349">
        <w:t xml:space="preserve">Full Cost:  </w:t>
      </w:r>
      <w:r w:rsidR="001A13E8">
        <w:t>20</w:t>
      </w:r>
      <w:r w:rsidRPr="00A36349">
        <w:t xml:space="preserve"> points. </w:t>
      </w:r>
    </w:p>
    <w:p w14:paraId="4953E59C" w14:textId="0167BD93" w:rsidR="00154D0C" w:rsidRPr="00A36349" w:rsidRDefault="00154D0C" w:rsidP="00154D0C">
      <w:pPr>
        <w:pStyle w:val="StatBlock"/>
      </w:pPr>
      <w:r w:rsidRPr="00A36349">
        <w:t xml:space="preserve">Casting Roll:  Use Innate Attack (Gaze) to aim the improved version. </w:t>
      </w:r>
    </w:p>
    <w:p w14:paraId="329C5D33" w14:textId="500E9B4F" w:rsidR="00154D0C" w:rsidRPr="00A36349" w:rsidRDefault="00154D0C" w:rsidP="00154D0C">
      <w:pPr>
        <w:pStyle w:val="StatBlock"/>
      </w:pPr>
      <w:r w:rsidRPr="00A36349">
        <w:t xml:space="preserve">Range:  100 yards. </w:t>
      </w:r>
    </w:p>
    <w:p w14:paraId="33B04AF7" w14:textId="69C1DAFF" w:rsidR="00154D0C" w:rsidRPr="00A36349" w:rsidRDefault="00154D0C" w:rsidP="00154D0C">
      <w:pPr>
        <w:pStyle w:val="StatBlockEnd"/>
      </w:pPr>
      <w:r w:rsidRPr="00A36349">
        <w:t xml:space="preserve">Duration: 90 minutes. </w:t>
      </w:r>
    </w:p>
    <w:p w14:paraId="0D38AC9E" w14:textId="77777777" w:rsidR="00154D0C" w:rsidRPr="00A36349" w:rsidRDefault="00154D0C" w:rsidP="00154D0C">
      <w:pPr>
        <w:pStyle w:val="SpellText"/>
      </w:pPr>
      <w:bookmarkStart w:id="30" w:name="OLE_LINK71"/>
      <w:bookmarkStart w:id="31" w:name="OLE_LINK72"/>
      <w:bookmarkStart w:id="32" w:name="_GoBack"/>
      <w:r w:rsidRPr="00A36349">
        <w:lastRenderedPageBreak/>
        <w:t xml:space="preserve">The subject </w:t>
      </w:r>
      <w:bookmarkStart w:id="33" w:name="OLE_LINK59"/>
      <w:bookmarkStart w:id="34" w:name="OLE_LINK60"/>
      <w:r w:rsidRPr="00A36349">
        <w:t xml:space="preserve">is provided with modest shade. This prevents sunburn and reduces effective temperature by 10°F when sunlight is a significant source of heat. It also reduces Vision penalties for glare by </w:t>
      </w:r>
      <w:r>
        <w:rPr>
          <w:rStyle w:val="SubtleEmphasis"/>
          <w:rFonts w:asciiTheme="minorHAnsi" w:hAnsiTheme="minorHAnsi" w:cstheme="minorBidi"/>
          <w:i w:val="0"/>
          <w:iCs w:val="0"/>
          <w:color w:val="auto"/>
        </w:rPr>
        <w:t>−</w:t>
      </w:r>
      <w:r w:rsidRPr="00A36349">
        <w:t xml:space="preserve">1 and provides +1 to HT rolls to resist flashes, dazzle lasers, etc. </w:t>
      </w:r>
    </w:p>
    <w:bookmarkEnd w:id="33"/>
    <w:bookmarkEnd w:id="34"/>
    <w:bookmarkEnd w:id="30"/>
    <w:bookmarkEnd w:id="31"/>
    <w:bookmarkEnd w:id="32"/>
    <w:p w14:paraId="01C067D8" w14:textId="27135940" w:rsidR="00154D0C" w:rsidRDefault="00154D0C" w:rsidP="00154D0C">
      <w:pPr>
        <w:pStyle w:val="SpellText"/>
      </w:pPr>
      <w:r w:rsidRPr="00A36349">
        <w:rPr>
          <w:i/>
          <w:iCs/>
        </w:rPr>
        <w:t xml:space="preserve">Statistics: </w:t>
      </w:r>
      <w:r w:rsidRPr="00A36349">
        <w:t>Affliction 1 (HT; Advantages, Immunity to Sunburn, Robust Vision, and Temperature Tolerance 1, +30%; Extended Duration, 30</w:t>
      </w:r>
      <w:bookmarkStart w:id="35" w:name="OLE_LINK17"/>
      <w:bookmarkStart w:id="36" w:name="OLE_LINK18"/>
      <w:r>
        <w:t>×</w:t>
      </w:r>
      <w:bookmarkEnd w:id="35"/>
      <w:bookmarkEnd w:id="36"/>
      <w:r w:rsidRPr="00A36349">
        <w:t>, +60%; Fixed Duration, +0%; Increased 1/2D, 10</w:t>
      </w:r>
      <w:r>
        <w:t>×</w:t>
      </w:r>
      <w:r w:rsidRPr="00A36349">
        <w:t xml:space="preserve">, +15%; No Signature, +20%; </w:t>
      </w:r>
      <w:r w:rsidR="001A13E8">
        <w:t>Runecasting</w:t>
      </w:r>
      <w:r w:rsidRPr="00A36349">
        <w:t xml:space="preserve">, </w:t>
      </w:r>
      <w:r>
        <w:rPr>
          <w:rStyle w:val="SubtleEmphasis"/>
          <w:rFonts w:asciiTheme="minorHAnsi" w:hAnsiTheme="minorHAnsi" w:cstheme="minorBidi"/>
          <w:i w:val="0"/>
          <w:iCs w:val="0"/>
          <w:color w:val="auto"/>
        </w:rPr>
        <w:t>−</w:t>
      </w:r>
      <w:r w:rsidR="001A13E8">
        <w:t>30</w:t>
      </w:r>
      <w:r w:rsidRPr="00A36349">
        <w:t>%) [</w:t>
      </w:r>
      <w:r w:rsidR="001A13E8">
        <w:t>20</w:t>
      </w:r>
      <w:r w:rsidRPr="00A36349">
        <w:t>]. </w:t>
      </w:r>
    </w:p>
    <w:p w14:paraId="4D5C766D" w14:textId="77777777" w:rsidR="00154D0C" w:rsidRPr="00A36349" w:rsidRDefault="00154D0C" w:rsidP="00154D0C">
      <w:pPr>
        <w:pStyle w:val="SpellText"/>
      </w:pPr>
      <w:r w:rsidRPr="00A36349">
        <w:rPr>
          <w:i/>
          <w:iCs/>
        </w:rPr>
        <w:t>Notes: </w:t>
      </w:r>
      <w:r w:rsidRPr="00A36349">
        <w:t>Temperature Tolerance reduces heat by a flat 10°F rather than being based on HT.</w:t>
      </w:r>
    </w:p>
    <w:p w14:paraId="5291F30F" w14:textId="34CB4106" w:rsidR="00154D0C" w:rsidRPr="00A36349" w:rsidRDefault="00154D0C" w:rsidP="00154D0C">
      <w:pPr>
        <w:pStyle w:val="Heading4"/>
      </w:pPr>
      <w:r w:rsidRPr="00A36349">
        <w:t>Shade</w:t>
      </w:r>
      <w:r>
        <w:t>, Self</w:t>
      </w:r>
    </w:p>
    <w:p w14:paraId="44265978" w14:textId="77777777" w:rsidR="00154D0C" w:rsidRPr="00A36349" w:rsidRDefault="00154D0C" w:rsidP="00154D0C">
      <w:pPr>
        <w:pStyle w:val="StatBlock"/>
      </w:pPr>
      <w:r w:rsidRPr="00A36349">
        <w:t xml:space="preserve">Keywords: Buff. </w:t>
      </w:r>
    </w:p>
    <w:p w14:paraId="0E433454" w14:textId="192CC279" w:rsidR="00154D0C" w:rsidRPr="00221829" w:rsidRDefault="00154D0C" w:rsidP="00154D0C">
      <w:pPr>
        <w:pStyle w:val="StatBlock"/>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 xml:space="preserve">Rune/Effect: </w:t>
      </w:r>
      <w:proofErr w:type="spellStart"/>
      <w:r w:rsidRPr="00221829">
        <w:rPr>
          <w:rStyle w:val="SubtleEmphasis"/>
          <w:rFonts w:asciiTheme="minorHAnsi" w:hAnsiTheme="minorHAnsi" w:cstheme="minorBidi"/>
          <w:i w:val="0"/>
          <w:iCs w:val="0"/>
          <w:color w:val="auto"/>
        </w:rPr>
        <w:t>Sól</w:t>
      </w:r>
      <w:proofErr w:type="spellEnd"/>
      <w:r w:rsidRPr="00221829">
        <w:rPr>
          <w:rStyle w:val="SubtleEmphasis"/>
          <w:rFonts w:asciiTheme="minorHAnsi" w:hAnsiTheme="minorHAnsi" w:cstheme="minorBidi"/>
          <w:i w:val="0"/>
          <w:iCs w:val="0"/>
          <w:color w:val="auto"/>
        </w:rPr>
        <w:t xml:space="preserve">/Light [3] + </w:t>
      </w:r>
      <w:r w:rsidR="00A95B56">
        <w:rPr>
          <w:rStyle w:val="SubtleEmphasis"/>
          <w:rFonts w:asciiTheme="minorHAnsi" w:hAnsiTheme="minorHAnsi" w:cstheme="minorBidi"/>
          <w:i w:val="0"/>
          <w:iCs w:val="0"/>
          <w:color w:val="auto"/>
        </w:rPr>
        <w:t>Control (−4)</w:t>
      </w:r>
      <w:r w:rsidRPr="00221829">
        <w:rPr>
          <w:rStyle w:val="SubtleEmphasis"/>
          <w:rFonts w:asciiTheme="minorHAnsi" w:hAnsiTheme="minorHAnsi" w:cstheme="minorBidi"/>
          <w:i w:val="0"/>
          <w:iCs w:val="0"/>
          <w:color w:val="auto"/>
        </w:rPr>
        <w:t>.</w:t>
      </w:r>
    </w:p>
    <w:p w14:paraId="433B24ED" w14:textId="748A4530" w:rsidR="00154D0C" w:rsidRPr="00A36349" w:rsidRDefault="00154D0C" w:rsidP="00154D0C">
      <w:pPr>
        <w:pStyle w:val="StatBlock"/>
      </w:pPr>
      <w:r w:rsidRPr="00A36349">
        <w:t xml:space="preserve">Full Cost: 3 points. </w:t>
      </w:r>
    </w:p>
    <w:p w14:paraId="4F046A98" w14:textId="03E0544C" w:rsidR="00154D0C" w:rsidRPr="00A36349" w:rsidRDefault="00154D0C" w:rsidP="00154D0C">
      <w:pPr>
        <w:pStyle w:val="StatBlock"/>
      </w:pPr>
      <w:r w:rsidRPr="00A36349">
        <w:t xml:space="preserve">Casting Roll: None. </w:t>
      </w:r>
    </w:p>
    <w:p w14:paraId="777A2288" w14:textId="4CFB6132" w:rsidR="00154D0C" w:rsidRPr="00A36349" w:rsidRDefault="00154D0C" w:rsidP="00154D0C">
      <w:pPr>
        <w:pStyle w:val="StatBlock"/>
      </w:pPr>
      <w:r w:rsidRPr="00A36349">
        <w:t xml:space="preserve">Range: Self. </w:t>
      </w:r>
    </w:p>
    <w:p w14:paraId="238BA907" w14:textId="62CC9EF7" w:rsidR="00154D0C" w:rsidRPr="00A36349" w:rsidRDefault="00154D0C" w:rsidP="00154D0C">
      <w:pPr>
        <w:pStyle w:val="StatBlockEnd"/>
      </w:pPr>
      <w:r w:rsidRPr="00A36349">
        <w:t xml:space="preserve">Duration: Indefinite. </w:t>
      </w:r>
    </w:p>
    <w:p w14:paraId="193D5159" w14:textId="037D56E1" w:rsidR="00154D0C" w:rsidRPr="00A36349" w:rsidRDefault="00154D0C" w:rsidP="00154D0C">
      <w:pPr>
        <w:pStyle w:val="SpellText"/>
      </w:pPr>
      <w:r w:rsidRPr="00A36349">
        <w:t>Th</w:t>
      </w:r>
      <w:r w:rsidR="00C936B6">
        <w:t>is</w:t>
      </w:r>
      <w:r w:rsidRPr="00A36349">
        <w:t xml:space="preserve"> version of this spell protects only the sorcerer; </w:t>
      </w:r>
      <w:bookmarkStart w:id="37" w:name="OLE_LINK61"/>
      <w:bookmarkStart w:id="38" w:name="OLE_LINK62"/>
      <w:r w:rsidRPr="00A36349">
        <w:t>it has an indefinite duration, which means it must be maintained</w:t>
      </w:r>
      <w:bookmarkEnd w:id="37"/>
      <w:bookmarkEnd w:id="38"/>
      <w:r w:rsidRPr="00A36349">
        <w:t xml:space="preserve">. </w:t>
      </w:r>
    </w:p>
    <w:p w14:paraId="48909A9F" w14:textId="090FFE5B" w:rsidR="00A36349" w:rsidRDefault="00154D0C" w:rsidP="00C936B6">
      <w:pPr>
        <w:pStyle w:val="SpellText"/>
      </w:pPr>
      <w:r w:rsidRPr="00A36349">
        <w:rPr>
          <w:i/>
          <w:iCs/>
        </w:rPr>
        <w:t>Statistics: </w:t>
      </w:r>
      <w:r w:rsidRPr="00A36349">
        <w:t xml:space="preserve"> Immunity to Sunburn [1] + Robust Vision [1] + Temperature Tolerance 1 (Heat; </w:t>
      </w:r>
      <w:r w:rsidR="00C936B6">
        <w:t>Runecasting</w:t>
      </w:r>
      <w:r w:rsidRPr="00A36349">
        <w:t xml:space="preserve">, </w:t>
      </w:r>
      <w:r>
        <w:rPr>
          <w:rStyle w:val="SubtleEmphasis"/>
          <w:rFonts w:asciiTheme="minorHAnsi" w:hAnsiTheme="minorHAnsi" w:cstheme="minorBidi"/>
          <w:i w:val="0"/>
          <w:iCs w:val="0"/>
          <w:color w:val="auto"/>
        </w:rPr>
        <w:t>−</w:t>
      </w:r>
      <w:r w:rsidR="00C936B6">
        <w:t>30</w:t>
      </w:r>
      <w:r w:rsidRPr="00A36349">
        <w:t>%) [</w:t>
      </w:r>
      <w:r w:rsidR="00EF326F">
        <w:t>1</w:t>
      </w:r>
      <w:r w:rsidRPr="00A36349">
        <w:t xml:space="preserve">]. </w:t>
      </w:r>
      <w:r w:rsidR="006E5DF8">
        <w:t>Total cost [3].</w:t>
      </w:r>
    </w:p>
    <w:p w14:paraId="129F3A28" w14:textId="2AE5AFA8" w:rsidR="007D5AC0" w:rsidRPr="008D22EA" w:rsidRDefault="007D5AC0" w:rsidP="007D5AC0">
      <w:pPr>
        <w:pStyle w:val="Heading4"/>
      </w:pPr>
      <w:proofErr w:type="spellStart"/>
      <w:r w:rsidRPr="008D22EA">
        <w:t>Sunbolt</w:t>
      </w:r>
      <w:proofErr w:type="spellEnd"/>
    </w:p>
    <w:p w14:paraId="0186DD90" w14:textId="77777777" w:rsidR="007D5AC0" w:rsidRPr="00221829" w:rsidRDefault="007D5AC0" w:rsidP="007D5AC0">
      <w:pPr>
        <w:pStyle w:val="StatBlock"/>
      </w:pPr>
      <w:r w:rsidRPr="00221829">
        <w:t>Keywords: Missile, Obvious.</w:t>
      </w:r>
    </w:p>
    <w:p w14:paraId="2DEE864D" w14:textId="02751D58" w:rsidR="007D5AC0" w:rsidRPr="00221829" w:rsidRDefault="007D5AC0" w:rsidP="007D5AC0">
      <w:pPr>
        <w:pStyle w:val="StatBlock"/>
      </w:pPr>
      <w:bookmarkStart w:id="39" w:name="OLE_LINK151"/>
      <w:bookmarkStart w:id="40" w:name="OLE_LINK152"/>
      <w:r w:rsidRPr="00221829">
        <w:t xml:space="preserve">Rune/Effect: </w:t>
      </w:r>
      <w:bookmarkStart w:id="41" w:name="OLE_LINK149"/>
      <w:bookmarkStart w:id="42" w:name="OLE_LINK150"/>
      <w:proofErr w:type="spellStart"/>
      <w:r w:rsidRPr="00221829">
        <w:t>Sól</w:t>
      </w:r>
      <w:proofErr w:type="spellEnd"/>
      <w:r w:rsidRPr="00221829">
        <w:t xml:space="preserve">/Light [3] </w:t>
      </w:r>
      <w:bookmarkEnd w:id="41"/>
      <w:bookmarkEnd w:id="42"/>
      <w:r w:rsidRPr="00221829">
        <w:t xml:space="preserve">+ </w:t>
      </w:r>
      <w:r w:rsidR="00A95B56">
        <w:t>Create (−8)</w:t>
      </w:r>
      <w:r w:rsidRPr="00221829">
        <w:t>.</w:t>
      </w:r>
    </w:p>
    <w:bookmarkEnd w:id="39"/>
    <w:bookmarkEnd w:id="40"/>
    <w:p w14:paraId="32A2F92A" w14:textId="77777777" w:rsidR="007D5AC0" w:rsidRDefault="007D5AC0" w:rsidP="007D5AC0">
      <w:pPr>
        <w:pStyle w:val="StatBlock"/>
      </w:pPr>
      <w:r w:rsidRPr="00221829">
        <w:t>Full Cost: 3 points/level.</w:t>
      </w:r>
    </w:p>
    <w:p w14:paraId="313D8049" w14:textId="77777777" w:rsidR="007D5AC0" w:rsidRPr="00221829" w:rsidRDefault="007D5AC0" w:rsidP="007D5AC0">
      <w:pPr>
        <w:pStyle w:val="StatBlock"/>
      </w:pPr>
      <w:r>
        <w:t>Casting Roll: Use Innate Attack (Beam) to hit.</w:t>
      </w:r>
    </w:p>
    <w:p w14:paraId="1F6F3F4F" w14:textId="77777777" w:rsidR="007D5AC0" w:rsidRPr="00221829" w:rsidRDefault="007D5AC0" w:rsidP="007D5AC0">
      <w:pPr>
        <w:pStyle w:val="StatBlock"/>
      </w:pPr>
      <w:r w:rsidRPr="00221829">
        <w:t>Range: 100 yards.</w:t>
      </w:r>
    </w:p>
    <w:p w14:paraId="09DC802C" w14:textId="77777777" w:rsidR="007D5AC0" w:rsidRPr="00221829" w:rsidRDefault="007D5AC0" w:rsidP="007D5AC0">
      <w:pPr>
        <w:pStyle w:val="StatBlockEnd"/>
        <w:rPr>
          <w:rStyle w:val="SubtleEmphasis"/>
          <w:rFonts w:asciiTheme="minorHAnsi" w:hAnsiTheme="minorHAnsi" w:cstheme="minorBidi"/>
          <w:i w:val="0"/>
          <w:iCs w:val="0"/>
          <w:color w:val="auto"/>
        </w:rPr>
      </w:pPr>
      <w:r w:rsidRPr="00221829">
        <w:rPr>
          <w:rStyle w:val="SubtleEmphasis"/>
          <w:rFonts w:asciiTheme="minorHAnsi" w:hAnsiTheme="minorHAnsi" w:cstheme="minorBidi"/>
          <w:i w:val="0"/>
          <w:iCs w:val="0"/>
          <w:color w:val="auto"/>
        </w:rPr>
        <w:t>Duration: Instantaneous.</w:t>
      </w:r>
    </w:p>
    <w:p w14:paraId="6B2DD83C" w14:textId="77777777" w:rsidR="007D5AC0" w:rsidRPr="008D22EA" w:rsidRDefault="007D5AC0" w:rsidP="007D5AC0">
      <w:pPr>
        <w:pStyle w:val="SpellText"/>
      </w:pPr>
      <w:r w:rsidRPr="008D22EA">
        <w:t>Shoots a bolt of concentrated sunlight from one fin</w:t>
      </w:r>
      <w:r>
        <w:t>ger</w:t>
      </w:r>
      <w:r w:rsidRPr="008D22EA">
        <w:t xml:space="preserve">tip. This missile </w:t>
      </w:r>
      <w:r>
        <w:t xml:space="preserve">does 1d burn damage per level, and </w:t>
      </w:r>
      <w:r w:rsidRPr="008D22EA">
        <w:t>has Acc 2, 1/2D 75, Max 150. Roll against Innate Attack (Projectile) to hit. The Sunbolt spell must win a Quick Contest against Darkness or Blackout to cross such a spell’s area.</w:t>
      </w:r>
      <w:r>
        <w:t xml:space="preserve"> The </w:t>
      </w:r>
      <w:proofErr w:type="spellStart"/>
      <w:r>
        <w:t>sunbolt</w:t>
      </w:r>
      <w:proofErr w:type="spellEnd"/>
      <w:r>
        <w:t xml:space="preserve"> is </w:t>
      </w:r>
      <w:proofErr w:type="spellStart"/>
      <w:r>
        <w:t>blockable</w:t>
      </w:r>
      <w:proofErr w:type="spellEnd"/>
      <w:r>
        <w:t>, but the burning damage will be applied to the shield if successful.</w:t>
      </w:r>
    </w:p>
    <w:p w14:paraId="58CD597D" w14:textId="77777777" w:rsidR="007D5AC0" w:rsidRPr="008D22EA" w:rsidRDefault="007D5AC0" w:rsidP="007D5AC0">
      <w:pPr>
        <w:pStyle w:val="SpellText"/>
      </w:pPr>
      <w:r w:rsidRPr="008D22EA">
        <w:t>Increase a mirrored shield’s DB against Sunbolt by 50% (round down). A successful block with such a shield – or with a mirror – allows an immediate Shield roll to redirect the bolt at anyone within its remain</w:t>
      </w:r>
      <w:r>
        <w:t>ing range. Standard ranged com</w:t>
      </w:r>
      <w:r w:rsidRPr="008D22EA">
        <w:t>bat penalties apply.</w:t>
      </w:r>
    </w:p>
    <w:p w14:paraId="58EEF0FE" w14:textId="2DF3B26B" w:rsidR="007D5AC0" w:rsidRDefault="007D5AC0" w:rsidP="007D5AC0">
      <w:pPr>
        <w:pStyle w:val="SpellText"/>
      </w:pPr>
      <w:r w:rsidRPr="008D22EA">
        <w:t>Sunbolt does burning da</w:t>
      </w:r>
      <w:r>
        <w:t>mage, may ignite flammable tar</w:t>
      </w:r>
      <w:r w:rsidRPr="008D22EA">
        <w:t xml:space="preserve">gets, and counts as sunlight against creatures susceptible </w:t>
      </w:r>
      <w:r w:rsidR="00E45FAA">
        <w:t xml:space="preserve">to </w:t>
      </w:r>
      <w:r w:rsidRPr="008D22EA">
        <w:t>such. Anyone struck in the face must roll vs. HT, even if no damage penetrates armor; those hit in the eyes must roll at a penalty equal to any injury caused. Failure means being blinded, which counts as a crippling injury; see Duration of Crippling (</w:t>
      </w:r>
      <w:r w:rsidRPr="008D22EA">
        <w:rPr>
          <w:b/>
          <w:i/>
        </w:rPr>
        <w:t>Exploits</w:t>
      </w:r>
      <w:r w:rsidRPr="008D22EA">
        <w:t>, p. 61).</w:t>
      </w:r>
    </w:p>
    <w:p w14:paraId="61A01F48" w14:textId="60EF45E1" w:rsidR="007D5AC0" w:rsidRDefault="007D5AC0" w:rsidP="007D5AC0">
      <w:pPr>
        <w:pStyle w:val="SpellText"/>
      </w:pPr>
      <w:r w:rsidRPr="008D22EA">
        <w:rPr>
          <w:i/>
        </w:rPr>
        <w:t>Statistics:</w:t>
      </w:r>
      <w:r w:rsidRPr="008D22EA">
        <w:t xml:space="preserve"> </w:t>
      </w:r>
      <w:r w:rsidRPr="00840B86">
        <w:rPr>
          <w:iCs/>
        </w:rPr>
        <w:t>Burning</w:t>
      </w:r>
      <w:r w:rsidR="00840B86" w:rsidRPr="00840B86">
        <w:rPr>
          <w:iCs/>
        </w:rPr>
        <w:t xml:space="preserve"> </w:t>
      </w:r>
      <w:r w:rsidR="005A596A">
        <w:rPr>
          <w:iCs/>
        </w:rPr>
        <w:t>Attack</w:t>
      </w:r>
      <w:r w:rsidRPr="008D22EA">
        <w:t xml:space="preserve"> (</w:t>
      </w:r>
      <w:bookmarkStart w:id="43" w:name="OLE_LINK81"/>
      <w:bookmarkStart w:id="44" w:name="OLE_LINK82"/>
      <w:proofErr w:type="spellStart"/>
      <w:r>
        <w:t>Blockable</w:t>
      </w:r>
      <w:proofErr w:type="spellEnd"/>
      <w:r>
        <w:t xml:space="preserve">, −5%; </w:t>
      </w:r>
      <w:bookmarkEnd w:id="43"/>
      <w:bookmarkEnd w:id="44"/>
      <w:r w:rsidRPr="008D22EA">
        <w:t xml:space="preserve">Nuisance Effect, Reflective, </w:t>
      </w:r>
      <w:r w:rsidRPr="00AB7876">
        <w:t>−</w:t>
      </w:r>
      <w:r w:rsidRPr="008D22EA">
        <w:t xml:space="preserve">5%; </w:t>
      </w:r>
      <w:r w:rsidRPr="00AB7876">
        <w:t>Runecasting</w:t>
      </w:r>
      <w:r w:rsidRPr="008D22EA">
        <w:t xml:space="preserve">, </w:t>
      </w:r>
      <w:r w:rsidRPr="00AB7876">
        <w:t>−</w:t>
      </w:r>
      <w:r>
        <w:t>30</w:t>
      </w:r>
      <w:r w:rsidRPr="008D22EA">
        <w:t>%) [</w:t>
      </w:r>
      <w:r>
        <w:t>3</w:t>
      </w:r>
      <w:r w:rsidRPr="008D22EA">
        <w:t xml:space="preserve">/level]. </w:t>
      </w:r>
    </w:p>
    <w:p w14:paraId="653D2D88" w14:textId="77777777" w:rsidR="008227D4" w:rsidRDefault="008227D4" w:rsidP="007D5AC0">
      <w:pPr>
        <w:pStyle w:val="SpellText"/>
        <w:sectPr w:rsidR="008227D4" w:rsidSect="005E585C">
          <w:type w:val="continuous"/>
          <w:pgSz w:w="12240" w:h="15840"/>
          <w:pgMar w:top="1440" w:right="1440" w:bottom="1440" w:left="1440" w:header="720" w:footer="720" w:gutter="0"/>
          <w:cols w:num="2" w:space="360"/>
        </w:sectPr>
      </w:pPr>
    </w:p>
    <w:bookmarkEnd w:id="0"/>
    <w:bookmarkEnd w:id="1"/>
    <w:p w14:paraId="39A65E11" w14:textId="620497B7" w:rsidR="008227D4" w:rsidRDefault="008227D4" w:rsidP="007D5AC0">
      <w:pPr>
        <w:pStyle w:val="SpellText"/>
      </w:pPr>
    </w:p>
    <w:sectPr w:rsidR="008227D4" w:rsidSect="00E06468">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FF17C" w14:textId="77777777" w:rsidR="00515A30" w:rsidRDefault="00515A30" w:rsidP="001F04CD">
      <w:pPr>
        <w:spacing w:after="0"/>
      </w:pPr>
      <w:r>
        <w:separator/>
      </w:r>
    </w:p>
  </w:endnote>
  <w:endnote w:type="continuationSeparator" w:id="0">
    <w:p w14:paraId="756B30C2" w14:textId="77777777" w:rsidR="00515A30" w:rsidRDefault="00515A30"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19408" w14:textId="77777777" w:rsidR="00515A30" w:rsidRDefault="00515A30" w:rsidP="001F04CD">
      <w:pPr>
        <w:spacing w:after="0"/>
      </w:pPr>
      <w:r>
        <w:separator/>
      </w:r>
    </w:p>
  </w:footnote>
  <w:footnote w:type="continuationSeparator" w:id="0">
    <w:p w14:paraId="54EFD060" w14:textId="77777777" w:rsidR="00515A30" w:rsidRDefault="00515A30"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8"/>
  </w:num>
  <w:num w:numId="3">
    <w:abstractNumId w:val="10"/>
  </w:num>
  <w:num w:numId="4">
    <w:abstractNumId w:val="4"/>
  </w:num>
  <w:num w:numId="5">
    <w:abstractNumId w:val="3"/>
  </w:num>
  <w:num w:numId="6">
    <w:abstractNumId w:val="12"/>
  </w:num>
  <w:num w:numId="7">
    <w:abstractNumId w:val="7"/>
  </w:num>
  <w:num w:numId="8">
    <w:abstractNumId w:val="5"/>
  </w:num>
  <w:num w:numId="9">
    <w:abstractNumId w:val="15"/>
  </w:num>
  <w:num w:numId="10">
    <w:abstractNumId w:val="11"/>
  </w:num>
  <w:num w:numId="11">
    <w:abstractNumId w:val="1"/>
  </w:num>
  <w:num w:numId="12">
    <w:abstractNumId w:val="6"/>
  </w:num>
  <w:num w:numId="13">
    <w:abstractNumId w:val="2"/>
  </w:num>
  <w:num w:numId="14">
    <w:abstractNumId w:val="9"/>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embedSystemFonts/>
  <w:proofState w:spelling="clean" w:grammar="clean"/>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2B71"/>
    <w:rsid w:val="00013641"/>
    <w:rsid w:val="00015539"/>
    <w:rsid w:val="00020DD5"/>
    <w:rsid w:val="00023B3F"/>
    <w:rsid w:val="0003154C"/>
    <w:rsid w:val="000351F3"/>
    <w:rsid w:val="00043F05"/>
    <w:rsid w:val="00046925"/>
    <w:rsid w:val="0005313D"/>
    <w:rsid w:val="00056F23"/>
    <w:rsid w:val="00057B25"/>
    <w:rsid w:val="00062F6E"/>
    <w:rsid w:val="000739DA"/>
    <w:rsid w:val="0007465F"/>
    <w:rsid w:val="00075F56"/>
    <w:rsid w:val="00081D60"/>
    <w:rsid w:val="00082EB2"/>
    <w:rsid w:val="00087C92"/>
    <w:rsid w:val="00087FAA"/>
    <w:rsid w:val="000903C2"/>
    <w:rsid w:val="00092D05"/>
    <w:rsid w:val="00097E9B"/>
    <w:rsid w:val="000B2885"/>
    <w:rsid w:val="000B315C"/>
    <w:rsid w:val="000B5FA8"/>
    <w:rsid w:val="000C244A"/>
    <w:rsid w:val="000C5D15"/>
    <w:rsid w:val="000C76E1"/>
    <w:rsid w:val="000D0EE9"/>
    <w:rsid w:val="000D3FA9"/>
    <w:rsid w:val="000D56EA"/>
    <w:rsid w:val="000E2B6B"/>
    <w:rsid w:val="000E3DBB"/>
    <w:rsid w:val="000F16DF"/>
    <w:rsid w:val="000F475C"/>
    <w:rsid w:val="000F4BDB"/>
    <w:rsid w:val="000F4F5F"/>
    <w:rsid w:val="00100B13"/>
    <w:rsid w:val="001040A5"/>
    <w:rsid w:val="00104385"/>
    <w:rsid w:val="00115D52"/>
    <w:rsid w:val="00116821"/>
    <w:rsid w:val="00126FBA"/>
    <w:rsid w:val="00126FEA"/>
    <w:rsid w:val="00132CED"/>
    <w:rsid w:val="00134090"/>
    <w:rsid w:val="0013499C"/>
    <w:rsid w:val="001354EF"/>
    <w:rsid w:val="00135AA2"/>
    <w:rsid w:val="00136190"/>
    <w:rsid w:val="00152BDC"/>
    <w:rsid w:val="00154D0C"/>
    <w:rsid w:val="001622D9"/>
    <w:rsid w:val="001632C0"/>
    <w:rsid w:val="001639F5"/>
    <w:rsid w:val="001666F2"/>
    <w:rsid w:val="00173354"/>
    <w:rsid w:val="001744BE"/>
    <w:rsid w:val="0017639D"/>
    <w:rsid w:val="00180A22"/>
    <w:rsid w:val="00186425"/>
    <w:rsid w:val="00190CAC"/>
    <w:rsid w:val="001A13E8"/>
    <w:rsid w:val="001A5B5D"/>
    <w:rsid w:val="001B0328"/>
    <w:rsid w:val="001B0F07"/>
    <w:rsid w:val="001B3469"/>
    <w:rsid w:val="001B6764"/>
    <w:rsid w:val="001C115A"/>
    <w:rsid w:val="001C24A6"/>
    <w:rsid w:val="001C353B"/>
    <w:rsid w:val="001C7725"/>
    <w:rsid w:val="001D21A0"/>
    <w:rsid w:val="001E1A09"/>
    <w:rsid w:val="001E223D"/>
    <w:rsid w:val="001E6262"/>
    <w:rsid w:val="001E62C8"/>
    <w:rsid w:val="001E7B1F"/>
    <w:rsid w:val="001F04CD"/>
    <w:rsid w:val="001F0BD9"/>
    <w:rsid w:val="001F1EA1"/>
    <w:rsid w:val="001F2B94"/>
    <w:rsid w:val="002177C9"/>
    <w:rsid w:val="002200E1"/>
    <w:rsid w:val="0022025B"/>
    <w:rsid w:val="00221829"/>
    <w:rsid w:val="00223315"/>
    <w:rsid w:val="00223645"/>
    <w:rsid w:val="0023466B"/>
    <w:rsid w:val="00235F1C"/>
    <w:rsid w:val="00236397"/>
    <w:rsid w:val="0024277B"/>
    <w:rsid w:val="00246184"/>
    <w:rsid w:val="002528C8"/>
    <w:rsid w:val="00253C58"/>
    <w:rsid w:val="00256AC2"/>
    <w:rsid w:val="00267B57"/>
    <w:rsid w:val="00270EB7"/>
    <w:rsid w:val="00274D4A"/>
    <w:rsid w:val="0028344A"/>
    <w:rsid w:val="00283978"/>
    <w:rsid w:val="00286C8F"/>
    <w:rsid w:val="002A075F"/>
    <w:rsid w:val="002A19AC"/>
    <w:rsid w:val="002A74E9"/>
    <w:rsid w:val="002B0212"/>
    <w:rsid w:val="002B0223"/>
    <w:rsid w:val="002B2F75"/>
    <w:rsid w:val="002B376E"/>
    <w:rsid w:val="002D54DB"/>
    <w:rsid w:val="002D7558"/>
    <w:rsid w:val="002E0EAA"/>
    <w:rsid w:val="002E2422"/>
    <w:rsid w:val="002E3B87"/>
    <w:rsid w:val="002E55B2"/>
    <w:rsid w:val="002E6DC1"/>
    <w:rsid w:val="002F4DD2"/>
    <w:rsid w:val="003006AB"/>
    <w:rsid w:val="003008CB"/>
    <w:rsid w:val="00306E39"/>
    <w:rsid w:val="003129D4"/>
    <w:rsid w:val="0031359D"/>
    <w:rsid w:val="0031377B"/>
    <w:rsid w:val="003218E2"/>
    <w:rsid w:val="00327DE0"/>
    <w:rsid w:val="00330669"/>
    <w:rsid w:val="0035245A"/>
    <w:rsid w:val="00353ED7"/>
    <w:rsid w:val="003566D0"/>
    <w:rsid w:val="00356B24"/>
    <w:rsid w:val="0036329C"/>
    <w:rsid w:val="003651DB"/>
    <w:rsid w:val="00372B48"/>
    <w:rsid w:val="00372C31"/>
    <w:rsid w:val="003742CE"/>
    <w:rsid w:val="00376406"/>
    <w:rsid w:val="003854CB"/>
    <w:rsid w:val="00391C32"/>
    <w:rsid w:val="00393118"/>
    <w:rsid w:val="00396102"/>
    <w:rsid w:val="00396749"/>
    <w:rsid w:val="00397FC0"/>
    <w:rsid w:val="003A1FCA"/>
    <w:rsid w:val="003A5DA7"/>
    <w:rsid w:val="003A5E6B"/>
    <w:rsid w:val="003A66ED"/>
    <w:rsid w:val="003B3D95"/>
    <w:rsid w:val="003C05E0"/>
    <w:rsid w:val="003C2109"/>
    <w:rsid w:val="003C3C91"/>
    <w:rsid w:val="003C794B"/>
    <w:rsid w:val="003D22BC"/>
    <w:rsid w:val="003E060D"/>
    <w:rsid w:val="003E1260"/>
    <w:rsid w:val="003E3E4A"/>
    <w:rsid w:val="003F2A18"/>
    <w:rsid w:val="003F70B9"/>
    <w:rsid w:val="00407339"/>
    <w:rsid w:val="0040783D"/>
    <w:rsid w:val="00412962"/>
    <w:rsid w:val="00414440"/>
    <w:rsid w:val="00416931"/>
    <w:rsid w:val="004207A2"/>
    <w:rsid w:val="004214FD"/>
    <w:rsid w:val="004254B3"/>
    <w:rsid w:val="00426C6F"/>
    <w:rsid w:val="00427C14"/>
    <w:rsid w:val="00430546"/>
    <w:rsid w:val="00435D30"/>
    <w:rsid w:val="00444016"/>
    <w:rsid w:val="00451B02"/>
    <w:rsid w:val="004529B8"/>
    <w:rsid w:val="00456EC4"/>
    <w:rsid w:val="0046367D"/>
    <w:rsid w:val="00463BA2"/>
    <w:rsid w:val="00467D0D"/>
    <w:rsid w:val="00474CC3"/>
    <w:rsid w:val="0047586B"/>
    <w:rsid w:val="004762B1"/>
    <w:rsid w:val="00482BF3"/>
    <w:rsid w:val="00485506"/>
    <w:rsid w:val="00491B75"/>
    <w:rsid w:val="0049340F"/>
    <w:rsid w:val="00495CD1"/>
    <w:rsid w:val="004963D9"/>
    <w:rsid w:val="004A2CCE"/>
    <w:rsid w:val="004A7C14"/>
    <w:rsid w:val="004B433A"/>
    <w:rsid w:val="004B471E"/>
    <w:rsid w:val="004D2272"/>
    <w:rsid w:val="004D3430"/>
    <w:rsid w:val="004E1E0F"/>
    <w:rsid w:val="004F6068"/>
    <w:rsid w:val="005108BA"/>
    <w:rsid w:val="005129F3"/>
    <w:rsid w:val="00515A30"/>
    <w:rsid w:val="00515F70"/>
    <w:rsid w:val="005207FF"/>
    <w:rsid w:val="00521215"/>
    <w:rsid w:val="00533C99"/>
    <w:rsid w:val="00535575"/>
    <w:rsid w:val="0054465B"/>
    <w:rsid w:val="00547FBF"/>
    <w:rsid w:val="005515D9"/>
    <w:rsid w:val="00552376"/>
    <w:rsid w:val="005528C9"/>
    <w:rsid w:val="00554CE2"/>
    <w:rsid w:val="00566750"/>
    <w:rsid w:val="00572DC9"/>
    <w:rsid w:val="005768C9"/>
    <w:rsid w:val="00580A94"/>
    <w:rsid w:val="005826A4"/>
    <w:rsid w:val="00583DBA"/>
    <w:rsid w:val="00584F06"/>
    <w:rsid w:val="00590F42"/>
    <w:rsid w:val="0059200A"/>
    <w:rsid w:val="005946D2"/>
    <w:rsid w:val="005948CE"/>
    <w:rsid w:val="005A0DFC"/>
    <w:rsid w:val="005A48BB"/>
    <w:rsid w:val="005A596A"/>
    <w:rsid w:val="005B0C65"/>
    <w:rsid w:val="005B299D"/>
    <w:rsid w:val="005B7919"/>
    <w:rsid w:val="005C1109"/>
    <w:rsid w:val="005C47B3"/>
    <w:rsid w:val="005D169B"/>
    <w:rsid w:val="005D6945"/>
    <w:rsid w:val="005D78C9"/>
    <w:rsid w:val="005E3764"/>
    <w:rsid w:val="005E585C"/>
    <w:rsid w:val="005E6F43"/>
    <w:rsid w:val="005E7F94"/>
    <w:rsid w:val="005F3C40"/>
    <w:rsid w:val="00604193"/>
    <w:rsid w:val="00607122"/>
    <w:rsid w:val="006106DF"/>
    <w:rsid w:val="00615261"/>
    <w:rsid w:val="00615DF8"/>
    <w:rsid w:val="00623AFC"/>
    <w:rsid w:val="00626A98"/>
    <w:rsid w:val="00626C18"/>
    <w:rsid w:val="0063047B"/>
    <w:rsid w:val="0063135B"/>
    <w:rsid w:val="006376BF"/>
    <w:rsid w:val="00637D1C"/>
    <w:rsid w:val="00637DDC"/>
    <w:rsid w:val="00640227"/>
    <w:rsid w:val="00642E71"/>
    <w:rsid w:val="006468A7"/>
    <w:rsid w:val="00651059"/>
    <w:rsid w:val="006529EF"/>
    <w:rsid w:val="006529FD"/>
    <w:rsid w:val="00655EC1"/>
    <w:rsid w:val="00656BD1"/>
    <w:rsid w:val="00656F34"/>
    <w:rsid w:val="00671A1D"/>
    <w:rsid w:val="00686BF7"/>
    <w:rsid w:val="00691B88"/>
    <w:rsid w:val="00696605"/>
    <w:rsid w:val="006A4A3D"/>
    <w:rsid w:val="006B0E08"/>
    <w:rsid w:val="006B5670"/>
    <w:rsid w:val="006B5EEE"/>
    <w:rsid w:val="006C0785"/>
    <w:rsid w:val="006C233B"/>
    <w:rsid w:val="006C4154"/>
    <w:rsid w:val="006C7EEC"/>
    <w:rsid w:val="006D4C95"/>
    <w:rsid w:val="006D4CE5"/>
    <w:rsid w:val="006D4E0E"/>
    <w:rsid w:val="006E1D3A"/>
    <w:rsid w:val="006E5DF8"/>
    <w:rsid w:val="006E7999"/>
    <w:rsid w:val="006F31F1"/>
    <w:rsid w:val="006F4501"/>
    <w:rsid w:val="006F552D"/>
    <w:rsid w:val="007076D0"/>
    <w:rsid w:val="007158AB"/>
    <w:rsid w:val="00715A18"/>
    <w:rsid w:val="0071747B"/>
    <w:rsid w:val="00717D1B"/>
    <w:rsid w:val="00723CEF"/>
    <w:rsid w:val="007279A7"/>
    <w:rsid w:val="00732354"/>
    <w:rsid w:val="007347BC"/>
    <w:rsid w:val="00735BC0"/>
    <w:rsid w:val="00742787"/>
    <w:rsid w:val="0074648D"/>
    <w:rsid w:val="00755187"/>
    <w:rsid w:val="007569A7"/>
    <w:rsid w:val="00757598"/>
    <w:rsid w:val="00762144"/>
    <w:rsid w:val="007646A6"/>
    <w:rsid w:val="007664C1"/>
    <w:rsid w:val="0077597B"/>
    <w:rsid w:val="007826DC"/>
    <w:rsid w:val="00783A0F"/>
    <w:rsid w:val="007914F2"/>
    <w:rsid w:val="00791CA4"/>
    <w:rsid w:val="007927C1"/>
    <w:rsid w:val="007A4769"/>
    <w:rsid w:val="007B30E0"/>
    <w:rsid w:val="007C1619"/>
    <w:rsid w:val="007C176B"/>
    <w:rsid w:val="007C23A7"/>
    <w:rsid w:val="007C249E"/>
    <w:rsid w:val="007C5268"/>
    <w:rsid w:val="007D1894"/>
    <w:rsid w:val="007D1B9C"/>
    <w:rsid w:val="007D5AC0"/>
    <w:rsid w:val="007D6CBA"/>
    <w:rsid w:val="007D7A85"/>
    <w:rsid w:val="007E4458"/>
    <w:rsid w:val="007E65E8"/>
    <w:rsid w:val="007F0858"/>
    <w:rsid w:val="007F658D"/>
    <w:rsid w:val="0080465D"/>
    <w:rsid w:val="00820A16"/>
    <w:rsid w:val="008227D4"/>
    <w:rsid w:val="00823884"/>
    <w:rsid w:val="00823E2C"/>
    <w:rsid w:val="00832514"/>
    <w:rsid w:val="00840B86"/>
    <w:rsid w:val="008443EE"/>
    <w:rsid w:val="0084761A"/>
    <w:rsid w:val="00852C7A"/>
    <w:rsid w:val="00855E73"/>
    <w:rsid w:val="008562F2"/>
    <w:rsid w:val="00857EB5"/>
    <w:rsid w:val="008614E6"/>
    <w:rsid w:val="00863168"/>
    <w:rsid w:val="00864AE0"/>
    <w:rsid w:val="008651CC"/>
    <w:rsid w:val="00866009"/>
    <w:rsid w:val="00877AB4"/>
    <w:rsid w:val="00881E9D"/>
    <w:rsid w:val="00890699"/>
    <w:rsid w:val="00896E19"/>
    <w:rsid w:val="008A004F"/>
    <w:rsid w:val="008A6976"/>
    <w:rsid w:val="008A6E87"/>
    <w:rsid w:val="008B6283"/>
    <w:rsid w:val="008B6AD9"/>
    <w:rsid w:val="008D3FD4"/>
    <w:rsid w:val="008E0DCB"/>
    <w:rsid w:val="008E3166"/>
    <w:rsid w:val="008E4F24"/>
    <w:rsid w:val="008E6B01"/>
    <w:rsid w:val="008F4709"/>
    <w:rsid w:val="008F4DDD"/>
    <w:rsid w:val="008F5619"/>
    <w:rsid w:val="008F6EF6"/>
    <w:rsid w:val="0090101A"/>
    <w:rsid w:val="00901407"/>
    <w:rsid w:val="009022E0"/>
    <w:rsid w:val="00911A29"/>
    <w:rsid w:val="00911C68"/>
    <w:rsid w:val="00920205"/>
    <w:rsid w:val="009220AE"/>
    <w:rsid w:val="0092285E"/>
    <w:rsid w:val="009261E8"/>
    <w:rsid w:val="00931990"/>
    <w:rsid w:val="00931B4D"/>
    <w:rsid w:val="00933A90"/>
    <w:rsid w:val="00942ABD"/>
    <w:rsid w:val="00952103"/>
    <w:rsid w:val="00962758"/>
    <w:rsid w:val="009674A0"/>
    <w:rsid w:val="00971F38"/>
    <w:rsid w:val="009829AD"/>
    <w:rsid w:val="00983CA1"/>
    <w:rsid w:val="0098416E"/>
    <w:rsid w:val="00984E5B"/>
    <w:rsid w:val="00985062"/>
    <w:rsid w:val="00985C7F"/>
    <w:rsid w:val="0098795B"/>
    <w:rsid w:val="00987FC0"/>
    <w:rsid w:val="009B0435"/>
    <w:rsid w:val="009B0B04"/>
    <w:rsid w:val="009B3B17"/>
    <w:rsid w:val="009B4C98"/>
    <w:rsid w:val="009B7996"/>
    <w:rsid w:val="009C42EA"/>
    <w:rsid w:val="009D61E9"/>
    <w:rsid w:val="009D6FE1"/>
    <w:rsid w:val="009E0E22"/>
    <w:rsid w:val="009E123B"/>
    <w:rsid w:val="009E14B0"/>
    <w:rsid w:val="009E3358"/>
    <w:rsid w:val="009F18E6"/>
    <w:rsid w:val="009F6A3F"/>
    <w:rsid w:val="00A10468"/>
    <w:rsid w:val="00A10E7F"/>
    <w:rsid w:val="00A12548"/>
    <w:rsid w:val="00A1567B"/>
    <w:rsid w:val="00A2347E"/>
    <w:rsid w:val="00A24989"/>
    <w:rsid w:val="00A30442"/>
    <w:rsid w:val="00A332B3"/>
    <w:rsid w:val="00A36349"/>
    <w:rsid w:val="00A403D3"/>
    <w:rsid w:val="00A41BAD"/>
    <w:rsid w:val="00A43B94"/>
    <w:rsid w:val="00A43F1D"/>
    <w:rsid w:val="00A468EE"/>
    <w:rsid w:val="00A46C4B"/>
    <w:rsid w:val="00A53347"/>
    <w:rsid w:val="00A5778C"/>
    <w:rsid w:val="00A616DB"/>
    <w:rsid w:val="00A809D8"/>
    <w:rsid w:val="00A854D7"/>
    <w:rsid w:val="00A8632C"/>
    <w:rsid w:val="00A87ECC"/>
    <w:rsid w:val="00A94333"/>
    <w:rsid w:val="00A95023"/>
    <w:rsid w:val="00A95B56"/>
    <w:rsid w:val="00AA217D"/>
    <w:rsid w:val="00AA26EC"/>
    <w:rsid w:val="00AB17C7"/>
    <w:rsid w:val="00AB1D17"/>
    <w:rsid w:val="00AC0544"/>
    <w:rsid w:val="00AC1A71"/>
    <w:rsid w:val="00AC2C9D"/>
    <w:rsid w:val="00AC453F"/>
    <w:rsid w:val="00AC78B6"/>
    <w:rsid w:val="00AD5910"/>
    <w:rsid w:val="00AD6A9F"/>
    <w:rsid w:val="00AD6EEE"/>
    <w:rsid w:val="00AD7ABC"/>
    <w:rsid w:val="00AE079D"/>
    <w:rsid w:val="00AE173D"/>
    <w:rsid w:val="00AE4EE0"/>
    <w:rsid w:val="00AF0066"/>
    <w:rsid w:val="00AF0975"/>
    <w:rsid w:val="00AF31E6"/>
    <w:rsid w:val="00AF6C47"/>
    <w:rsid w:val="00B0277D"/>
    <w:rsid w:val="00B03182"/>
    <w:rsid w:val="00B03E0A"/>
    <w:rsid w:val="00B13C02"/>
    <w:rsid w:val="00B16E8B"/>
    <w:rsid w:val="00B1717D"/>
    <w:rsid w:val="00B3385D"/>
    <w:rsid w:val="00B3768E"/>
    <w:rsid w:val="00B37FF1"/>
    <w:rsid w:val="00B4025A"/>
    <w:rsid w:val="00B43F49"/>
    <w:rsid w:val="00B449CE"/>
    <w:rsid w:val="00B56A1D"/>
    <w:rsid w:val="00B6159C"/>
    <w:rsid w:val="00B74E86"/>
    <w:rsid w:val="00B75A66"/>
    <w:rsid w:val="00B77027"/>
    <w:rsid w:val="00B800F9"/>
    <w:rsid w:val="00B83899"/>
    <w:rsid w:val="00B90082"/>
    <w:rsid w:val="00BA7D03"/>
    <w:rsid w:val="00BC46CE"/>
    <w:rsid w:val="00BC477B"/>
    <w:rsid w:val="00BC5D8D"/>
    <w:rsid w:val="00BC6239"/>
    <w:rsid w:val="00BC7068"/>
    <w:rsid w:val="00BD4378"/>
    <w:rsid w:val="00BD7D39"/>
    <w:rsid w:val="00BE0DB0"/>
    <w:rsid w:val="00BE2E0C"/>
    <w:rsid w:val="00BE5753"/>
    <w:rsid w:val="00BE59CA"/>
    <w:rsid w:val="00BF1EBA"/>
    <w:rsid w:val="00BF2174"/>
    <w:rsid w:val="00BF24E7"/>
    <w:rsid w:val="00BF5B00"/>
    <w:rsid w:val="00BF7984"/>
    <w:rsid w:val="00C02A37"/>
    <w:rsid w:val="00C05148"/>
    <w:rsid w:val="00C11081"/>
    <w:rsid w:val="00C11B25"/>
    <w:rsid w:val="00C135A3"/>
    <w:rsid w:val="00C15F54"/>
    <w:rsid w:val="00C23F4A"/>
    <w:rsid w:val="00C26167"/>
    <w:rsid w:val="00C32EE9"/>
    <w:rsid w:val="00C336C9"/>
    <w:rsid w:val="00C33ADA"/>
    <w:rsid w:val="00C3584A"/>
    <w:rsid w:val="00C37DDD"/>
    <w:rsid w:val="00C40439"/>
    <w:rsid w:val="00C4102F"/>
    <w:rsid w:val="00C4360A"/>
    <w:rsid w:val="00C46B78"/>
    <w:rsid w:val="00C52075"/>
    <w:rsid w:val="00C52EB1"/>
    <w:rsid w:val="00C57D4B"/>
    <w:rsid w:val="00C61C81"/>
    <w:rsid w:val="00C61F1A"/>
    <w:rsid w:val="00C7065D"/>
    <w:rsid w:val="00C716FA"/>
    <w:rsid w:val="00C71CF9"/>
    <w:rsid w:val="00C732CD"/>
    <w:rsid w:val="00C75E41"/>
    <w:rsid w:val="00C76823"/>
    <w:rsid w:val="00C80B47"/>
    <w:rsid w:val="00C82FF3"/>
    <w:rsid w:val="00C8471B"/>
    <w:rsid w:val="00C915C5"/>
    <w:rsid w:val="00C9240A"/>
    <w:rsid w:val="00C9243E"/>
    <w:rsid w:val="00C936B6"/>
    <w:rsid w:val="00C94134"/>
    <w:rsid w:val="00CA5014"/>
    <w:rsid w:val="00CA6683"/>
    <w:rsid w:val="00CB18C5"/>
    <w:rsid w:val="00CB20AC"/>
    <w:rsid w:val="00CB320D"/>
    <w:rsid w:val="00CB3B3A"/>
    <w:rsid w:val="00CC18AF"/>
    <w:rsid w:val="00CC18D1"/>
    <w:rsid w:val="00CC6A93"/>
    <w:rsid w:val="00CD03AD"/>
    <w:rsid w:val="00CD3055"/>
    <w:rsid w:val="00CD3A8B"/>
    <w:rsid w:val="00CD4C2A"/>
    <w:rsid w:val="00CE320C"/>
    <w:rsid w:val="00CE37D7"/>
    <w:rsid w:val="00CE7D8F"/>
    <w:rsid w:val="00CF4592"/>
    <w:rsid w:val="00CF5243"/>
    <w:rsid w:val="00D00CE8"/>
    <w:rsid w:val="00D0416B"/>
    <w:rsid w:val="00D11A99"/>
    <w:rsid w:val="00D220FF"/>
    <w:rsid w:val="00D27A28"/>
    <w:rsid w:val="00D36D35"/>
    <w:rsid w:val="00D37D24"/>
    <w:rsid w:val="00D4342A"/>
    <w:rsid w:val="00D47C65"/>
    <w:rsid w:val="00D515F0"/>
    <w:rsid w:val="00D51C72"/>
    <w:rsid w:val="00D555DE"/>
    <w:rsid w:val="00D561CC"/>
    <w:rsid w:val="00D6050C"/>
    <w:rsid w:val="00D6399A"/>
    <w:rsid w:val="00D7068F"/>
    <w:rsid w:val="00D72BDC"/>
    <w:rsid w:val="00D753B6"/>
    <w:rsid w:val="00D7578D"/>
    <w:rsid w:val="00D82BA1"/>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6937"/>
    <w:rsid w:val="00DC7858"/>
    <w:rsid w:val="00DD7D4E"/>
    <w:rsid w:val="00DE0408"/>
    <w:rsid w:val="00DE5227"/>
    <w:rsid w:val="00DF0F48"/>
    <w:rsid w:val="00DF0FDD"/>
    <w:rsid w:val="00DF30BE"/>
    <w:rsid w:val="00DF5EFB"/>
    <w:rsid w:val="00E01955"/>
    <w:rsid w:val="00E04319"/>
    <w:rsid w:val="00E06468"/>
    <w:rsid w:val="00E07CD0"/>
    <w:rsid w:val="00E07D03"/>
    <w:rsid w:val="00E10F5D"/>
    <w:rsid w:val="00E1530D"/>
    <w:rsid w:val="00E21719"/>
    <w:rsid w:val="00E217DA"/>
    <w:rsid w:val="00E33FFB"/>
    <w:rsid w:val="00E34739"/>
    <w:rsid w:val="00E34D22"/>
    <w:rsid w:val="00E40E25"/>
    <w:rsid w:val="00E45973"/>
    <w:rsid w:val="00E45FAA"/>
    <w:rsid w:val="00E512BD"/>
    <w:rsid w:val="00E615C6"/>
    <w:rsid w:val="00E64541"/>
    <w:rsid w:val="00E64591"/>
    <w:rsid w:val="00E65DCA"/>
    <w:rsid w:val="00E7065A"/>
    <w:rsid w:val="00E70A06"/>
    <w:rsid w:val="00E74C1C"/>
    <w:rsid w:val="00E74EAF"/>
    <w:rsid w:val="00E802D6"/>
    <w:rsid w:val="00E8298D"/>
    <w:rsid w:val="00E846E8"/>
    <w:rsid w:val="00E860E3"/>
    <w:rsid w:val="00E876F3"/>
    <w:rsid w:val="00E925F3"/>
    <w:rsid w:val="00E94631"/>
    <w:rsid w:val="00EA196C"/>
    <w:rsid w:val="00EA440A"/>
    <w:rsid w:val="00EA4C40"/>
    <w:rsid w:val="00EA77AF"/>
    <w:rsid w:val="00EA7CC4"/>
    <w:rsid w:val="00EB0FA2"/>
    <w:rsid w:val="00EB1620"/>
    <w:rsid w:val="00EC2391"/>
    <w:rsid w:val="00EC46F8"/>
    <w:rsid w:val="00ED132D"/>
    <w:rsid w:val="00ED2F0E"/>
    <w:rsid w:val="00ED55A4"/>
    <w:rsid w:val="00EE27A8"/>
    <w:rsid w:val="00EE6BE2"/>
    <w:rsid w:val="00EE7CC7"/>
    <w:rsid w:val="00EF1086"/>
    <w:rsid w:val="00EF326F"/>
    <w:rsid w:val="00F04625"/>
    <w:rsid w:val="00F0482F"/>
    <w:rsid w:val="00F101DB"/>
    <w:rsid w:val="00F203DE"/>
    <w:rsid w:val="00F24C31"/>
    <w:rsid w:val="00F314D2"/>
    <w:rsid w:val="00F331CD"/>
    <w:rsid w:val="00F346D4"/>
    <w:rsid w:val="00F35C6F"/>
    <w:rsid w:val="00F35EFA"/>
    <w:rsid w:val="00F4093A"/>
    <w:rsid w:val="00F436D7"/>
    <w:rsid w:val="00F438B0"/>
    <w:rsid w:val="00F5397A"/>
    <w:rsid w:val="00F55222"/>
    <w:rsid w:val="00F57E87"/>
    <w:rsid w:val="00F60F7F"/>
    <w:rsid w:val="00F670F3"/>
    <w:rsid w:val="00F73CB3"/>
    <w:rsid w:val="00F75040"/>
    <w:rsid w:val="00F807EE"/>
    <w:rsid w:val="00F812C4"/>
    <w:rsid w:val="00F9041C"/>
    <w:rsid w:val="00F91F19"/>
    <w:rsid w:val="00F97105"/>
    <w:rsid w:val="00FB543D"/>
    <w:rsid w:val="00FB5696"/>
    <w:rsid w:val="00FD0484"/>
    <w:rsid w:val="00FD102B"/>
    <w:rsid w:val="00FD2C94"/>
    <w:rsid w:val="00FD6006"/>
    <w:rsid w:val="00FE1745"/>
    <w:rsid w:val="00FE7B81"/>
    <w:rsid w:val="00FF28E5"/>
    <w:rsid w:val="00FF4BFC"/>
    <w:rsid w:val="00FF57B4"/>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2DDA5D6B-B9B9-804A-B476-6203C1AB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qFormat/>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463">
      <w:bodyDiv w:val="1"/>
      <w:marLeft w:val="0"/>
      <w:marRight w:val="0"/>
      <w:marTop w:val="0"/>
      <w:marBottom w:val="0"/>
      <w:divBdr>
        <w:top w:val="none" w:sz="0" w:space="0" w:color="auto"/>
        <w:left w:val="none" w:sz="0" w:space="0" w:color="auto"/>
        <w:bottom w:val="none" w:sz="0" w:space="0" w:color="auto"/>
        <w:right w:val="none" w:sz="0" w:space="0" w:color="auto"/>
      </w:divBdr>
      <w:divsChild>
        <w:div w:id="404189829">
          <w:marLeft w:val="0"/>
          <w:marRight w:val="0"/>
          <w:marTop w:val="0"/>
          <w:marBottom w:val="0"/>
          <w:divBdr>
            <w:top w:val="none" w:sz="0" w:space="0" w:color="auto"/>
            <w:left w:val="none" w:sz="0" w:space="0" w:color="auto"/>
            <w:bottom w:val="none" w:sz="0" w:space="0" w:color="auto"/>
            <w:right w:val="none" w:sz="0" w:space="0" w:color="auto"/>
          </w:divBdr>
          <w:divsChild>
            <w:div w:id="17693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5867646">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8617">
      <w:bodyDiv w:val="1"/>
      <w:marLeft w:val="0"/>
      <w:marRight w:val="0"/>
      <w:marTop w:val="0"/>
      <w:marBottom w:val="0"/>
      <w:divBdr>
        <w:top w:val="none" w:sz="0" w:space="0" w:color="auto"/>
        <w:left w:val="none" w:sz="0" w:space="0" w:color="auto"/>
        <w:bottom w:val="none" w:sz="0" w:space="0" w:color="auto"/>
        <w:right w:val="none" w:sz="0" w:space="0" w:color="auto"/>
      </w:divBdr>
    </w:div>
    <w:div w:id="553542134">
      <w:bodyDiv w:val="1"/>
      <w:marLeft w:val="0"/>
      <w:marRight w:val="0"/>
      <w:marTop w:val="0"/>
      <w:marBottom w:val="0"/>
      <w:divBdr>
        <w:top w:val="none" w:sz="0" w:space="0" w:color="auto"/>
        <w:left w:val="none" w:sz="0" w:space="0" w:color="auto"/>
        <w:bottom w:val="none" w:sz="0" w:space="0" w:color="auto"/>
        <w:right w:val="none" w:sz="0" w:space="0" w:color="auto"/>
      </w:divBdr>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4430">
      <w:bodyDiv w:val="1"/>
      <w:marLeft w:val="0"/>
      <w:marRight w:val="0"/>
      <w:marTop w:val="0"/>
      <w:marBottom w:val="0"/>
      <w:divBdr>
        <w:top w:val="none" w:sz="0" w:space="0" w:color="auto"/>
        <w:left w:val="none" w:sz="0" w:space="0" w:color="auto"/>
        <w:bottom w:val="none" w:sz="0" w:space="0" w:color="auto"/>
        <w:right w:val="none" w:sz="0" w:space="0" w:color="auto"/>
      </w:divBdr>
      <w:divsChild>
        <w:div w:id="970742684">
          <w:marLeft w:val="0"/>
          <w:marRight w:val="0"/>
          <w:marTop w:val="0"/>
          <w:marBottom w:val="0"/>
          <w:divBdr>
            <w:top w:val="none" w:sz="0" w:space="0" w:color="auto"/>
            <w:left w:val="none" w:sz="0" w:space="0" w:color="auto"/>
            <w:bottom w:val="none" w:sz="0" w:space="0" w:color="auto"/>
            <w:right w:val="none" w:sz="0" w:space="0" w:color="auto"/>
          </w:divBdr>
          <w:divsChild>
            <w:div w:id="2081057697">
              <w:marLeft w:val="0"/>
              <w:marRight w:val="0"/>
              <w:marTop w:val="0"/>
              <w:marBottom w:val="0"/>
              <w:divBdr>
                <w:top w:val="none" w:sz="0" w:space="0" w:color="auto"/>
                <w:left w:val="none" w:sz="0" w:space="0" w:color="auto"/>
                <w:bottom w:val="none" w:sz="0" w:space="0" w:color="auto"/>
                <w:right w:val="none" w:sz="0" w:space="0" w:color="auto"/>
              </w:divBdr>
              <w:divsChild>
                <w:div w:id="1895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98837">
      <w:bodyDiv w:val="1"/>
      <w:marLeft w:val="0"/>
      <w:marRight w:val="0"/>
      <w:marTop w:val="0"/>
      <w:marBottom w:val="0"/>
      <w:divBdr>
        <w:top w:val="none" w:sz="0" w:space="0" w:color="auto"/>
        <w:left w:val="none" w:sz="0" w:space="0" w:color="auto"/>
        <w:bottom w:val="none" w:sz="0" w:space="0" w:color="auto"/>
        <w:right w:val="none" w:sz="0" w:space="0" w:color="auto"/>
      </w:divBdr>
      <w:divsChild>
        <w:div w:id="1243879654">
          <w:marLeft w:val="0"/>
          <w:marRight w:val="0"/>
          <w:marTop w:val="0"/>
          <w:marBottom w:val="0"/>
          <w:divBdr>
            <w:top w:val="none" w:sz="0" w:space="0" w:color="auto"/>
            <w:left w:val="none" w:sz="0" w:space="0" w:color="auto"/>
            <w:bottom w:val="none" w:sz="0" w:space="0" w:color="auto"/>
            <w:right w:val="none" w:sz="0" w:space="0" w:color="auto"/>
          </w:divBdr>
          <w:divsChild>
            <w:div w:id="236332927">
              <w:marLeft w:val="0"/>
              <w:marRight w:val="0"/>
              <w:marTop w:val="0"/>
              <w:marBottom w:val="0"/>
              <w:divBdr>
                <w:top w:val="none" w:sz="0" w:space="0" w:color="auto"/>
                <w:left w:val="none" w:sz="0" w:space="0" w:color="auto"/>
                <w:bottom w:val="none" w:sz="0" w:space="0" w:color="auto"/>
                <w:right w:val="none" w:sz="0" w:space="0" w:color="auto"/>
              </w:divBdr>
              <w:divsChild>
                <w:div w:id="91366102">
                  <w:marLeft w:val="0"/>
                  <w:marRight w:val="0"/>
                  <w:marTop w:val="0"/>
                  <w:marBottom w:val="0"/>
                  <w:divBdr>
                    <w:top w:val="none" w:sz="0" w:space="0" w:color="auto"/>
                    <w:left w:val="none" w:sz="0" w:space="0" w:color="auto"/>
                    <w:bottom w:val="none" w:sz="0" w:space="0" w:color="auto"/>
                    <w:right w:val="none" w:sz="0" w:space="0" w:color="auto"/>
                  </w:divBdr>
                  <w:divsChild>
                    <w:div w:id="4804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19</cp:revision>
  <dcterms:created xsi:type="dcterms:W3CDTF">2019-08-01T20:06:00Z</dcterms:created>
  <dcterms:modified xsi:type="dcterms:W3CDTF">2019-09-04T17:45:00Z</dcterms:modified>
</cp:coreProperties>
</file>