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38810" w14:textId="77777777" w:rsidR="0064613B" w:rsidRPr="004504FF" w:rsidRDefault="00B20E20" w:rsidP="0064613B">
      <w:p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NAME:</w:t>
      </w:r>
      <w:r w:rsidR="004504FF" w:rsidRPr="004504FF">
        <w:rPr>
          <w:rFonts w:asciiTheme="minorHAnsi" w:hAnsiTheme="minorHAnsi"/>
          <w:b/>
        </w:rPr>
        <w:t xml:space="preserve"> </w:t>
      </w:r>
      <w:r w:rsidR="004504FF" w:rsidRPr="004504FF">
        <w:rPr>
          <w:rFonts w:asciiTheme="minorHAnsi" w:hAnsiTheme="minorHAnsi"/>
        </w:rPr>
        <w:t>_______</w:t>
      </w:r>
      <w:r w:rsidR="0050696C">
        <w:rPr>
          <w:rFonts w:asciiTheme="minorHAnsi" w:hAnsiTheme="minorHAnsi"/>
        </w:rPr>
        <w:t>Nicholas J. Tustison</w:t>
      </w:r>
      <w:r w:rsidR="004504FF" w:rsidRPr="004504FF">
        <w:rPr>
          <w:rFonts w:asciiTheme="minorHAnsi" w:hAnsiTheme="minorHAnsi"/>
        </w:rPr>
        <w:t>_____</w:t>
      </w:r>
    </w:p>
    <w:p w14:paraId="302787BC" w14:textId="77777777" w:rsidR="0064613B" w:rsidRPr="004504FF" w:rsidRDefault="0064613B" w:rsidP="0064613B">
      <w:pPr>
        <w:rPr>
          <w:rFonts w:asciiTheme="minorHAnsi" w:hAnsiTheme="minorHAnsi"/>
          <w:b/>
        </w:rPr>
      </w:pPr>
    </w:p>
    <w:p w14:paraId="778EFA6E" w14:textId="77777777" w:rsidR="00A11483" w:rsidRDefault="00A11483" w:rsidP="0064613B">
      <w:pPr>
        <w:rPr>
          <w:rFonts w:asciiTheme="minorHAnsi" w:hAnsiTheme="minorHAnsi"/>
          <w:b/>
        </w:rPr>
      </w:pPr>
    </w:p>
    <w:p w14:paraId="432A4493" w14:textId="77777777" w:rsidR="00660E63" w:rsidRPr="004504FF" w:rsidRDefault="00660E63" w:rsidP="0064613B">
      <w:pPr>
        <w:rPr>
          <w:rFonts w:asciiTheme="minorHAnsi" w:hAnsiTheme="minorHAnsi"/>
          <w:b/>
        </w:rPr>
      </w:pPr>
    </w:p>
    <w:p w14:paraId="4795838F" w14:textId="77777777" w:rsidR="00814375" w:rsidRPr="001C26AA" w:rsidRDefault="00530756" w:rsidP="004504FF">
      <w:pPr>
        <w:ind w:left="1440" w:hanging="1440"/>
        <w:jc w:val="both"/>
        <w:rPr>
          <w:rFonts w:asciiTheme="minorHAnsi" w:hAnsiTheme="minorHAnsi"/>
          <w:sz w:val="22"/>
          <w:szCs w:val="22"/>
        </w:rPr>
      </w:pPr>
      <w:r w:rsidRPr="004504FF">
        <w:rPr>
          <w:rFonts w:asciiTheme="minorHAnsi" w:hAnsiTheme="minorHAnsi"/>
          <w:b/>
          <w:u w:val="single"/>
        </w:rPr>
        <w:t>Purpose:</w:t>
      </w:r>
      <w:r w:rsidRPr="004504FF">
        <w:rPr>
          <w:rFonts w:asciiTheme="minorHAnsi" w:hAnsiTheme="minorHAnsi"/>
          <w:b/>
        </w:rPr>
        <w:tab/>
      </w:r>
      <w:r w:rsidRPr="004504FF">
        <w:rPr>
          <w:rFonts w:asciiTheme="minorHAnsi" w:hAnsiTheme="minorHAnsi"/>
          <w:sz w:val="22"/>
          <w:szCs w:val="22"/>
        </w:rPr>
        <w:t xml:space="preserve">The Annual Faculty </w:t>
      </w:r>
      <w:r w:rsidR="008141B9" w:rsidRPr="004504FF">
        <w:rPr>
          <w:rFonts w:asciiTheme="minorHAnsi" w:hAnsiTheme="minorHAnsi"/>
          <w:sz w:val="22"/>
          <w:szCs w:val="22"/>
        </w:rPr>
        <w:t>Review</w:t>
      </w:r>
      <w:r w:rsidRPr="004504FF">
        <w:rPr>
          <w:rFonts w:asciiTheme="minorHAnsi" w:hAnsiTheme="minorHAnsi"/>
          <w:sz w:val="22"/>
          <w:szCs w:val="22"/>
        </w:rPr>
        <w:t xml:space="preserve"> is used </w:t>
      </w:r>
      <w:r w:rsidR="0036455C" w:rsidRPr="004504FF">
        <w:rPr>
          <w:rFonts w:asciiTheme="minorHAnsi" w:hAnsiTheme="minorHAnsi"/>
          <w:sz w:val="22"/>
          <w:szCs w:val="22"/>
        </w:rPr>
        <w:t>as an</w:t>
      </w:r>
      <w:r w:rsidRPr="004504FF">
        <w:rPr>
          <w:rFonts w:asciiTheme="minorHAnsi" w:hAnsiTheme="minorHAnsi"/>
          <w:sz w:val="22"/>
          <w:szCs w:val="22"/>
        </w:rPr>
        <w:t xml:space="preserve"> opportunity to celebrate faculty successes, develop mechanisms for continued success, and provide guidance </w:t>
      </w:r>
      <w:r w:rsidR="004B0D58" w:rsidRPr="004504FF">
        <w:rPr>
          <w:rFonts w:asciiTheme="minorHAnsi" w:hAnsiTheme="minorHAnsi"/>
          <w:sz w:val="22"/>
          <w:szCs w:val="22"/>
        </w:rPr>
        <w:t xml:space="preserve">and feedback </w:t>
      </w:r>
      <w:r w:rsidRPr="004504FF">
        <w:rPr>
          <w:rFonts w:asciiTheme="minorHAnsi" w:hAnsiTheme="minorHAnsi"/>
          <w:sz w:val="22"/>
          <w:szCs w:val="22"/>
        </w:rPr>
        <w:t>for professional advancement</w:t>
      </w:r>
      <w:r w:rsidRPr="001C26AA">
        <w:rPr>
          <w:rFonts w:asciiTheme="minorHAnsi" w:hAnsiTheme="minorHAnsi"/>
          <w:sz w:val="22"/>
          <w:szCs w:val="22"/>
        </w:rPr>
        <w:t xml:space="preserve">.  </w:t>
      </w:r>
      <w:r w:rsidR="0080270F" w:rsidRPr="001C26AA">
        <w:rPr>
          <w:rFonts w:asciiTheme="minorHAnsi" w:hAnsiTheme="minorHAnsi"/>
          <w:i/>
          <w:sz w:val="22"/>
          <w:szCs w:val="22"/>
          <w:u w:val="single"/>
        </w:rPr>
        <w:t>Please understand that the more accurate the information you provide the more productive and meaningful your review will be.</w:t>
      </w:r>
      <w:r w:rsidR="0080270F" w:rsidRPr="001C26AA">
        <w:rPr>
          <w:rFonts w:asciiTheme="minorHAnsi" w:hAnsiTheme="minorHAnsi"/>
          <w:sz w:val="22"/>
          <w:szCs w:val="22"/>
        </w:rPr>
        <w:t xml:space="preserve">  </w:t>
      </w:r>
      <w:r w:rsidR="00814375" w:rsidRPr="001C26AA">
        <w:rPr>
          <w:rFonts w:asciiTheme="minorHAnsi" w:hAnsiTheme="minorHAnsi"/>
          <w:sz w:val="22"/>
          <w:szCs w:val="22"/>
        </w:rPr>
        <w:t>Thank you for yo</w:t>
      </w:r>
      <w:r w:rsidR="0080270F" w:rsidRPr="001C26AA">
        <w:rPr>
          <w:rFonts w:asciiTheme="minorHAnsi" w:hAnsiTheme="minorHAnsi"/>
          <w:sz w:val="22"/>
          <w:szCs w:val="22"/>
        </w:rPr>
        <w:t>ur thoughtful reporting efforts.</w:t>
      </w:r>
    </w:p>
    <w:p w14:paraId="4DE4DBB7" w14:textId="77777777" w:rsidR="008141B9" w:rsidRPr="004504FF" w:rsidRDefault="008141B9" w:rsidP="0064613B">
      <w:pPr>
        <w:rPr>
          <w:rFonts w:asciiTheme="minorHAnsi" w:hAnsiTheme="minorHAnsi"/>
        </w:rPr>
      </w:pPr>
    </w:p>
    <w:p w14:paraId="5FCDE25B" w14:textId="77777777" w:rsidR="00BB4822" w:rsidRDefault="00BB4822" w:rsidP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7871A5F5" w14:textId="77777777" w:rsidR="00BB4822" w:rsidRDefault="00BB4822" w:rsidP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AF88D3C" w14:textId="77777777" w:rsidR="00BB4822" w:rsidRPr="00BB4822" w:rsidRDefault="00BB4822" w:rsidP="00BB4822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I: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  <w:t>CURRICULUM VITAE</w:t>
      </w: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 </w:t>
      </w:r>
    </w:p>
    <w:p w14:paraId="6C4EF98E" w14:textId="77777777" w:rsidR="00BB4822" w:rsidRDefault="00BB4822" w:rsidP="00BB4822">
      <w:pPr>
        <w:rPr>
          <w:rFonts w:asciiTheme="minorHAnsi" w:hAnsiTheme="minorHAnsi"/>
          <w:b/>
          <w:sz w:val="28"/>
          <w:szCs w:val="28"/>
        </w:rPr>
      </w:pPr>
    </w:p>
    <w:p w14:paraId="2CC8B6B8" w14:textId="77777777" w:rsidR="00BB4822" w:rsidRDefault="00BB4822" w:rsidP="00BB4822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Please submit an updated CV, following the </w:t>
      </w:r>
      <w:r w:rsidRPr="004504FF">
        <w:rPr>
          <w:rFonts w:asciiTheme="minorHAnsi" w:hAnsiTheme="minorHAnsi"/>
          <w:b/>
          <w:sz w:val="22"/>
          <w:szCs w:val="22"/>
        </w:rPr>
        <w:t>School of Medicine P&amp;T formatting</w:t>
      </w:r>
      <w:r>
        <w:rPr>
          <w:rFonts w:asciiTheme="minorHAnsi" w:hAnsiTheme="minorHAnsi"/>
          <w:b/>
          <w:sz w:val="22"/>
          <w:szCs w:val="22"/>
        </w:rPr>
        <w:t>,</w:t>
      </w:r>
      <w:r w:rsidRPr="004504FF">
        <w:rPr>
          <w:rFonts w:asciiTheme="minorHAnsi" w:hAnsiTheme="minorHAnsi"/>
          <w:b/>
          <w:sz w:val="22"/>
          <w:szCs w:val="22"/>
        </w:rPr>
        <w:t xml:space="preserve"> when you submit </w:t>
      </w:r>
      <w:r>
        <w:rPr>
          <w:rFonts w:asciiTheme="minorHAnsi" w:hAnsiTheme="minorHAnsi"/>
          <w:b/>
          <w:sz w:val="22"/>
          <w:szCs w:val="22"/>
        </w:rPr>
        <w:t>this report.</w:t>
      </w:r>
    </w:p>
    <w:p w14:paraId="2B168DAE" w14:textId="77777777" w:rsidR="00BB4822" w:rsidRDefault="00BB4822" w:rsidP="00BB4822">
      <w:pPr>
        <w:rPr>
          <w:rFonts w:asciiTheme="minorHAnsi" w:hAnsiTheme="minorHAnsi"/>
          <w:b/>
          <w:sz w:val="22"/>
          <w:szCs w:val="22"/>
        </w:rPr>
      </w:pPr>
    </w:p>
    <w:p w14:paraId="1B462813" w14:textId="77777777" w:rsidR="00BB4822" w:rsidRPr="004504FF" w:rsidRDefault="00BB4822" w:rsidP="00BB4822">
      <w:pPr>
        <w:rPr>
          <w:rFonts w:asciiTheme="minorHAnsi" w:hAnsiTheme="minorHAnsi"/>
          <w:b/>
          <w:sz w:val="22"/>
          <w:szCs w:val="22"/>
        </w:rPr>
      </w:pPr>
      <w:r w:rsidRPr="004504FF">
        <w:rPr>
          <w:rFonts w:asciiTheme="minorHAnsi" w:hAnsiTheme="minorHAnsi"/>
          <w:b/>
          <w:sz w:val="22"/>
          <w:szCs w:val="22"/>
        </w:rPr>
        <w:t xml:space="preserve">Reference website: </w:t>
      </w:r>
      <w:hyperlink r:id="rId10" w:history="1">
        <w:r w:rsidRPr="004504FF">
          <w:rPr>
            <w:rStyle w:val="Hyperlink"/>
            <w:rFonts w:asciiTheme="minorHAnsi" w:hAnsiTheme="minorHAnsi"/>
            <w:b/>
            <w:sz w:val="22"/>
            <w:szCs w:val="22"/>
          </w:rPr>
          <w:t>http://www.medicine.virginia.edu/administration/faculty/faculty-dev/pandt</w:t>
        </w:r>
      </w:hyperlink>
    </w:p>
    <w:p w14:paraId="6D7C2EE6" w14:textId="77777777" w:rsidR="00BB4822" w:rsidRPr="004504FF" w:rsidRDefault="00BB4822" w:rsidP="00BB4822">
      <w:pPr>
        <w:rPr>
          <w:rFonts w:asciiTheme="minorHAnsi" w:hAnsiTheme="minorHAnsi"/>
          <w:b/>
          <w:sz w:val="22"/>
          <w:szCs w:val="22"/>
        </w:rPr>
      </w:pPr>
    </w:p>
    <w:p w14:paraId="50FF5146" w14:textId="1DB57C9C" w:rsidR="00A11483" w:rsidRPr="00652462" w:rsidRDefault="00BB4822" w:rsidP="0064613B">
      <w:pPr>
        <w:pStyle w:val="ListParagraph"/>
        <w:numPr>
          <w:ilvl w:val="0"/>
          <w:numId w:val="20"/>
        </w:numPr>
        <w:rPr>
          <w:rFonts w:asciiTheme="minorHAnsi" w:hAnsiTheme="minorHAnsi"/>
          <w:b/>
          <w:sz w:val="22"/>
          <w:szCs w:val="22"/>
        </w:rPr>
      </w:pPr>
      <w:r w:rsidRPr="00BB4822">
        <w:rPr>
          <w:rFonts w:asciiTheme="minorHAnsi" w:hAnsiTheme="minorHAnsi"/>
          <w:b/>
          <w:sz w:val="22"/>
          <w:szCs w:val="22"/>
        </w:rPr>
        <w:t>Click “</w:t>
      </w:r>
      <w:r w:rsidR="00D56250">
        <w:rPr>
          <w:rFonts w:asciiTheme="minorHAnsi" w:hAnsiTheme="minorHAnsi"/>
          <w:b/>
          <w:sz w:val="22"/>
          <w:szCs w:val="22"/>
        </w:rPr>
        <w:t>P&amp;T Resources</w:t>
      </w:r>
      <w:r w:rsidRPr="00BB4822">
        <w:rPr>
          <w:rFonts w:asciiTheme="minorHAnsi" w:hAnsiTheme="minorHAnsi"/>
          <w:b/>
          <w:sz w:val="22"/>
          <w:szCs w:val="22"/>
        </w:rPr>
        <w:t>” and then click “CV format guide”</w:t>
      </w:r>
      <w:r w:rsidR="00D56250">
        <w:rPr>
          <w:rFonts w:asciiTheme="minorHAnsi" w:hAnsiTheme="minorHAnsi"/>
          <w:b/>
          <w:sz w:val="22"/>
          <w:szCs w:val="22"/>
        </w:rPr>
        <w:t xml:space="preserve"> under “Building a Portfolio”.</w:t>
      </w:r>
    </w:p>
    <w:p w14:paraId="6DDDC9A9" w14:textId="77777777" w:rsidR="00BB4822" w:rsidRDefault="00BB4822" w:rsidP="0064613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708E536D" w14:textId="77777777" w:rsidR="0064613B" w:rsidRPr="00BB4822" w:rsidRDefault="0064613B" w:rsidP="0064613B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I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8739EA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D44466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SCHOLARLY AND</w:t>
      </w:r>
      <w:r w:rsidR="004B0D58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 ADMINISTRATIVE ACTIVITIES</w:t>
      </w:r>
    </w:p>
    <w:p w14:paraId="1F236054" w14:textId="77777777" w:rsidR="0064613B" w:rsidRPr="004504FF" w:rsidRDefault="0064613B" w:rsidP="0064613B">
      <w:pPr>
        <w:rPr>
          <w:rFonts w:asciiTheme="minorHAnsi" w:hAnsiTheme="minorHAnsi"/>
        </w:rPr>
      </w:pPr>
    </w:p>
    <w:p w14:paraId="2B33475D" w14:textId="77777777" w:rsidR="00F76928" w:rsidRPr="004504FF" w:rsidRDefault="00F76928" w:rsidP="0064613B">
      <w:pPr>
        <w:rPr>
          <w:rFonts w:asciiTheme="minorHAnsi" w:hAnsiTheme="minorHAnsi"/>
        </w:rPr>
      </w:pPr>
    </w:p>
    <w:p w14:paraId="6945943F" w14:textId="77777777" w:rsidR="0064613B" w:rsidRPr="00EF13EB" w:rsidRDefault="004504FF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EF13EB">
        <w:rPr>
          <w:rFonts w:asciiTheme="minorHAnsi" w:hAnsiTheme="minorHAnsi"/>
          <w:b/>
          <w:sz w:val="26"/>
          <w:szCs w:val="26"/>
        </w:rPr>
        <w:t>BIBLIOGRAPHY</w:t>
      </w:r>
    </w:p>
    <w:p w14:paraId="2D553072" w14:textId="77777777" w:rsidR="004504FF" w:rsidRPr="004504FF" w:rsidRDefault="004504FF" w:rsidP="0064613B">
      <w:pPr>
        <w:ind w:left="360"/>
        <w:rPr>
          <w:rFonts w:asciiTheme="minorHAnsi" w:hAnsiTheme="minorHAnsi"/>
        </w:rPr>
      </w:pPr>
    </w:p>
    <w:p w14:paraId="38304D0C" w14:textId="77777777" w:rsidR="004504FF" w:rsidRPr="0025340D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25340D">
        <w:rPr>
          <w:rFonts w:asciiTheme="minorHAnsi" w:hAnsiTheme="minorHAnsi"/>
          <w:b/>
        </w:rPr>
        <w:t>Peer Reviewed Papers</w:t>
      </w:r>
      <w:r w:rsidR="00DF5F08" w:rsidRPr="0025340D">
        <w:rPr>
          <w:rFonts w:asciiTheme="minorHAnsi" w:hAnsiTheme="minorHAnsi"/>
          <w:b/>
        </w:rPr>
        <w:t xml:space="preserve">/Publications </w:t>
      </w:r>
      <w:r w:rsidR="00D56250">
        <w:rPr>
          <w:rFonts w:asciiTheme="minorHAnsi" w:hAnsiTheme="minorHAnsi"/>
          <w:b/>
        </w:rPr>
        <w:t>between April 1, 2016 – March 31, 2017</w:t>
      </w:r>
    </w:p>
    <w:p w14:paraId="300891B6" w14:textId="77777777" w:rsidR="004504FF" w:rsidRPr="0025340D" w:rsidRDefault="00DF5F08" w:rsidP="004504FF">
      <w:pPr>
        <w:ind w:left="1440"/>
        <w:rPr>
          <w:rFonts w:asciiTheme="minorHAnsi" w:hAnsiTheme="minorHAnsi"/>
          <w:b/>
        </w:rPr>
      </w:pPr>
      <w:proofErr w:type="gramStart"/>
      <w:r w:rsidRPr="0025340D">
        <w:rPr>
          <w:rFonts w:asciiTheme="minorHAnsi" w:hAnsiTheme="minorHAnsi"/>
          <w:b/>
        </w:rPr>
        <w:t>and</w:t>
      </w:r>
      <w:proofErr w:type="gramEnd"/>
      <w:r w:rsidRPr="0025340D">
        <w:rPr>
          <w:rFonts w:asciiTheme="minorHAnsi" w:hAnsiTheme="minorHAnsi"/>
          <w:b/>
        </w:rPr>
        <w:t xml:space="preserve"> Impact Factor</w:t>
      </w:r>
      <w:r w:rsidR="00E66C71" w:rsidRPr="0025340D">
        <w:rPr>
          <w:rFonts w:asciiTheme="minorHAnsi" w:hAnsiTheme="minorHAnsi"/>
          <w:b/>
        </w:rPr>
        <w:t xml:space="preserve"> </w:t>
      </w:r>
    </w:p>
    <w:p w14:paraId="53CAD07A" w14:textId="77777777" w:rsidR="0064613B" w:rsidRPr="0025340D" w:rsidRDefault="00E66C71" w:rsidP="004504FF">
      <w:pPr>
        <w:ind w:left="1440"/>
        <w:rPr>
          <w:rFonts w:asciiTheme="minorHAnsi" w:hAnsiTheme="minorHAnsi"/>
          <w:b/>
          <w:sz w:val="20"/>
          <w:szCs w:val="20"/>
        </w:rPr>
      </w:pPr>
      <w:r w:rsidRPr="0025340D">
        <w:rPr>
          <w:rFonts w:asciiTheme="minorHAnsi" w:hAnsiTheme="minorHAnsi"/>
          <w:sz w:val="20"/>
          <w:szCs w:val="20"/>
        </w:rPr>
        <w:t>(Note: Do not include m</w:t>
      </w:r>
      <w:r w:rsidR="00120B4E" w:rsidRPr="0025340D">
        <w:rPr>
          <w:rFonts w:asciiTheme="minorHAnsi" w:hAnsiTheme="minorHAnsi"/>
          <w:sz w:val="20"/>
          <w:szCs w:val="20"/>
        </w:rPr>
        <w:t>anuscripts that are in press, accepted, or submitted.</w:t>
      </w:r>
      <w:r w:rsidRPr="0025340D">
        <w:rPr>
          <w:rFonts w:asciiTheme="minorHAnsi" w:hAnsiTheme="minorHAnsi"/>
          <w:sz w:val="20"/>
          <w:szCs w:val="20"/>
        </w:rPr>
        <w:t>)</w:t>
      </w:r>
    </w:p>
    <w:p w14:paraId="4C18CB19" w14:textId="77777777" w:rsidR="0064613B" w:rsidRDefault="0064613B" w:rsidP="0064613B">
      <w:pPr>
        <w:rPr>
          <w:rFonts w:asciiTheme="minorHAnsi" w:hAnsiTheme="minorHAnsi"/>
        </w:rPr>
      </w:pPr>
    </w:p>
    <w:p w14:paraId="1AFBB07C" w14:textId="77777777" w:rsidR="00BC5EC1" w:rsidRDefault="00BC5EC1" w:rsidP="00BC5EC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</w:rPr>
      </w:pPr>
      <w:r w:rsidRPr="00E67042">
        <w:rPr>
          <w:rFonts w:ascii="Georgia" w:hAnsi="Georgia"/>
          <w:lang w:val="fr-FR"/>
        </w:rPr>
        <w:t>Stone JR</w:t>
      </w:r>
      <w:r w:rsidRPr="00E67042">
        <w:rPr>
          <w:rFonts w:ascii="Georgia" w:hAnsi="Georgia"/>
          <w:vertAlign w:val="superscript"/>
          <w:lang w:val="fr-FR"/>
        </w:rPr>
        <w:t>*</w:t>
      </w:r>
      <w:r w:rsidRPr="00E67042">
        <w:rPr>
          <w:rFonts w:ascii="Georgia" w:hAnsi="Georgia"/>
          <w:lang w:val="fr-FR"/>
        </w:rPr>
        <w:t xml:space="preserve">, Wilde EA, Taylor BA, Tate DF, Levin H, Bigler ED, Scheibel RS, </w:t>
      </w:r>
      <w:proofErr w:type="spellStart"/>
      <w:r w:rsidRPr="00E67042">
        <w:rPr>
          <w:rFonts w:ascii="Georgia" w:hAnsi="Georgia"/>
          <w:lang w:val="fr-FR"/>
        </w:rPr>
        <w:t>Newsome</w:t>
      </w:r>
      <w:proofErr w:type="spellEnd"/>
      <w:r w:rsidRPr="00E67042">
        <w:rPr>
          <w:rFonts w:ascii="Georgia" w:hAnsi="Georgia"/>
          <w:lang w:val="fr-FR"/>
        </w:rPr>
        <w:t xml:space="preserve"> MR, Mayer AR, </w:t>
      </w:r>
      <w:proofErr w:type="spellStart"/>
      <w:r w:rsidRPr="00E67042">
        <w:rPr>
          <w:rFonts w:ascii="Georgia" w:hAnsi="Georgia"/>
          <w:lang w:val="fr-FR"/>
        </w:rPr>
        <w:t>Abildskov</w:t>
      </w:r>
      <w:proofErr w:type="spellEnd"/>
      <w:r w:rsidRPr="00E67042">
        <w:rPr>
          <w:rFonts w:ascii="Georgia" w:hAnsi="Georgia"/>
          <w:lang w:val="fr-FR"/>
        </w:rPr>
        <w:t xml:space="preserve"> T, Black GM, Lennon MJ, York GE, </w:t>
      </w:r>
      <w:proofErr w:type="spellStart"/>
      <w:r w:rsidRPr="00E67042">
        <w:rPr>
          <w:rFonts w:ascii="Georgia" w:hAnsi="Georgia"/>
          <w:lang w:val="fr-FR"/>
        </w:rPr>
        <w:t>Agarwal</w:t>
      </w:r>
      <w:proofErr w:type="spellEnd"/>
      <w:r w:rsidRPr="00E67042">
        <w:rPr>
          <w:rFonts w:ascii="Georgia" w:hAnsi="Georgia"/>
          <w:lang w:val="fr-FR"/>
        </w:rPr>
        <w:t xml:space="preserve"> R, </w:t>
      </w:r>
      <w:proofErr w:type="spellStart"/>
      <w:r w:rsidRPr="00E67042">
        <w:rPr>
          <w:rFonts w:ascii="Georgia" w:hAnsi="Georgia"/>
          <w:lang w:val="fr-FR"/>
        </w:rPr>
        <w:t>DeVillasante</w:t>
      </w:r>
      <w:proofErr w:type="spellEnd"/>
      <w:r w:rsidRPr="00E67042">
        <w:rPr>
          <w:rFonts w:ascii="Georgia" w:hAnsi="Georgia"/>
          <w:lang w:val="fr-FR"/>
        </w:rPr>
        <w:t xml:space="preserve"> J, Ritter JL, Walker PB, </w:t>
      </w:r>
      <w:proofErr w:type="spellStart"/>
      <w:r w:rsidRPr="00E67042">
        <w:rPr>
          <w:rFonts w:ascii="Georgia" w:hAnsi="Georgia"/>
          <w:lang w:val="fr-FR"/>
        </w:rPr>
        <w:t>Ahlers</w:t>
      </w:r>
      <w:proofErr w:type="spellEnd"/>
      <w:r w:rsidRPr="00E67042">
        <w:rPr>
          <w:rFonts w:ascii="Georgia" w:hAnsi="Georgia"/>
          <w:lang w:val="fr-FR"/>
        </w:rPr>
        <w:t xml:space="preserve"> ST, and </w:t>
      </w:r>
      <w:r w:rsidRPr="00E67042">
        <w:rPr>
          <w:rFonts w:ascii="Georgia" w:hAnsi="Georgia"/>
          <w:b/>
          <w:lang w:val="fr-FR"/>
        </w:rPr>
        <w:t>Tustison NJ</w:t>
      </w:r>
      <w:r w:rsidRPr="00E67042">
        <w:rPr>
          <w:rFonts w:ascii="Georgia" w:hAnsi="Georgia"/>
          <w:lang w:val="fr-FR"/>
        </w:rPr>
        <w:t xml:space="preserve">. </w:t>
      </w:r>
      <w:proofErr w:type="spellStart"/>
      <w:r w:rsidRPr="00E67042">
        <w:rPr>
          <w:rFonts w:ascii="Georgia" w:hAnsi="Georgia"/>
          <w:lang w:val="fr-FR"/>
        </w:rPr>
        <w:t>Supervised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learning</w:t>
      </w:r>
      <w:proofErr w:type="spellEnd"/>
      <w:r w:rsidRPr="00E67042">
        <w:rPr>
          <w:rFonts w:ascii="Georgia" w:hAnsi="Georgia"/>
          <w:lang w:val="fr-FR"/>
        </w:rPr>
        <w:t xml:space="preserve"> technique for the </w:t>
      </w:r>
      <w:proofErr w:type="spellStart"/>
      <w:r w:rsidRPr="00E67042">
        <w:rPr>
          <w:rFonts w:ascii="Georgia" w:hAnsi="Georgia"/>
          <w:lang w:val="fr-FR"/>
        </w:rPr>
        <w:t>automated</w:t>
      </w:r>
      <w:proofErr w:type="spellEnd"/>
      <w:r w:rsidRPr="00E67042">
        <w:rPr>
          <w:rFonts w:ascii="Georgia" w:hAnsi="Georgia"/>
          <w:lang w:val="fr-FR"/>
        </w:rPr>
        <w:t xml:space="preserve"> identification of white </w:t>
      </w:r>
      <w:proofErr w:type="spellStart"/>
      <w:r w:rsidRPr="00E67042">
        <w:rPr>
          <w:rFonts w:ascii="Georgia" w:hAnsi="Georgia"/>
          <w:lang w:val="fr-FR"/>
        </w:rPr>
        <w:t>matter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hyperintensities</w:t>
      </w:r>
      <w:proofErr w:type="spellEnd"/>
      <w:r w:rsidRPr="00E67042">
        <w:rPr>
          <w:rFonts w:ascii="Georgia" w:hAnsi="Georgia"/>
          <w:lang w:val="fr-FR"/>
        </w:rPr>
        <w:t xml:space="preserve"> in </w:t>
      </w:r>
      <w:proofErr w:type="spellStart"/>
      <w:r w:rsidRPr="00E67042">
        <w:rPr>
          <w:rFonts w:ascii="Georgia" w:hAnsi="Georgia"/>
          <w:lang w:val="fr-FR"/>
        </w:rPr>
        <w:t>traumatic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brain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injury</w:t>
      </w:r>
      <w:proofErr w:type="spellEnd"/>
      <w:r w:rsidRPr="00E67042">
        <w:rPr>
          <w:rFonts w:ascii="Georgia" w:hAnsi="Georgia"/>
          <w:lang w:val="fr-FR"/>
        </w:rPr>
        <w:t xml:space="preserve">, </w:t>
      </w:r>
      <w:proofErr w:type="spellStart"/>
      <w:r w:rsidRPr="00E67042">
        <w:rPr>
          <w:rFonts w:ascii="Georgia" w:hAnsi="Georgia"/>
          <w:i/>
          <w:lang w:val="fr-FR"/>
        </w:rPr>
        <w:t>Brain</w:t>
      </w:r>
      <w:proofErr w:type="spellEnd"/>
      <w:r w:rsidRPr="00E67042">
        <w:rPr>
          <w:rFonts w:ascii="Georgia" w:hAnsi="Georgia"/>
          <w:i/>
          <w:lang w:val="fr-FR"/>
        </w:rPr>
        <w:t xml:space="preserve"> </w:t>
      </w:r>
      <w:proofErr w:type="spellStart"/>
      <w:r w:rsidRPr="00E67042">
        <w:rPr>
          <w:rFonts w:ascii="Georgia" w:hAnsi="Georgia"/>
          <w:i/>
          <w:lang w:val="fr-FR"/>
        </w:rPr>
        <w:t>Inj</w:t>
      </w:r>
      <w:proofErr w:type="spellEnd"/>
      <w:r>
        <w:rPr>
          <w:rFonts w:ascii="Georgia" w:hAnsi="Georgia"/>
          <w:i/>
          <w:lang w:val="fr-FR"/>
        </w:rPr>
        <w:t xml:space="preserve">, </w:t>
      </w:r>
      <w:r>
        <w:rPr>
          <w:rFonts w:ascii="Georgia" w:hAnsi="Georgia"/>
          <w:lang w:val="fr-FR"/>
        </w:rPr>
        <w:t>30(12) :1442-1451, 2016</w:t>
      </w:r>
      <w:r w:rsidRPr="00E67042">
        <w:rPr>
          <w:rFonts w:ascii="Georgia" w:hAnsi="Georgia"/>
          <w:lang w:val="fr-FR"/>
        </w:rPr>
        <w:t xml:space="preserve">.  </w:t>
      </w:r>
      <w:proofErr w:type="spellStart"/>
      <w:r w:rsidRPr="00E67042">
        <w:rPr>
          <w:rFonts w:ascii="Georgia" w:hAnsi="Georgia"/>
          <w:lang w:val="fr-FR"/>
        </w:rPr>
        <w:t>Cited</w:t>
      </w:r>
      <w:proofErr w:type="spellEnd"/>
      <w:r w:rsidRPr="00E67042">
        <w:rPr>
          <w:rFonts w:ascii="Georgia" w:hAnsi="Georgia"/>
          <w:lang w:val="fr-FR"/>
        </w:rPr>
        <w:t xml:space="preserve"> 0 times; </w:t>
      </w:r>
      <w:r w:rsidRPr="00E67042">
        <w:rPr>
          <w:rFonts w:ascii="Georgia" w:hAnsi="Georgia"/>
        </w:rPr>
        <w:t>IF = 1.822; Rank 187 out of 256 neurosciences and 17 out of 65 rehabilitation.</w:t>
      </w:r>
    </w:p>
    <w:p w14:paraId="2F19560F" w14:textId="77777777" w:rsidR="00BC5EC1" w:rsidRDefault="00BC5EC1" w:rsidP="00BC5EC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</w:rPr>
      </w:pPr>
    </w:p>
    <w:p w14:paraId="58C9D19F" w14:textId="77777777" w:rsidR="00BC5EC1" w:rsidRPr="00E67042" w:rsidRDefault="00BC5EC1" w:rsidP="00BC5EC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  <w:lang w:val="fr-FR"/>
        </w:rPr>
      </w:pPr>
      <w:r w:rsidRPr="00E67042">
        <w:rPr>
          <w:rFonts w:ascii="Georgia" w:hAnsi="Georgia"/>
          <w:lang w:val="fr-FR"/>
        </w:rPr>
        <w:t>Wilde EA</w:t>
      </w:r>
      <w:r w:rsidRPr="00E67042">
        <w:rPr>
          <w:rFonts w:ascii="Georgia" w:hAnsi="Georgia"/>
          <w:vertAlign w:val="superscript"/>
          <w:lang w:val="fr-FR"/>
        </w:rPr>
        <w:t>*</w:t>
      </w:r>
      <w:r w:rsidRPr="00E67042">
        <w:rPr>
          <w:rFonts w:ascii="Georgia" w:hAnsi="Georgia"/>
          <w:lang w:val="fr-FR"/>
        </w:rPr>
        <w:t xml:space="preserve">, Bigler ED, </w:t>
      </w:r>
      <w:proofErr w:type="spellStart"/>
      <w:r w:rsidRPr="00E67042">
        <w:rPr>
          <w:rFonts w:ascii="Georgia" w:hAnsi="Georgia"/>
          <w:lang w:val="fr-FR"/>
        </w:rPr>
        <w:t>Huff</w:t>
      </w:r>
      <w:proofErr w:type="spellEnd"/>
      <w:r w:rsidRPr="00E67042">
        <w:rPr>
          <w:rFonts w:ascii="Georgia" w:hAnsi="Georgia"/>
          <w:lang w:val="fr-FR"/>
        </w:rPr>
        <w:t xml:space="preserve"> TJ, Wang H, Black GM, Christensen Z, </w:t>
      </w:r>
      <w:proofErr w:type="spellStart"/>
      <w:r w:rsidRPr="00E67042">
        <w:rPr>
          <w:rFonts w:ascii="Georgia" w:hAnsi="Georgia"/>
          <w:lang w:val="fr-FR"/>
        </w:rPr>
        <w:t>Goodrich-Hunsaker</w:t>
      </w:r>
      <w:proofErr w:type="spellEnd"/>
      <w:r w:rsidRPr="00E67042">
        <w:rPr>
          <w:rFonts w:ascii="Georgia" w:hAnsi="Georgia"/>
          <w:lang w:val="fr-FR"/>
        </w:rPr>
        <w:t xml:space="preserve"> N, Petrie JA, </w:t>
      </w:r>
      <w:proofErr w:type="spellStart"/>
      <w:r w:rsidRPr="00E67042">
        <w:rPr>
          <w:rFonts w:ascii="Georgia" w:hAnsi="Georgia"/>
          <w:lang w:val="fr-FR"/>
        </w:rPr>
        <w:t>Abildskov</w:t>
      </w:r>
      <w:proofErr w:type="spellEnd"/>
      <w:r w:rsidRPr="00E67042">
        <w:rPr>
          <w:rFonts w:ascii="Georgia" w:hAnsi="Georgia"/>
          <w:lang w:val="fr-FR"/>
        </w:rPr>
        <w:t xml:space="preserve"> T, Taylor BA, Stone JR, </w:t>
      </w:r>
      <w:r w:rsidRPr="00E67042">
        <w:rPr>
          <w:rFonts w:ascii="Georgia" w:hAnsi="Georgia"/>
          <w:b/>
          <w:lang w:val="fr-FR"/>
        </w:rPr>
        <w:t>Tustison NJ</w:t>
      </w:r>
      <w:r w:rsidRPr="00E67042">
        <w:rPr>
          <w:rFonts w:ascii="Georgia" w:hAnsi="Georgia"/>
          <w:lang w:val="fr-FR"/>
        </w:rPr>
        <w:t xml:space="preserve">, </w:t>
      </w:r>
      <w:proofErr w:type="spellStart"/>
      <w:r w:rsidRPr="00E67042">
        <w:rPr>
          <w:rFonts w:ascii="Georgia" w:hAnsi="Georgia"/>
          <w:lang w:val="fr-FR"/>
        </w:rPr>
        <w:t>Newsome</w:t>
      </w:r>
      <w:proofErr w:type="spellEnd"/>
      <w:r w:rsidRPr="00E67042">
        <w:rPr>
          <w:rFonts w:ascii="Georgia" w:hAnsi="Georgia"/>
          <w:lang w:val="fr-FR"/>
        </w:rPr>
        <w:t xml:space="preserve"> MR, Levin HS, Chu ZD, York GE, and Tate DF. Quantitative Structural </w:t>
      </w:r>
      <w:proofErr w:type="spellStart"/>
      <w:r w:rsidRPr="00E67042">
        <w:rPr>
          <w:rFonts w:ascii="Georgia" w:hAnsi="Georgia"/>
          <w:lang w:val="fr-FR"/>
        </w:rPr>
        <w:t>Neuroimaging</w:t>
      </w:r>
      <w:proofErr w:type="spellEnd"/>
      <w:r w:rsidRPr="00E67042">
        <w:rPr>
          <w:rFonts w:ascii="Georgia" w:hAnsi="Georgia"/>
          <w:lang w:val="fr-FR"/>
        </w:rPr>
        <w:t xml:space="preserve"> of </w:t>
      </w:r>
      <w:proofErr w:type="spellStart"/>
      <w:r w:rsidRPr="00E67042">
        <w:rPr>
          <w:rFonts w:ascii="Georgia" w:hAnsi="Georgia"/>
          <w:lang w:val="fr-FR"/>
        </w:rPr>
        <w:t>Mild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Traumatic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Brain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Injury</w:t>
      </w:r>
      <w:proofErr w:type="spellEnd"/>
      <w:r w:rsidRPr="00E67042">
        <w:rPr>
          <w:rFonts w:ascii="Georgia" w:hAnsi="Georgia"/>
          <w:lang w:val="fr-FR"/>
        </w:rPr>
        <w:t xml:space="preserve"> in the </w:t>
      </w:r>
      <w:proofErr w:type="spellStart"/>
      <w:r w:rsidRPr="00E67042">
        <w:rPr>
          <w:rFonts w:ascii="Georgia" w:hAnsi="Georgia"/>
          <w:lang w:val="fr-FR"/>
        </w:rPr>
        <w:t>Chronic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Effects</w:t>
      </w:r>
      <w:proofErr w:type="spellEnd"/>
      <w:r w:rsidRPr="00E67042">
        <w:rPr>
          <w:rFonts w:ascii="Georgia" w:hAnsi="Georgia"/>
          <w:lang w:val="fr-FR"/>
        </w:rPr>
        <w:t xml:space="preserve"> of </w:t>
      </w:r>
      <w:proofErr w:type="spellStart"/>
      <w:r w:rsidRPr="00E67042">
        <w:rPr>
          <w:rFonts w:ascii="Georgia" w:hAnsi="Georgia"/>
          <w:lang w:val="fr-FR"/>
        </w:rPr>
        <w:t>Neurotrauma</w:t>
      </w:r>
      <w:proofErr w:type="spellEnd"/>
      <w:r w:rsidRPr="00E67042">
        <w:rPr>
          <w:rFonts w:ascii="Georgia" w:hAnsi="Georgia"/>
          <w:lang w:val="fr-FR"/>
        </w:rPr>
        <w:t xml:space="preserve"> Consortium (CENC): </w:t>
      </w:r>
      <w:proofErr w:type="spellStart"/>
      <w:r w:rsidRPr="00E67042">
        <w:rPr>
          <w:rFonts w:ascii="Georgia" w:hAnsi="Georgia"/>
          <w:lang w:val="fr-FR"/>
        </w:rPr>
        <w:t>Comparison</w:t>
      </w:r>
      <w:proofErr w:type="spellEnd"/>
      <w:r w:rsidRPr="00E67042">
        <w:rPr>
          <w:rFonts w:ascii="Georgia" w:hAnsi="Georgia"/>
          <w:lang w:val="fr-FR"/>
        </w:rPr>
        <w:t xml:space="preserve"> of </w:t>
      </w:r>
      <w:proofErr w:type="spellStart"/>
      <w:r w:rsidRPr="00E67042">
        <w:rPr>
          <w:rFonts w:ascii="Georgia" w:hAnsi="Georgia"/>
          <w:lang w:val="fr-FR"/>
        </w:rPr>
        <w:t>Volumetric</w:t>
      </w:r>
      <w:proofErr w:type="spellEnd"/>
      <w:r w:rsidRPr="00E67042">
        <w:rPr>
          <w:rFonts w:ascii="Georgia" w:hAnsi="Georgia"/>
          <w:lang w:val="fr-FR"/>
        </w:rPr>
        <w:t xml:space="preserve"> Data </w:t>
      </w:r>
      <w:proofErr w:type="spellStart"/>
      <w:r w:rsidRPr="00E67042">
        <w:rPr>
          <w:rFonts w:ascii="Georgia" w:hAnsi="Georgia"/>
          <w:lang w:val="fr-FR"/>
        </w:rPr>
        <w:t>within</w:t>
      </w:r>
      <w:proofErr w:type="spellEnd"/>
      <w:r w:rsidRPr="00E67042">
        <w:rPr>
          <w:rFonts w:ascii="Georgia" w:hAnsi="Georgia"/>
          <w:lang w:val="fr-FR"/>
        </w:rPr>
        <w:t xml:space="preserve"> and </w:t>
      </w:r>
      <w:proofErr w:type="spellStart"/>
      <w:r w:rsidRPr="00E67042">
        <w:rPr>
          <w:rFonts w:ascii="Georgia" w:hAnsi="Georgia"/>
          <w:lang w:val="fr-FR"/>
        </w:rPr>
        <w:t>across</w:t>
      </w:r>
      <w:proofErr w:type="spellEnd"/>
      <w:r w:rsidRPr="00E67042">
        <w:rPr>
          <w:rFonts w:ascii="Georgia" w:hAnsi="Georgia"/>
          <w:lang w:val="fr-FR"/>
        </w:rPr>
        <w:t xml:space="preserve"> Scanners, </w:t>
      </w:r>
      <w:proofErr w:type="spellStart"/>
      <w:r w:rsidRPr="00E67042">
        <w:rPr>
          <w:rFonts w:ascii="Georgia" w:hAnsi="Georgia"/>
          <w:i/>
          <w:lang w:val="fr-FR"/>
        </w:rPr>
        <w:t>Brain</w:t>
      </w:r>
      <w:proofErr w:type="spellEnd"/>
      <w:r w:rsidRPr="00E67042">
        <w:rPr>
          <w:rFonts w:ascii="Georgia" w:hAnsi="Georgia"/>
          <w:i/>
          <w:lang w:val="fr-FR"/>
        </w:rPr>
        <w:t xml:space="preserve"> </w:t>
      </w:r>
      <w:proofErr w:type="spellStart"/>
      <w:r w:rsidRPr="00E67042">
        <w:rPr>
          <w:rFonts w:ascii="Georgia" w:hAnsi="Georgia"/>
          <w:i/>
          <w:lang w:val="fr-FR"/>
        </w:rPr>
        <w:t>Inj</w:t>
      </w:r>
      <w:proofErr w:type="spellEnd"/>
      <w:r w:rsidRPr="00E67042">
        <w:rPr>
          <w:rFonts w:ascii="Georgia" w:hAnsi="Georgia"/>
          <w:i/>
          <w:lang w:val="fr-FR"/>
        </w:rPr>
        <w:t>,</w:t>
      </w:r>
      <w:r w:rsidRPr="00E67042">
        <w:rPr>
          <w:rFonts w:ascii="Georgia" w:hAnsi="Georgia"/>
          <w:lang w:val="fr-FR"/>
        </w:rPr>
        <w:t xml:space="preserve"> </w:t>
      </w:r>
      <w:r>
        <w:rPr>
          <w:rFonts w:ascii="Georgia" w:hAnsi="Georgia"/>
          <w:lang w:val="fr-FR"/>
        </w:rPr>
        <w:t>30(12) :1442-1451, 2016.</w:t>
      </w:r>
      <w:r w:rsidRPr="00E67042">
        <w:rPr>
          <w:rFonts w:ascii="Georgia" w:hAnsi="Georgia"/>
          <w:lang w:val="fr-FR"/>
        </w:rPr>
        <w:t xml:space="preserve">  </w:t>
      </w:r>
      <w:proofErr w:type="spellStart"/>
      <w:r w:rsidRPr="00E67042">
        <w:rPr>
          <w:rFonts w:ascii="Georgia" w:hAnsi="Georgia"/>
          <w:lang w:val="fr-FR"/>
        </w:rPr>
        <w:t>Cited</w:t>
      </w:r>
      <w:proofErr w:type="spellEnd"/>
      <w:r w:rsidRPr="00E67042">
        <w:rPr>
          <w:rFonts w:ascii="Georgia" w:hAnsi="Georgia"/>
          <w:lang w:val="fr-FR"/>
        </w:rPr>
        <w:t xml:space="preserve"> 0 times; </w:t>
      </w:r>
      <w:r w:rsidRPr="00E67042">
        <w:rPr>
          <w:rFonts w:ascii="Georgia" w:hAnsi="Georgia"/>
        </w:rPr>
        <w:t>IF = 1.822; Rank 187 out of 256 neurosciences and 17 out of 65 rehabilitation.</w:t>
      </w:r>
    </w:p>
    <w:p w14:paraId="6E345DEA" w14:textId="77777777" w:rsidR="0064613B" w:rsidRDefault="0064613B" w:rsidP="0064613B">
      <w:pPr>
        <w:rPr>
          <w:rFonts w:asciiTheme="minorHAnsi" w:hAnsiTheme="minorHAnsi"/>
        </w:rPr>
      </w:pPr>
    </w:p>
    <w:p w14:paraId="1535BDAE" w14:textId="77777777" w:rsidR="00BC5EC1" w:rsidRPr="00E67042" w:rsidRDefault="00BC5EC1" w:rsidP="00BC5EC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  <w:lang w:val="fr-FR"/>
        </w:rPr>
      </w:pPr>
      <w:proofErr w:type="spellStart"/>
      <w:r w:rsidRPr="00E67042">
        <w:rPr>
          <w:rFonts w:ascii="Georgia" w:hAnsi="Georgia"/>
          <w:lang w:val="fr-FR"/>
        </w:rPr>
        <w:lastRenderedPageBreak/>
        <w:t>Flors</w:t>
      </w:r>
      <w:proofErr w:type="spellEnd"/>
      <w:r w:rsidRPr="00E67042">
        <w:rPr>
          <w:rFonts w:ascii="Georgia" w:hAnsi="Georgia"/>
          <w:lang w:val="fr-FR"/>
        </w:rPr>
        <w:t xml:space="preserve"> L</w:t>
      </w:r>
      <w:r w:rsidRPr="00E67042">
        <w:rPr>
          <w:rFonts w:ascii="Georgia" w:hAnsi="Georgia"/>
          <w:vertAlign w:val="superscript"/>
          <w:lang w:val="fr-FR"/>
        </w:rPr>
        <w:t>*</w:t>
      </w:r>
      <w:r w:rsidRPr="00E67042">
        <w:rPr>
          <w:rFonts w:ascii="Georgia" w:hAnsi="Georgia"/>
          <w:lang w:val="fr-FR"/>
        </w:rPr>
        <w:t xml:space="preserve">, </w:t>
      </w:r>
      <w:proofErr w:type="spellStart"/>
      <w:r w:rsidRPr="00E67042">
        <w:rPr>
          <w:rFonts w:ascii="Georgia" w:hAnsi="Georgia"/>
          <w:lang w:val="fr-FR"/>
        </w:rPr>
        <w:t>Mugler</w:t>
      </w:r>
      <w:proofErr w:type="spellEnd"/>
      <w:r w:rsidRPr="00E67042">
        <w:rPr>
          <w:rFonts w:ascii="Georgia" w:hAnsi="Georgia"/>
          <w:lang w:val="fr-FR"/>
        </w:rPr>
        <w:t xml:space="preserve"> JP, De Lange EE, Miller GW, Mata JF, </w:t>
      </w:r>
      <w:r w:rsidRPr="00E67042">
        <w:rPr>
          <w:rFonts w:ascii="Georgia" w:hAnsi="Georgia"/>
          <w:b/>
          <w:lang w:val="fr-FR"/>
        </w:rPr>
        <w:t>Tustison N</w:t>
      </w:r>
      <w:r w:rsidRPr="00E67042">
        <w:rPr>
          <w:rFonts w:ascii="Georgia" w:hAnsi="Georgia"/>
          <w:lang w:val="fr-FR"/>
        </w:rPr>
        <w:t xml:space="preserve">, </w:t>
      </w:r>
      <w:proofErr w:type="spellStart"/>
      <w:r w:rsidRPr="00E67042">
        <w:rPr>
          <w:rFonts w:ascii="Georgia" w:hAnsi="Georgia"/>
          <w:lang w:val="fr-FR"/>
        </w:rPr>
        <w:t>Ruset</w:t>
      </w:r>
      <w:proofErr w:type="spellEnd"/>
      <w:r w:rsidRPr="00E67042">
        <w:rPr>
          <w:rFonts w:ascii="Georgia" w:hAnsi="Georgia"/>
          <w:lang w:val="fr-FR"/>
        </w:rPr>
        <w:t xml:space="preserve"> IC, </w:t>
      </w:r>
      <w:proofErr w:type="spellStart"/>
      <w:r w:rsidRPr="00E67042">
        <w:rPr>
          <w:rFonts w:ascii="Georgia" w:hAnsi="Georgia"/>
          <w:lang w:val="fr-FR"/>
        </w:rPr>
        <w:t>Hersman</w:t>
      </w:r>
      <w:proofErr w:type="spellEnd"/>
      <w:r w:rsidRPr="00E67042">
        <w:rPr>
          <w:rFonts w:ascii="Georgia" w:hAnsi="Georgia"/>
          <w:lang w:val="fr-FR"/>
        </w:rPr>
        <w:t xml:space="preserve"> WW, and </w:t>
      </w:r>
      <w:proofErr w:type="spellStart"/>
      <w:r w:rsidRPr="00E67042">
        <w:rPr>
          <w:rFonts w:ascii="Georgia" w:hAnsi="Georgia"/>
          <w:lang w:val="fr-FR"/>
        </w:rPr>
        <w:t>Altes</w:t>
      </w:r>
      <w:proofErr w:type="spellEnd"/>
      <w:r w:rsidRPr="00E67042">
        <w:rPr>
          <w:rFonts w:ascii="Georgia" w:hAnsi="Georgia"/>
          <w:lang w:val="fr-FR"/>
        </w:rPr>
        <w:t xml:space="preserve"> TA. </w:t>
      </w:r>
      <w:proofErr w:type="spellStart"/>
      <w:r w:rsidRPr="00E67042">
        <w:rPr>
          <w:rFonts w:ascii="Georgia" w:hAnsi="Georgia"/>
          <w:lang w:val="fr-FR"/>
        </w:rPr>
        <w:t>Hyperpolarized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Gas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Magnetic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Resonance</w:t>
      </w:r>
      <w:proofErr w:type="spellEnd"/>
      <w:r w:rsidRPr="00E67042">
        <w:rPr>
          <w:rFonts w:ascii="Georgia" w:hAnsi="Georgia"/>
          <w:lang w:val="fr-FR"/>
        </w:rPr>
        <w:t xml:space="preserve"> Lung Imaging in </w:t>
      </w:r>
      <w:proofErr w:type="spellStart"/>
      <w:r w:rsidRPr="00E67042">
        <w:rPr>
          <w:rFonts w:ascii="Georgia" w:hAnsi="Georgia"/>
          <w:lang w:val="fr-FR"/>
        </w:rPr>
        <w:t>Children</w:t>
      </w:r>
      <w:proofErr w:type="spellEnd"/>
      <w:r w:rsidRPr="00E67042">
        <w:rPr>
          <w:rFonts w:ascii="Georgia" w:hAnsi="Georgia"/>
          <w:lang w:val="fr-FR"/>
        </w:rPr>
        <w:t xml:space="preserve"> and Young </w:t>
      </w:r>
      <w:proofErr w:type="spellStart"/>
      <w:r w:rsidRPr="00E67042">
        <w:rPr>
          <w:rFonts w:ascii="Georgia" w:hAnsi="Georgia"/>
          <w:lang w:val="fr-FR"/>
        </w:rPr>
        <w:t>Adults</w:t>
      </w:r>
      <w:proofErr w:type="spellEnd"/>
      <w:r w:rsidRPr="00E67042">
        <w:rPr>
          <w:rFonts w:ascii="Georgia" w:hAnsi="Georgia"/>
          <w:lang w:val="fr-FR"/>
        </w:rPr>
        <w:t xml:space="preserve">, </w:t>
      </w:r>
      <w:r w:rsidRPr="00E67042">
        <w:rPr>
          <w:rFonts w:ascii="Georgia" w:hAnsi="Georgia"/>
          <w:i/>
          <w:lang w:val="fr-FR"/>
        </w:rPr>
        <w:t xml:space="preserve">J </w:t>
      </w:r>
      <w:proofErr w:type="spellStart"/>
      <w:r w:rsidRPr="00E67042">
        <w:rPr>
          <w:rFonts w:ascii="Georgia" w:hAnsi="Georgia"/>
          <w:i/>
          <w:lang w:val="fr-FR"/>
        </w:rPr>
        <w:t>Thorac</w:t>
      </w:r>
      <w:proofErr w:type="spellEnd"/>
      <w:r w:rsidRPr="00E67042">
        <w:rPr>
          <w:rFonts w:ascii="Georgia" w:hAnsi="Georgia"/>
          <w:i/>
          <w:lang w:val="fr-FR"/>
        </w:rPr>
        <w:t xml:space="preserve"> </w:t>
      </w:r>
      <w:proofErr w:type="spellStart"/>
      <w:r w:rsidRPr="00E67042">
        <w:rPr>
          <w:rFonts w:ascii="Georgia" w:hAnsi="Georgia"/>
          <w:i/>
          <w:lang w:val="fr-FR"/>
        </w:rPr>
        <w:t>Imag</w:t>
      </w:r>
      <w:proofErr w:type="spellEnd"/>
      <w:r w:rsidRPr="00E67042">
        <w:rPr>
          <w:rFonts w:ascii="Georgia" w:hAnsi="Georgia"/>
          <w:lang w:val="fr-FR"/>
        </w:rPr>
        <w:t xml:space="preserve">, 31(5):285-295, Sep 2016.  </w:t>
      </w:r>
      <w:proofErr w:type="spellStart"/>
      <w:r w:rsidRPr="00E67042">
        <w:rPr>
          <w:rFonts w:ascii="Georgia" w:hAnsi="Georgia"/>
          <w:lang w:val="fr-FR"/>
        </w:rPr>
        <w:t>Cited</w:t>
      </w:r>
      <w:proofErr w:type="spellEnd"/>
      <w:r w:rsidRPr="00E67042">
        <w:rPr>
          <w:rFonts w:ascii="Georgia" w:hAnsi="Georgia"/>
          <w:lang w:val="fr-FR"/>
        </w:rPr>
        <w:t xml:space="preserve"> 0 times; IF = 1.723; Rank 71 out of 124 </w:t>
      </w:r>
      <w:proofErr w:type="spellStart"/>
      <w:r w:rsidRPr="00E67042">
        <w:rPr>
          <w:rFonts w:ascii="Georgia" w:hAnsi="Georgia"/>
          <w:lang w:val="fr-FR"/>
        </w:rPr>
        <w:t>radiology</w:t>
      </w:r>
      <w:proofErr w:type="spellEnd"/>
      <w:r w:rsidRPr="00E67042">
        <w:rPr>
          <w:rFonts w:ascii="Georgia" w:hAnsi="Georgia"/>
          <w:lang w:val="fr-FR"/>
        </w:rPr>
        <w:t xml:space="preserve">, </w:t>
      </w:r>
      <w:proofErr w:type="spellStart"/>
      <w:r w:rsidRPr="00E67042">
        <w:rPr>
          <w:rFonts w:ascii="Georgia" w:hAnsi="Georgia"/>
          <w:lang w:val="fr-FR"/>
        </w:rPr>
        <w:t>nuclear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medicine</w:t>
      </w:r>
      <w:proofErr w:type="spellEnd"/>
      <w:r w:rsidRPr="00E67042">
        <w:rPr>
          <w:rFonts w:ascii="Georgia" w:hAnsi="Georgia"/>
          <w:lang w:val="fr-FR"/>
        </w:rPr>
        <w:t xml:space="preserve">, and </w:t>
      </w:r>
      <w:proofErr w:type="spellStart"/>
      <w:r w:rsidRPr="00E67042">
        <w:rPr>
          <w:rFonts w:ascii="Georgia" w:hAnsi="Georgia"/>
          <w:lang w:val="fr-FR"/>
        </w:rPr>
        <w:t>medical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imaging</w:t>
      </w:r>
      <w:proofErr w:type="spellEnd"/>
      <w:r w:rsidRPr="00E67042">
        <w:rPr>
          <w:rFonts w:ascii="Georgia" w:hAnsi="Georgia"/>
          <w:lang w:val="fr-FR"/>
        </w:rPr>
        <w:t>.</w:t>
      </w:r>
    </w:p>
    <w:p w14:paraId="552F5DFE" w14:textId="77777777" w:rsidR="00BC5EC1" w:rsidRDefault="00BC5EC1" w:rsidP="0064613B">
      <w:pPr>
        <w:rPr>
          <w:rFonts w:asciiTheme="minorHAnsi" w:hAnsiTheme="minorHAnsi"/>
        </w:rPr>
      </w:pPr>
    </w:p>
    <w:p w14:paraId="6AA4ECA9" w14:textId="77777777" w:rsidR="00BC5EC1" w:rsidRDefault="00BC5EC1" w:rsidP="00BC5EC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  <w:lang w:val="fr-FR"/>
        </w:rPr>
      </w:pPr>
      <w:proofErr w:type="spellStart"/>
      <w:r w:rsidRPr="00E67042">
        <w:rPr>
          <w:rFonts w:ascii="Georgia" w:hAnsi="Georgia"/>
          <w:lang w:val="fr-FR"/>
        </w:rPr>
        <w:t>Filiano</w:t>
      </w:r>
      <w:proofErr w:type="spellEnd"/>
      <w:r w:rsidRPr="00E67042">
        <w:rPr>
          <w:rFonts w:ascii="Georgia" w:hAnsi="Georgia"/>
          <w:lang w:val="fr-FR"/>
        </w:rPr>
        <w:t xml:space="preserve"> AJ, Xu Y, </w:t>
      </w:r>
      <w:r w:rsidRPr="00E67042">
        <w:rPr>
          <w:rFonts w:ascii="Georgia" w:hAnsi="Georgia"/>
          <w:b/>
          <w:lang w:val="fr-FR"/>
        </w:rPr>
        <w:t>Tustison NJ</w:t>
      </w:r>
      <w:r w:rsidRPr="00E67042">
        <w:rPr>
          <w:rFonts w:ascii="Georgia" w:hAnsi="Georgia"/>
          <w:lang w:val="fr-FR"/>
        </w:rPr>
        <w:t xml:space="preserve">, Marsh RL, Baker W, Smirnov I, </w:t>
      </w:r>
      <w:proofErr w:type="spellStart"/>
      <w:r w:rsidRPr="00E67042">
        <w:rPr>
          <w:rFonts w:ascii="Georgia" w:hAnsi="Georgia"/>
          <w:lang w:val="fr-FR"/>
        </w:rPr>
        <w:t>Overall</w:t>
      </w:r>
      <w:proofErr w:type="spellEnd"/>
      <w:r w:rsidRPr="00E67042">
        <w:rPr>
          <w:rFonts w:ascii="Georgia" w:hAnsi="Georgia"/>
          <w:lang w:val="fr-FR"/>
        </w:rPr>
        <w:t xml:space="preserve"> CC, </w:t>
      </w:r>
      <w:proofErr w:type="spellStart"/>
      <w:r w:rsidRPr="00E67042">
        <w:rPr>
          <w:rFonts w:ascii="Georgia" w:hAnsi="Georgia"/>
          <w:lang w:val="fr-FR"/>
        </w:rPr>
        <w:t>Gadani</w:t>
      </w:r>
      <w:proofErr w:type="spellEnd"/>
      <w:r w:rsidRPr="00E67042">
        <w:rPr>
          <w:rFonts w:ascii="Georgia" w:hAnsi="Georgia"/>
          <w:lang w:val="fr-FR"/>
        </w:rPr>
        <w:t xml:space="preserve"> SP, Turner SD, </w:t>
      </w:r>
      <w:proofErr w:type="spellStart"/>
      <w:r w:rsidRPr="00E67042">
        <w:rPr>
          <w:rFonts w:ascii="Georgia" w:hAnsi="Georgia"/>
          <w:lang w:val="fr-FR"/>
        </w:rPr>
        <w:t>Weng</w:t>
      </w:r>
      <w:proofErr w:type="spellEnd"/>
      <w:r w:rsidRPr="00E67042">
        <w:rPr>
          <w:rFonts w:ascii="Georgia" w:hAnsi="Georgia"/>
          <w:lang w:val="fr-FR"/>
        </w:rPr>
        <w:t xml:space="preserve"> Z, </w:t>
      </w:r>
      <w:proofErr w:type="spellStart"/>
      <w:r w:rsidRPr="00E67042">
        <w:rPr>
          <w:rFonts w:ascii="Georgia" w:hAnsi="Georgia"/>
          <w:lang w:val="fr-FR"/>
        </w:rPr>
        <w:t>Peerzade</w:t>
      </w:r>
      <w:proofErr w:type="spellEnd"/>
      <w:r w:rsidRPr="00E67042">
        <w:rPr>
          <w:rFonts w:ascii="Georgia" w:hAnsi="Georgia"/>
          <w:lang w:val="fr-FR"/>
        </w:rPr>
        <w:t xml:space="preserve"> SN, Chen H, Lee KS, Scott MM, </w:t>
      </w:r>
      <w:proofErr w:type="spellStart"/>
      <w:r w:rsidRPr="00E67042">
        <w:rPr>
          <w:rFonts w:ascii="Georgia" w:hAnsi="Georgia"/>
          <w:lang w:val="fr-FR"/>
        </w:rPr>
        <w:t>Beenhakker</w:t>
      </w:r>
      <w:proofErr w:type="spellEnd"/>
      <w:r w:rsidRPr="00E67042">
        <w:rPr>
          <w:rFonts w:ascii="Georgia" w:hAnsi="Georgia"/>
          <w:lang w:val="fr-FR"/>
        </w:rPr>
        <w:t xml:space="preserve"> MP, </w:t>
      </w:r>
      <w:proofErr w:type="spellStart"/>
      <w:r w:rsidRPr="00E67042">
        <w:rPr>
          <w:rFonts w:ascii="Georgia" w:hAnsi="Georgia"/>
          <w:lang w:val="fr-FR"/>
        </w:rPr>
        <w:t>Litvak</w:t>
      </w:r>
      <w:proofErr w:type="spellEnd"/>
      <w:r w:rsidRPr="00E67042">
        <w:rPr>
          <w:rFonts w:ascii="Georgia" w:hAnsi="Georgia"/>
          <w:lang w:val="fr-FR"/>
        </w:rPr>
        <w:t xml:space="preserve"> V, and </w:t>
      </w:r>
      <w:proofErr w:type="spellStart"/>
      <w:r w:rsidRPr="00E67042">
        <w:rPr>
          <w:rFonts w:ascii="Georgia" w:hAnsi="Georgia"/>
          <w:lang w:val="fr-FR"/>
        </w:rPr>
        <w:t>Kipnis</w:t>
      </w:r>
      <w:proofErr w:type="spellEnd"/>
      <w:r w:rsidRPr="00E67042">
        <w:rPr>
          <w:rFonts w:ascii="Georgia" w:hAnsi="Georgia"/>
          <w:lang w:val="fr-FR"/>
        </w:rPr>
        <w:t xml:space="preserve"> J</w:t>
      </w:r>
      <w:r w:rsidRPr="00E67042">
        <w:rPr>
          <w:rFonts w:ascii="Georgia" w:hAnsi="Georgia"/>
          <w:vertAlign w:val="superscript"/>
          <w:lang w:val="fr-FR"/>
        </w:rPr>
        <w:t>*</w:t>
      </w:r>
      <w:r w:rsidRPr="00E67042">
        <w:rPr>
          <w:rFonts w:ascii="Georgia" w:hAnsi="Georgia"/>
          <w:lang w:val="fr-FR"/>
        </w:rPr>
        <w:t xml:space="preserve">. </w:t>
      </w:r>
      <w:proofErr w:type="spellStart"/>
      <w:r w:rsidRPr="00E67042">
        <w:rPr>
          <w:rFonts w:ascii="Georgia" w:hAnsi="Georgia"/>
          <w:lang w:val="fr-FR"/>
        </w:rPr>
        <w:t>Unexpected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role</w:t>
      </w:r>
      <w:proofErr w:type="spellEnd"/>
      <w:r w:rsidRPr="00E67042">
        <w:rPr>
          <w:rFonts w:ascii="Georgia" w:hAnsi="Georgia"/>
          <w:lang w:val="fr-FR"/>
        </w:rPr>
        <w:t xml:space="preserve"> of </w:t>
      </w:r>
      <w:proofErr w:type="spellStart"/>
      <w:r w:rsidRPr="00E67042">
        <w:rPr>
          <w:rFonts w:ascii="Georgia" w:hAnsi="Georgia"/>
          <w:lang w:val="fr-FR"/>
        </w:rPr>
        <w:t>interferon</w:t>
      </w:r>
      <w:proofErr w:type="spellEnd"/>
      <w:r w:rsidRPr="00E67042">
        <w:rPr>
          <w:rFonts w:ascii="Georgia" w:hAnsi="Georgia"/>
          <w:lang w:val="fr-FR"/>
        </w:rPr>
        <w:t xml:space="preserve">-γ in </w:t>
      </w:r>
      <w:proofErr w:type="spellStart"/>
      <w:r w:rsidRPr="00E67042">
        <w:rPr>
          <w:rFonts w:ascii="Georgia" w:hAnsi="Georgia"/>
          <w:lang w:val="fr-FR"/>
        </w:rPr>
        <w:t>regulating</w:t>
      </w:r>
      <w:proofErr w:type="spellEnd"/>
      <w:r w:rsidRPr="00E67042">
        <w:rPr>
          <w:rFonts w:ascii="Georgia" w:hAnsi="Georgia"/>
          <w:lang w:val="fr-FR"/>
        </w:rPr>
        <w:t xml:space="preserve"> neuronal </w:t>
      </w:r>
      <w:proofErr w:type="spellStart"/>
      <w:r w:rsidRPr="00E67042">
        <w:rPr>
          <w:rFonts w:ascii="Georgia" w:hAnsi="Georgia"/>
          <w:lang w:val="fr-FR"/>
        </w:rPr>
        <w:t>connectivity</w:t>
      </w:r>
      <w:proofErr w:type="spellEnd"/>
      <w:r w:rsidRPr="00E67042">
        <w:rPr>
          <w:rFonts w:ascii="Georgia" w:hAnsi="Georgia"/>
          <w:lang w:val="fr-FR"/>
        </w:rPr>
        <w:t xml:space="preserve"> and social </w:t>
      </w:r>
      <w:proofErr w:type="spellStart"/>
      <w:r w:rsidRPr="00E67042">
        <w:rPr>
          <w:rFonts w:ascii="Georgia" w:hAnsi="Georgia"/>
          <w:lang w:val="fr-FR"/>
        </w:rPr>
        <w:t>behaviour</w:t>
      </w:r>
      <w:proofErr w:type="spellEnd"/>
      <w:r w:rsidRPr="00E67042">
        <w:rPr>
          <w:rFonts w:ascii="Georgia" w:hAnsi="Georgia"/>
          <w:lang w:val="fr-FR"/>
        </w:rPr>
        <w:t xml:space="preserve">, </w:t>
      </w:r>
      <w:r w:rsidRPr="00E67042">
        <w:rPr>
          <w:rFonts w:ascii="Georgia" w:hAnsi="Georgia"/>
          <w:i/>
          <w:lang w:val="fr-FR"/>
        </w:rPr>
        <w:t>Nature</w:t>
      </w:r>
      <w:r w:rsidRPr="00E67042">
        <w:rPr>
          <w:rFonts w:ascii="Georgia" w:hAnsi="Georgia"/>
          <w:lang w:val="fr-FR"/>
        </w:rPr>
        <w:t xml:space="preserve">, 535(7612):425-9, </w:t>
      </w:r>
      <w:proofErr w:type="spellStart"/>
      <w:r w:rsidRPr="00E67042">
        <w:rPr>
          <w:rFonts w:ascii="Georgia" w:hAnsi="Georgia"/>
          <w:lang w:val="fr-FR"/>
        </w:rPr>
        <w:t>Jul</w:t>
      </w:r>
      <w:proofErr w:type="spellEnd"/>
      <w:r w:rsidRPr="00E67042">
        <w:rPr>
          <w:rFonts w:ascii="Georgia" w:hAnsi="Georgia"/>
          <w:lang w:val="fr-FR"/>
        </w:rPr>
        <w:t xml:space="preserve"> 2016.  </w:t>
      </w:r>
      <w:proofErr w:type="spellStart"/>
      <w:r w:rsidRPr="00E67042">
        <w:rPr>
          <w:rFonts w:ascii="Georgia" w:hAnsi="Georgia"/>
          <w:lang w:val="fr-FR"/>
        </w:rPr>
        <w:t>Cited</w:t>
      </w:r>
      <w:proofErr w:type="spellEnd"/>
      <w:r w:rsidRPr="00E67042">
        <w:rPr>
          <w:rFonts w:ascii="Georgia" w:hAnsi="Georgia"/>
          <w:lang w:val="fr-FR"/>
        </w:rPr>
        <w:t xml:space="preserve"> 3 times; IF = 38.138; Rank 1 out of 63 </w:t>
      </w:r>
      <w:proofErr w:type="spellStart"/>
      <w:r w:rsidRPr="00E67042">
        <w:rPr>
          <w:rFonts w:ascii="Georgia" w:hAnsi="Georgia"/>
          <w:lang w:val="fr-FR"/>
        </w:rPr>
        <w:t>multidisciplinary</w:t>
      </w:r>
      <w:proofErr w:type="spellEnd"/>
      <w:r w:rsidRPr="00E67042">
        <w:rPr>
          <w:rFonts w:ascii="Georgia" w:hAnsi="Georgia"/>
          <w:lang w:val="fr-FR"/>
        </w:rPr>
        <w:t xml:space="preserve"> sciences.</w:t>
      </w:r>
    </w:p>
    <w:p w14:paraId="3832883D" w14:textId="77777777" w:rsidR="00BC5EC1" w:rsidRDefault="00BC5EC1" w:rsidP="00BC5EC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  <w:lang w:val="fr-FR"/>
        </w:rPr>
      </w:pPr>
    </w:p>
    <w:p w14:paraId="1D42CF1F" w14:textId="77777777" w:rsidR="00BC5EC1" w:rsidRPr="00E67042" w:rsidRDefault="00BC5EC1" w:rsidP="00BC5EC1">
      <w:pPr>
        <w:pStyle w:val="NormalWeb"/>
        <w:spacing w:before="2" w:after="2"/>
        <w:ind w:left="360"/>
        <w:contextualSpacing/>
        <w:jc w:val="both"/>
        <w:rPr>
          <w:rFonts w:ascii="Georgia" w:hAnsi="Georgia"/>
          <w:sz w:val="24"/>
          <w:szCs w:val="24"/>
        </w:rPr>
      </w:pPr>
      <w:r w:rsidRPr="00E67042">
        <w:rPr>
          <w:rFonts w:ascii="Georgia" w:hAnsi="Georgia"/>
          <w:b/>
          <w:sz w:val="24"/>
          <w:szCs w:val="24"/>
          <w:lang w:val="fr-FR"/>
        </w:rPr>
        <w:t>Tustison NJ</w:t>
      </w:r>
      <w:r w:rsidRPr="00E67042">
        <w:rPr>
          <w:rFonts w:ascii="Georgia" w:hAnsi="Georgia"/>
          <w:b/>
          <w:sz w:val="24"/>
          <w:szCs w:val="24"/>
          <w:vertAlign w:val="superscript"/>
          <w:lang w:val="fr-FR"/>
        </w:rPr>
        <w:t>*</w:t>
      </w:r>
      <w:r w:rsidRPr="00E67042">
        <w:rPr>
          <w:rFonts w:ascii="Georgia" w:hAnsi="Georgia"/>
          <w:sz w:val="24"/>
          <w:szCs w:val="24"/>
          <w:lang w:val="fr-FR"/>
        </w:rPr>
        <w:t xml:space="preserve">, Qing K, Wang C,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Altes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TA, and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Mugler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JP, III. Atlas-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based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estimation of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lung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and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lobar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anatomy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in proton MRI. </w:t>
      </w:r>
      <w:proofErr w:type="spellStart"/>
      <w:r w:rsidRPr="00E67042">
        <w:rPr>
          <w:rFonts w:ascii="Georgia" w:hAnsi="Georgia"/>
          <w:i/>
          <w:sz w:val="24"/>
          <w:szCs w:val="24"/>
          <w:lang w:val="fr-FR"/>
        </w:rPr>
        <w:t>Magn</w:t>
      </w:r>
      <w:proofErr w:type="spellEnd"/>
      <w:r w:rsidRPr="00E67042">
        <w:rPr>
          <w:rFonts w:ascii="Georgia" w:hAnsi="Georgia"/>
          <w:i/>
          <w:sz w:val="24"/>
          <w:szCs w:val="24"/>
          <w:lang w:val="fr-FR"/>
        </w:rPr>
        <w:t xml:space="preserve"> </w:t>
      </w:r>
      <w:proofErr w:type="spellStart"/>
      <w:r w:rsidRPr="00E67042">
        <w:rPr>
          <w:rFonts w:ascii="Georgia" w:hAnsi="Georgia"/>
          <w:i/>
          <w:sz w:val="24"/>
          <w:szCs w:val="24"/>
          <w:lang w:val="fr-FR"/>
        </w:rPr>
        <w:t>Reson</w:t>
      </w:r>
      <w:proofErr w:type="spellEnd"/>
      <w:r w:rsidRPr="00E67042">
        <w:rPr>
          <w:rFonts w:ascii="Georgia" w:hAnsi="Georgia"/>
          <w:i/>
          <w:sz w:val="24"/>
          <w:szCs w:val="24"/>
          <w:lang w:val="fr-FR"/>
        </w:rPr>
        <w:t xml:space="preserve"> Med</w:t>
      </w:r>
      <w:r w:rsidRPr="00E67042">
        <w:rPr>
          <w:rFonts w:ascii="Georgia" w:hAnsi="Georgia"/>
          <w:sz w:val="24"/>
          <w:szCs w:val="24"/>
          <w:lang w:val="fr-FR"/>
        </w:rPr>
        <w:t xml:space="preserve">, 76(1):315-20,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Jul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2016. 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Cited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1 times; </w:t>
      </w:r>
      <w:r w:rsidRPr="00E67042">
        <w:rPr>
          <w:rFonts w:ascii="Georgia" w:hAnsi="Georgia"/>
          <w:sz w:val="24"/>
          <w:szCs w:val="24"/>
        </w:rPr>
        <w:t>IF = 3.571; Rank 20 out of 125 radiology, nuclear medicine &amp; medical imaging.</w:t>
      </w:r>
    </w:p>
    <w:p w14:paraId="05A16F98" w14:textId="77777777" w:rsidR="00BC5EC1" w:rsidRPr="00E67042" w:rsidRDefault="00BC5EC1" w:rsidP="00BC5EC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  <w:lang w:val="fr-FR"/>
        </w:rPr>
      </w:pPr>
    </w:p>
    <w:p w14:paraId="422C538E" w14:textId="77777777" w:rsidR="00BC5EC1" w:rsidRPr="00E67042" w:rsidRDefault="00BC5EC1" w:rsidP="00BC5EC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  <w:lang w:val="fr-FR"/>
        </w:rPr>
      </w:pPr>
      <w:r w:rsidRPr="00E67042">
        <w:rPr>
          <w:rFonts w:ascii="Georgia" w:hAnsi="Georgia"/>
          <w:lang w:val="fr-FR"/>
        </w:rPr>
        <w:t xml:space="preserve">Allen GI, Amoroso N, </w:t>
      </w:r>
      <w:proofErr w:type="spellStart"/>
      <w:r w:rsidRPr="00E67042">
        <w:rPr>
          <w:rFonts w:ascii="Georgia" w:hAnsi="Georgia"/>
          <w:lang w:val="fr-FR"/>
        </w:rPr>
        <w:t>Anghel</w:t>
      </w:r>
      <w:proofErr w:type="spellEnd"/>
      <w:r w:rsidRPr="00E67042">
        <w:rPr>
          <w:rFonts w:ascii="Georgia" w:hAnsi="Georgia"/>
          <w:lang w:val="fr-FR"/>
        </w:rPr>
        <w:t xml:space="preserve"> C, </w:t>
      </w:r>
      <w:proofErr w:type="spellStart"/>
      <w:r w:rsidRPr="00E67042">
        <w:rPr>
          <w:rFonts w:ascii="Georgia" w:hAnsi="Georgia"/>
          <w:lang w:val="fr-FR"/>
        </w:rPr>
        <w:t>Balagurusamy</w:t>
      </w:r>
      <w:proofErr w:type="spellEnd"/>
      <w:r w:rsidRPr="00E67042">
        <w:rPr>
          <w:rFonts w:ascii="Georgia" w:hAnsi="Georgia"/>
          <w:lang w:val="fr-FR"/>
        </w:rPr>
        <w:t xml:space="preserve"> V, </w:t>
      </w:r>
      <w:proofErr w:type="spellStart"/>
      <w:r w:rsidRPr="00E67042">
        <w:rPr>
          <w:rFonts w:ascii="Georgia" w:hAnsi="Georgia"/>
          <w:lang w:val="fr-FR"/>
        </w:rPr>
        <w:t>Bare</w:t>
      </w:r>
      <w:proofErr w:type="spellEnd"/>
      <w:r w:rsidRPr="00E67042">
        <w:rPr>
          <w:rFonts w:ascii="Georgia" w:hAnsi="Georgia"/>
          <w:lang w:val="fr-FR"/>
        </w:rPr>
        <w:t xml:space="preserve"> CJ, Beaton D, </w:t>
      </w:r>
      <w:proofErr w:type="spellStart"/>
      <w:r w:rsidRPr="00E67042">
        <w:rPr>
          <w:rFonts w:ascii="Georgia" w:hAnsi="Georgia"/>
          <w:lang w:val="fr-FR"/>
        </w:rPr>
        <w:t>Bellotti</w:t>
      </w:r>
      <w:proofErr w:type="spellEnd"/>
      <w:r w:rsidRPr="00E67042">
        <w:rPr>
          <w:rFonts w:ascii="Georgia" w:hAnsi="Georgia"/>
          <w:lang w:val="fr-FR"/>
        </w:rPr>
        <w:t xml:space="preserve"> R, Bennett DA, </w:t>
      </w:r>
      <w:proofErr w:type="spellStart"/>
      <w:r w:rsidRPr="00E67042">
        <w:rPr>
          <w:rFonts w:ascii="Georgia" w:hAnsi="Georgia"/>
          <w:lang w:val="fr-FR"/>
        </w:rPr>
        <w:t>Boehme</w:t>
      </w:r>
      <w:proofErr w:type="spellEnd"/>
      <w:r w:rsidRPr="00E67042">
        <w:rPr>
          <w:rFonts w:ascii="Georgia" w:hAnsi="Georgia"/>
          <w:lang w:val="fr-FR"/>
        </w:rPr>
        <w:t xml:space="preserve"> K, Boutros PC, </w:t>
      </w:r>
      <w:proofErr w:type="spellStart"/>
      <w:r w:rsidRPr="00E67042">
        <w:rPr>
          <w:rFonts w:ascii="Georgia" w:hAnsi="Georgia"/>
          <w:lang w:val="fr-FR"/>
        </w:rPr>
        <w:t>Caberlotto</w:t>
      </w:r>
      <w:proofErr w:type="spellEnd"/>
      <w:r w:rsidRPr="00E67042">
        <w:rPr>
          <w:rFonts w:ascii="Georgia" w:hAnsi="Georgia"/>
          <w:lang w:val="fr-FR"/>
        </w:rPr>
        <w:t xml:space="preserve"> L, </w:t>
      </w:r>
      <w:proofErr w:type="spellStart"/>
      <w:r w:rsidRPr="00E67042">
        <w:rPr>
          <w:rFonts w:ascii="Georgia" w:hAnsi="Georgia"/>
          <w:lang w:val="fr-FR"/>
        </w:rPr>
        <w:t>Caloian</w:t>
      </w:r>
      <w:proofErr w:type="spellEnd"/>
      <w:r w:rsidRPr="00E67042">
        <w:rPr>
          <w:rFonts w:ascii="Georgia" w:hAnsi="Georgia"/>
          <w:lang w:val="fr-FR"/>
        </w:rPr>
        <w:t xml:space="preserve"> C, Campbell F, Neto EC, Chang Y-C, Chen B, Chen C-Y, Chien T-Y, Clark T, </w:t>
      </w:r>
      <w:proofErr w:type="spellStart"/>
      <w:r w:rsidRPr="00E67042">
        <w:rPr>
          <w:rFonts w:ascii="Georgia" w:hAnsi="Georgia"/>
          <w:lang w:val="fr-FR"/>
        </w:rPr>
        <w:t>Das</w:t>
      </w:r>
      <w:proofErr w:type="spellEnd"/>
      <w:r w:rsidRPr="00E67042">
        <w:rPr>
          <w:rFonts w:ascii="Georgia" w:hAnsi="Georgia"/>
          <w:lang w:val="fr-FR"/>
        </w:rPr>
        <w:t xml:space="preserve"> S, </w:t>
      </w:r>
      <w:proofErr w:type="spellStart"/>
      <w:r w:rsidRPr="00E67042">
        <w:rPr>
          <w:rFonts w:ascii="Georgia" w:hAnsi="Georgia"/>
          <w:lang w:val="fr-FR"/>
        </w:rPr>
        <w:t>Davatzikos</w:t>
      </w:r>
      <w:proofErr w:type="spellEnd"/>
      <w:r w:rsidRPr="00E67042">
        <w:rPr>
          <w:rFonts w:ascii="Georgia" w:hAnsi="Georgia"/>
          <w:lang w:val="fr-FR"/>
        </w:rPr>
        <w:t xml:space="preserve"> C, Deng J, </w:t>
      </w:r>
      <w:proofErr w:type="spellStart"/>
      <w:r w:rsidRPr="00E67042">
        <w:rPr>
          <w:rFonts w:ascii="Georgia" w:hAnsi="Georgia"/>
          <w:lang w:val="fr-FR"/>
        </w:rPr>
        <w:t>Dillenberger</w:t>
      </w:r>
      <w:proofErr w:type="spellEnd"/>
      <w:r w:rsidRPr="00E67042">
        <w:rPr>
          <w:rFonts w:ascii="Georgia" w:hAnsi="Georgia"/>
          <w:lang w:val="fr-FR"/>
        </w:rPr>
        <w:t xml:space="preserve"> D, </w:t>
      </w:r>
      <w:proofErr w:type="spellStart"/>
      <w:r w:rsidRPr="00E67042">
        <w:rPr>
          <w:rFonts w:ascii="Georgia" w:hAnsi="Georgia"/>
          <w:lang w:val="fr-FR"/>
        </w:rPr>
        <w:t>Dobson</w:t>
      </w:r>
      <w:proofErr w:type="spellEnd"/>
      <w:r w:rsidRPr="00E67042">
        <w:rPr>
          <w:rFonts w:ascii="Georgia" w:hAnsi="Georgia"/>
          <w:lang w:val="fr-FR"/>
        </w:rPr>
        <w:t xml:space="preserve"> RJB, Dong Q, </w:t>
      </w:r>
      <w:proofErr w:type="spellStart"/>
      <w:r w:rsidRPr="00E67042">
        <w:rPr>
          <w:rFonts w:ascii="Georgia" w:hAnsi="Georgia"/>
          <w:lang w:val="fr-FR"/>
        </w:rPr>
        <w:t>Doshi</w:t>
      </w:r>
      <w:proofErr w:type="spellEnd"/>
      <w:r w:rsidRPr="00E67042">
        <w:rPr>
          <w:rFonts w:ascii="Georgia" w:hAnsi="Georgia"/>
          <w:lang w:val="fr-FR"/>
        </w:rPr>
        <w:t xml:space="preserve"> J, </w:t>
      </w:r>
      <w:proofErr w:type="spellStart"/>
      <w:r w:rsidRPr="00E67042">
        <w:rPr>
          <w:rFonts w:ascii="Georgia" w:hAnsi="Georgia"/>
          <w:lang w:val="fr-FR"/>
        </w:rPr>
        <w:t>Duma</w:t>
      </w:r>
      <w:proofErr w:type="spellEnd"/>
      <w:r w:rsidRPr="00E67042">
        <w:rPr>
          <w:rFonts w:ascii="Georgia" w:hAnsi="Georgia"/>
          <w:lang w:val="fr-FR"/>
        </w:rPr>
        <w:t xml:space="preserve"> D, </w:t>
      </w:r>
      <w:proofErr w:type="spellStart"/>
      <w:r w:rsidRPr="00E67042">
        <w:rPr>
          <w:rFonts w:ascii="Georgia" w:hAnsi="Georgia"/>
          <w:lang w:val="fr-FR"/>
        </w:rPr>
        <w:t>Errico</w:t>
      </w:r>
      <w:proofErr w:type="spellEnd"/>
      <w:r w:rsidRPr="00E67042">
        <w:rPr>
          <w:rFonts w:ascii="Georgia" w:hAnsi="Georgia"/>
          <w:lang w:val="fr-FR"/>
        </w:rPr>
        <w:t xml:space="preserve"> R, </w:t>
      </w:r>
      <w:proofErr w:type="spellStart"/>
      <w:r w:rsidRPr="00E67042">
        <w:rPr>
          <w:rFonts w:ascii="Georgia" w:hAnsi="Georgia"/>
          <w:lang w:val="fr-FR"/>
        </w:rPr>
        <w:t>Erus</w:t>
      </w:r>
      <w:proofErr w:type="spellEnd"/>
      <w:r w:rsidRPr="00E67042">
        <w:rPr>
          <w:rFonts w:ascii="Georgia" w:hAnsi="Georgia"/>
          <w:lang w:val="fr-FR"/>
        </w:rPr>
        <w:t xml:space="preserve"> G, Everett E, </w:t>
      </w:r>
      <w:proofErr w:type="spellStart"/>
      <w:r w:rsidRPr="00E67042">
        <w:rPr>
          <w:rFonts w:ascii="Georgia" w:hAnsi="Georgia"/>
          <w:lang w:val="fr-FR"/>
        </w:rPr>
        <w:t>Fardo</w:t>
      </w:r>
      <w:proofErr w:type="spellEnd"/>
      <w:r w:rsidRPr="00E67042">
        <w:rPr>
          <w:rFonts w:ascii="Georgia" w:hAnsi="Georgia"/>
          <w:lang w:val="fr-FR"/>
        </w:rPr>
        <w:t xml:space="preserve"> DW, </w:t>
      </w:r>
      <w:proofErr w:type="spellStart"/>
      <w:r w:rsidRPr="00E67042">
        <w:rPr>
          <w:rFonts w:ascii="Georgia" w:hAnsi="Georgia"/>
          <w:lang w:val="fr-FR"/>
        </w:rPr>
        <w:t>Friend</w:t>
      </w:r>
      <w:proofErr w:type="spellEnd"/>
      <w:r w:rsidRPr="00E67042">
        <w:rPr>
          <w:rFonts w:ascii="Georgia" w:hAnsi="Georgia"/>
          <w:lang w:val="fr-FR"/>
        </w:rPr>
        <w:t xml:space="preserve"> SH, </w:t>
      </w:r>
      <w:proofErr w:type="spellStart"/>
      <w:r w:rsidRPr="00E67042">
        <w:rPr>
          <w:rFonts w:ascii="Georgia" w:hAnsi="Georgia"/>
          <w:lang w:val="fr-FR"/>
        </w:rPr>
        <w:t>Fröhlich</w:t>
      </w:r>
      <w:proofErr w:type="spellEnd"/>
      <w:r w:rsidRPr="00E67042">
        <w:rPr>
          <w:rFonts w:ascii="Georgia" w:hAnsi="Georgia"/>
          <w:lang w:val="fr-FR"/>
        </w:rPr>
        <w:t xml:space="preserve"> H, Gan J, St George-</w:t>
      </w:r>
      <w:proofErr w:type="spellStart"/>
      <w:r w:rsidRPr="00E67042">
        <w:rPr>
          <w:rFonts w:ascii="Georgia" w:hAnsi="Georgia"/>
          <w:lang w:val="fr-FR"/>
        </w:rPr>
        <w:t>Hyslop</w:t>
      </w:r>
      <w:proofErr w:type="spellEnd"/>
      <w:r w:rsidRPr="00E67042">
        <w:rPr>
          <w:rFonts w:ascii="Georgia" w:hAnsi="Georgia"/>
          <w:lang w:val="fr-FR"/>
        </w:rPr>
        <w:t xml:space="preserve"> P, </w:t>
      </w:r>
      <w:proofErr w:type="spellStart"/>
      <w:r w:rsidRPr="00E67042">
        <w:rPr>
          <w:rFonts w:ascii="Georgia" w:hAnsi="Georgia"/>
          <w:lang w:val="fr-FR"/>
        </w:rPr>
        <w:t>Ghosh</w:t>
      </w:r>
      <w:proofErr w:type="spellEnd"/>
      <w:r w:rsidRPr="00E67042">
        <w:rPr>
          <w:rFonts w:ascii="Georgia" w:hAnsi="Georgia"/>
          <w:lang w:val="fr-FR"/>
        </w:rPr>
        <w:t xml:space="preserve"> SS, </w:t>
      </w:r>
      <w:proofErr w:type="spellStart"/>
      <w:r w:rsidRPr="00E67042">
        <w:rPr>
          <w:rFonts w:ascii="Georgia" w:hAnsi="Georgia"/>
          <w:lang w:val="fr-FR"/>
        </w:rPr>
        <w:t>Glaab</w:t>
      </w:r>
      <w:proofErr w:type="spellEnd"/>
      <w:r w:rsidRPr="00E67042">
        <w:rPr>
          <w:rFonts w:ascii="Georgia" w:hAnsi="Georgia"/>
          <w:lang w:val="fr-FR"/>
        </w:rPr>
        <w:t xml:space="preserve"> E, Green RC, </w:t>
      </w:r>
      <w:proofErr w:type="spellStart"/>
      <w:r w:rsidRPr="00E67042">
        <w:rPr>
          <w:rFonts w:ascii="Georgia" w:hAnsi="Georgia"/>
          <w:lang w:val="fr-FR"/>
        </w:rPr>
        <w:t>Guan</w:t>
      </w:r>
      <w:proofErr w:type="spellEnd"/>
      <w:r w:rsidRPr="00E67042">
        <w:rPr>
          <w:rFonts w:ascii="Georgia" w:hAnsi="Georgia"/>
          <w:lang w:val="fr-FR"/>
        </w:rPr>
        <w:t xml:space="preserve"> Y, Hong M-Y, Huang C, </w:t>
      </w:r>
      <w:proofErr w:type="spellStart"/>
      <w:r w:rsidRPr="00E67042">
        <w:rPr>
          <w:rFonts w:ascii="Georgia" w:hAnsi="Georgia"/>
          <w:lang w:val="fr-FR"/>
        </w:rPr>
        <w:t>Hwang</w:t>
      </w:r>
      <w:proofErr w:type="spellEnd"/>
      <w:r w:rsidRPr="00E67042">
        <w:rPr>
          <w:rFonts w:ascii="Georgia" w:hAnsi="Georgia"/>
          <w:lang w:val="fr-FR"/>
        </w:rPr>
        <w:t xml:space="preserve"> J, Ibrahim J, </w:t>
      </w:r>
      <w:proofErr w:type="spellStart"/>
      <w:r w:rsidRPr="00E67042">
        <w:rPr>
          <w:rFonts w:ascii="Georgia" w:hAnsi="Georgia"/>
          <w:lang w:val="fr-FR"/>
        </w:rPr>
        <w:t>Inglese</w:t>
      </w:r>
      <w:proofErr w:type="spellEnd"/>
      <w:r w:rsidRPr="00E67042">
        <w:rPr>
          <w:rFonts w:ascii="Georgia" w:hAnsi="Georgia"/>
          <w:lang w:val="fr-FR"/>
        </w:rPr>
        <w:t xml:space="preserve"> P, Jiang Q, </w:t>
      </w:r>
      <w:proofErr w:type="spellStart"/>
      <w:r w:rsidRPr="00E67042">
        <w:rPr>
          <w:rFonts w:ascii="Georgia" w:hAnsi="Georgia"/>
          <w:lang w:val="fr-FR"/>
        </w:rPr>
        <w:t>Katsumata</w:t>
      </w:r>
      <w:proofErr w:type="spellEnd"/>
      <w:r w:rsidRPr="00E67042">
        <w:rPr>
          <w:rFonts w:ascii="Georgia" w:hAnsi="Georgia"/>
          <w:lang w:val="fr-FR"/>
        </w:rPr>
        <w:t xml:space="preserve"> Y, </w:t>
      </w:r>
      <w:proofErr w:type="spellStart"/>
      <w:r w:rsidRPr="00E67042">
        <w:rPr>
          <w:rFonts w:ascii="Georgia" w:hAnsi="Georgia"/>
          <w:lang w:val="fr-FR"/>
        </w:rPr>
        <w:t>Kauwe</w:t>
      </w:r>
      <w:proofErr w:type="spellEnd"/>
      <w:r w:rsidRPr="00E67042">
        <w:rPr>
          <w:rFonts w:ascii="Georgia" w:hAnsi="Georgia"/>
          <w:lang w:val="fr-FR"/>
        </w:rPr>
        <w:t xml:space="preserve"> JSK</w:t>
      </w:r>
      <w:r w:rsidRPr="00E67042">
        <w:rPr>
          <w:rFonts w:ascii="Georgia" w:hAnsi="Georgia"/>
          <w:vertAlign w:val="superscript"/>
          <w:lang w:val="fr-FR"/>
        </w:rPr>
        <w:t>*</w:t>
      </w:r>
      <w:r w:rsidRPr="00E67042">
        <w:rPr>
          <w:rFonts w:ascii="Georgia" w:hAnsi="Georgia"/>
          <w:lang w:val="fr-FR"/>
        </w:rPr>
        <w:t>, Klein A</w:t>
      </w:r>
      <w:r w:rsidRPr="00E67042">
        <w:rPr>
          <w:rFonts w:ascii="Georgia" w:hAnsi="Georgia"/>
          <w:vertAlign w:val="superscript"/>
          <w:lang w:val="fr-FR"/>
        </w:rPr>
        <w:t>*</w:t>
      </w:r>
      <w:r w:rsidRPr="00E67042">
        <w:rPr>
          <w:rFonts w:ascii="Georgia" w:hAnsi="Georgia"/>
          <w:lang w:val="fr-FR"/>
        </w:rPr>
        <w:t xml:space="preserve">, Kong D, </w:t>
      </w:r>
      <w:proofErr w:type="spellStart"/>
      <w:r w:rsidRPr="00E67042">
        <w:rPr>
          <w:rFonts w:ascii="Georgia" w:hAnsi="Georgia"/>
          <w:lang w:val="fr-FR"/>
        </w:rPr>
        <w:t>Krause</w:t>
      </w:r>
      <w:proofErr w:type="spellEnd"/>
      <w:r w:rsidRPr="00E67042">
        <w:rPr>
          <w:rFonts w:ascii="Georgia" w:hAnsi="Georgia"/>
          <w:lang w:val="fr-FR"/>
        </w:rPr>
        <w:t xml:space="preserve"> R, Lalonde E, </w:t>
      </w:r>
      <w:proofErr w:type="spellStart"/>
      <w:r w:rsidRPr="00E67042">
        <w:rPr>
          <w:rFonts w:ascii="Georgia" w:hAnsi="Georgia"/>
          <w:lang w:val="fr-FR"/>
        </w:rPr>
        <w:t>Lauria</w:t>
      </w:r>
      <w:proofErr w:type="spellEnd"/>
      <w:r w:rsidRPr="00E67042">
        <w:rPr>
          <w:rFonts w:ascii="Georgia" w:hAnsi="Georgia"/>
          <w:lang w:val="fr-FR"/>
        </w:rPr>
        <w:t xml:space="preserve"> M, Lee E, Lin X, Liu Z, Livingstone J, </w:t>
      </w:r>
      <w:proofErr w:type="spellStart"/>
      <w:r w:rsidRPr="00E67042">
        <w:rPr>
          <w:rFonts w:ascii="Georgia" w:hAnsi="Georgia"/>
          <w:lang w:val="fr-FR"/>
        </w:rPr>
        <w:t>Logsdon</w:t>
      </w:r>
      <w:proofErr w:type="spellEnd"/>
      <w:r w:rsidRPr="00E67042">
        <w:rPr>
          <w:rFonts w:ascii="Georgia" w:hAnsi="Georgia"/>
          <w:lang w:val="fr-FR"/>
        </w:rPr>
        <w:t xml:space="preserve"> BA, </w:t>
      </w:r>
      <w:proofErr w:type="spellStart"/>
      <w:r w:rsidRPr="00E67042">
        <w:rPr>
          <w:rFonts w:ascii="Georgia" w:hAnsi="Georgia"/>
          <w:lang w:val="fr-FR"/>
        </w:rPr>
        <w:t>Lovestone</w:t>
      </w:r>
      <w:proofErr w:type="spellEnd"/>
      <w:r w:rsidRPr="00E67042">
        <w:rPr>
          <w:rFonts w:ascii="Georgia" w:hAnsi="Georgia"/>
          <w:lang w:val="fr-FR"/>
        </w:rPr>
        <w:t xml:space="preserve"> S, </w:t>
      </w:r>
      <w:proofErr w:type="spellStart"/>
      <w:r w:rsidRPr="00E67042">
        <w:rPr>
          <w:rFonts w:ascii="Georgia" w:hAnsi="Georgia"/>
          <w:lang w:val="fr-FR"/>
        </w:rPr>
        <w:t>Lyappan</w:t>
      </w:r>
      <w:proofErr w:type="spellEnd"/>
      <w:r w:rsidRPr="00E67042">
        <w:rPr>
          <w:rFonts w:ascii="Georgia" w:hAnsi="Georgia"/>
          <w:lang w:val="fr-FR"/>
        </w:rPr>
        <w:t xml:space="preserve"> A, Ma M, Malhotra A, </w:t>
      </w:r>
      <w:proofErr w:type="spellStart"/>
      <w:r w:rsidRPr="00E67042">
        <w:rPr>
          <w:rFonts w:ascii="Georgia" w:hAnsi="Georgia"/>
          <w:lang w:val="fr-FR"/>
        </w:rPr>
        <w:t>Mangravite</w:t>
      </w:r>
      <w:proofErr w:type="spellEnd"/>
      <w:r w:rsidRPr="00E67042">
        <w:rPr>
          <w:rFonts w:ascii="Georgia" w:hAnsi="Georgia"/>
          <w:lang w:val="fr-FR"/>
        </w:rPr>
        <w:t xml:space="preserve"> LM</w:t>
      </w:r>
      <w:r w:rsidRPr="00E67042">
        <w:rPr>
          <w:rFonts w:ascii="Georgia" w:hAnsi="Georgia"/>
          <w:vertAlign w:val="superscript"/>
          <w:lang w:val="fr-FR"/>
        </w:rPr>
        <w:t>*</w:t>
      </w:r>
      <w:r w:rsidRPr="00E67042">
        <w:rPr>
          <w:rFonts w:ascii="Georgia" w:hAnsi="Georgia"/>
          <w:lang w:val="fr-FR"/>
        </w:rPr>
        <w:t xml:space="preserve">, Maxwell TJ, Merrill E, </w:t>
      </w:r>
      <w:proofErr w:type="spellStart"/>
      <w:r w:rsidRPr="00E67042">
        <w:rPr>
          <w:rFonts w:ascii="Georgia" w:hAnsi="Georgia"/>
          <w:lang w:val="fr-FR"/>
        </w:rPr>
        <w:t>Nagorski</w:t>
      </w:r>
      <w:proofErr w:type="spellEnd"/>
      <w:r w:rsidRPr="00E67042">
        <w:rPr>
          <w:rFonts w:ascii="Georgia" w:hAnsi="Georgia"/>
          <w:lang w:val="fr-FR"/>
        </w:rPr>
        <w:t xml:space="preserve"> J, </w:t>
      </w:r>
      <w:proofErr w:type="spellStart"/>
      <w:r w:rsidRPr="00E67042">
        <w:rPr>
          <w:rFonts w:ascii="Georgia" w:hAnsi="Georgia"/>
          <w:lang w:val="fr-FR"/>
        </w:rPr>
        <w:t>Namasivayam</w:t>
      </w:r>
      <w:proofErr w:type="spellEnd"/>
      <w:r w:rsidRPr="00E67042">
        <w:rPr>
          <w:rFonts w:ascii="Georgia" w:hAnsi="Georgia"/>
          <w:lang w:val="fr-FR"/>
        </w:rPr>
        <w:t xml:space="preserve"> A, </w:t>
      </w:r>
      <w:proofErr w:type="spellStart"/>
      <w:r w:rsidRPr="00E67042">
        <w:rPr>
          <w:rFonts w:ascii="Georgia" w:hAnsi="Georgia"/>
          <w:lang w:val="fr-FR"/>
        </w:rPr>
        <w:t>Narayan</w:t>
      </w:r>
      <w:proofErr w:type="spellEnd"/>
      <w:r w:rsidRPr="00E67042">
        <w:rPr>
          <w:rFonts w:ascii="Georgia" w:hAnsi="Georgia"/>
          <w:lang w:val="fr-FR"/>
        </w:rPr>
        <w:t xml:space="preserve"> M, </w:t>
      </w:r>
      <w:proofErr w:type="spellStart"/>
      <w:r w:rsidRPr="00E67042">
        <w:rPr>
          <w:rFonts w:ascii="Georgia" w:hAnsi="Georgia"/>
          <w:lang w:val="fr-FR"/>
        </w:rPr>
        <w:t>Naz</w:t>
      </w:r>
      <w:proofErr w:type="spellEnd"/>
      <w:r w:rsidRPr="00E67042">
        <w:rPr>
          <w:rFonts w:ascii="Georgia" w:hAnsi="Georgia"/>
          <w:lang w:val="fr-FR"/>
        </w:rPr>
        <w:t xml:space="preserve"> M, </w:t>
      </w:r>
      <w:proofErr w:type="spellStart"/>
      <w:r w:rsidRPr="00E67042">
        <w:rPr>
          <w:rFonts w:ascii="Georgia" w:hAnsi="Georgia"/>
          <w:lang w:val="fr-FR"/>
        </w:rPr>
        <w:t>Newhouse</w:t>
      </w:r>
      <w:proofErr w:type="spellEnd"/>
      <w:r w:rsidRPr="00E67042">
        <w:rPr>
          <w:rFonts w:ascii="Georgia" w:hAnsi="Georgia"/>
          <w:lang w:val="fr-FR"/>
        </w:rPr>
        <w:t xml:space="preserve"> SJ, Norman TC, </w:t>
      </w:r>
      <w:proofErr w:type="spellStart"/>
      <w:r w:rsidRPr="00E67042">
        <w:rPr>
          <w:rFonts w:ascii="Georgia" w:hAnsi="Georgia"/>
          <w:lang w:val="fr-FR"/>
        </w:rPr>
        <w:t>Nurtdinov</w:t>
      </w:r>
      <w:proofErr w:type="spellEnd"/>
      <w:r w:rsidRPr="00E67042">
        <w:rPr>
          <w:rFonts w:ascii="Georgia" w:hAnsi="Georgia"/>
          <w:lang w:val="fr-FR"/>
        </w:rPr>
        <w:t xml:space="preserve"> RN, </w:t>
      </w:r>
      <w:proofErr w:type="spellStart"/>
      <w:r w:rsidRPr="00E67042">
        <w:rPr>
          <w:rFonts w:ascii="Georgia" w:hAnsi="Georgia"/>
          <w:lang w:val="fr-FR"/>
        </w:rPr>
        <w:t>Oyang</w:t>
      </w:r>
      <w:proofErr w:type="spellEnd"/>
      <w:r w:rsidRPr="00E67042">
        <w:rPr>
          <w:rFonts w:ascii="Georgia" w:hAnsi="Georgia"/>
          <w:lang w:val="fr-FR"/>
        </w:rPr>
        <w:t xml:space="preserve"> Y-J, </w:t>
      </w:r>
      <w:proofErr w:type="spellStart"/>
      <w:r w:rsidRPr="00E67042">
        <w:rPr>
          <w:rFonts w:ascii="Georgia" w:hAnsi="Georgia"/>
          <w:lang w:val="fr-FR"/>
        </w:rPr>
        <w:t>Pawitan</w:t>
      </w:r>
      <w:proofErr w:type="spellEnd"/>
      <w:r w:rsidRPr="00E67042">
        <w:rPr>
          <w:rFonts w:ascii="Georgia" w:hAnsi="Georgia"/>
          <w:lang w:val="fr-FR"/>
        </w:rPr>
        <w:t xml:space="preserve"> Y, Peng S, Peters MA</w:t>
      </w:r>
      <w:r w:rsidRPr="00E67042">
        <w:rPr>
          <w:rFonts w:ascii="Georgia" w:hAnsi="Georgia"/>
          <w:vertAlign w:val="superscript"/>
          <w:lang w:val="fr-FR"/>
        </w:rPr>
        <w:t>*</w:t>
      </w:r>
      <w:r w:rsidRPr="00E67042">
        <w:rPr>
          <w:rFonts w:ascii="Georgia" w:hAnsi="Georgia"/>
          <w:lang w:val="fr-FR"/>
        </w:rPr>
        <w:t xml:space="preserve">, Piccolo SR, </w:t>
      </w:r>
      <w:proofErr w:type="spellStart"/>
      <w:r w:rsidRPr="00E67042">
        <w:rPr>
          <w:rFonts w:ascii="Georgia" w:hAnsi="Georgia"/>
          <w:lang w:val="fr-FR"/>
        </w:rPr>
        <w:t>Praveen</w:t>
      </w:r>
      <w:proofErr w:type="spellEnd"/>
      <w:r w:rsidRPr="00E67042">
        <w:rPr>
          <w:rFonts w:ascii="Georgia" w:hAnsi="Georgia"/>
          <w:lang w:val="fr-FR"/>
        </w:rPr>
        <w:t xml:space="preserve"> P, </w:t>
      </w:r>
      <w:proofErr w:type="spellStart"/>
      <w:r w:rsidRPr="00E67042">
        <w:rPr>
          <w:rFonts w:ascii="Georgia" w:hAnsi="Georgia"/>
          <w:lang w:val="fr-FR"/>
        </w:rPr>
        <w:t>Priami</w:t>
      </w:r>
      <w:proofErr w:type="spellEnd"/>
      <w:r w:rsidRPr="00E67042">
        <w:rPr>
          <w:rFonts w:ascii="Georgia" w:hAnsi="Georgia"/>
          <w:lang w:val="fr-FR"/>
        </w:rPr>
        <w:t xml:space="preserve"> C, </w:t>
      </w:r>
      <w:proofErr w:type="spellStart"/>
      <w:r w:rsidRPr="00E67042">
        <w:rPr>
          <w:rFonts w:ascii="Georgia" w:hAnsi="Georgia"/>
          <w:lang w:val="fr-FR"/>
        </w:rPr>
        <w:t>Sabelnykova</w:t>
      </w:r>
      <w:proofErr w:type="spellEnd"/>
      <w:r w:rsidRPr="00E67042">
        <w:rPr>
          <w:rFonts w:ascii="Georgia" w:hAnsi="Georgia"/>
          <w:lang w:val="fr-FR"/>
        </w:rPr>
        <w:t xml:space="preserve"> VY, </w:t>
      </w:r>
      <w:proofErr w:type="spellStart"/>
      <w:r w:rsidRPr="00E67042">
        <w:rPr>
          <w:rFonts w:ascii="Georgia" w:hAnsi="Georgia"/>
          <w:lang w:val="fr-FR"/>
        </w:rPr>
        <w:t>Senger</w:t>
      </w:r>
      <w:proofErr w:type="spellEnd"/>
      <w:r w:rsidRPr="00E67042">
        <w:rPr>
          <w:rFonts w:ascii="Georgia" w:hAnsi="Georgia"/>
          <w:lang w:val="fr-FR"/>
        </w:rPr>
        <w:t xml:space="preserve"> P, </w:t>
      </w:r>
      <w:proofErr w:type="spellStart"/>
      <w:r w:rsidRPr="00E67042">
        <w:rPr>
          <w:rFonts w:ascii="Georgia" w:hAnsi="Georgia"/>
          <w:lang w:val="fr-FR"/>
        </w:rPr>
        <w:t>Shen</w:t>
      </w:r>
      <w:proofErr w:type="spellEnd"/>
      <w:r w:rsidRPr="00E67042">
        <w:rPr>
          <w:rFonts w:ascii="Georgia" w:hAnsi="Georgia"/>
          <w:lang w:val="fr-FR"/>
        </w:rPr>
        <w:t xml:space="preserve"> X, Simmons A, </w:t>
      </w:r>
      <w:proofErr w:type="spellStart"/>
      <w:r w:rsidRPr="00E67042">
        <w:rPr>
          <w:rFonts w:ascii="Georgia" w:hAnsi="Georgia"/>
          <w:lang w:val="fr-FR"/>
        </w:rPr>
        <w:t>Sotiras</w:t>
      </w:r>
      <w:proofErr w:type="spellEnd"/>
      <w:r w:rsidRPr="00E67042">
        <w:rPr>
          <w:rFonts w:ascii="Georgia" w:hAnsi="Georgia"/>
          <w:lang w:val="fr-FR"/>
        </w:rPr>
        <w:t xml:space="preserve"> A, </w:t>
      </w:r>
      <w:proofErr w:type="spellStart"/>
      <w:r w:rsidRPr="00E67042">
        <w:rPr>
          <w:rFonts w:ascii="Georgia" w:hAnsi="Georgia"/>
          <w:lang w:val="fr-FR"/>
        </w:rPr>
        <w:t>Stolovitzky</w:t>
      </w:r>
      <w:proofErr w:type="spellEnd"/>
      <w:r w:rsidRPr="00E67042">
        <w:rPr>
          <w:rFonts w:ascii="Georgia" w:hAnsi="Georgia"/>
          <w:lang w:val="fr-FR"/>
        </w:rPr>
        <w:t xml:space="preserve"> G, </w:t>
      </w:r>
      <w:proofErr w:type="spellStart"/>
      <w:r w:rsidRPr="00E67042">
        <w:rPr>
          <w:rFonts w:ascii="Georgia" w:hAnsi="Georgia"/>
          <w:lang w:val="fr-FR"/>
        </w:rPr>
        <w:t>Tangaro</w:t>
      </w:r>
      <w:proofErr w:type="spellEnd"/>
      <w:r w:rsidRPr="00E67042">
        <w:rPr>
          <w:rFonts w:ascii="Georgia" w:hAnsi="Georgia"/>
          <w:lang w:val="fr-FR"/>
        </w:rPr>
        <w:t xml:space="preserve"> S, </w:t>
      </w:r>
      <w:proofErr w:type="spellStart"/>
      <w:r w:rsidRPr="00E67042">
        <w:rPr>
          <w:rFonts w:ascii="Georgia" w:hAnsi="Georgia"/>
          <w:lang w:val="fr-FR"/>
        </w:rPr>
        <w:t>Tateo</w:t>
      </w:r>
      <w:proofErr w:type="spellEnd"/>
      <w:r w:rsidRPr="00E67042">
        <w:rPr>
          <w:rFonts w:ascii="Georgia" w:hAnsi="Georgia"/>
          <w:lang w:val="fr-FR"/>
        </w:rPr>
        <w:t xml:space="preserve"> A, </w:t>
      </w:r>
      <w:proofErr w:type="spellStart"/>
      <w:r w:rsidRPr="00E67042">
        <w:rPr>
          <w:rFonts w:ascii="Georgia" w:hAnsi="Georgia"/>
          <w:lang w:val="fr-FR"/>
        </w:rPr>
        <w:t>Tung</w:t>
      </w:r>
      <w:proofErr w:type="spellEnd"/>
      <w:r w:rsidRPr="00E67042">
        <w:rPr>
          <w:rFonts w:ascii="Georgia" w:hAnsi="Georgia"/>
          <w:lang w:val="fr-FR"/>
        </w:rPr>
        <w:t xml:space="preserve"> Y-A, </w:t>
      </w:r>
      <w:r w:rsidRPr="00E67042">
        <w:rPr>
          <w:rFonts w:ascii="Georgia" w:hAnsi="Georgia"/>
          <w:b/>
          <w:lang w:val="fr-FR"/>
        </w:rPr>
        <w:t>Tustison NJ</w:t>
      </w:r>
      <w:r w:rsidRPr="00E67042">
        <w:rPr>
          <w:rFonts w:ascii="Georgia" w:hAnsi="Georgia"/>
          <w:lang w:val="fr-FR"/>
        </w:rPr>
        <w:t xml:space="preserve">, </w:t>
      </w:r>
      <w:proofErr w:type="spellStart"/>
      <w:r w:rsidRPr="00E67042">
        <w:rPr>
          <w:rFonts w:ascii="Georgia" w:hAnsi="Georgia"/>
          <w:lang w:val="fr-FR"/>
        </w:rPr>
        <w:t>Varol</w:t>
      </w:r>
      <w:proofErr w:type="spellEnd"/>
      <w:r w:rsidRPr="00E67042">
        <w:rPr>
          <w:rFonts w:ascii="Georgia" w:hAnsi="Georgia"/>
          <w:lang w:val="fr-FR"/>
        </w:rPr>
        <w:t xml:space="preserve"> E, </w:t>
      </w:r>
      <w:proofErr w:type="spellStart"/>
      <w:r w:rsidRPr="00E67042">
        <w:rPr>
          <w:rFonts w:ascii="Georgia" w:hAnsi="Georgia"/>
          <w:lang w:val="fr-FR"/>
        </w:rPr>
        <w:t>Vradenburg</w:t>
      </w:r>
      <w:proofErr w:type="spellEnd"/>
      <w:r w:rsidRPr="00E67042">
        <w:rPr>
          <w:rFonts w:ascii="Georgia" w:hAnsi="Georgia"/>
          <w:lang w:val="fr-FR"/>
        </w:rPr>
        <w:t xml:space="preserve"> G, </w:t>
      </w:r>
      <w:proofErr w:type="spellStart"/>
      <w:r w:rsidRPr="00E67042">
        <w:rPr>
          <w:rFonts w:ascii="Georgia" w:hAnsi="Georgia"/>
          <w:lang w:val="fr-FR"/>
        </w:rPr>
        <w:t>Weiner</w:t>
      </w:r>
      <w:proofErr w:type="spellEnd"/>
      <w:r w:rsidRPr="00E67042">
        <w:rPr>
          <w:rFonts w:ascii="Georgia" w:hAnsi="Georgia"/>
          <w:lang w:val="fr-FR"/>
        </w:rPr>
        <w:t xml:space="preserve"> MW, </w:t>
      </w:r>
      <w:proofErr w:type="spellStart"/>
      <w:r w:rsidRPr="00E67042">
        <w:rPr>
          <w:rFonts w:ascii="Georgia" w:hAnsi="Georgia"/>
          <w:lang w:val="fr-FR"/>
        </w:rPr>
        <w:t>Xiao</w:t>
      </w:r>
      <w:proofErr w:type="spellEnd"/>
      <w:r w:rsidRPr="00E67042">
        <w:rPr>
          <w:rFonts w:ascii="Georgia" w:hAnsi="Georgia"/>
          <w:lang w:val="fr-FR"/>
        </w:rPr>
        <w:t xml:space="preserve"> G, </w:t>
      </w:r>
      <w:proofErr w:type="spellStart"/>
      <w:r w:rsidRPr="00E67042">
        <w:rPr>
          <w:rFonts w:ascii="Georgia" w:hAnsi="Georgia"/>
          <w:lang w:val="fr-FR"/>
        </w:rPr>
        <w:t>Xie</w:t>
      </w:r>
      <w:proofErr w:type="spellEnd"/>
      <w:r w:rsidRPr="00E67042">
        <w:rPr>
          <w:rFonts w:ascii="Georgia" w:hAnsi="Georgia"/>
          <w:lang w:val="fr-FR"/>
        </w:rPr>
        <w:t xml:space="preserve"> L, </w:t>
      </w:r>
      <w:proofErr w:type="spellStart"/>
      <w:r w:rsidRPr="00E67042">
        <w:rPr>
          <w:rFonts w:ascii="Georgia" w:hAnsi="Georgia"/>
          <w:lang w:val="fr-FR"/>
        </w:rPr>
        <w:t>Xie</w:t>
      </w:r>
      <w:proofErr w:type="spellEnd"/>
      <w:r w:rsidRPr="00E67042">
        <w:rPr>
          <w:rFonts w:ascii="Georgia" w:hAnsi="Georgia"/>
          <w:lang w:val="fr-FR"/>
        </w:rPr>
        <w:t xml:space="preserve"> Y, Xu J, Yang H, </w:t>
      </w:r>
      <w:proofErr w:type="spellStart"/>
      <w:r w:rsidRPr="00E67042">
        <w:rPr>
          <w:rFonts w:ascii="Georgia" w:hAnsi="Georgia"/>
          <w:lang w:val="fr-FR"/>
        </w:rPr>
        <w:t>Zhan</w:t>
      </w:r>
      <w:proofErr w:type="spellEnd"/>
      <w:r w:rsidRPr="00E67042">
        <w:rPr>
          <w:rFonts w:ascii="Georgia" w:hAnsi="Georgia"/>
          <w:lang w:val="fr-FR"/>
        </w:rPr>
        <w:t xml:space="preserve"> X, Zhou Y, Zhu F, Zhu H, and Zhu S. </w:t>
      </w:r>
      <w:proofErr w:type="spellStart"/>
      <w:r w:rsidRPr="00E67042">
        <w:rPr>
          <w:rFonts w:ascii="Georgia" w:hAnsi="Georgia"/>
          <w:lang w:val="fr-FR"/>
        </w:rPr>
        <w:t>Alzheimer's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Disease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Neuroimaging</w:t>
      </w:r>
      <w:proofErr w:type="spellEnd"/>
      <w:r w:rsidRPr="00E67042">
        <w:rPr>
          <w:rFonts w:ascii="Georgia" w:hAnsi="Georgia"/>
          <w:lang w:val="fr-FR"/>
        </w:rPr>
        <w:t xml:space="preserve"> Initiative. </w:t>
      </w:r>
      <w:proofErr w:type="spellStart"/>
      <w:r w:rsidRPr="00E67042">
        <w:rPr>
          <w:rFonts w:ascii="Georgia" w:hAnsi="Georgia"/>
          <w:lang w:val="fr-FR"/>
        </w:rPr>
        <w:t>Crowdsourced</w:t>
      </w:r>
      <w:proofErr w:type="spellEnd"/>
      <w:r w:rsidRPr="00E67042">
        <w:rPr>
          <w:rFonts w:ascii="Georgia" w:hAnsi="Georgia"/>
          <w:lang w:val="fr-FR"/>
        </w:rPr>
        <w:t xml:space="preserve"> estimation of cognitive </w:t>
      </w:r>
      <w:proofErr w:type="spellStart"/>
      <w:r w:rsidRPr="00E67042">
        <w:rPr>
          <w:rFonts w:ascii="Georgia" w:hAnsi="Georgia"/>
          <w:lang w:val="fr-FR"/>
        </w:rPr>
        <w:t>decline</w:t>
      </w:r>
      <w:proofErr w:type="spellEnd"/>
      <w:r w:rsidRPr="00E67042">
        <w:rPr>
          <w:rFonts w:ascii="Georgia" w:hAnsi="Georgia"/>
          <w:lang w:val="fr-FR"/>
        </w:rPr>
        <w:t xml:space="preserve"> and </w:t>
      </w:r>
      <w:proofErr w:type="spellStart"/>
      <w:r w:rsidRPr="00E67042">
        <w:rPr>
          <w:rFonts w:ascii="Georgia" w:hAnsi="Georgia"/>
          <w:lang w:val="fr-FR"/>
        </w:rPr>
        <w:t>resilience</w:t>
      </w:r>
      <w:proofErr w:type="spellEnd"/>
      <w:r w:rsidRPr="00E67042">
        <w:rPr>
          <w:rFonts w:ascii="Georgia" w:hAnsi="Georgia"/>
          <w:lang w:val="fr-FR"/>
        </w:rPr>
        <w:t xml:space="preserve"> in </w:t>
      </w:r>
      <w:proofErr w:type="spellStart"/>
      <w:r w:rsidRPr="00E67042">
        <w:rPr>
          <w:rFonts w:ascii="Georgia" w:hAnsi="Georgia"/>
          <w:lang w:val="fr-FR"/>
        </w:rPr>
        <w:t>Alzheimer's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disease</w:t>
      </w:r>
      <w:proofErr w:type="spellEnd"/>
      <w:r w:rsidRPr="00E67042">
        <w:rPr>
          <w:rFonts w:ascii="Georgia" w:hAnsi="Georgia"/>
          <w:lang w:val="fr-FR"/>
        </w:rPr>
        <w:t xml:space="preserve">. </w:t>
      </w:r>
      <w:proofErr w:type="spellStart"/>
      <w:r w:rsidRPr="00E67042">
        <w:rPr>
          <w:rFonts w:ascii="Georgia" w:hAnsi="Georgia"/>
          <w:i/>
          <w:lang w:val="fr-FR"/>
        </w:rPr>
        <w:t>Alzheimers</w:t>
      </w:r>
      <w:proofErr w:type="spellEnd"/>
      <w:r w:rsidRPr="00E67042">
        <w:rPr>
          <w:rFonts w:ascii="Georgia" w:hAnsi="Georgia"/>
          <w:i/>
          <w:lang w:val="fr-FR"/>
        </w:rPr>
        <w:t xml:space="preserve"> </w:t>
      </w:r>
      <w:proofErr w:type="spellStart"/>
      <w:r w:rsidRPr="00E67042">
        <w:rPr>
          <w:rFonts w:ascii="Georgia" w:hAnsi="Georgia"/>
          <w:i/>
          <w:lang w:val="fr-FR"/>
        </w:rPr>
        <w:t>Dement</w:t>
      </w:r>
      <w:proofErr w:type="spellEnd"/>
      <w:r w:rsidRPr="00E67042">
        <w:rPr>
          <w:rFonts w:ascii="Georgia" w:hAnsi="Georgia"/>
          <w:lang w:val="fr-FR"/>
        </w:rPr>
        <w:t xml:space="preserve">, 12(6) :645-53, Jun 2016.  </w:t>
      </w:r>
      <w:proofErr w:type="spellStart"/>
      <w:r w:rsidRPr="00E67042">
        <w:rPr>
          <w:rFonts w:ascii="Georgia" w:hAnsi="Georgia"/>
          <w:lang w:val="fr-FR"/>
        </w:rPr>
        <w:t>Cited</w:t>
      </w:r>
      <w:proofErr w:type="spellEnd"/>
      <w:r w:rsidRPr="00E67042">
        <w:rPr>
          <w:rFonts w:ascii="Georgia" w:hAnsi="Georgia"/>
          <w:lang w:val="fr-FR"/>
        </w:rPr>
        <w:t xml:space="preserve"> 5 times; IF = 12.407; Rank 3 out of 192 </w:t>
      </w:r>
      <w:proofErr w:type="spellStart"/>
      <w:r w:rsidRPr="00E67042">
        <w:rPr>
          <w:rFonts w:ascii="Georgia" w:hAnsi="Georgia"/>
          <w:lang w:val="fr-FR"/>
        </w:rPr>
        <w:t>clinical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neurology</w:t>
      </w:r>
      <w:proofErr w:type="spellEnd"/>
      <w:r w:rsidRPr="00E67042">
        <w:rPr>
          <w:rFonts w:ascii="Georgia" w:hAnsi="Georgia"/>
          <w:lang w:val="fr-FR"/>
        </w:rPr>
        <w:t>.</w:t>
      </w:r>
    </w:p>
    <w:p w14:paraId="49BA7EF9" w14:textId="77777777" w:rsidR="00BC5EC1" w:rsidRDefault="00BC5EC1" w:rsidP="0064613B">
      <w:pPr>
        <w:rPr>
          <w:rFonts w:asciiTheme="minorHAnsi" w:hAnsiTheme="minorHAnsi"/>
        </w:rPr>
      </w:pPr>
    </w:p>
    <w:p w14:paraId="12635F88" w14:textId="5F354BC3" w:rsidR="00BC5EC1" w:rsidRPr="00BC5EC1" w:rsidRDefault="00BC5EC1" w:rsidP="00BC5EC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="Georgia" w:hAnsi="Georgia"/>
          <w:lang w:val="fr-FR"/>
        </w:rPr>
      </w:pPr>
      <w:r w:rsidRPr="00E67042">
        <w:rPr>
          <w:rFonts w:ascii="Georgia" w:hAnsi="Georgia"/>
          <w:lang w:val="fr-FR"/>
        </w:rPr>
        <w:t>Hasan KM</w:t>
      </w:r>
      <w:r w:rsidRPr="00E67042">
        <w:rPr>
          <w:rFonts w:ascii="Georgia" w:hAnsi="Georgia"/>
          <w:vertAlign w:val="superscript"/>
          <w:lang w:val="fr-FR"/>
        </w:rPr>
        <w:t>*</w:t>
      </w:r>
      <w:r w:rsidRPr="00E67042">
        <w:rPr>
          <w:rFonts w:ascii="Georgia" w:hAnsi="Georgia"/>
          <w:lang w:val="fr-FR"/>
        </w:rPr>
        <w:t xml:space="preserve">, </w:t>
      </w:r>
      <w:proofErr w:type="spellStart"/>
      <w:r w:rsidRPr="00E67042">
        <w:rPr>
          <w:rFonts w:ascii="Georgia" w:hAnsi="Georgia"/>
          <w:lang w:val="fr-FR"/>
        </w:rPr>
        <w:t>Mwangi</w:t>
      </w:r>
      <w:proofErr w:type="spellEnd"/>
      <w:r w:rsidRPr="00E67042">
        <w:rPr>
          <w:rFonts w:ascii="Georgia" w:hAnsi="Georgia"/>
          <w:lang w:val="fr-FR"/>
        </w:rPr>
        <w:t xml:space="preserve"> B, Cao B, </w:t>
      </w:r>
      <w:proofErr w:type="spellStart"/>
      <w:r w:rsidRPr="00E67042">
        <w:rPr>
          <w:rFonts w:ascii="Georgia" w:hAnsi="Georgia"/>
          <w:lang w:val="fr-FR"/>
        </w:rPr>
        <w:t>Keser</w:t>
      </w:r>
      <w:proofErr w:type="spellEnd"/>
      <w:r w:rsidRPr="00E67042">
        <w:rPr>
          <w:rFonts w:ascii="Georgia" w:hAnsi="Georgia"/>
          <w:lang w:val="fr-FR"/>
        </w:rPr>
        <w:t xml:space="preserve"> Z, </w:t>
      </w:r>
      <w:r w:rsidRPr="00E67042">
        <w:rPr>
          <w:rFonts w:ascii="Georgia" w:hAnsi="Georgia"/>
          <w:b/>
          <w:lang w:val="fr-FR"/>
        </w:rPr>
        <w:t>Tustison NJ</w:t>
      </w:r>
      <w:r w:rsidRPr="00E67042">
        <w:rPr>
          <w:rFonts w:ascii="Georgia" w:hAnsi="Georgia"/>
          <w:lang w:val="fr-FR"/>
        </w:rPr>
        <w:t xml:space="preserve">, </w:t>
      </w:r>
      <w:proofErr w:type="spellStart"/>
      <w:r w:rsidRPr="00E67042">
        <w:rPr>
          <w:rFonts w:ascii="Georgia" w:hAnsi="Georgia"/>
          <w:lang w:val="fr-FR"/>
        </w:rPr>
        <w:t>Kochunov</w:t>
      </w:r>
      <w:proofErr w:type="spellEnd"/>
      <w:r w:rsidRPr="00E67042">
        <w:rPr>
          <w:rFonts w:ascii="Georgia" w:hAnsi="Georgia"/>
          <w:lang w:val="fr-FR"/>
        </w:rPr>
        <w:t xml:space="preserve"> P, </w:t>
      </w:r>
      <w:proofErr w:type="spellStart"/>
      <w:r w:rsidRPr="00E67042">
        <w:rPr>
          <w:rFonts w:ascii="Georgia" w:hAnsi="Georgia"/>
          <w:lang w:val="fr-FR"/>
        </w:rPr>
        <w:t>Frye</w:t>
      </w:r>
      <w:proofErr w:type="spellEnd"/>
      <w:r w:rsidRPr="00E67042">
        <w:rPr>
          <w:rFonts w:ascii="Georgia" w:hAnsi="Georgia"/>
          <w:lang w:val="fr-FR"/>
        </w:rPr>
        <w:t xml:space="preserve"> RE, </w:t>
      </w:r>
      <w:proofErr w:type="spellStart"/>
      <w:r w:rsidRPr="00E67042">
        <w:rPr>
          <w:rFonts w:ascii="Georgia" w:hAnsi="Georgia"/>
          <w:lang w:val="fr-FR"/>
        </w:rPr>
        <w:t>Savatic</w:t>
      </w:r>
      <w:proofErr w:type="spellEnd"/>
      <w:r w:rsidRPr="00E67042">
        <w:rPr>
          <w:rFonts w:ascii="Georgia" w:hAnsi="Georgia"/>
          <w:lang w:val="fr-FR"/>
        </w:rPr>
        <w:t xml:space="preserve"> M, and Soares J. </w:t>
      </w:r>
      <w:proofErr w:type="spellStart"/>
      <w:r w:rsidRPr="00E67042">
        <w:rPr>
          <w:rFonts w:ascii="Georgia" w:hAnsi="Georgia"/>
          <w:lang w:val="fr-FR"/>
        </w:rPr>
        <w:t>Entorhinal</w:t>
      </w:r>
      <w:proofErr w:type="spellEnd"/>
      <w:r w:rsidRPr="00E67042">
        <w:rPr>
          <w:rFonts w:ascii="Georgia" w:hAnsi="Georgia"/>
          <w:lang w:val="fr-FR"/>
        </w:rPr>
        <w:t xml:space="preserve"> cortex </w:t>
      </w:r>
      <w:proofErr w:type="spellStart"/>
      <w:r w:rsidRPr="00E67042">
        <w:rPr>
          <w:rFonts w:ascii="Georgia" w:hAnsi="Georgia"/>
          <w:lang w:val="fr-FR"/>
        </w:rPr>
        <w:t>thickness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across</w:t>
      </w:r>
      <w:proofErr w:type="spellEnd"/>
      <w:r w:rsidRPr="00E67042">
        <w:rPr>
          <w:rFonts w:ascii="Georgia" w:hAnsi="Georgia"/>
          <w:lang w:val="fr-FR"/>
        </w:rPr>
        <w:t xml:space="preserve"> the </w:t>
      </w:r>
      <w:proofErr w:type="spellStart"/>
      <w:r w:rsidRPr="00E67042">
        <w:rPr>
          <w:rFonts w:ascii="Georgia" w:hAnsi="Georgia"/>
          <w:lang w:val="fr-FR"/>
        </w:rPr>
        <w:t>human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lifespan</w:t>
      </w:r>
      <w:proofErr w:type="spellEnd"/>
      <w:r w:rsidRPr="00E67042">
        <w:rPr>
          <w:rFonts w:ascii="Georgia" w:hAnsi="Georgia"/>
          <w:lang w:val="fr-FR"/>
        </w:rPr>
        <w:t xml:space="preserve">. </w:t>
      </w:r>
      <w:r w:rsidRPr="00E67042">
        <w:rPr>
          <w:rFonts w:ascii="Georgia" w:hAnsi="Georgia"/>
          <w:i/>
          <w:lang w:val="fr-FR"/>
        </w:rPr>
        <w:t xml:space="preserve">J of </w:t>
      </w:r>
      <w:proofErr w:type="spellStart"/>
      <w:r w:rsidRPr="00E67042">
        <w:rPr>
          <w:rFonts w:ascii="Georgia" w:hAnsi="Georgia"/>
          <w:i/>
          <w:lang w:val="fr-FR"/>
        </w:rPr>
        <w:t>Neuroimaging</w:t>
      </w:r>
      <w:proofErr w:type="spellEnd"/>
      <w:r w:rsidRPr="00E67042">
        <w:rPr>
          <w:rFonts w:ascii="Georgia" w:hAnsi="Georgia"/>
          <w:lang w:val="fr-FR"/>
        </w:rPr>
        <w:t xml:space="preserve">, 26(3) :278-82, May 2016.  </w:t>
      </w:r>
      <w:proofErr w:type="spellStart"/>
      <w:r w:rsidRPr="00E67042">
        <w:rPr>
          <w:rFonts w:ascii="Georgia" w:hAnsi="Georgia"/>
          <w:lang w:val="fr-FR"/>
        </w:rPr>
        <w:t>Cited</w:t>
      </w:r>
      <w:proofErr w:type="spellEnd"/>
      <w:r w:rsidRPr="00E67042">
        <w:rPr>
          <w:rFonts w:ascii="Georgia" w:hAnsi="Georgia"/>
          <w:lang w:val="fr-FR"/>
        </w:rPr>
        <w:t xml:space="preserve"> 0 times; IF = 1.734;  Rank 128 out of 192 </w:t>
      </w:r>
      <w:proofErr w:type="spellStart"/>
      <w:r w:rsidRPr="00E67042">
        <w:rPr>
          <w:rFonts w:ascii="Georgia" w:hAnsi="Georgia"/>
          <w:lang w:val="fr-FR"/>
        </w:rPr>
        <w:t>clinical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neurology</w:t>
      </w:r>
      <w:proofErr w:type="spellEnd"/>
      <w:r w:rsidRPr="00E67042">
        <w:rPr>
          <w:rFonts w:ascii="Georgia" w:hAnsi="Georgia"/>
          <w:lang w:val="fr-FR"/>
        </w:rPr>
        <w:t xml:space="preserve">, 12 out of 14 </w:t>
      </w:r>
      <w:proofErr w:type="spellStart"/>
      <w:r w:rsidRPr="00E67042">
        <w:rPr>
          <w:rFonts w:ascii="Georgia" w:hAnsi="Georgia"/>
          <w:lang w:val="fr-FR"/>
        </w:rPr>
        <w:t>neuroimaging</w:t>
      </w:r>
      <w:proofErr w:type="spellEnd"/>
      <w:r w:rsidRPr="00E67042">
        <w:rPr>
          <w:rFonts w:ascii="Georgia" w:hAnsi="Georgia"/>
          <w:lang w:val="fr-FR"/>
        </w:rPr>
        <w:t xml:space="preserve">, and 65 out of 125 </w:t>
      </w:r>
      <w:proofErr w:type="spellStart"/>
      <w:r w:rsidRPr="00E67042">
        <w:rPr>
          <w:rFonts w:ascii="Georgia" w:hAnsi="Georgia"/>
          <w:lang w:val="fr-FR"/>
        </w:rPr>
        <w:t>radiology</w:t>
      </w:r>
      <w:proofErr w:type="spellEnd"/>
      <w:r w:rsidRPr="00E67042">
        <w:rPr>
          <w:rFonts w:ascii="Georgia" w:hAnsi="Georgia"/>
          <w:lang w:val="fr-FR"/>
        </w:rPr>
        <w:t xml:space="preserve">, </w:t>
      </w:r>
      <w:proofErr w:type="spellStart"/>
      <w:r w:rsidRPr="00E67042">
        <w:rPr>
          <w:rFonts w:ascii="Georgia" w:hAnsi="Georgia"/>
          <w:lang w:val="fr-FR"/>
        </w:rPr>
        <w:t>nuclear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medicine</w:t>
      </w:r>
      <w:proofErr w:type="spellEnd"/>
      <w:r w:rsidRPr="00E67042">
        <w:rPr>
          <w:rFonts w:ascii="Georgia" w:hAnsi="Georgia"/>
          <w:lang w:val="fr-FR"/>
        </w:rPr>
        <w:t xml:space="preserve"> &amp; </w:t>
      </w:r>
      <w:proofErr w:type="spellStart"/>
      <w:r w:rsidRPr="00E67042">
        <w:rPr>
          <w:rFonts w:ascii="Georgia" w:hAnsi="Georgia"/>
          <w:lang w:val="fr-FR"/>
        </w:rPr>
        <w:t>medical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imaging</w:t>
      </w:r>
      <w:proofErr w:type="spellEnd"/>
      <w:r w:rsidRPr="00E67042">
        <w:rPr>
          <w:rFonts w:ascii="Georgia" w:hAnsi="Georgia"/>
          <w:lang w:val="fr-FR"/>
        </w:rPr>
        <w:t>.</w:t>
      </w:r>
    </w:p>
    <w:p w14:paraId="398E43EE" w14:textId="77777777" w:rsidR="00BC5EC1" w:rsidRDefault="00BC5EC1" w:rsidP="0064613B">
      <w:pPr>
        <w:rPr>
          <w:rFonts w:asciiTheme="minorHAnsi" w:hAnsiTheme="minorHAnsi"/>
        </w:rPr>
      </w:pPr>
    </w:p>
    <w:p w14:paraId="58C16D1B" w14:textId="77777777" w:rsidR="00BC5EC1" w:rsidRPr="00E67042" w:rsidRDefault="00BC5EC1" w:rsidP="00BC5EC1">
      <w:pPr>
        <w:pStyle w:val="NormalWeb"/>
        <w:spacing w:before="2" w:after="2"/>
        <w:ind w:left="360"/>
        <w:contextualSpacing/>
        <w:jc w:val="both"/>
        <w:rPr>
          <w:rFonts w:ascii="Georgia" w:hAnsi="Georgia"/>
          <w:sz w:val="24"/>
          <w:szCs w:val="24"/>
        </w:rPr>
      </w:pPr>
      <w:proofErr w:type="spellStart"/>
      <w:r w:rsidRPr="00E67042">
        <w:rPr>
          <w:rFonts w:ascii="Georgia" w:hAnsi="Georgia"/>
          <w:sz w:val="24"/>
          <w:szCs w:val="24"/>
          <w:lang w:val="fr-FR"/>
        </w:rPr>
        <w:t>Pustina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DP</w:t>
      </w:r>
      <w:r w:rsidRPr="00E67042">
        <w:rPr>
          <w:rFonts w:ascii="Georgia" w:hAnsi="Georgia"/>
          <w:sz w:val="24"/>
          <w:szCs w:val="24"/>
          <w:vertAlign w:val="superscript"/>
          <w:lang w:val="fr-FR"/>
        </w:rPr>
        <w:t>*</w:t>
      </w:r>
      <w:r w:rsidRPr="00E67042">
        <w:rPr>
          <w:rFonts w:ascii="Georgia" w:hAnsi="Georgia"/>
          <w:sz w:val="24"/>
          <w:szCs w:val="24"/>
          <w:lang w:val="fr-FR"/>
        </w:rPr>
        <w:t xml:space="preserve">,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Coslett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BH,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Turkeltaub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PE, </w:t>
      </w:r>
      <w:r w:rsidRPr="00E67042">
        <w:rPr>
          <w:rFonts w:ascii="Georgia" w:hAnsi="Georgia"/>
          <w:b/>
          <w:sz w:val="24"/>
          <w:szCs w:val="24"/>
          <w:lang w:val="fr-FR"/>
        </w:rPr>
        <w:t>Tustison N</w:t>
      </w:r>
      <w:r w:rsidRPr="00E67042">
        <w:rPr>
          <w:rFonts w:ascii="Georgia" w:hAnsi="Georgia"/>
          <w:sz w:val="24"/>
          <w:szCs w:val="24"/>
          <w:lang w:val="fr-FR"/>
        </w:rPr>
        <w:t xml:space="preserve">, Schwartz MF, and Avants B.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Automated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segmentation of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chronic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stroke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lesions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using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LINDA: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Lesion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Identification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with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Neighborhood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Data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Analysis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, </w:t>
      </w:r>
      <w:r w:rsidRPr="00E67042">
        <w:rPr>
          <w:rFonts w:ascii="Georgia" w:hAnsi="Georgia"/>
          <w:i/>
          <w:sz w:val="24"/>
          <w:szCs w:val="24"/>
          <w:lang w:val="fr-FR"/>
        </w:rPr>
        <w:t xml:space="preserve">Hum </w:t>
      </w:r>
      <w:proofErr w:type="spellStart"/>
      <w:r w:rsidRPr="00E67042">
        <w:rPr>
          <w:rFonts w:ascii="Georgia" w:hAnsi="Georgia"/>
          <w:i/>
          <w:sz w:val="24"/>
          <w:szCs w:val="24"/>
          <w:lang w:val="fr-FR"/>
        </w:rPr>
        <w:t>Brain</w:t>
      </w:r>
      <w:proofErr w:type="spellEnd"/>
      <w:r w:rsidRPr="00E67042">
        <w:rPr>
          <w:rFonts w:ascii="Georgia" w:hAnsi="Georgia"/>
          <w:i/>
          <w:sz w:val="24"/>
          <w:szCs w:val="24"/>
          <w:lang w:val="fr-FR"/>
        </w:rPr>
        <w:t xml:space="preserve"> Mapp</w:t>
      </w:r>
      <w:r w:rsidRPr="00E67042">
        <w:rPr>
          <w:rFonts w:ascii="Georgia" w:hAnsi="Georgia"/>
          <w:sz w:val="24"/>
          <w:szCs w:val="24"/>
          <w:lang w:val="fr-FR"/>
        </w:rPr>
        <w:t xml:space="preserve">, 37(4) :1405-21, </w:t>
      </w:r>
      <w:proofErr w:type="spellStart"/>
      <w:r w:rsidRPr="00E67042">
        <w:rPr>
          <w:rFonts w:ascii="Georgia" w:hAnsi="Georgia"/>
          <w:sz w:val="24"/>
          <w:szCs w:val="24"/>
          <w:lang w:val="fr-FR"/>
        </w:rPr>
        <w:t>Apr</w:t>
      </w:r>
      <w:proofErr w:type="spellEnd"/>
      <w:r w:rsidRPr="00E67042">
        <w:rPr>
          <w:rFonts w:ascii="Georgia" w:hAnsi="Georgia"/>
          <w:sz w:val="24"/>
          <w:szCs w:val="24"/>
          <w:lang w:val="fr-FR"/>
        </w:rPr>
        <w:t xml:space="preserve"> 2016</w:t>
      </w:r>
      <w:r w:rsidRPr="00E67042">
        <w:rPr>
          <w:rFonts w:ascii="Georgia" w:hAnsi="Georgia"/>
          <w:sz w:val="24"/>
          <w:szCs w:val="24"/>
        </w:rPr>
        <w:t>.  Cited 1 times; IF = 5.969; Rank 2 out of 14 neuroimaging, 27 out of 252 neurosciences, 5 out of 125 radiology, nuclear medicine &amp; medical imaging.</w:t>
      </w:r>
    </w:p>
    <w:p w14:paraId="21D0D708" w14:textId="77777777" w:rsidR="00BC5EC1" w:rsidRPr="004504FF" w:rsidRDefault="00BC5EC1" w:rsidP="0064613B">
      <w:pPr>
        <w:rPr>
          <w:rFonts w:asciiTheme="minorHAnsi" w:hAnsiTheme="minorHAnsi"/>
        </w:rPr>
      </w:pPr>
    </w:p>
    <w:p w14:paraId="6A03C00F" w14:textId="77777777" w:rsidR="004504FF" w:rsidRPr="004504FF" w:rsidRDefault="00E66C71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Peer Reviewed Papers/Publications that are </w:t>
      </w:r>
      <w:r w:rsidRPr="004504FF">
        <w:rPr>
          <w:rFonts w:asciiTheme="minorHAnsi" w:hAnsiTheme="minorHAnsi"/>
          <w:b/>
          <w:u w:val="single"/>
        </w:rPr>
        <w:t>in press or accepted</w:t>
      </w:r>
    </w:p>
    <w:p w14:paraId="2CEBE893" w14:textId="77777777" w:rsidR="00E66C71" w:rsidRPr="0025340D" w:rsidRDefault="00E66C71" w:rsidP="004504FF">
      <w:pPr>
        <w:ind w:left="1440"/>
        <w:rPr>
          <w:rFonts w:asciiTheme="minorHAnsi" w:hAnsiTheme="minorHAnsi"/>
          <w:b/>
          <w:sz w:val="20"/>
          <w:szCs w:val="20"/>
        </w:rPr>
      </w:pPr>
      <w:proofErr w:type="gramStart"/>
      <w:r w:rsidRPr="004504FF">
        <w:rPr>
          <w:rFonts w:asciiTheme="minorHAnsi" w:hAnsiTheme="minorHAnsi"/>
          <w:b/>
        </w:rPr>
        <w:t>between</w:t>
      </w:r>
      <w:proofErr w:type="gramEnd"/>
      <w:r w:rsidRPr="004504FF">
        <w:rPr>
          <w:rFonts w:asciiTheme="minorHAnsi" w:hAnsiTheme="minorHAnsi"/>
          <w:b/>
        </w:rPr>
        <w:t xml:space="preserve"> </w:t>
      </w:r>
      <w:r w:rsidR="009C45E8">
        <w:rPr>
          <w:rFonts w:asciiTheme="minorHAnsi" w:hAnsiTheme="minorHAnsi"/>
          <w:b/>
        </w:rPr>
        <w:t>April 1, 2016 – March 31, 2017</w:t>
      </w:r>
      <w:r w:rsidR="009C45E8" w:rsidRPr="0025340D">
        <w:rPr>
          <w:rFonts w:asciiTheme="minorHAnsi" w:hAnsiTheme="minorHAnsi"/>
          <w:sz w:val="20"/>
          <w:szCs w:val="20"/>
        </w:rPr>
        <w:t xml:space="preserve"> </w:t>
      </w:r>
      <w:r w:rsidRPr="0025340D">
        <w:rPr>
          <w:rFonts w:asciiTheme="minorHAnsi" w:hAnsiTheme="minorHAnsi"/>
          <w:sz w:val="20"/>
          <w:szCs w:val="20"/>
        </w:rPr>
        <w:t>(Please differentiate)</w:t>
      </w:r>
    </w:p>
    <w:p w14:paraId="1E2BE9CD" w14:textId="77777777" w:rsidR="006978F6" w:rsidRPr="006978F6" w:rsidRDefault="006978F6" w:rsidP="006978F6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jc w:val="both"/>
        <w:rPr>
          <w:rFonts w:ascii="Georgia" w:hAnsi="Georgia"/>
          <w:lang w:val="fr-FR"/>
        </w:rPr>
      </w:pPr>
    </w:p>
    <w:p w14:paraId="15B512AD" w14:textId="1A402935" w:rsidR="006978F6" w:rsidRPr="006978F6" w:rsidRDefault="006978F6" w:rsidP="006978F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  <w:lang w:val="fr-FR"/>
        </w:rPr>
      </w:pPr>
      <w:proofErr w:type="spellStart"/>
      <w:r w:rsidRPr="006978F6">
        <w:rPr>
          <w:rFonts w:ascii="Georgia" w:hAnsi="Georgia"/>
          <w:lang w:val="fr-FR"/>
        </w:rPr>
        <w:t>Altes</w:t>
      </w:r>
      <w:proofErr w:type="spellEnd"/>
      <w:r w:rsidRPr="006978F6">
        <w:rPr>
          <w:rFonts w:ascii="Georgia" w:hAnsi="Georgia"/>
          <w:lang w:val="fr-FR"/>
        </w:rPr>
        <w:t xml:space="preserve"> TA, Johnson M, </w:t>
      </w:r>
      <w:proofErr w:type="spellStart"/>
      <w:r w:rsidRPr="006978F6">
        <w:rPr>
          <w:rFonts w:ascii="Georgia" w:hAnsi="Georgia"/>
          <w:lang w:val="fr-FR"/>
        </w:rPr>
        <w:t>Fidler</w:t>
      </w:r>
      <w:proofErr w:type="spellEnd"/>
      <w:r w:rsidRPr="006978F6">
        <w:rPr>
          <w:rFonts w:ascii="Georgia" w:hAnsi="Georgia"/>
          <w:lang w:val="fr-FR"/>
        </w:rPr>
        <w:t xml:space="preserve"> M, </w:t>
      </w:r>
      <w:proofErr w:type="spellStart"/>
      <w:r w:rsidRPr="006978F6">
        <w:rPr>
          <w:rFonts w:ascii="Georgia" w:hAnsi="Georgia"/>
          <w:lang w:val="fr-FR"/>
        </w:rPr>
        <w:t>Botfield</w:t>
      </w:r>
      <w:proofErr w:type="spellEnd"/>
      <w:r w:rsidRPr="006978F6">
        <w:rPr>
          <w:rFonts w:ascii="Georgia" w:hAnsi="Georgia"/>
          <w:lang w:val="fr-FR"/>
        </w:rPr>
        <w:t xml:space="preserve"> M, </w:t>
      </w:r>
      <w:r w:rsidRPr="00652462">
        <w:rPr>
          <w:rFonts w:ascii="Georgia" w:hAnsi="Georgia"/>
          <w:b/>
          <w:lang w:val="fr-FR"/>
        </w:rPr>
        <w:t>Tustison NJ</w:t>
      </w:r>
      <w:r w:rsidRPr="006978F6">
        <w:rPr>
          <w:rFonts w:ascii="Georgia" w:hAnsi="Georgia"/>
          <w:lang w:val="fr-FR"/>
        </w:rPr>
        <w:t xml:space="preserve">, </w:t>
      </w:r>
      <w:proofErr w:type="spellStart"/>
      <w:r w:rsidRPr="006978F6">
        <w:rPr>
          <w:rFonts w:ascii="Georgia" w:hAnsi="Georgia"/>
          <w:lang w:val="fr-FR"/>
        </w:rPr>
        <w:t>Leiva</w:t>
      </w:r>
      <w:proofErr w:type="spellEnd"/>
      <w:r w:rsidRPr="006978F6">
        <w:rPr>
          <w:rFonts w:ascii="Georgia" w:hAnsi="Georgia"/>
          <w:lang w:val="fr-FR"/>
        </w:rPr>
        <w:t xml:space="preserve">-Salinas C, de Lange EE, </w:t>
      </w:r>
      <w:proofErr w:type="spellStart"/>
      <w:r w:rsidRPr="006978F6">
        <w:rPr>
          <w:rFonts w:ascii="Georgia" w:hAnsi="Georgia"/>
          <w:lang w:val="fr-FR"/>
        </w:rPr>
        <w:t>Froh</w:t>
      </w:r>
      <w:proofErr w:type="spellEnd"/>
      <w:r w:rsidRPr="006978F6">
        <w:rPr>
          <w:rFonts w:ascii="Georgia" w:hAnsi="Georgia"/>
          <w:lang w:val="fr-FR"/>
        </w:rPr>
        <w:t xml:space="preserve"> D, </w:t>
      </w:r>
      <w:proofErr w:type="spellStart"/>
      <w:r w:rsidRPr="006978F6">
        <w:rPr>
          <w:rFonts w:ascii="Georgia" w:hAnsi="Georgia"/>
          <w:lang w:val="fr-FR"/>
        </w:rPr>
        <w:t>Mugler</w:t>
      </w:r>
      <w:proofErr w:type="spellEnd"/>
      <w:r w:rsidRPr="006978F6">
        <w:rPr>
          <w:rFonts w:ascii="Georgia" w:hAnsi="Georgia"/>
          <w:lang w:val="fr-FR"/>
        </w:rPr>
        <w:t xml:space="preserve"> JP 3rd.</w:t>
      </w:r>
      <w:r>
        <w:rPr>
          <w:rFonts w:ascii="Georgia" w:hAnsi="Georgia"/>
          <w:lang w:val="fr-FR"/>
        </w:rPr>
        <w:t xml:space="preserve">  </w:t>
      </w:r>
      <w:r w:rsidRPr="006978F6">
        <w:rPr>
          <w:rFonts w:ascii="Georgia" w:hAnsi="Georgia"/>
          <w:lang w:val="fr-FR"/>
        </w:rPr>
        <w:t xml:space="preserve">Use of </w:t>
      </w:r>
      <w:proofErr w:type="spellStart"/>
      <w:r w:rsidRPr="006978F6">
        <w:rPr>
          <w:rFonts w:ascii="Georgia" w:hAnsi="Georgia"/>
          <w:lang w:val="fr-FR"/>
        </w:rPr>
        <w:t>hyperpolarized</w:t>
      </w:r>
      <w:proofErr w:type="spellEnd"/>
      <w:r w:rsidRPr="006978F6">
        <w:rPr>
          <w:rFonts w:ascii="Georgia" w:hAnsi="Georgia"/>
          <w:lang w:val="fr-FR"/>
        </w:rPr>
        <w:t xml:space="preserve"> helium-3 MRI to </w:t>
      </w:r>
      <w:proofErr w:type="spellStart"/>
      <w:r w:rsidRPr="006978F6">
        <w:rPr>
          <w:rFonts w:ascii="Georgia" w:hAnsi="Georgia"/>
          <w:lang w:val="fr-FR"/>
        </w:rPr>
        <w:t>assess</w:t>
      </w:r>
      <w:proofErr w:type="spellEnd"/>
      <w:r w:rsidRPr="006978F6">
        <w:rPr>
          <w:rFonts w:ascii="Georgia" w:hAnsi="Georgia"/>
          <w:lang w:val="fr-FR"/>
        </w:rPr>
        <w:t xml:space="preserve"> </w:t>
      </w:r>
      <w:proofErr w:type="spellStart"/>
      <w:r w:rsidRPr="006978F6">
        <w:rPr>
          <w:rFonts w:ascii="Georgia" w:hAnsi="Georgia"/>
          <w:lang w:val="fr-FR"/>
        </w:rPr>
        <w:t>response</w:t>
      </w:r>
      <w:proofErr w:type="spellEnd"/>
      <w:r w:rsidRPr="006978F6">
        <w:rPr>
          <w:rFonts w:ascii="Georgia" w:hAnsi="Georgia"/>
          <w:lang w:val="fr-FR"/>
        </w:rPr>
        <w:t xml:space="preserve"> to </w:t>
      </w:r>
      <w:proofErr w:type="spellStart"/>
      <w:r w:rsidRPr="006978F6">
        <w:rPr>
          <w:rFonts w:ascii="Georgia" w:hAnsi="Georgia"/>
          <w:lang w:val="fr-FR"/>
        </w:rPr>
        <w:t>ivacaftor</w:t>
      </w:r>
      <w:proofErr w:type="spellEnd"/>
      <w:r w:rsidRPr="006978F6">
        <w:rPr>
          <w:rFonts w:ascii="Georgia" w:hAnsi="Georgia"/>
          <w:lang w:val="fr-FR"/>
        </w:rPr>
        <w:t xml:space="preserve"> </w:t>
      </w:r>
      <w:proofErr w:type="spellStart"/>
      <w:r w:rsidRPr="006978F6">
        <w:rPr>
          <w:rFonts w:ascii="Georgia" w:hAnsi="Georgia"/>
          <w:lang w:val="fr-FR"/>
        </w:rPr>
        <w:t>treatment</w:t>
      </w:r>
      <w:proofErr w:type="spellEnd"/>
      <w:r w:rsidRPr="006978F6">
        <w:rPr>
          <w:rFonts w:ascii="Georgia" w:hAnsi="Georgia"/>
          <w:lang w:val="fr-FR"/>
        </w:rPr>
        <w:t xml:space="preserve"> in patients </w:t>
      </w:r>
      <w:proofErr w:type="spellStart"/>
      <w:r w:rsidRPr="006978F6">
        <w:rPr>
          <w:rFonts w:ascii="Georgia" w:hAnsi="Georgia"/>
          <w:lang w:val="fr-FR"/>
        </w:rPr>
        <w:t>with</w:t>
      </w:r>
      <w:proofErr w:type="spellEnd"/>
      <w:r w:rsidRPr="006978F6">
        <w:rPr>
          <w:rFonts w:ascii="Georgia" w:hAnsi="Georgia"/>
          <w:lang w:val="fr-FR"/>
        </w:rPr>
        <w:t xml:space="preserve"> </w:t>
      </w:r>
      <w:proofErr w:type="spellStart"/>
      <w:r w:rsidRPr="006978F6">
        <w:rPr>
          <w:rFonts w:ascii="Georgia" w:hAnsi="Georgia"/>
          <w:lang w:val="fr-FR"/>
        </w:rPr>
        <w:t>cystic</w:t>
      </w:r>
      <w:proofErr w:type="spellEnd"/>
      <w:r w:rsidRPr="006978F6">
        <w:rPr>
          <w:rFonts w:ascii="Georgia" w:hAnsi="Georgia"/>
          <w:lang w:val="fr-FR"/>
        </w:rPr>
        <w:t xml:space="preserve"> </w:t>
      </w:r>
      <w:proofErr w:type="spellStart"/>
      <w:r w:rsidRPr="006978F6">
        <w:rPr>
          <w:rFonts w:ascii="Georgia" w:hAnsi="Georgia"/>
          <w:lang w:val="fr-FR"/>
        </w:rPr>
        <w:t>fibrosis</w:t>
      </w:r>
      <w:proofErr w:type="spellEnd"/>
      <w:r w:rsidRPr="006978F6">
        <w:rPr>
          <w:rFonts w:ascii="Georgia" w:hAnsi="Georgia"/>
          <w:lang w:val="fr-FR"/>
        </w:rPr>
        <w:t xml:space="preserve">, </w:t>
      </w:r>
      <w:r w:rsidRPr="006978F6">
        <w:rPr>
          <w:rFonts w:ascii="Georgia" w:hAnsi="Georgia"/>
          <w:i/>
          <w:lang w:val="fr-FR"/>
        </w:rPr>
        <w:t xml:space="preserve">Journal of </w:t>
      </w:r>
      <w:proofErr w:type="spellStart"/>
      <w:r w:rsidRPr="006978F6">
        <w:rPr>
          <w:rFonts w:ascii="Georgia" w:hAnsi="Georgia"/>
          <w:i/>
          <w:lang w:val="fr-FR"/>
        </w:rPr>
        <w:t>Cystic</w:t>
      </w:r>
      <w:proofErr w:type="spellEnd"/>
      <w:r w:rsidRPr="006978F6">
        <w:rPr>
          <w:rFonts w:ascii="Georgia" w:hAnsi="Georgia"/>
          <w:i/>
          <w:lang w:val="fr-FR"/>
        </w:rPr>
        <w:t xml:space="preserve"> </w:t>
      </w:r>
      <w:proofErr w:type="spellStart"/>
      <w:r w:rsidRPr="006978F6">
        <w:rPr>
          <w:rFonts w:ascii="Georgia" w:hAnsi="Georgia"/>
          <w:i/>
          <w:lang w:val="fr-FR"/>
        </w:rPr>
        <w:t>Fibrosis</w:t>
      </w:r>
      <w:proofErr w:type="spellEnd"/>
      <w:r w:rsidRPr="006978F6">
        <w:rPr>
          <w:rFonts w:ascii="Georgia" w:hAnsi="Georgia"/>
          <w:lang w:val="fr-FR"/>
        </w:rPr>
        <w:t xml:space="preserve">, In </w:t>
      </w:r>
      <w:proofErr w:type="spellStart"/>
      <w:r w:rsidRPr="006978F6">
        <w:rPr>
          <w:rFonts w:ascii="Georgia" w:hAnsi="Georgia"/>
          <w:lang w:val="fr-FR"/>
        </w:rPr>
        <w:t>press</w:t>
      </w:r>
      <w:proofErr w:type="spellEnd"/>
      <w:r w:rsidRPr="006978F6">
        <w:rPr>
          <w:rFonts w:ascii="Georgia" w:hAnsi="Georgia"/>
          <w:lang w:val="fr-FR"/>
        </w:rPr>
        <w:t>.</w:t>
      </w:r>
    </w:p>
    <w:p w14:paraId="7263B2B5" w14:textId="77777777" w:rsidR="006978F6" w:rsidRDefault="006978F6" w:rsidP="006978F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  <w:lang w:val="fr-FR"/>
        </w:rPr>
      </w:pPr>
    </w:p>
    <w:p w14:paraId="59765D09" w14:textId="5D470609" w:rsidR="00BC5EC1" w:rsidRPr="00E67042" w:rsidRDefault="00BC5EC1" w:rsidP="00BC5EC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  <w:lang w:val="fr-FR"/>
        </w:rPr>
      </w:pPr>
      <w:proofErr w:type="spellStart"/>
      <w:r w:rsidRPr="00E67042">
        <w:rPr>
          <w:rFonts w:ascii="Georgia" w:hAnsi="Georgia"/>
          <w:lang w:val="fr-FR"/>
        </w:rPr>
        <w:t>Pontré</w:t>
      </w:r>
      <w:proofErr w:type="spellEnd"/>
      <w:r w:rsidRPr="00E67042">
        <w:rPr>
          <w:rFonts w:ascii="Georgia" w:hAnsi="Georgia"/>
          <w:lang w:val="fr-FR"/>
        </w:rPr>
        <w:t xml:space="preserve"> B</w:t>
      </w:r>
      <w:r w:rsidRPr="00E67042">
        <w:rPr>
          <w:rFonts w:ascii="Georgia" w:hAnsi="Georgia"/>
          <w:vertAlign w:val="superscript"/>
          <w:lang w:val="fr-FR"/>
        </w:rPr>
        <w:t>*</w:t>
      </w:r>
      <w:r w:rsidRPr="00E67042">
        <w:rPr>
          <w:rFonts w:ascii="Georgia" w:hAnsi="Georgia"/>
          <w:lang w:val="fr-FR"/>
        </w:rPr>
        <w:t xml:space="preserve">, Cowan BR, </w:t>
      </w:r>
      <w:proofErr w:type="spellStart"/>
      <w:r w:rsidRPr="00E67042">
        <w:rPr>
          <w:rFonts w:ascii="Georgia" w:hAnsi="Georgia"/>
          <w:lang w:val="fr-FR"/>
        </w:rPr>
        <w:t>DiBella</w:t>
      </w:r>
      <w:proofErr w:type="spellEnd"/>
      <w:r w:rsidRPr="00E67042">
        <w:rPr>
          <w:rFonts w:ascii="Georgia" w:hAnsi="Georgia"/>
          <w:lang w:val="fr-FR"/>
        </w:rPr>
        <w:t xml:space="preserve"> E, </w:t>
      </w:r>
      <w:proofErr w:type="spellStart"/>
      <w:r w:rsidRPr="00E67042">
        <w:rPr>
          <w:rFonts w:ascii="Georgia" w:hAnsi="Georgia"/>
          <w:lang w:val="fr-FR"/>
        </w:rPr>
        <w:t>Kulaseharan</w:t>
      </w:r>
      <w:proofErr w:type="spellEnd"/>
      <w:r w:rsidRPr="00E67042">
        <w:rPr>
          <w:rFonts w:ascii="Georgia" w:hAnsi="Georgia"/>
          <w:lang w:val="fr-FR"/>
        </w:rPr>
        <w:t xml:space="preserve"> S, </w:t>
      </w:r>
      <w:proofErr w:type="spellStart"/>
      <w:r w:rsidRPr="00E67042">
        <w:rPr>
          <w:rFonts w:ascii="Georgia" w:hAnsi="Georgia"/>
          <w:lang w:val="fr-FR"/>
        </w:rPr>
        <w:t>Likhite</w:t>
      </w:r>
      <w:proofErr w:type="spellEnd"/>
      <w:r w:rsidRPr="00E67042">
        <w:rPr>
          <w:rFonts w:ascii="Georgia" w:hAnsi="Georgia"/>
          <w:lang w:val="fr-FR"/>
        </w:rPr>
        <w:t xml:space="preserve"> D, </w:t>
      </w:r>
      <w:proofErr w:type="spellStart"/>
      <w:r w:rsidRPr="00E67042">
        <w:rPr>
          <w:rFonts w:ascii="Georgia" w:hAnsi="Georgia"/>
          <w:lang w:val="fr-FR"/>
        </w:rPr>
        <w:t>Noorman</w:t>
      </w:r>
      <w:proofErr w:type="spellEnd"/>
      <w:r w:rsidRPr="00E67042">
        <w:rPr>
          <w:rFonts w:ascii="Georgia" w:hAnsi="Georgia"/>
          <w:lang w:val="fr-FR"/>
        </w:rPr>
        <w:t xml:space="preserve"> N, </w:t>
      </w:r>
      <w:proofErr w:type="spellStart"/>
      <w:r w:rsidRPr="00E67042">
        <w:rPr>
          <w:rFonts w:ascii="Georgia" w:hAnsi="Georgia"/>
          <w:lang w:val="fr-FR"/>
        </w:rPr>
        <w:t>Tautz</w:t>
      </w:r>
      <w:proofErr w:type="spellEnd"/>
      <w:r w:rsidRPr="00E67042">
        <w:rPr>
          <w:rFonts w:ascii="Georgia" w:hAnsi="Georgia"/>
          <w:lang w:val="fr-FR"/>
        </w:rPr>
        <w:t xml:space="preserve"> L, </w:t>
      </w:r>
      <w:r w:rsidRPr="00E67042">
        <w:rPr>
          <w:rFonts w:ascii="Georgia" w:hAnsi="Georgia"/>
          <w:b/>
          <w:lang w:val="fr-FR"/>
        </w:rPr>
        <w:t>Tustison N</w:t>
      </w:r>
      <w:r w:rsidRPr="00E67042">
        <w:rPr>
          <w:rFonts w:ascii="Georgia" w:hAnsi="Georgia"/>
          <w:lang w:val="fr-FR"/>
        </w:rPr>
        <w:t xml:space="preserve">, </w:t>
      </w:r>
      <w:proofErr w:type="spellStart"/>
      <w:r w:rsidRPr="00E67042">
        <w:rPr>
          <w:rFonts w:ascii="Georgia" w:hAnsi="Georgia"/>
          <w:lang w:val="fr-FR"/>
        </w:rPr>
        <w:t>Wollny</w:t>
      </w:r>
      <w:proofErr w:type="spellEnd"/>
      <w:r w:rsidRPr="00E67042">
        <w:rPr>
          <w:rFonts w:ascii="Georgia" w:hAnsi="Georgia"/>
          <w:lang w:val="fr-FR"/>
        </w:rPr>
        <w:t xml:space="preserve"> G, Young AA, and </w:t>
      </w:r>
      <w:proofErr w:type="spellStart"/>
      <w:r w:rsidRPr="00E67042">
        <w:rPr>
          <w:rFonts w:ascii="Georgia" w:hAnsi="Georgia"/>
          <w:lang w:val="fr-FR"/>
        </w:rPr>
        <w:t>Suinesiaputra</w:t>
      </w:r>
      <w:proofErr w:type="spellEnd"/>
      <w:r w:rsidRPr="00E67042">
        <w:rPr>
          <w:rFonts w:ascii="Georgia" w:hAnsi="Georgia"/>
          <w:lang w:val="fr-FR"/>
        </w:rPr>
        <w:t xml:space="preserve"> A. An Open Benchmark Challenge for Motion Correction of </w:t>
      </w:r>
      <w:proofErr w:type="spellStart"/>
      <w:r w:rsidRPr="00E67042">
        <w:rPr>
          <w:rFonts w:ascii="Georgia" w:hAnsi="Georgia"/>
          <w:lang w:val="fr-FR"/>
        </w:rPr>
        <w:t>Myocardial</w:t>
      </w:r>
      <w:proofErr w:type="spellEnd"/>
      <w:r w:rsidRPr="00E67042">
        <w:rPr>
          <w:rFonts w:ascii="Georgia" w:hAnsi="Georgia"/>
          <w:lang w:val="fr-FR"/>
        </w:rPr>
        <w:t xml:space="preserve"> Perfusion MRI, </w:t>
      </w:r>
      <w:r w:rsidRPr="00E67042">
        <w:rPr>
          <w:rFonts w:ascii="Georgia" w:hAnsi="Georgia"/>
          <w:i/>
          <w:lang w:val="fr-FR"/>
        </w:rPr>
        <w:t xml:space="preserve">IEEE J </w:t>
      </w:r>
      <w:proofErr w:type="spellStart"/>
      <w:r w:rsidRPr="00E67042">
        <w:rPr>
          <w:rFonts w:ascii="Georgia" w:hAnsi="Georgia"/>
          <w:i/>
          <w:lang w:val="fr-FR"/>
        </w:rPr>
        <w:t>Biomed</w:t>
      </w:r>
      <w:proofErr w:type="spellEnd"/>
      <w:r w:rsidRPr="00E67042">
        <w:rPr>
          <w:rFonts w:ascii="Georgia" w:hAnsi="Georgia"/>
          <w:i/>
          <w:lang w:val="fr-FR"/>
        </w:rPr>
        <w:t xml:space="preserve"> </w:t>
      </w:r>
      <w:proofErr w:type="spellStart"/>
      <w:r w:rsidRPr="00E67042">
        <w:rPr>
          <w:rFonts w:ascii="Georgia" w:hAnsi="Georgia"/>
          <w:i/>
          <w:lang w:val="fr-FR"/>
        </w:rPr>
        <w:t>Health</w:t>
      </w:r>
      <w:proofErr w:type="spellEnd"/>
      <w:r w:rsidRPr="00E67042">
        <w:rPr>
          <w:rFonts w:ascii="Georgia" w:hAnsi="Georgia"/>
          <w:lang w:val="fr-FR"/>
        </w:rPr>
        <w:t xml:space="preserve">, In </w:t>
      </w:r>
      <w:proofErr w:type="spellStart"/>
      <w:r w:rsidRPr="00E67042">
        <w:rPr>
          <w:rFonts w:ascii="Georgia" w:hAnsi="Georgia"/>
          <w:lang w:val="fr-FR"/>
        </w:rPr>
        <w:t>press</w:t>
      </w:r>
      <w:proofErr w:type="spellEnd"/>
      <w:r w:rsidRPr="00E67042">
        <w:rPr>
          <w:rFonts w:ascii="Georgia" w:hAnsi="Georgia"/>
          <w:lang w:val="fr-FR"/>
        </w:rPr>
        <w:t>.</w:t>
      </w:r>
      <w:r w:rsidR="006978F6">
        <w:rPr>
          <w:rFonts w:ascii="Georgia" w:hAnsi="Georgia"/>
          <w:lang w:val="fr-FR"/>
        </w:rPr>
        <w:t xml:space="preserve"> </w:t>
      </w:r>
    </w:p>
    <w:p w14:paraId="2958337D" w14:textId="77777777" w:rsidR="00BB4822" w:rsidRDefault="00BB4822" w:rsidP="00E66C71">
      <w:pPr>
        <w:ind w:left="1440"/>
        <w:rPr>
          <w:rFonts w:asciiTheme="minorHAnsi" w:hAnsiTheme="minorHAnsi"/>
          <w:b/>
        </w:rPr>
      </w:pPr>
    </w:p>
    <w:p w14:paraId="41563151" w14:textId="77777777" w:rsidR="004504FF" w:rsidRPr="004504FF" w:rsidRDefault="00120B4E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Peer Reviewed Papers/Publications that have been </w:t>
      </w:r>
      <w:r w:rsidRPr="004504FF">
        <w:rPr>
          <w:rFonts w:asciiTheme="minorHAnsi" w:hAnsiTheme="minorHAnsi"/>
          <w:b/>
          <w:u w:val="single"/>
        </w:rPr>
        <w:t>submitted</w:t>
      </w:r>
      <w:r w:rsidRPr="004504FF">
        <w:rPr>
          <w:rFonts w:asciiTheme="minorHAnsi" w:hAnsiTheme="minorHAnsi"/>
          <w:b/>
        </w:rPr>
        <w:t xml:space="preserve"> </w:t>
      </w:r>
    </w:p>
    <w:p w14:paraId="22AED030" w14:textId="77777777" w:rsidR="004504FF" w:rsidRPr="004504FF" w:rsidRDefault="00120B4E" w:rsidP="004504FF">
      <w:pPr>
        <w:ind w:left="1440"/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between </w:t>
      </w:r>
      <w:r w:rsidR="00FF1605">
        <w:rPr>
          <w:rFonts w:asciiTheme="minorHAnsi" w:hAnsiTheme="minorHAnsi"/>
          <w:b/>
        </w:rPr>
        <w:t>April 1, 2016 – March 31, 2017</w:t>
      </w:r>
    </w:p>
    <w:p w14:paraId="27757A29" w14:textId="77777777" w:rsidR="00120B4E" w:rsidRDefault="00120B4E" w:rsidP="00120B4E">
      <w:pPr>
        <w:ind w:left="1080"/>
        <w:rPr>
          <w:rFonts w:asciiTheme="minorHAnsi" w:hAnsiTheme="minorHAnsi"/>
          <w:b/>
        </w:rPr>
      </w:pPr>
    </w:p>
    <w:p w14:paraId="728F8F18" w14:textId="4471A558" w:rsidR="00BC5EC1" w:rsidRPr="00BC5EC1" w:rsidRDefault="00EA59F0" w:rsidP="001479E8">
      <w:pPr>
        <w:ind w:left="360"/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Cereda</w:t>
      </w:r>
      <w:proofErr w:type="spellEnd"/>
      <w:proofErr w:type="gramStart"/>
      <w:r w:rsidR="007617BD">
        <w:rPr>
          <w:rFonts w:ascii="Georgia" w:hAnsi="Georgia"/>
        </w:rPr>
        <w:t>, …</w:t>
      </w:r>
      <w:r w:rsidR="00BC5EC1">
        <w:rPr>
          <w:rFonts w:ascii="Georgia" w:hAnsi="Georgia"/>
        </w:rPr>
        <w:t>,</w:t>
      </w:r>
      <w:proofErr w:type="gramEnd"/>
      <w:r w:rsidR="00BC5EC1">
        <w:rPr>
          <w:rFonts w:ascii="Georgia" w:hAnsi="Georgia"/>
        </w:rPr>
        <w:t xml:space="preserve"> </w:t>
      </w:r>
      <w:r w:rsidR="00BC5EC1" w:rsidRPr="00BC5EC1">
        <w:rPr>
          <w:rFonts w:ascii="Georgia" w:hAnsi="Georgia"/>
          <w:b/>
        </w:rPr>
        <w:t>Tustison</w:t>
      </w:r>
      <w:r w:rsidR="007617BD" w:rsidRPr="007617BD">
        <w:rPr>
          <w:rFonts w:ascii="Georgia" w:hAnsi="Georgia"/>
        </w:rPr>
        <w:t>, …</w:t>
      </w:r>
      <w:r w:rsidR="00BC5EC1" w:rsidRPr="00BC5EC1">
        <w:rPr>
          <w:rFonts w:ascii="Georgia" w:hAnsi="Georgia"/>
        </w:rPr>
        <w:t xml:space="preserve"> et al., Unstable Inflation on Computed Tomography Predicts Progression in Experimental ARDS, </w:t>
      </w:r>
      <w:r w:rsidR="00BC5EC1" w:rsidRPr="00BC5EC1">
        <w:rPr>
          <w:rFonts w:ascii="Georgia" w:hAnsi="Georgia"/>
          <w:i/>
        </w:rPr>
        <w:t>Thorax</w:t>
      </w:r>
      <w:r w:rsidR="00BC5EC1" w:rsidRPr="00BC5EC1">
        <w:rPr>
          <w:rFonts w:ascii="Georgia" w:hAnsi="Georgia"/>
        </w:rPr>
        <w:t>, Submitted.</w:t>
      </w:r>
    </w:p>
    <w:p w14:paraId="08717DC3" w14:textId="77777777" w:rsidR="00BC5EC1" w:rsidRPr="004504FF" w:rsidRDefault="00BC5EC1" w:rsidP="001479E8">
      <w:pPr>
        <w:ind w:left="1080"/>
        <w:jc w:val="both"/>
        <w:rPr>
          <w:rFonts w:asciiTheme="minorHAnsi" w:hAnsiTheme="minorHAnsi"/>
          <w:b/>
        </w:rPr>
      </w:pPr>
    </w:p>
    <w:p w14:paraId="60DC3DA0" w14:textId="256D9B4F" w:rsidR="00120B4E" w:rsidRPr="004504FF" w:rsidRDefault="00B749BE" w:rsidP="00183E74">
      <w:pPr>
        <w:ind w:left="360"/>
        <w:jc w:val="both"/>
        <w:rPr>
          <w:rFonts w:asciiTheme="minorHAnsi" w:hAnsiTheme="minorHAnsi"/>
          <w:b/>
        </w:rPr>
      </w:pPr>
      <w:r w:rsidRPr="00B749BE">
        <w:rPr>
          <w:rFonts w:ascii="Georgia" w:hAnsi="Georgia"/>
        </w:rPr>
        <w:t xml:space="preserve">Barbosa E, </w:t>
      </w:r>
      <w:proofErr w:type="spellStart"/>
      <w:r w:rsidRPr="00B749BE">
        <w:rPr>
          <w:rFonts w:ascii="Georgia" w:hAnsi="Georgia"/>
        </w:rPr>
        <w:t>Shou</w:t>
      </w:r>
      <w:proofErr w:type="spellEnd"/>
      <w:r w:rsidRPr="00B749BE">
        <w:rPr>
          <w:rFonts w:ascii="Georgia" w:hAnsi="Georgia"/>
        </w:rPr>
        <w:t xml:space="preserve"> H, Simpson S, Gee J, </w:t>
      </w:r>
      <w:r w:rsidRPr="00652462">
        <w:rPr>
          <w:rFonts w:ascii="Georgia" w:hAnsi="Georgia"/>
          <w:b/>
        </w:rPr>
        <w:t>Tustison N</w:t>
      </w:r>
      <w:r w:rsidRPr="00B749BE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and </w:t>
      </w:r>
      <w:r w:rsidRPr="00B749BE">
        <w:rPr>
          <w:rFonts w:ascii="Georgia" w:hAnsi="Georgia"/>
        </w:rPr>
        <w:t>Lee J</w:t>
      </w:r>
      <w:r>
        <w:rPr>
          <w:rFonts w:ascii="Georgia" w:hAnsi="Georgia"/>
        </w:rPr>
        <w:t>.</w:t>
      </w:r>
      <w:r w:rsidR="007617BD" w:rsidRPr="00BC5EC1">
        <w:rPr>
          <w:rFonts w:ascii="Georgia" w:hAnsi="Georgia"/>
        </w:rPr>
        <w:t xml:space="preserve"> </w:t>
      </w:r>
      <w:r w:rsidRPr="00B749BE">
        <w:rPr>
          <w:rFonts w:ascii="Georgia" w:hAnsi="Georgia"/>
        </w:rPr>
        <w:t>Quantitative CT metrics from the transplanted lung can predict FEV1 after lung transplantation</w:t>
      </w:r>
      <w:r w:rsidR="007617BD">
        <w:rPr>
          <w:rFonts w:ascii="Georgia" w:hAnsi="Georgia"/>
        </w:rPr>
        <w:t>,</w:t>
      </w:r>
      <w:r w:rsidR="007617BD" w:rsidRPr="00BC5EC1">
        <w:rPr>
          <w:rFonts w:ascii="Georgia" w:hAnsi="Georgia"/>
        </w:rPr>
        <w:t xml:space="preserve"> </w:t>
      </w:r>
      <w:r w:rsidR="007617BD">
        <w:rPr>
          <w:rFonts w:ascii="Georgia" w:hAnsi="Georgia"/>
          <w:i/>
        </w:rPr>
        <w:t>A</w:t>
      </w:r>
      <w:r>
        <w:rPr>
          <w:rFonts w:ascii="Georgia" w:hAnsi="Georgia"/>
          <w:i/>
        </w:rPr>
        <w:t>merican</w:t>
      </w:r>
      <w:r w:rsidR="007617BD">
        <w:rPr>
          <w:rFonts w:ascii="Georgia" w:hAnsi="Georgia"/>
          <w:i/>
        </w:rPr>
        <w:t xml:space="preserve"> Journal of </w:t>
      </w:r>
      <w:proofErr w:type="spellStart"/>
      <w:r w:rsidR="007617BD">
        <w:rPr>
          <w:rFonts w:ascii="Georgia" w:hAnsi="Georgia"/>
          <w:i/>
        </w:rPr>
        <w:t>Roentgenology</w:t>
      </w:r>
      <w:proofErr w:type="spellEnd"/>
      <w:r w:rsidR="007617BD" w:rsidRPr="00BC5EC1">
        <w:rPr>
          <w:rFonts w:ascii="Georgia" w:hAnsi="Georgia"/>
        </w:rPr>
        <w:t>, Submitted.</w:t>
      </w:r>
    </w:p>
    <w:p w14:paraId="7C350EF2" w14:textId="77777777" w:rsidR="00120B4E" w:rsidRDefault="00120B4E" w:rsidP="00183E74">
      <w:pPr>
        <w:ind w:left="1080"/>
        <w:jc w:val="both"/>
        <w:rPr>
          <w:rFonts w:asciiTheme="minorHAnsi" w:hAnsiTheme="minorHAnsi"/>
          <w:b/>
        </w:rPr>
      </w:pPr>
    </w:p>
    <w:p w14:paraId="7405506A" w14:textId="19435197" w:rsidR="001479E8" w:rsidRDefault="001479E8" w:rsidP="00183E74">
      <w:pPr>
        <w:ind w:left="360"/>
        <w:jc w:val="both"/>
        <w:rPr>
          <w:rFonts w:ascii="Georgia" w:hAnsi="Georgia"/>
        </w:rPr>
      </w:pPr>
      <w:r w:rsidRPr="00B749BE">
        <w:rPr>
          <w:rFonts w:ascii="Georgia" w:hAnsi="Georgia"/>
        </w:rPr>
        <w:t xml:space="preserve">Barbosa E, </w:t>
      </w:r>
      <w:proofErr w:type="spellStart"/>
      <w:r w:rsidRPr="00B749BE">
        <w:rPr>
          <w:rFonts w:ascii="Georgia" w:hAnsi="Georgia"/>
        </w:rPr>
        <w:t>Shou</w:t>
      </w:r>
      <w:proofErr w:type="spellEnd"/>
      <w:r w:rsidRPr="00B749BE">
        <w:rPr>
          <w:rFonts w:ascii="Georgia" w:hAnsi="Georgia"/>
        </w:rPr>
        <w:t xml:space="preserve"> H, Simpson S, </w:t>
      </w:r>
      <w:r w:rsidR="00183E74">
        <w:rPr>
          <w:rFonts w:ascii="Georgia" w:hAnsi="Georgia"/>
        </w:rPr>
        <w:t>L</w:t>
      </w:r>
      <w:r w:rsidRPr="00B749BE">
        <w:rPr>
          <w:rFonts w:ascii="Georgia" w:hAnsi="Georgia"/>
        </w:rPr>
        <w:t xml:space="preserve">ee J, </w:t>
      </w:r>
      <w:r w:rsidRPr="00183E74">
        <w:rPr>
          <w:rFonts w:ascii="Georgia" w:hAnsi="Georgia"/>
          <w:b/>
        </w:rPr>
        <w:t>Tustison N</w:t>
      </w:r>
      <w:r w:rsidRPr="00B749BE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and </w:t>
      </w:r>
      <w:r w:rsidR="00183E74">
        <w:rPr>
          <w:rFonts w:ascii="Georgia" w:hAnsi="Georgia"/>
        </w:rPr>
        <w:t>G</w:t>
      </w:r>
      <w:r w:rsidRPr="00B749BE">
        <w:rPr>
          <w:rFonts w:ascii="Georgia" w:hAnsi="Georgia"/>
        </w:rPr>
        <w:t>ee J</w:t>
      </w:r>
      <w:r>
        <w:rPr>
          <w:rFonts w:ascii="Georgia" w:hAnsi="Georgia"/>
        </w:rPr>
        <w:t>.</w:t>
      </w:r>
      <w:r w:rsidRPr="00BC5EC1">
        <w:rPr>
          <w:rFonts w:ascii="Georgia" w:hAnsi="Georgia"/>
        </w:rPr>
        <w:t xml:space="preserve"> </w:t>
      </w:r>
      <w:r w:rsidRPr="001479E8">
        <w:rPr>
          <w:rFonts w:ascii="Georgia" w:hAnsi="Georgia"/>
        </w:rPr>
        <w:t xml:space="preserve">Multivariate modeling using quantitative CT metrics outperforms models using pulmonary function testing and semi-quantitative scores for diagnosis of bronchiolitis </w:t>
      </w:r>
      <w:proofErr w:type="spellStart"/>
      <w:r w:rsidRPr="001479E8">
        <w:rPr>
          <w:rFonts w:ascii="Georgia" w:hAnsi="Georgia"/>
        </w:rPr>
        <w:t>obliterans</w:t>
      </w:r>
      <w:proofErr w:type="spellEnd"/>
      <w:r w:rsidRPr="001479E8">
        <w:rPr>
          <w:rFonts w:ascii="Georgia" w:hAnsi="Georgia"/>
        </w:rPr>
        <w:t xml:space="preserve"> syndrome after lung transplantation</w:t>
      </w:r>
      <w:r>
        <w:rPr>
          <w:rFonts w:ascii="Georgia" w:hAnsi="Georgia"/>
        </w:rPr>
        <w:t xml:space="preserve">, </w:t>
      </w:r>
      <w:r>
        <w:rPr>
          <w:rFonts w:ascii="Georgia" w:hAnsi="Georgia"/>
          <w:i/>
        </w:rPr>
        <w:t>European Journal of Radiology</w:t>
      </w:r>
      <w:r w:rsidRPr="00BC5EC1">
        <w:rPr>
          <w:rFonts w:ascii="Georgia" w:hAnsi="Georgia"/>
        </w:rPr>
        <w:t>, Submitted.</w:t>
      </w:r>
    </w:p>
    <w:p w14:paraId="7290804F" w14:textId="77777777" w:rsidR="001479E8" w:rsidRPr="004504FF" w:rsidRDefault="001479E8" w:rsidP="00120B4E">
      <w:pPr>
        <w:ind w:left="1080"/>
        <w:rPr>
          <w:rFonts w:asciiTheme="minorHAnsi" w:hAnsiTheme="minorHAnsi"/>
          <w:b/>
        </w:rPr>
      </w:pPr>
    </w:p>
    <w:p w14:paraId="1A8B425E" w14:textId="77777777" w:rsidR="0064613B" w:rsidRPr="004504F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Non-Peer Reviewed Manuscripts</w:t>
      </w:r>
    </w:p>
    <w:p w14:paraId="6B7DCBB7" w14:textId="77777777" w:rsidR="0064613B" w:rsidRPr="004504FF" w:rsidRDefault="0064613B" w:rsidP="0064613B">
      <w:pPr>
        <w:rPr>
          <w:rFonts w:asciiTheme="minorHAnsi" w:hAnsiTheme="minorHAnsi"/>
        </w:rPr>
      </w:pPr>
    </w:p>
    <w:p w14:paraId="2F14F1D7" w14:textId="77777777" w:rsidR="0064613B" w:rsidRPr="002839E4" w:rsidRDefault="0064613B" w:rsidP="0064613B">
      <w:pPr>
        <w:rPr>
          <w:rFonts w:asciiTheme="minorHAnsi" w:hAnsiTheme="minorHAnsi"/>
          <w:b/>
        </w:rPr>
      </w:pPr>
    </w:p>
    <w:p w14:paraId="518EA35D" w14:textId="77777777" w:rsidR="0064613B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2839E4">
        <w:rPr>
          <w:rFonts w:asciiTheme="minorHAnsi" w:hAnsiTheme="minorHAnsi"/>
          <w:b/>
        </w:rPr>
        <w:t>Book</w:t>
      </w:r>
      <w:r w:rsidR="00A43D01">
        <w:rPr>
          <w:rFonts w:asciiTheme="minorHAnsi" w:hAnsiTheme="minorHAnsi"/>
          <w:b/>
        </w:rPr>
        <w:t xml:space="preserve"> </w:t>
      </w:r>
      <w:r w:rsidR="00A43D01" w:rsidRPr="004F357E">
        <w:rPr>
          <w:rFonts w:asciiTheme="minorHAnsi" w:hAnsiTheme="minorHAnsi"/>
          <w:b/>
          <w:u w:val="single"/>
        </w:rPr>
        <w:t>chapters</w:t>
      </w:r>
      <w:r w:rsidR="00A43D01">
        <w:rPr>
          <w:rFonts w:asciiTheme="minorHAnsi" w:hAnsiTheme="minorHAnsi"/>
          <w:b/>
        </w:rPr>
        <w:t xml:space="preserve"> </w:t>
      </w:r>
      <w:r w:rsidR="00F76928" w:rsidRPr="002839E4">
        <w:rPr>
          <w:rFonts w:asciiTheme="minorHAnsi" w:hAnsiTheme="minorHAnsi"/>
          <w:b/>
        </w:rPr>
        <w:t xml:space="preserve">published between </w:t>
      </w:r>
      <w:r w:rsidR="008847C7">
        <w:rPr>
          <w:rFonts w:asciiTheme="minorHAnsi" w:hAnsiTheme="minorHAnsi"/>
          <w:b/>
        </w:rPr>
        <w:t>April 1, 2016 – March 31, 2017</w:t>
      </w:r>
    </w:p>
    <w:p w14:paraId="681E13F4" w14:textId="77777777" w:rsidR="00505C2B" w:rsidRDefault="00505C2B" w:rsidP="00505C2B">
      <w:pPr>
        <w:ind w:left="1440"/>
        <w:rPr>
          <w:rFonts w:asciiTheme="minorHAnsi" w:hAnsiTheme="minorHAnsi"/>
          <w:b/>
        </w:rPr>
      </w:pPr>
    </w:p>
    <w:p w14:paraId="762FE249" w14:textId="77777777" w:rsidR="00505C2B" w:rsidRDefault="00505C2B" w:rsidP="003F0BE5">
      <w:pPr>
        <w:rPr>
          <w:rFonts w:asciiTheme="minorHAnsi" w:hAnsiTheme="minorHAnsi"/>
          <w:b/>
        </w:rPr>
      </w:pPr>
    </w:p>
    <w:p w14:paraId="2609130A" w14:textId="77777777" w:rsidR="00505C2B" w:rsidRDefault="00505C2B" w:rsidP="00505C2B">
      <w:pPr>
        <w:numPr>
          <w:ilvl w:val="1"/>
          <w:numId w:val="1"/>
        </w:numPr>
        <w:rPr>
          <w:rFonts w:asciiTheme="minorHAnsi" w:hAnsiTheme="minorHAnsi"/>
          <w:b/>
        </w:rPr>
      </w:pPr>
      <w:r w:rsidRPr="002839E4">
        <w:rPr>
          <w:rFonts w:asciiTheme="minorHAnsi" w:hAnsiTheme="minorHAnsi"/>
          <w:b/>
        </w:rPr>
        <w:t xml:space="preserve">Books published between </w:t>
      </w:r>
      <w:r w:rsidR="008847C7">
        <w:rPr>
          <w:rFonts w:asciiTheme="minorHAnsi" w:hAnsiTheme="minorHAnsi"/>
          <w:b/>
        </w:rPr>
        <w:t>April 1, 2016 – March 31, 2017</w:t>
      </w:r>
    </w:p>
    <w:p w14:paraId="6BF16FA0" w14:textId="77777777" w:rsidR="00D72768" w:rsidRDefault="00D72768" w:rsidP="0064613B">
      <w:pPr>
        <w:rPr>
          <w:rFonts w:asciiTheme="minorHAnsi" w:hAnsiTheme="minorHAnsi"/>
        </w:rPr>
      </w:pPr>
    </w:p>
    <w:p w14:paraId="127AC247" w14:textId="77777777" w:rsidR="003F0BE5" w:rsidRPr="004504FF" w:rsidRDefault="003F0BE5" w:rsidP="0064613B">
      <w:pPr>
        <w:rPr>
          <w:rFonts w:asciiTheme="minorHAnsi" w:hAnsiTheme="minorHAnsi"/>
        </w:rPr>
      </w:pPr>
    </w:p>
    <w:p w14:paraId="4272A081" w14:textId="729D6E67" w:rsidR="009E41E4" w:rsidRPr="003F0BE5" w:rsidRDefault="00EF13EB" w:rsidP="003F0BE5">
      <w:pPr>
        <w:numPr>
          <w:ilvl w:val="0"/>
          <w:numId w:val="1"/>
        </w:numPr>
        <w:rPr>
          <w:rFonts w:asciiTheme="minorHAnsi" w:hAnsiTheme="minorHAnsi"/>
          <w:b/>
        </w:rPr>
      </w:pPr>
      <w:r w:rsidRPr="00EF13EB">
        <w:rPr>
          <w:rFonts w:asciiTheme="minorHAnsi" w:hAnsiTheme="minorHAnsi"/>
          <w:b/>
          <w:sz w:val="26"/>
          <w:szCs w:val="26"/>
        </w:rPr>
        <w:t>EDITORIAL ACTIVITIES</w:t>
      </w:r>
      <w:r w:rsidR="009E41E4" w:rsidRPr="004504FF">
        <w:rPr>
          <w:rFonts w:asciiTheme="minorHAnsi" w:hAnsiTheme="minorHAnsi"/>
          <w:b/>
        </w:rPr>
        <w:t xml:space="preserve"> </w:t>
      </w:r>
    </w:p>
    <w:p w14:paraId="428457EB" w14:textId="77777777" w:rsidR="009E41E4" w:rsidRPr="004504FF" w:rsidRDefault="009E41E4" w:rsidP="009E41E4">
      <w:pPr>
        <w:ind w:left="1080"/>
        <w:rPr>
          <w:rFonts w:asciiTheme="minorHAnsi" w:hAnsiTheme="minorHAnsi"/>
          <w:b/>
        </w:rPr>
      </w:pPr>
    </w:p>
    <w:p w14:paraId="6A2DB127" w14:textId="77777777" w:rsidR="009E41E4" w:rsidRPr="004504FF" w:rsidRDefault="009E41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Journal Editorships</w:t>
      </w:r>
    </w:p>
    <w:p w14:paraId="75F21CC0" w14:textId="77777777" w:rsidR="009E41E4" w:rsidRPr="004504FF" w:rsidRDefault="009E41E4" w:rsidP="009E41E4">
      <w:pPr>
        <w:rPr>
          <w:rFonts w:asciiTheme="minorHAnsi" w:hAnsiTheme="minorHAnsi"/>
          <w:b/>
        </w:rPr>
      </w:pPr>
    </w:p>
    <w:p w14:paraId="6445EE0E" w14:textId="77777777" w:rsidR="009E41E4" w:rsidRPr="004504FF" w:rsidRDefault="009E41E4" w:rsidP="009E41E4">
      <w:pPr>
        <w:rPr>
          <w:rFonts w:asciiTheme="minorHAnsi" w:hAnsiTheme="minorHAnsi"/>
          <w:b/>
        </w:rPr>
      </w:pPr>
    </w:p>
    <w:p w14:paraId="69CA761C" w14:textId="77777777" w:rsidR="009E41E4" w:rsidRPr="004504FF" w:rsidRDefault="009E41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Journal Guest Editorships</w:t>
      </w:r>
    </w:p>
    <w:p w14:paraId="17220703" w14:textId="77777777" w:rsidR="009E41E4" w:rsidRPr="004504FF" w:rsidRDefault="009E41E4" w:rsidP="009E41E4">
      <w:pPr>
        <w:pStyle w:val="ListParagraph"/>
        <w:rPr>
          <w:rFonts w:asciiTheme="minorHAnsi" w:hAnsiTheme="minorHAnsi"/>
          <w:b/>
        </w:rPr>
      </w:pPr>
    </w:p>
    <w:p w14:paraId="0F73B4B7" w14:textId="77777777" w:rsidR="009E41E4" w:rsidRPr="004504FF" w:rsidRDefault="009E41E4" w:rsidP="009E41E4">
      <w:pPr>
        <w:pStyle w:val="ListParagraph"/>
        <w:rPr>
          <w:rFonts w:asciiTheme="minorHAnsi" w:hAnsiTheme="minorHAnsi"/>
          <w:b/>
        </w:rPr>
      </w:pPr>
    </w:p>
    <w:p w14:paraId="64E893EA" w14:textId="77777777" w:rsidR="009E41E4" w:rsidRPr="004504FF" w:rsidRDefault="009E41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Journal Editorial Boards</w:t>
      </w:r>
    </w:p>
    <w:p w14:paraId="497F6421" w14:textId="77777777" w:rsidR="009E41E4" w:rsidRPr="004504FF" w:rsidRDefault="009E41E4" w:rsidP="009E41E4">
      <w:pPr>
        <w:pStyle w:val="ListParagraph"/>
        <w:rPr>
          <w:rFonts w:asciiTheme="minorHAnsi" w:hAnsiTheme="minorHAnsi"/>
          <w:b/>
        </w:rPr>
      </w:pPr>
    </w:p>
    <w:p w14:paraId="373123F3" w14:textId="77777777" w:rsidR="009E41E4" w:rsidRPr="004504FF" w:rsidRDefault="009E41E4" w:rsidP="009E41E4">
      <w:pPr>
        <w:pStyle w:val="ListParagraph"/>
        <w:rPr>
          <w:rFonts w:asciiTheme="minorHAnsi" w:hAnsiTheme="minorHAnsi"/>
          <w:b/>
        </w:rPr>
      </w:pPr>
    </w:p>
    <w:p w14:paraId="733CF292" w14:textId="77777777" w:rsidR="009E41E4" w:rsidRPr="004504FF" w:rsidRDefault="002839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Book/M</w:t>
      </w:r>
      <w:r w:rsidR="009E41E4" w:rsidRPr="004504FF">
        <w:rPr>
          <w:rFonts w:asciiTheme="minorHAnsi" w:hAnsiTheme="minorHAnsi"/>
          <w:b/>
        </w:rPr>
        <w:t>anuscript Reviews</w:t>
      </w:r>
      <w:r w:rsidR="00505C2B">
        <w:rPr>
          <w:rFonts w:asciiTheme="minorHAnsi" w:hAnsiTheme="minorHAnsi"/>
          <w:b/>
        </w:rPr>
        <w:t>, and for which journals</w:t>
      </w:r>
    </w:p>
    <w:p w14:paraId="7C4385E0" w14:textId="77777777" w:rsidR="000B629A" w:rsidRDefault="000B629A" w:rsidP="003F0BE5">
      <w:pPr>
        <w:rPr>
          <w:rFonts w:asciiTheme="minorHAnsi" w:hAnsiTheme="minorHAnsi"/>
          <w:b/>
        </w:rPr>
      </w:pPr>
    </w:p>
    <w:p w14:paraId="44FA378A" w14:textId="7E7B4551" w:rsidR="000B629A" w:rsidRDefault="000B629A" w:rsidP="000B629A">
      <w:pPr>
        <w:pStyle w:val="ListParagraph"/>
        <w:numPr>
          <w:ilvl w:val="0"/>
          <w:numId w:val="24"/>
        </w:numPr>
        <w:jc w:val="both"/>
        <w:rPr>
          <w:rFonts w:ascii="Georgia" w:hAnsi="Georgia"/>
        </w:rPr>
      </w:pPr>
      <w:r w:rsidRPr="000B629A">
        <w:rPr>
          <w:rFonts w:ascii="Georgia" w:hAnsi="Georgia"/>
        </w:rPr>
        <w:t>Medical Imaging Analysis</w:t>
      </w:r>
    </w:p>
    <w:p w14:paraId="3E6AECBF" w14:textId="2454E5E3" w:rsidR="000B629A" w:rsidRDefault="000B629A" w:rsidP="000B629A">
      <w:pPr>
        <w:pStyle w:val="ListParagraph"/>
        <w:numPr>
          <w:ilvl w:val="0"/>
          <w:numId w:val="24"/>
        </w:numPr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NeuroImage</w:t>
      </w:r>
      <w:proofErr w:type="spellEnd"/>
    </w:p>
    <w:p w14:paraId="27092172" w14:textId="7B0BE033" w:rsidR="000B629A" w:rsidRDefault="000B629A" w:rsidP="000B629A">
      <w:pPr>
        <w:pStyle w:val="ListParagraph"/>
        <w:numPr>
          <w:ilvl w:val="0"/>
          <w:numId w:val="24"/>
        </w:numPr>
        <w:jc w:val="both"/>
        <w:rPr>
          <w:rFonts w:ascii="Georgia" w:hAnsi="Georgia"/>
        </w:rPr>
      </w:pPr>
      <w:r>
        <w:rPr>
          <w:rFonts w:ascii="Georgia" w:hAnsi="Georgia"/>
        </w:rPr>
        <w:t>Human Brain Mapping</w:t>
      </w:r>
    </w:p>
    <w:p w14:paraId="6803F647" w14:textId="523A875B" w:rsidR="000B629A" w:rsidRPr="000B629A" w:rsidRDefault="000B629A" w:rsidP="000B629A">
      <w:pPr>
        <w:pStyle w:val="ListParagraph"/>
        <w:numPr>
          <w:ilvl w:val="0"/>
          <w:numId w:val="24"/>
        </w:numPr>
        <w:jc w:val="both"/>
        <w:rPr>
          <w:rFonts w:ascii="Georgia" w:hAnsi="Georgia"/>
        </w:rPr>
      </w:pPr>
      <w:r>
        <w:rPr>
          <w:rFonts w:ascii="Georgia" w:hAnsi="Georgia"/>
        </w:rPr>
        <w:t>IEEE Transactions on Cybernetics</w:t>
      </w:r>
    </w:p>
    <w:p w14:paraId="15154761" w14:textId="77777777" w:rsidR="003F0BE5" w:rsidRPr="004504FF" w:rsidRDefault="003F0BE5" w:rsidP="003F0BE5">
      <w:pPr>
        <w:rPr>
          <w:rFonts w:asciiTheme="minorHAnsi" w:hAnsiTheme="minorHAnsi"/>
          <w:b/>
        </w:rPr>
      </w:pPr>
    </w:p>
    <w:p w14:paraId="7E200DB2" w14:textId="32C0449F" w:rsidR="0064613B" w:rsidRPr="003F0BE5" w:rsidRDefault="0064613B" w:rsidP="003F0BE5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EF13EB">
        <w:rPr>
          <w:rFonts w:asciiTheme="minorHAnsi" w:hAnsiTheme="minorHAnsi"/>
          <w:b/>
          <w:sz w:val="26"/>
          <w:szCs w:val="26"/>
        </w:rPr>
        <w:t>R</w:t>
      </w:r>
      <w:r w:rsidR="00EF13EB" w:rsidRPr="00EF13EB">
        <w:rPr>
          <w:rFonts w:asciiTheme="minorHAnsi" w:hAnsiTheme="minorHAnsi"/>
          <w:b/>
          <w:sz w:val="26"/>
          <w:szCs w:val="26"/>
        </w:rPr>
        <w:t>ESEARCH ACTIVITIES</w:t>
      </w:r>
    </w:p>
    <w:p w14:paraId="2EBA7022" w14:textId="77777777" w:rsidR="00EF13EB" w:rsidRDefault="00EF13EB" w:rsidP="00EF13EB">
      <w:pPr>
        <w:ind w:left="1440"/>
        <w:rPr>
          <w:rFonts w:asciiTheme="minorHAnsi" w:hAnsiTheme="minorHAnsi"/>
          <w:b/>
        </w:rPr>
      </w:pPr>
    </w:p>
    <w:p w14:paraId="416C959A" w14:textId="77777777" w:rsidR="0064613B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Grants</w:t>
      </w:r>
    </w:p>
    <w:p w14:paraId="7DB41932" w14:textId="77777777" w:rsidR="00EF13EB" w:rsidRPr="004504FF" w:rsidRDefault="00EF13EB" w:rsidP="00EF13EB">
      <w:pPr>
        <w:ind w:left="1440"/>
        <w:rPr>
          <w:rFonts w:asciiTheme="minorHAnsi" w:hAnsiTheme="minorHAnsi"/>
          <w:b/>
        </w:rPr>
      </w:pPr>
    </w:p>
    <w:p w14:paraId="013794B8" w14:textId="77777777" w:rsidR="009E41E4" w:rsidRPr="00D814E1" w:rsidRDefault="0064613B" w:rsidP="001F10FB">
      <w:pPr>
        <w:numPr>
          <w:ilvl w:val="2"/>
          <w:numId w:val="1"/>
        </w:numPr>
        <w:tabs>
          <w:tab w:val="clear" w:pos="2700"/>
          <w:tab w:val="num" w:pos="1080"/>
        </w:tabs>
        <w:ind w:left="1080"/>
        <w:rPr>
          <w:rFonts w:asciiTheme="minorHAnsi" w:hAnsiTheme="minorHAnsi"/>
          <w:b/>
        </w:rPr>
      </w:pPr>
      <w:r w:rsidRPr="00D814E1">
        <w:rPr>
          <w:rFonts w:asciiTheme="minorHAnsi" w:hAnsiTheme="minorHAnsi"/>
          <w:b/>
        </w:rPr>
        <w:t xml:space="preserve">Active </w:t>
      </w:r>
      <w:r w:rsidR="009E41E4" w:rsidRPr="00D814E1">
        <w:rPr>
          <w:rFonts w:asciiTheme="minorHAnsi" w:hAnsiTheme="minorHAnsi"/>
          <w:b/>
        </w:rPr>
        <w:t xml:space="preserve">grants for which you are </w:t>
      </w:r>
      <w:r w:rsidR="009E41E4" w:rsidRPr="00D814E1">
        <w:rPr>
          <w:rFonts w:asciiTheme="minorHAnsi" w:hAnsiTheme="minorHAnsi"/>
          <w:b/>
          <w:u w:val="single"/>
        </w:rPr>
        <w:t>Principal Investigator</w:t>
      </w:r>
      <w:r w:rsidR="00D814E1">
        <w:rPr>
          <w:rFonts w:asciiTheme="minorHAnsi" w:hAnsiTheme="minorHAnsi"/>
          <w:b/>
          <w:u w:val="single"/>
        </w:rPr>
        <w:t>,</w:t>
      </w:r>
      <w:r w:rsidR="001F10FB" w:rsidRPr="00D814E1">
        <w:rPr>
          <w:rFonts w:asciiTheme="minorHAnsi" w:hAnsiTheme="minorHAnsi"/>
          <w:b/>
          <w:u w:val="single"/>
        </w:rPr>
        <w:t xml:space="preserve"> Co-Principal Investigator</w:t>
      </w:r>
      <w:r w:rsidR="00D814E1">
        <w:rPr>
          <w:rFonts w:asciiTheme="minorHAnsi" w:hAnsiTheme="minorHAnsi"/>
          <w:b/>
          <w:u w:val="single"/>
        </w:rPr>
        <w:t xml:space="preserve">  </w:t>
      </w:r>
      <w:r w:rsidR="000D3E77" w:rsidRPr="00D814E1">
        <w:rPr>
          <w:rFonts w:asciiTheme="minorHAnsi" w:hAnsiTheme="minorHAnsi"/>
          <w:b/>
          <w:u w:val="single"/>
        </w:rPr>
        <w:t>or site PI</w:t>
      </w:r>
    </w:p>
    <w:p w14:paraId="4C510C91" w14:textId="77777777" w:rsidR="001F10FB" w:rsidRPr="00EF13EB" w:rsidRDefault="001F10FB" w:rsidP="001F10FB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10371" w:type="dxa"/>
        <w:tblInd w:w="18" w:type="dxa"/>
        <w:tblLook w:val="04A0" w:firstRow="1" w:lastRow="0" w:firstColumn="1" w:lastColumn="0" w:noHBand="0" w:noVBand="1"/>
      </w:tblPr>
      <w:tblGrid>
        <w:gridCol w:w="2272"/>
        <w:gridCol w:w="1470"/>
        <w:gridCol w:w="1396"/>
        <w:gridCol w:w="1581"/>
        <w:gridCol w:w="1151"/>
        <w:gridCol w:w="1535"/>
        <w:gridCol w:w="966"/>
      </w:tblGrid>
      <w:tr w:rsidR="001F10FB" w14:paraId="3C833790" w14:textId="77777777" w:rsidTr="001F10FB">
        <w:trPr>
          <w:trHeight w:val="1112"/>
        </w:trPr>
        <w:tc>
          <w:tcPr>
            <w:tcW w:w="2272" w:type="dxa"/>
          </w:tcPr>
          <w:p w14:paraId="5C5BF995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1470" w:type="dxa"/>
          </w:tcPr>
          <w:p w14:paraId="4F82A571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1396" w:type="dxa"/>
          </w:tcPr>
          <w:p w14:paraId="6211B17F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581" w:type="dxa"/>
          </w:tcPr>
          <w:p w14:paraId="5BD33FFC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  <w:tc>
          <w:tcPr>
            <w:tcW w:w="1151" w:type="dxa"/>
          </w:tcPr>
          <w:p w14:paraId="524A8122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Total Costs</w:t>
            </w:r>
          </w:p>
        </w:tc>
        <w:tc>
          <w:tcPr>
            <w:tcW w:w="1535" w:type="dxa"/>
          </w:tcPr>
          <w:p w14:paraId="0F48E659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If industry, percent of total recruitment achieved</w:t>
            </w:r>
          </w:p>
        </w:tc>
        <w:tc>
          <w:tcPr>
            <w:tcW w:w="966" w:type="dxa"/>
          </w:tcPr>
          <w:p w14:paraId="7AB99482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1F10FB" w:rsidRPr="000D3E77" w14:paraId="7583E005" w14:textId="77777777" w:rsidTr="001F10FB">
        <w:trPr>
          <w:trHeight w:val="1112"/>
        </w:trPr>
        <w:tc>
          <w:tcPr>
            <w:tcW w:w="2272" w:type="dxa"/>
          </w:tcPr>
          <w:p w14:paraId="10F75E5D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7CEBE176" w14:textId="428D97F9" w:rsidR="001F10FB" w:rsidRPr="000D3E77" w:rsidRDefault="002A1D0B" w:rsidP="002A1D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ITK-Lung:  A software framework for lung image processing and analysis</w:t>
            </w:r>
          </w:p>
          <w:p w14:paraId="0035573E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1960A43E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2B899347" w14:textId="04B03B7E" w:rsidR="001F10FB" w:rsidRPr="000D3E77" w:rsidRDefault="002A1D0B" w:rsidP="002A1D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NIH</w:t>
            </w:r>
          </w:p>
        </w:tc>
        <w:tc>
          <w:tcPr>
            <w:tcW w:w="1396" w:type="dxa"/>
          </w:tcPr>
          <w:p w14:paraId="57E3C7D7" w14:textId="77E6FA0E" w:rsidR="001F10FB" w:rsidRPr="000D3E77" w:rsidRDefault="002A1D0B" w:rsidP="002A1D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50%</w:t>
            </w:r>
          </w:p>
        </w:tc>
        <w:tc>
          <w:tcPr>
            <w:tcW w:w="1581" w:type="dxa"/>
          </w:tcPr>
          <w:p w14:paraId="5876663C" w14:textId="6C414CB0" w:rsidR="001F10FB" w:rsidRPr="000D3E77" w:rsidRDefault="002A1D0B" w:rsidP="002A1D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Don’t know yet.</w:t>
            </w:r>
          </w:p>
        </w:tc>
        <w:tc>
          <w:tcPr>
            <w:tcW w:w="1151" w:type="dxa"/>
          </w:tcPr>
          <w:p w14:paraId="513CF18C" w14:textId="014B6D04" w:rsidR="001F10FB" w:rsidRPr="000D3E77" w:rsidRDefault="002A1D0B" w:rsidP="002A1D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Don’t know yet.</w:t>
            </w:r>
          </w:p>
        </w:tc>
        <w:tc>
          <w:tcPr>
            <w:tcW w:w="1535" w:type="dxa"/>
          </w:tcPr>
          <w:p w14:paraId="2A0B7B53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1586F579" w14:textId="2027E8E3" w:rsidR="001F10FB" w:rsidRPr="000D3E77" w:rsidRDefault="002A1D0B" w:rsidP="002A1D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7/2022</w:t>
            </w:r>
          </w:p>
        </w:tc>
      </w:tr>
      <w:tr w:rsidR="001F10FB" w:rsidRPr="000D3E77" w14:paraId="10BA5FF5" w14:textId="77777777" w:rsidTr="001F10FB">
        <w:trPr>
          <w:trHeight w:val="1112"/>
        </w:trPr>
        <w:tc>
          <w:tcPr>
            <w:tcW w:w="2272" w:type="dxa"/>
          </w:tcPr>
          <w:p w14:paraId="5F362171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3AADCF2E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38F1FD77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36958B55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220F1233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3739EB98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4410017B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3515AEAA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1BDA8794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298FE7BF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</w:tr>
      <w:tr w:rsidR="001F10FB" w:rsidRPr="000D3E77" w14:paraId="0A4726F2" w14:textId="77777777" w:rsidTr="001F10FB">
        <w:trPr>
          <w:trHeight w:val="853"/>
        </w:trPr>
        <w:tc>
          <w:tcPr>
            <w:tcW w:w="2272" w:type="dxa"/>
          </w:tcPr>
          <w:p w14:paraId="58FFFE1D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6FC47CA4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5FEEA52C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61438417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762F50E7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103F9300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71F71BD2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2FF349AA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235DDAB2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629BB3A2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</w:tr>
      <w:tr w:rsidR="001F10FB" w:rsidRPr="000D3E77" w14:paraId="224A11E9" w14:textId="77777777" w:rsidTr="001F10FB">
        <w:trPr>
          <w:trHeight w:val="146"/>
        </w:trPr>
        <w:tc>
          <w:tcPr>
            <w:tcW w:w="2272" w:type="dxa"/>
          </w:tcPr>
          <w:p w14:paraId="66ADC444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334F40F1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027B2809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49BB8383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39B112CE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592B4DFD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6D5BC4FD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74A11531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62B6FF98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217861BB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</w:tr>
    </w:tbl>
    <w:p w14:paraId="09130E12" w14:textId="77777777" w:rsidR="001F10FB" w:rsidRPr="004504FF" w:rsidRDefault="001F10FB" w:rsidP="00EF13EB">
      <w:pPr>
        <w:rPr>
          <w:rFonts w:asciiTheme="minorHAnsi" w:hAnsiTheme="minorHAnsi"/>
        </w:rPr>
      </w:pPr>
    </w:p>
    <w:p w14:paraId="3B0F79D8" w14:textId="77777777" w:rsidR="009E41E4" w:rsidRPr="004504FF" w:rsidRDefault="009E41E4" w:rsidP="00EF13EB">
      <w:pPr>
        <w:rPr>
          <w:rFonts w:asciiTheme="minorHAnsi" w:hAnsiTheme="minorHAnsi"/>
        </w:rPr>
      </w:pPr>
    </w:p>
    <w:p w14:paraId="5BC21AE0" w14:textId="77777777" w:rsidR="009E41E4" w:rsidRPr="004504FF" w:rsidRDefault="009E41E4" w:rsidP="00EF13EB">
      <w:pPr>
        <w:rPr>
          <w:rFonts w:asciiTheme="minorHAnsi" w:hAnsiTheme="minorHAnsi"/>
        </w:rPr>
      </w:pPr>
    </w:p>
    <w:p w14:paraId="408DE12F" w14:textId="77777777" w:rsidR="009E41E4" w:rsidRPr="00847DD8" w:rsidRDefault="009E41E4" w:rsidP="003D440B">
      <w:pPr>
        <w:numPr>
          <w:ilvl w:val="2"/>
          <w:numId w:val="1"/>
        </w:numPr>
        <w:ind w:left="1080"/>
        <w:rPr>
          <w:rFonts w:asciiTheme="minorHAnsi" w:hAnsiTheme="minorHAnsi"/>
          <w:b/>
        </w:rPr>
      </w:pPr>
      <w:r w:rsidRPr="00847DD8">
        <w:rPr>
          <w:rFonts w:asciiTheme="minorHAnsi" w:hAnsiTheme="minorHAnsi"/>
          <w:b/>
        </w:rPr>
        <w:t xml:space="preserve">Active grants for which you are </w:t>
      </w:r>
      <w:r w:rsidR="001C26AA">
        <w:rPr>
          <w:rFonts w:asciiTheme="minorHAnsi" w:hAnsiTheme="minorHAnsi"/>
          <w:b/>
          <w:u w:val="single"/>
        </w:rPr>
        <w:t>a C</w:t>
      </w:r>
      <w:r w:rsidR="000D3E77" w:rsidRPr="00847DD8">
        <w:rPr>
          <w:rFonts w:asciiTheme="minorHAnsi" w:hAnsiTheme="minorHAnsi"/>
          <w:b/>
          <w:u w:val="single"/>
        </w:rPr>
        <w:t>o-Investigator</w:t>
      </w:r>
    </w:p>
    <w:p w14:paraId="1E04B1CD" w14:textId="77777777" w:rsidR="009E41E4" w:rsidRPr="004504FF" w:rsidRDefault="009E41E4" w:rsidP="00EF13EB">
      <w:pPr>
        <w:ind w:left="2160"/>
        <w:rPr>
          <w:rFonts w:asciiTheme="minorHAnsi" w:hAnsiTheme="minorHAnsi"/>
          <w:b/>
        </w:rPr>
      </w:pPr>
    </w:p>
    <w:tbl>
      <w:tblPr>
        <w:tblStyle w:val="TableGrid"/>
        <w:tblW w:w="10384" w:type="dxa"/>
        <w:tblInd w:w="18" w:type="dxa"/>
        <w:tblLook w:val="04A0" w:firstRow="1" w:lastRow="0" w:firstColumn="1" w:lastColumn="0" w:noHBand="0" w:noVBand="1"/>
      </w:tblPr>
      <w:tblGrid>
        <w:gridCol w:w="3618"/>
        <w:gridCol w:w="2151"/>
        <w:gridCol w:w="1293"/>
        <w:gridCol w:w="1482"/>
        <w:gridCol w:w="1840"/>
      </w:tblGrid>
      <w:tr w:rsidR="000D3E77" w14:paraId="619618D7" w14:textId="77777777" w:rsidTr="000D3E77">
        <w:trPr>
          <w:trHeight w:val="800"/>
        </w:trPr>
        <w:tc>
          <w:tcPr>
            <w:tcW w:w="3618" w:type="dxa"/>
          </w:tcPr>
          <w:p w14:paraId="3525C443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Title of Proposal</w:t>
            </w:r>
          </w:p>
        </w:tc>
        <w:tc>
          <w:tcPr>
            <w:tcW w:w="2151" w:type="dxa"/>
          </w:tcPr>
          <w:p w14:paraId="04E7206D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1293" w:type="dxa"/>
          </w:tcPr>
          <w:p w14:paraId="31D3A028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PI</w:t>
            </w:r>
          </w:p>
        </w:tc>
        <w:tc>
          <w:tcPr>
            <w:tcW w:w="1482" w:type="dxa"/>
          </w:tcPr>
          <w:p w14:paraId="1EB3FEF7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840" w:type="dxa"/>
          </w:tcPr>
          <w:p w14:paraId="7A491ACD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0D3E77" w14:paraId="1F480014" w14:textId="77777777" w:rsidTr="000D3E77">
        <w:trPr>
          <w:trHeight w:val="1137"/>
        </w:trPr>
        <w:tc>
          <w:tcPr>
            <w:tcW w:w="3618" w:type="dxa"/>
          </w:tcPr>
          <w:p w14:paraId="5643DF5F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04DD359A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355E129D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74FCD751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22DD26CE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293" w:type="dxa"/>
          </w:tcPr>
          <w:p w14:paraId="1926615D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82" w:type="dxa"/>
          </w:tcPr>
          <w:p w14:paraId="7071ECEC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5D9B0627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</w:tr>
      <w:tr w:rsidR="000D3E77" w14:paraId="2847C121" w14:textId="77777777" w:rsidTr="000D3E77">
        <w:trPr>
          <w:trHeight w:val="1137"/>
        </w:trPr>
        <w:tc>
          <w:tcPr>
            <w:tcW w:w="3618" w:type="dxa"/>
          </w:tcPr>
          <w:p w14:paraId="2837C70C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7EDBF1A5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56D2426C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5B4B1042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69BBAAD0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293" w:type="dxa"/>
          </w:tcPr>
          <w:p w14:paraId="5F94CA8C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82" w:type="dxa"/>
          </w:tcPr>
          <w:p w14:paraId="6A2B46A8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19428728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</w:tr>
      <w:tr w:rsidR="000D3E77" w14:paraId="782DBCCC" w14:textId="77777777" w:rsidTr="000D3E77">
        <w:trPr>
          <w:trHeight w:val="1153"/>
        </w:trPr>
        <w:tc>
          <w:tcPr>
            <w:tcW w:w="3618" w:type="dxa"/>
          </w:tcPr>
          <w:p w14:paraId="63C8E049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2C512D6F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4148B7CB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1DBFB0A1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5DE7C7B5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293" w:type="dxa"/>
          </w:tcPr>
          <w:p w14:paraId="1FE565F0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82" w:type="dxa"/>
          </w:tcPr>
          <w:p w14:paraId="3E847357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7A49B18F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</w:tr>
      <w:tr w:rsidR="000D3E77" w14:paraId="12CF03E7" w14:textId="77777777" w:rsidTr="000D3E77">
        <w:trPr>
          <w:trHeight w:val="1137"/>
        </w:trPr>
        <w:tc>
          <w:tcPr>
            <w:tcW w:w="3618" w:type="dxa"/>
          </w:tcPr>
          <w:p w14:paraId="0DB0D613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54114309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35458996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  <w:p w14:paraId="47BC06C0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135BC3A0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293" w:type="dxa"/>
          </w:tcPr>
          <w:p w14:paraId="426C9CBA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82" w:type="dxa"/>
          </w:tcPr>
          <w:p w14:paraId="5BC56FF9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40658C95" w14:textId="77777777" w:rsidR="000D3E77" w:rsidRPr="000D3E77" w:rsidRDefault="000D3E77" w:rsidP="002A1D0B">
            <w:pPr>
              <w:rPr>
                <w:b/>
                <w:sz w:val="18"/>
                <w:szCs w:val="18"/>
              </w:rPr>
            </w:pPr>
          </w:p>
        </w:tc>
      </w:tr>
    </w:tbl>
    <w:p w14:paraId="2AD56B3E" w14:textId="77777777" w:rsidR="009E41E4" w:rsidRPr="004B752F" w:rsidRDefault="009E41E4" w:rsidP="00EF13EB">
      <w:pPr>
        <w:ind w:left="2160"/>
        <w:rPr>
          <w:rFonts w:asciiTheme="minorHAnsi" w:hAnsiTheme="minorHAnsi"/>
          <w:b/>
        </w:rPr>
      </w:pPr>
    </w:p>
    <w:p w14:paraId="587FF773" w14:textId="77777777" w:rsidR="009E41E4" w:rsidRPr="004B752F" w:rsidRDefault="009E41E4" w:rsidP="00EF13EB">
      <w:pPr>
        <w:ind w:left="2160"/>
        <w:rPr>
          <w:rFonts w:asciiTheme="minorHAnsi" w:hAnsiTheme="minorHAnsi"/>
          <w:b/>
        </w:rPr>
      </w:pPr>
    </w:p>
    <w:p w14:paraId="4044CD05" w14:textId="77777777" w:rsidR="00EF13EB" w:rsidRPr="00847DD8" w:rsidRDefault="009E41E4" w:rsidP="008847C7">
      <w:pPr>
        <w:numPr>
          <w:ilvl w:val="2"/>
          <w:numId w:val="1"/>
        </w:numPr>
        <w:ind w:left="900" w:hanging="540"/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</w:rPr>
        <w:t xml:space="preserve">Grants </w:t>
      </w:r>
      <w:r w:rsidRPr="004B752F">
        <w:rPr>
          <w:rFonts w:asciiTheme="minorHAnsi" w:hAnsiTheme="minorHAnsi"/>
          <w:b/>
          <w:u w:val="single"/>
        </w:rPr>
        <w:t>s</w:t>
      </w:r>
      <w:r w:rsidR="0064613B" w:rsidRPr="004B752F">
        <w:rPr>
          <w:rFonts w:asciiTheme="minorHAnsi" w:hAnsiTheme="minorHAnsi"/>
          <w:b/>
          <w:u w:val="single"/>
        </w:rPr>
        <w:t>ubmitted</w:t>
      </w:r>
      <w:r w:rsidRPr="004B752F">
        <w:rPr>
          <w:rFonts w:asciiTheme="minorHAnsi" w:hAnsiTheme="minorHAnsi"/>
          <w:b/>
        </w:rPr>
        <w:t xml:space="preserve"> </w:t>
      </w:r>
      <w:r w:rsidR="001F10FB" w:rsidRPr="00847DD8">
        <w:rPr>
          <w:rFonts w:asciiTheme="minorHAnsi" w:hAnsiTheme="minorHAnsi"/>
          <w:b/>
        </w:rPr>
        <w:t>(list as PI, co-PI, site PI, or co-I)</w:t>
      </w:r>
      <w:r w:rsidR="001C26AA">
        <w:rPr>
          <w:rFonts w:asciiTheme="minorHAnsi" w:hAnsiTheme="minorHAnsi"/>
          <w:b/>
        </w:rPr>
        <w:t xml:space="preserve"> </w:t>
      </w:r>
      <w:r w:rsidRPr="00847DD8">
        <w:rPr>
          <w:rFonts w:asciiTheme="minorHAnsi" w:hAnsiTheme="minorHAnsi"/>
          <w:b/>
        </w:rPr>
        <w:t xml:space="preserve">between </w:t>
      </w:r>
      <w:r w:rsidR="008847C7">
        <w:rPr>
          <w:rFonts w:asciiTheme="minorHAnsi" w:hAnsiTheme="minorHAnsi"/>
          <w:b/>
        </w:rPr>
        <w:t>April 1, 2016 – March 30, 2017</w:t>
      </w:r>
      <w:r w:rsidRPr="00847DD8">
        <w:rPr>
          <w:rFonts w:asciiTheme="minorHAnsi" w:hAnsiTheme="minorHAnsi"/>
          <w:b/>
        </w:rPr>
        <w:t xml:space="preserve"> </w:t>
      </w:r>
      <w:r w:rsidR="0064613B" w:rsidRPr="00847DD8">
        <w:rPr>
          <w:rFonts w:asciiTheme="minorHAnsi" w:hAnsiTheme="minorHAnsi"/>
          <w:b/>
        </w:rPr>
        <w:t xml:space="preserve"> </w:t>
      </w:r>
    </w:p>
    <w:p w14:paraId="2A7A1548" w14:textId="77777777" w:rsidR="009E41E4" w:rsidRPr="004504FF" w:rsidRDefault="009E41E4" w:rsidP="009E41E4">
      <w:pPr>
        <w:ind w:left="2700"/>
        <w:rPr>
          <w:rFonts w:asciiTheme="minorHAnsi" w:hAnsiTheme="minorHAnsi"/>
          <w:color w:val="FF0000"/>
        </w:rPr>
      </w:pPr>
    </w:p>
    <w:tbl>
      <w:tblPr>
        <w:tblStyle w:val="TableGrid"/>
        <w:tblW w:w="10504" w:type="dxa"/>
        <w:tblInd w:w="18" w:type="dxa"/>
        <w:tblLook w:val="04A0" w:firstRow="1" w:lastRow="0" w:firstColumn="1" w:lastColumn="0" w:noHBand="0" w:noVBand="1"/>
      </w:tblPr>
      <w:tblGrid>
        <w:gridCol w:w="2323"/>
        <w:gridCol w:w="1503"/>
        <w:gridCol w:w="1428"/>
        <w:gridCol w:w="1617"/>
        <w:gridCol w:w="1177"/>
        <w:gridCol w:w="1569"/>
        <w:gridCol w:w="887"/>
      </w:tblGrid>
      <w:tr w:rsidR="001F10FB" w14:paraId="0112255A" w14:textId="77777777" w:rsidTr="001F10FB">
        <w:trPr>
          <w:trHeight w:val="1988"/>
        </w:trPr>
        <w:tc>
          <w:tcPr>
            <w:tcW w:w="2323" w:type="dxa"/>
          </w:tcPr>
          <w:p w14:paraId="288F242E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Title of Proposal</w:t>
            </w:r>
          </w:p>
        </w:tc>
        <w:tc>
          <w:tcPr>
            <w:tcW w:w="1503" w:type="dxa"/>
          </w:tcPr>
          <w:p w14:paraId="166BB4F5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1428" w:type="dxa"/>
          </w:tcPr>
          <w:p w14:paraId="3D09CFFB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Date of Submission</w:t>
            </w:r>
          </w:p>
        </w:tc>
        <w:tc>
          <w:tcPr>
            <w:tcW w:w="1617" w:type="dxa"/>
          </w:tcPr>
          <w:p w14:paraId="3C7C93C5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Approximate Date of Review</w:t>
            </w:r>
          </w:p>
        </w:tc>
        <w:tc>
          <w:tcPr>
            <w:tcW w:w="1177" w:type="dxa"/>
          </w:tcPr>
          <w:p w14:paraId="123DC044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Result of Review (Funded, Pending funding, Not funded, Pending review</w:t>
            </w:r>
          </w:p>
        </w:tc>
        <w:tc>
          <w:tcPr>
            <w:tcW w:w="1569" w:type="dxa"/>
          </w:tcPr>
          <w:p w14:paraId="6605A00E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NIH only</w:t>
            </w:r>
          </w:p>
          <w:p w14:paraId="00DA3180" w14:textId="77777777" w:rsidR="001F10FB" w:rsidRPr="001F10FB" w:rsidRDefault="00847DD8" w:rsidP="00847DD8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Priority </w:t>
            </w:r>
            <w:r w:rsidR="001F10FB"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Score/ %percentile, or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date of review</w:t>
            </w:r>
          </w:p>
        </w:tc>
        <w:tc>
          <w:tcPr>
            <w:tcW w:w="887" w:type="dxa"/>
          </w:tcPr>
          <w:p w14:paraId="4DA9AB01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</w:tr>
      <w:tr w:rsidR="001F10FB" w14:paraId="342E9B3E" w14:textId="77777777" w:rsidTr="001F10FB">
        <w:trPr>
          <w:trHeight w:val="1108"/>
        </w:trPr>
        <w:tc>
          <w:tcPr>
            <w:tcW w:w="2323" w:type="dxa"/>
          </w:tcPr>
          <w:p w14:paraId="302FA06C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2E2A27F4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224B7D05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4507DB95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03" w:type="dxa"/>
          </w:tcPr>
          <w:p w14:paraId="597FAC25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14:paraId="11FBF4D7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14:paraId="09EC9714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177" w:type="dxa"/>
          </w:tcPr>
          <w:p w14:paraId="546C8BDE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14:paraId="633EA6ED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887" w:type="dxa"/>
          </w:tcPr>
          <w:p w14:paraId="7596C5C9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</w:tr>
      <w:tr w:rsidR="001F10FB" w14:paraId="19832A5C" w14:textId="77777777" w:rsidTr="001F10FB">
        <w:trPr>
          <w:trHeight w:val="1123"/>
        </w:trPr>
        <w:tc>
          <w:tcPr>
            <w:tcW w:w="2323" w:type="dxa"/>
          </w:tcPr>
          <w:p w14:paraId="7B0670A9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411D0D1D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128CE5FC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425F9CDC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03" w:type="dxa"/>
          </w:tcPr>
          <w:p w14:paraId="6911731E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14:paraId="5D7A45E0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14:paraId="36D78582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177" w:type="dxa"/>
          </w:tcPr>
          <w:p w14:paraId="05298B9F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14:paraId="25DDF980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887" w:type="dxa"/>
          </w:tcPr>
          <w:p w14:paraId="4FB979D1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</w:tr>
      <w:tr w:rsidR="001F10FB" w14:paraId="07E74409" w14:textId="77777777" w:rsidTr="001F10FB">
        <w:trPr>
          <w:trHeight w:val="1108"/>
        </w:trPr>
        <w:tc>
          <w:tcPr>
            <w:tcW w:w="2323" w:type="dxa"/>
          </w:tcPr>
          <w:p w14:paraId="57FCC052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166AECC6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1F0A1962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617C99F1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03" w:type="dxa"/>
          </w:tcPr>
          <w:p w14:paraId="042AAE7C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14:paraId="74748F27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14:paraId="36A4CFA4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177" w:type="dxa"/>
          </w:tcPr>
          <w:p w14:paraId="6BBEA5CF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14:paraId="0BEBF13C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887" w:type="dxa"/>
          </w:tcPr>
          <w:p w14:paraId="75924829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</w:tr>
      <w:tr w:rsidR="001F10FB" w14:paraId="54E22575" w14:textId="77777777" w:rsidTr="001F10FB">
        <w:trPr>
          <w:trHeight w:val="1123"/>
        </w:trPr>
        <w:tc>
          <w:tcPr>
            <w:tcW w:w="2323" w:type="dxa"/>
          </w:tcPr>
          <w:p w14:paraId="4E29B98D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31C03D7A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37033056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  <w:p w14:paraId="106223DE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03" w:type="dxa"/>
          </w:tcPr>
          <w:p w14:paraId="2006C036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14:paraId="3E0892D0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14:paraId="69F4FC11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177" w:type="dxa"/>
          </w:tcPr>
          <w:p w14:paraId="76771574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14:paraId="517EF7F4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  <w:tc>
          <w:tcPr>
            <w:tcW w:w="887" w:type="dxa"/>
          </w:tcPr>
          <w:p w14:paraId="0EFB2C60" w14:textId="77777777" w:rsidR="001F10FB" w:rsidRPr="000D3E77" w:rsidRDefault="001F10FB" w:rsidP="002A1D0B">
            <w:pPr>
              <w:rPr>
                <w:b/>
                <w:sz w:val="18"/>
                <w:szCs w:val="18"/>
              </w:rPr>
            </w:pPr>
          </w:p>
        </w:tc>
      </w:tr>
    </w:tbl>
    <w:p w14:paraId="02C3D765" w14:textId="77777777" w:rsidR="002F7128" w:rsidRPr="004504FF" w:rsidRDefault="002F7128" w:rsidP="009E41E4">
      <w:pPr>
        <w:ind w:left="2700"/>
        <w:rPr>
          <w:rFonts w:asciiTheme="minorHAnsi" w:hAnsiTheme="minorHAnsi"/>
          <w:color w:val="FF0000"/>
        </w:rPr>
      </w:pPr>
    </w:p>
    <w:p w14:paraId="2E2AE1A9" w14:textId="77777777" w:rsidR="0064613B" w:rsidRDefault="0064613B" w:rsidP="0064613B">
      <w:pPr>
        <w:rPr>
          <w:rFonts w:asciiTheme="minorHAnsi" w:hAnsiTheme="minorHAnsi"/>
        </w:rPr>
      </w:pPr>
    </w:p>
    <w:p w14:paraId="3E1FCB11" w14:textId="77777777" w:rsidR="0025340D" w:rsidRPr="004504FF" w:rsidRDefault="0025340D" w:rsidP="0064613B">
      <w:pPr>
        <w:rPr>
          <w:rFonts w:asciiTheme="minorHAnsi" w:hAnsiTheme="minorHAnsi"/>
        </w:rPr>
      </w:pPr>
    </w:p>
    <w:p w14:paraId="64BE1E45" w14:textId="77777777" w:rsidR="0064613B" w:rsidRPr="004504F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Unfunded Research Efforts (Active)</w:t>
      </w:r>
    </w:p>
    <w:p w14:paraId="6C9C27C3" w14:textId="77777777" w:rsidR="00147309" w:rsidRPr="004504FF" w:rsidRDefault="00147309" w:rsidP="00147309">
      <w:pPr>
        <w:rPr>
          <w:rFonts w:asciiTheme="minorHAnsi" w:hAnsiTheme="minorHAnsi"/>
          <w:b/>
        </w:rPr>
      </w:pPr>
    </w:p>
    <w:p w14:paraId="3DAE56DB" w14:textId="77777777" w:rsidR="00147309" w:rsidRPr="004504FF" w:rsidRDefault="00147309" w:rsidP="00147309">
      <w:pPr>
        <w:rPr>
          <w:rFonts w:asciiTheme="minorHAnsi" w:hAnsiTheme="minorHAnsi"/>
          <w:b/>
        </w:rPr>
      </w:pPr>
    </w:p>
    <w:p w14:paraId="6446E281" w14:textId="77777777" w:rsidR="00192FA4" w:rsidRDefault="00192FA4" w:rsidP="00147309">
      <w:pPr>
        <w:rPr>
          <w:rFonts w:asciiTheme="minorHAnsi" w:hAnsiTheme="minorHAnsi"/>
          <w:b/>
        </w:rPr>
      </w:pPr>
    </w:p>
    <w:p w14:paraId="0E6C4BA1" w14:textId="77777777" w:rsidR="00E92F7C" w:rsidRPr="004504FF" w:rsidRDefault="00E92F7C" w:rsidP="00147309">
      <w:pPr>
        <w:rPr>
          <w:rFonts w:asciiTheme="minorHAnsi" w:hAnsiTheme="minorHAnsi"/>
          <w:b/>
        </w:rPr>
      </w:pPr>
    </w:p>
    <w:p w14:paraId="6B9E0E04" w14:textId="77777777" w:rsidR="008F3964" w:rsidRDefault="00147309" w:rsidP="004B752F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Cross-Grounds Collaboration (grants, papers, or other collaborations </w:t>
      </w:r>
      <w:r w:rsidR="00085538" w:rsidRPr="004504FF">
        <w:rPr>
          <w:rFonts w:asciiTheme="minorHAnsi" w:hAnsiTheme="minorHAnsi"/>
          <w:b/>
        </w:rPr>
        <w:t xml:space="preserve">with </w:t>
      </w:r>
      <w:r w:rsidR="008F3964" w:rsidRPr="004504FF">
        <w:rPr>
          <w:rFonts w:asciiTheme="minorHAnsi" w:hAnsiTheme="minorHAnsi"/>
          <w:b/>
        </w:rPr>
        <w:t xml:space="preserve">faculty from </w:t>
      </w:r>
      <w:r w:rsidR="004B752F">
        <w:rPr>
          <w:rFonts w:asciiTheme="minorHAnsi" w:hAnsiTheme="minorHAnsi"/>
          <w:b/>
        </w:rPr>
        <w:t xml:space="preserve">other </w:t>
      </w:r>
      <w:r w:rsidR="000C5E60">
        <w:rPr>
          <w:rFonts w:asciiTheme="minorHAnsi" w:hAnsiTheme="minorHAnsi"/>
          <w:b/>
        </w:rPr>
        <w:t xml:space="preserve">departments or </w:t>
      </w:r>
      <w:r w:rsidR="004B752F">
        <w:rPr>
          <w:rFonts w:asciiTheme="minorHAnsi" w:hAnsiTheme="minorHAnsi"/>
          <w:b/>
        </w:rPr>
        <w:t>UVA</w:t>
      </w:r>
      <w:r w:rsidR="00085538" w:rsidRPr="004B752F">
        <w:rPr>
          <w:rFonts w:asciiTheme="minorHAnsi" w:hAnsiTheme="minorHAnsi"/>
          <w:b/>
        </w:rPr>
        <w:t xml:space="preserve"> schools)</w:t>
      </w:r>
    </w:p>
    <w:p w14:paraId="298CA7F1" w14:textId="77777777" w:rsidR="000C5E60" w:rsidRPr="000C5E60" w:rsidRDefault="000C5E60" w:rsidP="000C5E60">
      <w:pPr>
        <w:ind w:left="1440"/>
        <w:rPr>
          <w:rFonts w:asciiTheme="minorHAnsi" w:hAnsiTheme="minorHAnsi"/>
          <w:sz w:val="20"/>
          <w:szCs w:val="20"/>
        </w:rPr>
      </w:pPr>
      <w:r w:rsidRPr="000C5E60">
        <w:rPr>
          <w:rFonts w:asciiTheme="minorHAnsi" w:hAnsiTheme="minorHAnsi"/>
          <w:sz w:val="20"/>
          <w:szCs w:val="20"/>
        </w:rPr>
        <w:t>(Title, dates, % effort, direct costs {current year}, indirect costs {current year}); name of funding organization</w:t>
      </w:r>
      <w:r>
        <w:rPr>
          <w:rFonts w:asciiTheme="minorHAnsi" w:hAnsiTheme="minorHAnsi"/>
          <w:sz w:val="20"/>
          <w:szCs w:val="20"/>
        </w:rPr>
        <w:t xml:space="preserve"> or publication)</w:t>
      </w:r>
    </w:p>
    <w:p w14:paraId="14137F07" w14:textId="77777777" w:rsidR="000C5E60" w:rsidRPr="004B752F" w:rsidRDefault="000C5E60" w:rsidP="000C5E60">
      <w:pPr>
        <w:ind w:left="1440"/>
        <w:rPr>
          <w:rFonts w:asciiTheme="minorHAnsi" w:hAnsiTheme="minorHAnsi"/>
          <w:b/>
        </w:rPr>
      </w:pPr>
    </w:p>
    <w:p w14:paraId="0525A7DA" w14:textId="4743A358" w:rsidR="00D72768" w:rsidRPr="000B629A" w:rsidRDefault="000B629A" w:rsidP="000B629A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  <w:lang w:val="fr-FR"/>
        </w:rPr>
      </w:pPr>
      <w:proofErr w:type="spellStart"/>
      <w:r w:rsidRPr="00E67042">
        <w:rPr>
          <w:rFonts w:ascii="Georgia" w:hAnsi="Georgia"/>
          <w:lang w:val="fr-FR"/>
        </w:rPr>
        <w:t>Filiano</w:t>
      </w:r>
      <w:proofErr w:type="spellEnd"/>
      <w:r w:rsidRPr="00E67042">
        <w:rPr>
          <w:rFonts w:ascii="Georgia" w:hAnsi="Georgia"/>
          <w:lang w:val="fr-FR"/>
        </w:rPr>
        <w:t xml:space="preserve"> AJ, Xu Y, </w:t>
      </w:r>
      <w:r w:rsidRPr="00E67042">
        <w:rPr>
          <w:rFonts w:ascii="Georgia" w:hAnsi="Georgia"/>
          <w:b/>
          <w:lang w:val="fr-FR"/>
        </w:rPr>
        <w:t>Tustison NJ</w:t>
      </w:r>
      <w:r w:rsidRPr="00E67042">
        <w:rPr>
          <w:rFonts w:ascii="Georgia" w:hAnsi="Georgia"/>
          <w:lang w:val="fr-FR"/>
        </w:rPr>
        <w:t xml:space="preserve">, Marsh RL, Baker W, Smirnov I, </w:t>
      </w:r>
      <w:proofErr w:type="spellStart"/>
      <w:r w:rsidRPr="00E67042">
        <w:rPr>
          <w:rFonts w:ascii="Georgia" w:hAnsi="Georgia"/>
          <w:lang w:val="fr-FR"/>
        </w:rPr>
        <w:t>Overall</w:t>
      </w:r>
      <w:proofErr w:type="spellEnd"/>
      <w:r w:rsidRPr="00E67042">
        <w:rPr>
          <w:rFonts w:ascii="Georgia" w:hAnsi="Georgia"/>
          <w:lang w:val="fr-FR"/>
        </w:rPr>
        <w:t xml:space="preserve"> CC, </w:t>
      </w:r>
      <w:proofErr w:type="spellStart"/>
      <w:r w:rsidRPr="00E67042">
        <w:rPr>
          <w:rFonts w:ascii="Georgia" w:hAnsi="Georgia"/>
          <w:lang w:val="fr-FR"/>
        </w:rPr>
        <w:t>Gadani</w:t>
      </w:r>
      <w:proofErr w:type="spellEnd"/>
      <w:r w:rsidRPr="00E67042">
        <w:rPr>
          <w:rFonts w:ascii="Georgia" w:hAnsi="Georgia"/>
          <w:lang w:val="fr-FR"/>
        </w:rPr>
        <w:t xml:space="preserve"> SP, Turner SD, </w:t>
      </w:r>
      <w:proofErr w:type="spellStart"/>
      <w:r w:rsidRPr="00E67042">
        <w:rPr>
          <w:rFonts w:ascii="Georgia" w:hAnsi="Georgia"/>
          <w:lang w:val="fr-FR"/>
        </w:rPr>
        <w:t>Weng</w:t>
      </w:r>
      <w:proofErr w:type="spellEnd"/>
      <w:r w:rsidRPr="00E67042">
        <w:rPr>
          <w:rFonts w:ascii="Georgia" w:hAnsi="Georgia"/>
          <w:lang w:val="fr-FR"/>
        </w:rPr>
        <w:t xml:space="preserve"> Z, </w:t>
      </w:r>
      <w:proofErr w:type="spellStart"/>
      <w:r w:rsidRPr="00E67042">
        <w:rPr>
          <w:rFonts w:ascii="Georgia" w:hAnsi="Georgia"/>
          <w:lang w:val="fr-FR"/>
        </w:rPr>
        <w:t>Peerzade</w:t>
      </w:r>
      <w:proofErr w:type="spellEnd"/>
      <w:r w:rsidRPr="00E67042">
        <w:rPr>
          <w:rFonts w:ascii="Georgia" w:hAnsi="Georgia"/>
          <w:lang w:val="fr-FR"/>
        </w:rPr>
        <w:t xml:space="preserve"> SN, Chen H, Lee KS, Scott MM, </w:t>
      </w:r>
      <w:proofErr w:type="spellStart"/>
      <w:r w:rsidRPr="00E67042">
        <w:rPr>
          <w:rFonts w:ascii="Georgia" w:hAnsi="Georgia"/>
          <w:lang w:val="fr-FR"/>
        </w:rPr>
        <w:t>Beenhakker</w:t>
      </w:r>
      <w:proofErr w:type="spellEnd"/>
      <w:r w:rsidRPr="00E67042">
        <w:rPr>
          <w:rFonts w:ascii="Georgia" w:hAnsi="Georgia"/>
          <w:lang w:val="fr-FR"/>
        </w:rPr>
        <w:t xml:space="preserve"> MP, </w:t>
      </w:r>
      <w:proofErr w:type="spellStart"/>
      <w:r w:rsidRPr="00E67042">
        <w:rPr>
          <w:rFonts w:ascii="Georgia" w:hAnsi="Georgia"/>
          <w:lang w:val="fr-FR"/>
        </w:rPr>
        <w:t>Litvak</w:t>
      </w:r>
      <w:proofErr w:type="spellEnd"/>
      <w:r w:rsidRPr="00E67042">
        <w:rPr>
          <w:rFonts w:ascii="Georgia" w:hAnsi="Georgia"/>
          <w:lang w:val="fr-FR"/>
        </w:rPr>
        <w:t xml:space="preserve"> V, and </w:t>
      </w:r>
      <w:proofErr w:type="spellStart"/>
      <w:r w:rsidRPr="00E67042">
        <w:rPr>
          <w:rFonts w:ascii="Georgia" w:hAnsi="Georgia"/>
          <w:lang w:val="fr-FR"/>
        </w:rPr>
        <w:t>Kipnis</w:t>
      </w:r>
      <w:proofErr w:type="spellEnd"/>
      <w:r w:rsidRPr="00E67042">
        <w:rPr>
          <w:rFonts w:ascii="Georgia" w:hAnsi="Georgia"/>
          <w:lang w:val="fr-FR"/>
        </w:rPr>
        <w:t xml:space="preserve"> J</w:t>
      </w:r>
      <w:r w:rsidRPr="00E67042">
        <w:rPr>
          <w:rFonts w:ascii="Georgia" w:hAnsi="Georgia"/>
          <w:vertAlign w:val="superscript"/>
          <w:lang w:val="fr-FR"/>
        </w:rPr>
        <w:t>*</w:t>
      </w:r>
      <w:r w:rsidRPr="00E67042">
        <w:rPr>
          <w:rFonts w:ascii="Georgia" w:hAnsi="Georgia"/>
          <w:lang w:val="fr-FR"/>
        </w:rPr>
        <w:t xml:space="preserve">. </w:t>
      </w:r>
      <w:proofErr w:type="spellStart"/>
      <w:r w:rsidRPr="00E67042">
        <w:rPr>
          <w:rFonts w:ascii="Georgia" w:hAnsi="Georgia"/>
          <w:lang w:val="fr-FR"/>
        </w:rPr>
        <w:t>Unexpected</w:t>
      </w:r>
      <w:proofErr w:type="spellEnd"/>
      <w:r w:rsidRPr="00E67042">
        <w:rPr>
          <w:rFonts w:ascii="Georgia" w:hAnsi="Georgia"/>
          <w:lang w:val="fr-FR"/>
        </w:rPr>
        <w:t xml:space="preserve"> </w:t>
      </w:r>
      <w:proofErr w:type="spellStart"/>
      <w:r w:rsidRPr="00E67042">
        <w:rPr>
          <w:rFonts w:ascii="Georgia" w:hAnsi="Georgia"/>
          <w:lang w:val="fr-FR"/>
        </w:rPr>
        <w:t>role</w:t>
      </w:r>
      <w:proofErr w:type="spellEnd"/>
      <w:r w:rsidRPr="00E67042">
        <w:rPr>
          <w:rFonts w:ascii="Georgia" w:hAnsi="Georgia"/>
          <w:lang w:val="fr-FR"/>
        </w:rPr>
        <w:t xml:space="preserve"> of </w:t>
      </w:r>
      <w:proofErr w:type="spellStart"/>
      <w:r w:rsidRPr="00E67042">
        <w:rPr>
          <w:rFonts w:ascii="Georgia" w:hAnsi="Georgia"/>
          <w:lang w:val="fr-FR"/>
        </w:rPr>
        <w:t>interferon</w:t>
      </w:r>
      <w:proofErr w:type="spellEnd"/>
      <w:r w:rsidRPr="00E67042">
        <w:rPr>
          <w:rFonts w:ascii="Georgia" w:hAnsi="Georgia"/>
          <w:lang w:val="fr-FR"/>
        </w:rPr>
        <w:t xml:space="preserve">-γ in </w:t>
      </w:r>
      <w:proofErr w:type="spellStart"/>
      <w:r w:rsidRPr="00E67042">
        <w:rPr>
          <w:rFonts w:ascii="Georgia" w:hAnsi="Georgia"/>
          <w:lang w:val="fr-FR"/>
        </w:rPr>
        <w:t>regulating</w:t>
      </w:r>
      <w:proofErr w:type="spellEnd"/>
      <w:r w:rsidRPr="00E67042">
        <w:rPr>
          <w:rFonts w:ascii="Georgia" w:hAnsi="Georgia"/>
          <w:lang w:val="fr-FR"/>
        </w:rPr>
        <w:t xml:space="preserve"> neuronal </w:t>
      </w:r>
      <w:proofErr w:type="spellStart"/>
      <w:r w:rsidRPr="00E67042">
        <w:rPr>
          <w:rFonts w:ascii="Georgia" w:hAnsi="Georgia"/>
          <w:lang w:val="fr-FR"/>
        </w:rPr>
        <w:t>connectivity</w:t>
      </w:r>
      <w:proofErr w:type="spellEnd"/>
      <w:r w:rsidRPr="00E67042">
        <w:rPr>
          <w:rFonts w:ascii="Georgia" w:hAnsi="Georgia"/>
          <w:lang w:val="fr-FR"/>
        </w:rPr>
        <w:t xml:space="preserve"> and social </w:t>
      </w:r>
      <w:proofErr w:type="spellStart"/>
      <w:r w:rsidRPr="00E67042">
        <w:rPr>
          <w:rFonts w:ascii="Georgia" w:hAnsi="Georgia"/>
          <w:lang w:val="fr-FR"/>
        </w:rPr>
        <w:t>behaviour</w:t>
      </w:r>
      <w:proofErr w:type="spellEnd"/>
      <w:r w:rsidRPr="00E67042">
        <w:rPr>
          <w:rFonts w:ascii="Georgia" w:hAnsi="Georgia"/>
          <w:lang w:val="fr-FR"/>
        </w:rPr>
        <w:t xml:space="preserve">, </w:t>
      </w:r>
      <w:r w:rsidRPr="00E67042">
        <w:rPr>
          <w:rFonts w:ascii="Georgia" w:hAnsi="Georgia"/>
          <w:i/>
          <w:lang w:val="fr-FR"/>
        </w:rPr>
        <w:t>Nature</w:t>
      </w:r>
      <w:r w:rsidRPr="00E67042">
        <w:rPr>
          <w:rFonts w:ascii="Georgia" w:hAnsi="Georgia"/>
          <w:lang w:val="fr-FR"/>
        </w:rPr>
        <w:t xml:space="preserve">, 535(7612):425-9, </w:t>
      </w:r>
      <w:proofErr w:type="spellStart"/>
      <w:r w:rsidRPr="00E67042">
        <w:rPr>
          <w:rFonts w:ascii="Georgia" w:hAnsi="Georgia"/>
          <w:lang w:val="fr-FR"/>
        </w:rPr>
        <w:t>Jul</w:t>
      </w:r>
      <w:proofErr w:type="spellEnd"/>
      <w:r w:rsidRPr="00E67042">
        <w:rPr>
          <w:rFonts w:ascii="Georgia" w:hAnsi="Georgia"/>
          <w:lang w:val="fr-FR"/>
        </w:rPr>
        <w:t xml:space="preserve"> 2016.  </w:t>
      </w:r>
      <w:proofErr w:type="spellStart"/>
      <w:r w:rsidRPr="00E67042">
        <w:rPr>
          <w:rFonts w:ascii="Georgia" w:hAnsi="Georgia"/>
          <w:lang w:val="fr-FR"/>
        </w:rPr>
        <w:t>Cited</w:t>
      </w:r>
      <w:proofErr w:type="spellEnd"/>
      <w:r w:rsidRPr="00E67042">
        <w:rPr>
          <w:rFonts w:ascii="Georgia" w:hAnsi="Georgia"/>
          <w:lang w:val="fr-FR"/>
        </w:rPr>
        <w:t xml:space="preserve"> 3 times; IF = 38.138; Rank 1 out of 63 </w:t>
      </w:r>
      <w:proofErr w:type="spellStart"/>
      <w:r w:rsidRPr="00E67042">
        <w:rPr>
          <w:rFonts w:ascii="Georgia" w:hAnsi="Georgia"/>
          <w:lang w:val="fr-FR"/>
        </w:rPr>
        <w:t>multidisciplinary</w:t>
      </w:r>
      <w:proofErr w:type="spellEnd"/>
      <w:r w:rsidRPr="00E67042">
        <w:rPr>
          <w:rFonts w:ascii="Georgia" w:hAnsi="Georgia"/>
          <w:lang w:val="fr-FR"/>
        </w:rPr>
        <w:t xml:space="preserve"> sciences.</w:t>
      </w:r>
    </w:p>
    <w:p w14:paraId="10A5082D" w14:textId="77777777" w:rsidR="008F3964" w:rsidRPr="004504FF" w:rsidRDefault="008F3964" w:rsidP="008F3964">
      <w:pPr>
        <w:rPr>
          <w:rFonts w:asciiTheme="minorHAnsi" w:hAnsiTheme="minorHAnsi"/>
          <w:b/>
        </w:rPr>
      </w:pPr>
    </w:p>
    <w:p w14:paraId="26375FBF" w14:textId="77777777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________#</w:t>
      </w:r>
      <w:r w:rsidR="008F3964" w:rsidRPr="004504FF">
        <w:rPr>
          <w:rFonts w:asciiTheme="minorHAnsi" w:hAnsiTheme="minorHAnsi"/>
          <w:b/>
        </w:rPr>
        <w:t xml:space="preserve"> of Patients Involved in Clinical Trials </w:t>
      </w:r>
    </w:p>
    <w:p w14:paraId="3560DB1C" w14:textId="77777777" w:rsidR="008F3964" w:rsidRPr="004504FF" w:rsidRDefault="008F3964" w:rsidP="008F3964">
      <w:pPr>
        <w:rPr>
          <w:rFonts w:asciiTheme="minorHAnsi" w:hAnsiTheme="minorHAnsi"/>
          <w:b/>
        </w:rPr>
      </w:pPr>
    </w:p>
    <w:p w14:paraId="5FC287E7" w14:textId="77777777" w:rsidR="00192FA4" w:rsidRPr="004504FF" w:rsidRDefault="00192FA4" w:rsidP="008F3964">
      <w:pPr>
        <w:rPr>
          <w:rFonts w:asciiTheme="minorHAnsi" w:hAnsiTheme="minorHAnsi"/>
          <w:b/>
        </w:rPr>
      </w:pPr>
    </w:p>
    <w:p w14:paraId="44E494BD" w14:textId="77777777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bookmarkStart w:id="0" w:name="OLE_LINK1"/>
      <w:bookmarkStart w:id="1" w:name="OLE_LINK2"/>
      <w:r w:rsidRPr="004504FF">
        <w:rPr>
          <w:rFonts w:asciiTheme="minorHAnsi" w:hAnsiTheme="minorHAnsi"/>
          <w:b/>
        </w:rPr>
        <w:t>________# o</w:t>
      </w:r>
      <w:r w:rsidR="008F3964" w:rsidRPr="004504FF">
        <w:rPr>
          <w:rFonts w:asciiTheme="minorHAnsi" w:hAnsiTheme="minorHAnsi"/>
          <w:b/>
        </w:rPr>
        <w:t xml:space="preserve">f </w:t>
      </w:r>
      <w:bookmarkEnd w:id="0"/>
      <w:bookmarkEnd w:id="1"/>
      <w:r w:rsidR="008F3964" w:rsidRPr="004504FF">
        <w:rPr>
          <w:rFonts w:asciiTheme="minorHAnsi" w:hAnsiTheme="minorHAnsi"/>
          <w:b/>
        </w:rPr>
        <w:t>Investigator Initiated Clinical Trials</w:t>
      </w:r>
    </w:p>
    <w:p w14:paraId="102AFF1D" w14:textId="77777777" w:rsidR="00192FA4" w:rsidRPr="004504FF" w:rsidRDefault="00192FA4" w:rsidP="008F3964">
      <w:pPr>
        <w:rPr>
          <w:rFonts w:asciiTheme="minorHAnsi" w:hAnsiTheme="minorHAnsi"/>
          <w:b/>
        </w:rPr>
      </w:pPr>
    </w:p>
    <w:p w14:paraId="5C89B6F4" w14:textId="77777777" w:rsidR="008F3964" w:rsidRPr="004504FF" w:rsidRDefault="008F3964" w:rsidP="008F3964">
      <w:pPr>
        <w:rPr>
          <w:rFonts w:asciiTheme="minorHAnsi" w:hAnsiTheme="minorHAnsi"/>
          <w:b/>
        </w:rPr>
      </w:pPr>
    </w:p>
    <w:p w14:paraId="2A3C8A0E" w14:textId="77777777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________# of </w:t>
      </w:r>
      <w:r w:rsidR="008F3964" w:rsidRPr="004504FF">
        <w:rPr>
          <w:rFonts w:asciiTheme="minorHAnsi" w:hAnsiTheme="minorHAnsi"/>
          <w:b/>
        </w:rPr>
        <w:t>Awarded Patents</w:t>
      </w:r>
    </w:p>
    <w:p w14:paraId="6F8905A3" w14:textId="77777777" w:rsidR="00192FA4" w:rsidRPr="004504FF" w:rsidRDefault="00192FA4" w:rsidP="008F3964">
      <w:pPr>
        <w:ind w:left="1080"/>
        <w:rPr>
          <w:rFonts w:asciiTheme="minorHAnsi" w:hAnsiTheme="minorHAnsi"/>
          <w:b/>
        </w:rPr>
      </w:pPr>
    </w:p>
    <w:p w14:paraId="76AA3426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7A9F9268" w14:textId="77777777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________# of </w:t>
      </w:r>
      <w:r w:rsidR="008F3964" w:rsidRPr="004504FF">
        <w:rPr>
          <w:rFonts w:asciiTheme="minorHAnsi" w:hAnsiTheme="minorHAnsi"/>
          <w:b/>
        </w:rPr>
        <w:t>Submitted Patent Applications</w:t>
      </w:r>
    </w:p>
    <w:p w14:paraId="56C0A2AE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372DD3A4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741CF9AA" w14:textId="77777777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________# of</w:t>
      </w:r>
      <w:r w:rsidR="008F3964" w:rsidRPr="004504FF">
        <w:rPr>
          <w:rFonts w:asciiTheme="minorHAnsi" w:hAnsiTheme="minorHAnsi"/>
          <w:b/>
        </w:rPr>
        <w:t xml:space="preserve"> Disclosed Inventions</w:t>
      </w:r>
    </w:p>
    <w:p w14:paraId="16A2ECB7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035FE8FF" w14:textId="77777777" w:rsidR="0064613B" w:rsidRPr="004504FF" w:rsidRDefault="0064613B" w:rsidP="0064613B">
      <w:pPr>
        <w:rPr>
          <w:rFonts w:asciiTheme="minorHAnsi" w:hAnsiTheme="minorHAnsi"/>
        </w:rPr>
      </w:pPr>
    </w:p>
    <w:p w14:paraId="117A412D" w14:textId="77777777" w:rsidR="0064613B" w:rsidRPr="004504FF" w:rsidRDefault="0064613B" w:rsidP="0064613B">
      <w:pPr>
        <w:rPr>
          <w:rFonts w:asciiTheme="minorHAnsi" w:hAnsiTheme="minorHAnsi"/>
        </w:rPr>
      </w:pPr>
    </w:p>
    <w:p w14:paraId="1A231A37" w14:textId="77777777" w:rsidR="0064613B" w:rsidRPr="004B752F" w:rsidRDefault="004B752F" w:rsidP="004B752F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 xml:space="preserve">PRESENTATIONS/PUBLISHED ABSTRACTS </w:t>
      </w:r>
      <w:r w:rsidRPr="004B752F">
        <w:rPr>
          <w:rFonts w:asciiTheme="minorHAnsi" w:hAnsiTheme="minorHAnsi"/>
          <w:b/>
          <w:sz w:val="26"/>
          <w:szCs w:val="26"/>
        </w:rPr>
        <w:t>AT MAJOR/SCIENTIFIC MEETINGS</w:t>
      </w:r>
    </w:p>
    <w:p w14:paraId="4FB172AB" w14:textId="77777777" w:rsidR="00A22315" w:rsidRPr="004504FF" w:rsidRDefault="00A22315" w:rsidP="000B629A">
      <w:pPr>
        <w:ind w:left="360"/>
        <w:rPr>
          <w:rFonts w:asciiTheme="minorHAnsi" w:hAnsiTheme="minorHAnsi"/>
          <w:b/>
          <w:u w:val="single"/>
        </w:rPr>
      </w:pPr>
    </w:p>
    <w:p w14:paraId="6588D6EC" w14:textId="77777777" w:rsidR="0064613B" w:rsidRPr="004504FF" w:rsidRDefault="0064613B" w:rsidP="0064613B">
      <w:pPr>
        <w:ind w:left="360"/>
        <w:rPr>
          <w:rFonts w:asciiTheme="minorHAnsi" w:hAnsiTheme="minorHAnsi"/>
        </w:rPr>
      </w:pPr>
    </w:p>
    <w:p w14:paraId="4DA9FC8B" w14:textId="77777777" w:rsidR="003D440B" w:rsidRDefault="00F365A4" w:rsidP="003D440B">
      <w:pPr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Peer-r</w:t>
      </w:r>
      <w:r w:rsidR="0064613B" w:rsidRPr="004B752F">
        <w:rPr>
          <w:rFonts w:asciiTheme="minorHAnsi" w:hAnsiTheme="minorHAnsi"/>
          <w:b/>
        </w:rPr>
        <w:t xml:space="preserve">eviewed </w:t>
      </w:r>
      <w:r w:rsidR="003D440B" w:rsidRPr="003D440B">
        <w:rPr>
          <w:rFonts w:asciiTheme="minorHAnsi" w:hAnsiTheme="minorHAnsi"/>
          <w:b/>
          <w:u w:val="single"/>
        </w:rPr>
        <w:t xml:space="preserve">Scientific Oral Abstract </w:t>
      </w:r>
      <w:r w:rsidR="004B752F" w:rsidRPr="003D440B">
        <w:rPr>
          <w:rFonts w:asciiTheme="minorHAnsi" w:hAnsiTheme="minorHAnsi"/>
          <w:b/>
          <w:u w:val="single"/>
        </w:rPr>
        <w:t>Presentations</w:t>
      </w:r>
      <w:r w:rsidR="004B752F" w:rsidRPr="004B752F">
        <w:rPr>
          <w:rFonts w:asciiTheme="minorHAnsi" w:hAnsiTheme="minorHAnsi"/>
          <w:b/>
        </w:rPr>
        <w:t xml:space="preserve"> </w:t>
      </w:r>
      <w:r w:rsidR="003D440B" w:rsidRPr="004B752F">
        <w:rPr>
          <w:rFonts w:asciiTheme="minorHAnsi" w:hAnsiTheme="minorHAnsi"/>
          <w:b/>
        </w:rPr>
        <w:t xml:space="preserve">between </w:t>
      </w:r>
    </w:p>
    <w:p w14:paraId="0D4A2E0D" w14:textId="77777777" w:rsidR="0064613B" w:rsidRPr="004B752F" w:rsidRDefault="00EB09B1" w:rsidP="003D440B">
      <w:pPr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2016 – March 31, 2017</w:t>
      </w:r>
      <w:r w:rsidRPr="004B752F">
        <w:rPr>
          <w:rFonts w:asciiTheme="minorHAnsi" w:hAnsiTheme="minorHAnsi"/>
          <w:b/>
        </w:rPr>
        <w:t xml:space="preserve"> </w:t>
      </w:r>
      <w:r w:rsidR="0064613B" w:rsidRPr="004B752F">
        <w:rPr>
          <w:rFonts w:asciiTheme="minorHAnsi" w:hAnsiTheme="minorHAnsi"/>
          <w:b/>
        </w:rPr>
        <w:t>(i.e. RSNA, AUR)</w:t>
      </w:r>
    </w:p>
    <w:p w14:paraId="71D55C1F" w14:textId="77777777" w:rsidR="0064613B" w:rsidRPr="003D440B" w:rsidRDefault="003D440B" w:rsidP="003D440B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(Titles and co-authors)</w:t>
      </w:r>
    </w:p>
    <w:p w14:paraId="213C0255" w14:textId="77777777" w:rsidR="0064613B" w:rsidRPr="004B752F" w:rsidRDefault="0064613B" w:rsidP="0064613B">
      <w:pPr>
        <w:ind w:left="1080"/>
        <w:rPr>
          <w:rFonts w:asciiTheme="minorHAnsi" w:hAnsiTheme="minorHAnsi"/>
          <w:b/>
        </w:rPr>
      </w:pPr>
    </w:p>
    <w:p w14:paraId="16322E1B" w14:textId="77777777" w:rsidR="0064613B" w:rsidRPr="004B752F" w:rsidRDefault="0064613B" w:rsidP="0064613B">
      <w:pPr>
        <w:ind w:left="1080"/>
        <w:rPr>
          <w:rFonts w:asciiTheme="minorHAnsi" w:hAnsiTheme="minorHAnsi"/>
          <w:b/>
        </w:rPr>
      </w:pPr>
    </w:p>
    <w:p w14:paraId="1E1F7044" w14:textId="77777777" w:rsidR="00F365A4" w:rsidRDefault="00F365A4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F365A4">
        <w:rPr>
          <w:rFonts w:asciiTheme="minorHAnsi" w:hAnsiTheme="minorHAnsi"/>
          <w:b/>
        </w:rPr>
        <w:t>Peer-reviewed</w:t>
      </w:r>
      <w:r>
        <w:rPr>
          <w:rFonts w:asciiTheme="minorHAnsi" w:hAnsiTheme="minorHAnsi"/>
          <w:b/>
        </w:rPr>
        <w:t xml:space="preserve"> </w:t>
      </w:r>
      <w:r w:rsidRPr="00F365A4">
        <w:rPr>
          <w:rFonts w:asciiTheme="minorHAnsi" w:hAnsiTheme="minorHAnsi"/>
          <w:b/>
          <w:u w:val="single"/>
        </w:rPr>
        <w:t>Posters or Electronic</w:t>
      </w:r>
      <w:r>
        <w:rPr>
          <w:rFonts w:asciiTheme="minorHAnsi" w:hAnsiTheme="minorHAnsi"/>
          <w:b/>
          <w:u w:val="single"/>
        </w:rPr>
        <w:t xml:space="preserve"> </w:t>
      </w:r>
      <w:r w:rsidR="00A22315" w:rsidRPr="004B752F">
        <w:rPr>
          <w:rFonts w:asciiTheme="minorHAnsi" w:hAnsiTheme="minorHAnsi"/>
          <w:b/>
          <w:u w:val="single"/>
        </w:rPr>
        <w:t xml:space="preserve"> Presentations</w:t>
      </w:r>
      <w:r w:rsidR="00A22315" w:rsidRPr="004B752F">
        <w:rPr>
          <w:rFonts w:asciiTheme="minorHAnsi" w:hAnsiTheme="minorHAnsi"/>
          <w:b/>
        </w:rPr>
        <w:t xml:space="preserve"> between </w:t>
      </w:r>
    </w:p>
    <w:p w14:paraId="3722ABDB" w14:textId="77777777" w:rsidR="00F365A4" w:rsidRPr="003D440B" w:rsidRDefault="00EB09B1" w:rsidP="00F365A4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</w:rPr>
        <w:t>April 1, 2016 – March 31, 2017</w:t>
      </w:r>
      <w:r>
        <w:rPr>
          <w:rFonts w:asciiTheme="minorHAnsi" w:hAnsiTheme="minorHAnsi"/>
          <w:sz w:val="20"/>
          <w:szCs w:val="20"/>
        </w:rPr>
        <w:t xml:space="preserve"> </w:t>
      </w:r>
      <w:r w:rsidR="00F365A4">
        <w:rPr>
          <w:rFonts w:asciiTheme="minorHAnsi" w:hAnsiTheme="minorHAnsi"/>
          <w:sz w:val="20"/>
          <w:szCs w:val="20"/>
        </w:rPr>
        <w:t>(Titles and co-authors)</w:t>
      </w:r>
    </w:p>
    <w:p w14:paraId="4827D184" w14:textId="77777777" w:rsidR="00A22315" w:rsidRPr="004B752F" w:rsidRDefault="00A22315" w:rsidP="00A22315">
      <w:pPr>
        <w:ind w:left="1440"/>
        <w:rPr>
          <w:rFonts w:asciiTheme="minorHAnsi" w:hAnsiTheme="minorHAnsi"/>
          <w:b/>
          <w:u w:val="single"/>
        </w:rPr>
      </w:pPr>
    </w:p>
    <w:p w14:paraId="0615B463" w14:textId="77777777" w:rsidR="000B629A" w:rsidRDefault="000B629A" w:rsidP="000B629A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</w:rPr>
      </w:pPr>
      <w:r w:rsidRPr="00251717">
        <w:rPr>
          <w:rFonts w:ascii="Georgia" w:hAnsi="Georgia"/>
          <w:b/>
        </w:rPr>
        <w:t>Tustison N</w:t>
      </w:r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Avants</w:t>
      </w:r>
      <w:proofErr w:type="spellEnd"/>
      <w:r>
        <w:rPr>
          <w:rFonts w:ascii="Georgia" w:hAnsi="Georgia"/>
        </w:rPr>
        <w:t xml:space="preserve"> B</w:t>
      </w:r>
      <w:r w:rsidRPr="00D35812">
        <w:rPr>
          <w:rFonts w:ascii="Georgia" w:hAnsi="Georgia"/>
        </w:rPr>
        <w:t xml:space="preserve">, Wang H, </w:t>
      </w:r>
      <w:r>
        <w:rPr>
          <w:rFonts w:ascii="Georgia" w:hAnsi="Georgia"/>
        </w:rPr>
        <w:t xml:space="preserve">and </w:t>
      </w:r>
      <w:proofErr w:type="spellStart"/>
      <w:r>
        <w:rPr>
          <w:rFonts w:ascii="Georgia" w:hAnsi="Georgia"/>
        </w:rPr>
        <w:t>Yassa</w:t>
      </w:r>
      <w:proofErr w:type="spellEnd"/>
      <w:r>
        <w:rPr>
          <w:rFonts w:ascii="Georgia" w:hAnsi="Georgia"/>
        </w:rPr>
        <w:t xml:space="preserve"> M.  </w:t>
      </w:r>
      <w:r w:rsidRPr="00D35812">
        <w:rPr>
          <w:rFonts w:ascii="Georgia" w:hAnsi="Georgia"/>
        </w:rPr>
        <w:t xml:space="preserve">Multi-atlas intensity and label fusion with supervised segmentation refinement for the </w:t>
      </w:r>
      <w:proofErr w:type="spellStart"/>
      <w:r w:rsidRPr="00D35812">
        <w:rPr>
          <w:rFonts w:ascii="Georgia" w:hAnsi="Georgia"/>
        </w:rPr>
        <w:t>parcellation</w:t>
      </w:r>
      <w:proofErr w:type="spellEnd"/>
      <w:r w:rsidRPr="00D35812">
        <w:rPr>
          <w:rFonts w:ascii="Georgia" w:hAnsi="Georgia"/>
        </w:rPr>
        <w:t xml:space="preserve"> of hippocampal subfields</w:t>
      </w:r>
      <w:r>
        <w:rPr>
          <w:rFonts w:ascii="Georgia" w:hAnsi="Georgia"/>
        </w:rPr>
        <w:t xml:space="preserve">.  In </w:t>
      </w:r>
      <w:r>
        <w:rPr>
          <w:rFonts w:ascii="Georgia" w:hAnsi="Georgia"/>
        </w:rPr>
        <w:lastRenderedPageBreak/>
        <w:t>Proceedings of t</w:t>
      </w:r>
      <w:r w:rsidRPr="00D35812">
        <w:rPr>
          <w:rFonts w:ascii="Georgia" w:hAnsi="Georgia"/>
        </w:rPr>
        <w:t>he 13th International Conference on Alzheimer's &amp; Parkinson's Diseases</w:t>
      </w:r>
      <w:r>
        <w:rPr>
          <w:rFonts w:ascii="Georgia" w:hAnsi="Georgia"/>
        </w:rPr>
        <w:t xml:space="preserve"> (ADPD), Vienna, 2017.</w:t>
      </w:r>
    </w:p>
    <w:p w14:paraId="09B5F490" w14:textId="77777777" w:rsidR="000B629A" w:rsidRDefault="000B629A" w:rsidP="000B629A">
      <w:pPr>
        <w:pStyle w:val="ListParagraph"/>
        <w:ind w:left="360"/>
        <w:jc w:val="both"/>
        <w:rPr>
          <w:rFonts w:ascii="Georgia" w:hAnsi="Georgia"/>
        </w:rPr>
      </w:pPr>
    </w:p>
    <w:p w14:paraId="2473ED70" w14:textId="77777777" w:rsidR="000B629A" w:rsidRDefault="000B629A" w:rsidP="000B629A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Holbrook A</w:t>
      </w:r>
      <w:r w:rsidRPr="00251717">
        <w:rPr>
          <w:rFonts w:ascii="Georgia" w:hAnsi="Georgia"/>
        </w:rPr>
        <w:t xml:space="preserve">, </w:t>
      </w:r>
      <w:r w:rsidRPr="00251717">
        <w:rPr>
          <w:rFonts w:ascii="Georgia" w:hAnsi="Georgia"/>
          <w:b/>
        </w:rPr>
        <w:t>Tustison N</w:t>
      </w:r>
      <w:r>
        <w:rPr>
          <w:rFonts w:ascii="Georgia" w:hAnsi="Georgia"/>
        </w:rPr>
        <w:t xml:space="preserve">, Roberts JM, </w:t>
      </w:r>
      <w:proofErr w:type="spellStart"/>
      <w:r>
        <w:rPr>
          <w:rFonts w:ascii="Georgia" w:hAnsi="Georgia"/>
        </w:rPr>
        <w:t>Yassa</w:t>
      </w:r>
      <w:proofErr w:type="spellEnd"/>
      <w:r>
        <w:rPr>
          <w:rFonts w:ascii="Georgia" w:hAnsi="Georgia"/>
        </w:rPr>
        <w:t xml:space="preserve"> M</w:t>
      </w:r>
      <w:r w:rsidRPr="00251717">
        <w:rPr>
          <w:rFonts w:ascii="Georgia" w:hAnsi="Georgia"/>
        </w:rPr>
        <w:t>, Gillen D for the Alzheimer’s Disease Neuroimaging Initiative</w:t>
      </w:r>
      <w:r>
        <w:rPr>
          <w:rFonts w:ascii="Georgia" w:hAnsi="Georgia"/>
        </w:rPr>
        <w:t xml:space="preserve">.  </w:t>
      </w:r>
      <w:r w:rsidRPr="007D1E55">
        <w:rPr>
          <w:rFonts w:ascii="Georgia" w:hAnsi="Georgia"/>
        </w:rPr>
        <w:t xml:space="preserve">Lateral </w:t>
      </w:r>
      <w:proofErr w:type="spellStart"/>
      <w:r w:rsidRPr="007D1E55">
        <w:rPr>
          <w:rFonts w:ascii="Georgia" w:hAnsi="Georgia"/>
        </w:rPr>
        <w:t>entorhinal</w:t>
      </w:r>
      <w:proofErr w:type="spellEnd"/>
      <w:r w:rsidRPr="007D1E55">
        <w:rPr>
          <w:rFonts w:ascii="Georgia" w:hAnsi="Georgia"/>
        </w:rPr>
        <w:t xml:space="preserve"> cortical thinning predicts cognitive decline in MCI and AD patients</w:t>
      </w:r>
      <w:r>
        <w:rPr>
          <w:rFonts w:ascii="Georgia" w:hAnsi="Georgia"/>
        </w:rPr>
        <w:t>.  In Proceedings of t</w:t>
      </w:r>
      <w:r w:rsidRPr="00D35812">
        <w:rPr>
          <w:rFonts w:ascii="Georgia" w:hAnsi="Georgia"/>
        </w:rPr>
        <w:t>he 13th International Conference on Alzheimer's &amp; Parkinson's Diseases</w:t>
      </w:r>
      <w:r>
        <w:rPr>
          <w:rFonts w:ascii="Georgia" w:hAnsi="Georgia"/>
        </w:rPr>
        <w:t xml:space="preserve"> (ADPD), Vienna, 2017.</w:t>
      </w:r>
    </w:p>
    <w:p w14:paraId="0E68B336" w14:textId="77777777" w:rsidR="000B629A" w:rsidRPr="00251717" w:rsidRDefault="000B629A" w:rsidP="000B629A">
      <w:pPr>
        <w:jc w:val="both"/>
        <w:rPr>
          <w:rFonts w:ascii="Georgia" w:hAnsi="Georgia"/>
        </w:rPr>
      </w:pPr>
    </w:p>
    <w:p w14:paraId="61AFEA11" w14:textId="77777777" w:rsidR="000B629A" w:rsidRDefault="000B629A" w:rsidP="000B629A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</w:rPr>
      </w:pPr>
      <w:r w:rsidRPr="00251717">
        <w:rPr>
          <w:rFonts w:ascii="Georgia" w:hAnsi="Georgia"/>
          <w:b/>
        </w:rPr>
        <w:t>Tustison N</w:t>
      </w:r>
      <w:r w:rsidRPr="00D35812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Holbrook A, </w:t>
      </w:r>
      <w:proofErr w:type="spellStart"/>
      <w:r>
        <w:rPr>
          <w:rFonts w:ascii="Georgia" w:hAnsi="Georgia"/>
        </w:rPr>
        <w:t>Avants</w:t>
      </w:r>
      <w:proofErr w:type="spellEnd"/>
      <w:r>
        <w:rPr>
          <w:rFonts w:ascii="Georgia" w:hAnsi="Georgia"/>
        </w:rPr>
        <w:t xml:space="preserve"> </w:t>
      </w:r>
      <w:r w:rsidRPr="00D35812">
        <w:rPr>
          <w:rFonts w:ascii="Georgia" w:hAnsi="Georgia"/>
        </w:rPr>
        <w:t xml:space="preserve">B, </w:t>
      </w:r>
      <w:r>
        <w:rPr>
          <w:rFonts w:ascii="Georgia" w:hAnsi="Georgia"/>
        </w:rPr>
        <w:t>Cook P, Stone J, Gillen D</w:t>
      </w:r>
      <w:r w:rsidRPr="00D35812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and </w:t>
      </w:r>
      <w:proofErr w:type="spellStart"/>
      <w:r>
        <w:rPr>
          <w:rFonts w:ascii="Georgia" w:hAnsi="Georgia"/>
        </w:rPr>
        <w:t>Yassa</w:t>
      </w:r>
      <w:proofErr w:type="spellEnd"/>
      <w:r>
        <w:rPr>
          <w:rFonts w:ascii="Georgia" w:hAnsi="Georgia"/>
        </w:rPr>
        <w:t xml:space="preserve"> M.  The ANTs longitudinal cortical thickness pipeline.  In Proceedings of t</w:t>
      </w:r>
      <w:r w:rsidRPr="00D35812">
        <w:rPr>
          <w:rFonts w:ascii="Georgia" w:hAnsi="Georgia"/>
        </w:rPr>
        <w:t>he 13th International Conference on Alzheimer's &amp; Parkinson's Diseases</w:t>
      </w:r>
      <w:r>
        <w:rPr>
          <w:rFonts w:ascii="Georgia" w:hAnsi="Georgia"/>
        </w:rPr>
        <w:t xml:space="preserve"> (ADPD), Vienna, 2017.</w:t>
      </w:r>
    </w:p>
    <w:p w14:paraId="34B38B02" w14:textId="77777777" w:rsidR="000B629A" w:rsidRPr="00A36FA7" w:rsidRDefault="000B629A" w:rsidP="000B629A">
      <w:pPr>
        <w:jc w:val="both"/>
        <w:rPr>
          <w:rFonts w:ascii="Georgia" w:hAnsi="Georgia"/>
        </w:rPr>
      </w:pPr>
    </w:p>
    <w:p w14:paraId="66E896BA" w14:textId="77777777" w:rsidR="000B629A" w:rsidRPr="00251717" w:rsidRDefault="000B629A" w:rsidP="000B629A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</w:rPr>
      </w:pPr>
      <w:r w:rsidRPr="00A36FA7">
        <w:rPr>
          <w:rFonts w:ascii="Georgia" w:hAnsi="Georgia"/>
        </w:rPr>
        <w:t xml:space="preserve">Dane DM, </w:t>
      </w:r>
      <w:proofErr w:type="spellStart"/>
      <w:r w:rsidRPr="00A36FA7">
        <w:rPr>
          <w:rFonts w:ascii="Georgia" w:hAnsi="Georgia"/>
        </w:rPr>
        <w:t>Yilmaz</w:t>
      </w:r>
      <w:proofErr w:type="spellEnd"/>
      <w:r w:rsidRPr="00A36FA7">
        <w:rPr>
          <w:rFonts w:ascii="Georgia" w:hAnsi="Georgia"/>
        </w:rPr>
        <w:t xml:space="preserve"> C, </w:t>
      </w:r>
      <w:proofErr w:type="spellStart"/>
      <w:r w:rsidRPr="00A36FA7">
        <w:rPr>
          <w:rFonts w:ascii="Georgia" w:hAnsi="Georgia"/>
        </w:rPr>
        <w:t>Gyawali</w:t>
      </w:r>
      <w:proofErr w:type="spellEnd"/>
      <w:r w:rsidRPr="00A36FA7">
        <w:rPr>
          <w:rFonts w:ascii="Georgia" w:hAnsi="Georgia"/>
        </w:rPr>
        <w:t xml:space="preserve"> D, </w:t>
      </w:r>
      <w:proofErr w:type="spellStart"/>
      <w:r w:rsidRPr="00A36FA7">
        <w:rPr>
          <w:rFonts w:ascii="Georgia" w:hAnsi="Georgia"/>
        </w:rPr>
        <w:t>Ravikumar</w:t>
      </w:r>
      <w:proofErr w:type="spellEnd"/>
      <w:r w:rsidRPr="00A36FA7">
        <w:rPr>
          <w:rFonts w:ascii="Georgia" w:hAnsi="Georgia"/>
        </w:rPr>
        <w:t xml:space="preserve"> P, </w:t>
      </w:r>
      <w:proofErr w:type="spellStart"/>
      <w:r w:rsidRPr="00A36FA7">
        <w:rPr>
          <w:rFonts w:ascii="Georgia" w:hAnsi="Georgia"/>
        </w:rPr>
        <w:t>Estrera</w:t>
      </w:r>
      <w:proofErr w:type="spellEnd"/>
      <w:r w:rsidRPr="00A36FA7">
        <w:rPr>
          <w:rFonts w:ascii="Georgia" w:hAnsi="Georgia"/>
        </w:rPr>
        <w:t xml:space="preserve"> AS, </w:t>
      </w:r>
      <w:proofErr w:type="spellStart"/>
      <w:r w:rsidRPr="00A36FA7">
        <w:rPr>
          <w:rFonts w:ascii="Georgia" w:hAnsi="Georgia"/>
        </w:rPr>
        <w:t>Menon</w:t>
      </w:r>
      <w:proofErr w:type="spellEnd"/>
      <w:r w:rsidRPr="00A36FA7">
        <w:rPr>
          <w:rFonts w:ascii="Georgia" w:hAnsi="Georgia"/>
        </w:rPr>
        <w:t xml:space="preserve"> J, Nguyen K</w:t>
      </w:r>
      <w:r>
        <w:rPr>
          <w:rFonts w:ascii="Georgia" w:hAnsi="Georgia"/>
        </w:rPr>
        <w:t xml:space="preserve">, </w:t>
      </w:r>
      <w:r w:rsidRPr="000841C7">
        <w:rPr>
          <w:rFonts w:ascii="Georgia" w:hAnsi="Georgia"/>
          <w:b/>
        </w:rPr>
        <w:t>Tustison NJ</w:t>
      </w:r>
      <w:r>
        <w:rPr>
          <w:rFonts w:ascii="Georgia" w:hAnsi="Georgia"/>
        </w:rPr>
        <w:t xml:space="preserve">, Gee JC, and Hsia CCW.  </w:t>
      </w:r>
      <w:r w:rsidRPr="00A36FA7">
        <w:rPr>
          <w:rFonts w:ascii="Georgia" w:hAnsi="Georgia"/>
        </w:rPr>
        <w:t>Effects of Inhaled Erythropoietin on Canine Post-</w:t>
      </w:r>
      <w:proofErr w:type="spellStart"/>
      <w:r w:rsidRPr="00A36FA7">
        <w:rPr>
          <w:rFonts w:ascii="Georgia" w:hAnsi="Georgia"/>
        </w:rPr>
        <w:t>pneumonectomy</w:t>
      </w:r>
      <w:proofErr w:type="spellEnd"/>
      <w:r w:rsidRPr="00A36FA7">
        <w:rPr>
          <w:rFonts w:ascii="Georgia" w:hAnsi="Georgia"/>
        </w:rPr>
        <w:t xml:space="preserve"> Compensatory Lung Growth</w:t>
      </w:r>
      <w:r>
        <w:rPr>
          <w:rFonts w:ascii="Georgia" w:hAnsi="Georgia"/>
        </w:rPr>
        <w:t>. In Proceedings of Experimental Biology, Dallas, 2017.</w:t>
      </w:r>
    </w:p>
    <w:p w14:paraId="03EB56F5" w14:textId="77777777" w:rsidR="000B629A" w:rsidRDefault="000B629A" w:rsidP="000B629A">
      <w:pPr>
        <w:pStyle w:val="ListParagraph"/>
        <w:ind w:left="360"/>
        <w:jc w:val="both"/>
        <w:rPr>
          <w:rFonts w:ascii="Georgia" w:hAnsi="Georgia"/>
        </w:rPr>
      </w:pPr>
    </w:p>
    <w:p w14:paraId="7673B25E" w14:textId="77777777" w:rsidR="000B629A" w:rsidRPr="00E67042" w:rsidRDefault="000B629A" w:rsidP="000B629A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</w:rPr>
      </w:pPr>
      <w:r w:rsidRPr="00E67042">
        <w:rPr>
          <w:rFonts w:ascii="Georgia" w:hAnsi="Georgia"/>
        </w:rPr>
        <w:t xml:space="preserve">Qing K, </w:t>
      </w:r>
      <w:proofErr w:type="spellStart"/>
      <w:r w:rsidRPr="00E67042">
        <w:rPr>
          <w:rFonts w:ascii="Georgia" w:hAnsi="Georgia"/>
        </w:rPr>
        <w:t>Mehrad</w:t>
      </w:r>
      <w:proofErr w:type="spellEnd"/>
      <w:r w:rsidRPr="00E67042">
        <w:rPr>
          <w:rFonts w:ascii="Georgia" w:hAnsi="Georgia"/>
        </w:rPr>
        <w:t xml:space="preserve"> B, </w:t>
      </w:r>
      <w:proofErr w:type="spellStart"/>
      <w:r w:rsidRPr="00E67042">
        <w:rPr>
          <w:rFonts w:ascii="Georgia" w:hAnsi="Georgia"/>
        </w:rPr>
        <w:t>Mugler</w:t>
      </w:r>
      <w:proofErr w:type="spellEnd"/>
      <w:r w:rsidRPr="00E67042">
        <w:rPr>
          <w:rFonts w:ascii="Georgia" w:hAnsi="Georgia"/>
        </w:rPr>
        <w:t xml:space="preserve"> JP, </w:t>
      </w:r>
      <w:proofErr w:type="spellStart"/>
      <w:r w:rsidRPr="00E67042">
        <w:rPr>
          <w:rFonts w:ascii="Georgia" w:hAnsi="Georgia"/>
        </w:rPr>
        <w:t>Ruppert</w:t>
      </w:r>
      <w:proofErr w:type="spellEnd"/>
      <w:r w:rsidRPr="00E67042">
        <w:rPr>
          <w:rFonts w:ascii="Georgia" w:hAnsi="Georgia"/>
        </w:rPr>
        <w:t xml:space="preserve"> K, Mata JF, </w:t>
      </w:r>
      <w:r w:rsidRPr="00251717">
        <w:rPr>
          <w:rFonts w:ascii="Georgia" w:hAnsi="Georgia"/>
          <w:b/>
        </w:rPr>
        <w:t>Tustison NJ</w:t>
      </w:r>
      <w:r w:rsidRPr="00E67042">
        <w:rPr>
          <w:rFonts w:ascii="Georgia" w:hAnsi="Georgia"/>
        </w:rPr>
        <w:t xml:space="preserve">, Guan S, Shim YM, </w:t>
      </w:r>
      <w:proofErr w:type="spellStart"/>
      <w:r w:rsidRPr="00E67042">
        <w:rPr>
          <w:rFonts w:ascii="Georgia" w:hAnsi="Georgia"/>
        </w:rPr>
        <w:t>Ruset</w:t>
      </w:r>
      <w:proofErr w:type="spellEnd"/>
      <w:r w:rsidRPr="00E67042">
        <w:rPr>
          <w:rFonts w:ascii="Georgia" w:hAnsi="Georgia"/>
        </w:rPr>
        <w:t xml:space="preserve"> IC, </w:t>
      </w:r>
      <w:proofErr w:type="spellStart"/>
      <w:r w:rsidRPr="00E67042">
        <w:rPr>
          <w:rFonts w:ascii="Georgia" w:hAnsi="Georgia"/>
        </w:rPr>
        <w:t>Hersman</w:t>
      </w:r>
      <w:proofErr w:type="spellEnd"/>
      <w:r w:rsidRPr="00E67042">
        <w:rPr>
          <w:rFonts w:ascii="Georgia" w:hAnsi="Georgia"/>
        </w:rPr>
        <w:t xml:space="preserve"> FW, and </w:t>
      </w:r>
      <w:proofErr w:type="spellStart"/>
      <w:r w:rsidRPr="00E67042">
        <w:rPr>
          <w:rFonts w:ascii="Georgia" w:hAnsi="Georgia"/>
        </w:rPr>
        <w:t>Altes</w:t>
      </w:r>
      <w:proofErr w:type="spellEnd"/>
      <w:r w:rsidRPr="00E67042">
        <w:rPr>
          <w:rFonts w:ascii="Georgia" w:hAnsi="Georgia"/>
        </w:rPr>
        <w:t xml:space="preserve"> TA.  Assessing Functional Changes in Lungs with Idiopathic Pulmonary Fibrosis using Hyperpolarized Xenon-129 MRI.  </w:t>
      </w:r>
      <w:r w:rsidRPr="00E67042">
        <w:rPr>
          <w:rStyle w:val="None"/>
          <w:rFonts w:ascii="Georgia" w:hAnsi="Georgia"/>
        </w:rPr>
        <w:t>In Proceedings of the 24</w:t>
      </w:r>
      <w:r w:rsidRPr="00E67042">
        <w:rPr>
          <w:rStyle w:val="None"/>
          <w:rFonts w:ascii="Georgia" w:hAnsi="Georgia"/>
          <w:vertAlign w:val="superscript"/>
        </w:rPr>
        <w:t>th</w:t>
      </w:r>
      <w:r w:rsidRPr="00E67042">
        <w:rPr>
          <w:rStyle w:val="None"/>
          <w:rFonts w:ascii="Georgia" w:hAnsi="Georgia"/>
        </w:rPr>
        <w:t xml:space="preserve"> Annual Meeting of the International Society for Magnetic Resonance in Medicine (ISMRM), Singapore, 2016.</w:t>
      </w:r>
    </w:p>
    <w:p w14:paraId="4F8EB749" w14:textId="77777777" w:rsidR="000B629A" w:rsidRPr="00E67042" w:rsidRDefault="000B629A" w:rsidP="000B629A">
      <w:pPr>
        <w:pStyle w:val="ListParagraph"/>
        <w:ind w:left="360"/>
        <w:jc w:val="both"/>
        <w:rPr>
          <w:rFonts w:ascii="Georgia" w:hAnsi="Georgia"/>
        </w:rPr>
      </w:pPr>
    </w:p>
    <w:p w14:paraId="3A9D9071" w14:textId="00C27F68" w:rsidR="00F24F3E" w:rsidRPr="000B629A" w:rsidRDefault="000B629A" w:rsidP="000B629A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Georgia" w:hAnsi="Georgia"/>
        </w:rPr>
      </w:pPr>
      <w:r w:rsidRPr="00E67042">
        <w:rPr>
          <w:rFonts w:ascii="Georgia" w:eastAsia="Arial Unicode MS" w:hAnsi="Georgia"/>
        </w:rPr>
        <w:t xml:space="preserve">Qing K, Shim YM, </w:t>
      </w:r>
      <w:r w:rsidRPr="00E67042">
        <w:rPr>
          <w:rFonts w:ascii="Georgia" w:eastAsia="Arial Unicode MS" w:hAnsi="Georgia"/>
          <w:b/>
        </w:rPr>
        <w:t>Tustison NJ</w:t>
      </w:r>
      <w:r w:rsidRPr="00E67042">
        <w:rPr>
          <w:rFonts w:ascii="Georgia" w:eastAsia="Arial Unicode MS" w:hAnsi="Georgia"/>
        </w:rPr>
        <w:t xml:space="preserve">, </w:t>
      </w:r>
      <w:proofErr w:type="spellStart"/>
      <w:r w:rsidRPr="00E67042">
        <w:rPr>
          <w:rFonts w:ascii="Georgia" w:eastAsia="Arial Unicode MS" w:hAnsi="Georgia"/>
        </w:rPr>
        <w:t>Altes</w:t>
      </w:r>
      <w:proofErr w:type="spellEnd"/>
      <w:r w:rsidRPr="00E67042">
        <w:rPr>
          <w:rFonts w:ascii="Georgia" w:eastAsia="Arial Unicode MS" w:hAnsi="Georgia"/>
        </w:rPr>
        <w:t xml:space="preserve"> TA, </w:t>
      </w:r>
      <w:proofErr w:type="spellStart"/>
      <w:r w:rsidRPr="00E67042">
        <w:rPr>
          <w:rFonts w:ascii="Georgia" w:eastAsia="Arial Unicode MS" w:hAnsi="Georgia"/>
        </w:rPr>
        <w:t>Ruppert</w:t>
      </w:r>
      <w:proofErr w:type="spellEnd"/>
      <w:r w:rsidRPr="00E67042">
        <w:rPr>
          <w:rFonts w:ascii="Georgia" w:eastAsia="Arial Unicode MS" w:hAnsi="Georgia"/>
        </w:rPr>
        <w:t xml:space="preserve"> K, Mata JF, </w:t>
      </w:r>
      <w:proofErr w:type="spellStart"/>
      <w:r w:rsidRPr="00E67042">
        <w:rPr>
          <w:rFonts w:ascii="Georgia" w:eastAsia="Arial Unicode MS" w:hAnsi="Georgia"/>
        </w:rPr>
        <w:t>Mehrad</w:t>
      </w:r>
      <w:proofErr w:type="spellEnd"/>
      <w:r w:rsidRPr="00E67042">
        <w:rPr>
          <w:rFonts w:ascii="Georgia" w:eastAsia="Arial Unicode MS" w:hAnsi="Georgia"/>
        </w:rPr>
        <w:t xml:space="preserve"> B, Miller GW, Guan S, </w:t>
      </w:r>
      <w:proofErr w:type="spellStart"/>
      <w:r w:rsidRPr="00E67042">
        <w:rPr>
          <w:rFonts w:ascii="Georgia" w:eastAsia="Arial Unicode MS" w:hAnsi="Georgia"/>
        </w:rPr>
        <w:t>Ruset</w:t>
      </w:r>
      <w:proofErr w:type="spellEnd"/>
      <w:r w:rsidRPr="00E67042">
        <w:rPr>
          <w:rFonts w:ascii="Georgia" w:eastAsia="Arial Unicode MS" w:hAnsi="Georgia"/>
        </w:rPr>
        <w:t xml:space="preserve"> IC, </w:t>
      </w:r>
      <w:proofErr w:type="spellStart"/>
      <w:r w:rsidRPr="00E67042">
        <w:rPr>
          <w:rFonts w:ascii="Georgia" w:eastAsia="Arial Unicode MS" w:hAnsi="Georgia"/>
        </w:rPr>
        <w:t>Hersman</w:t>
      </w:r>
      <w:proofErr w:type="spellEnd"/>
      <w:r w:rsidRPr="00E67042">
        <w:rPr>
          <w:rFonts w:ascii="Georgia" w:eastAsia="Arial Unicode MS" w:hAnsi="Georgia"/>
        </w:rPr>
        <w:t xml:space="preserve"> FW, and </w:t>
      </w:r>
      <w:proofErr w:type="spellStart"/>
      <w:r w:rsidRPr="00E67042">
        <w:rPr>
          <w:rFonts w:ascii="Georgia" w:eastAsia="Arial Unicode MS" w:hAnsi="Georgia"/>
        </w:rPr>
        <w:t>Mugler</w:t>
      </w:r>
      <w:proofErr w:type="spellEnd"/>
      <w:r w:rsidRPr="00E67042">
        <w:rPr>
          <w:rFonts w:ascii="Georgia" w:eastAsia="Arial Unicode MS" w:hAnsi="Georgia"/>
        </w:rPr>
        <w:t xml:space="preserve"> JP.  Hyperpolarized Xenon-129 MRI: A New </w:t>
      </w:r>
      <w:r w:rsidRPr="00E67042">
        <w:rPr>
          <w:rFonts w:ascii="Georgia" w:eastAsia="Arial Unicode MS" w:hAnsi="Georgia" w:cstheme="minorHAnsi"/>
        </w:rPr>
        <w:t>Tool To Evaluate COPD.  American Thoracic Society International Conference, May 2016.</w:t>
      </w:r>
    </w:p>
    <w:p w14:paraId="49BB1093" w14:textId="77777777" w:rsidR="00A22315" w:rsidRPr="004B752F" w:rsidRDefault="00A22315" w:rsidP="00A22315">
      <w:pPr>
        <w:ind w:left="1440"/>
        <w:rPr>
          <w:rFonts w:asciiTheme="minorHAnsi" w:hAnsiTheme="minorHAnsi"/>
          <w:b/>
        </w:rPr>
      </w:pPr>
    </w:p>
    <w:p w14:paraId="2877A2DB" w14:textId="77777777" w:rsidR="004B752F" w:rsidRDefault="009D0F47" w:rsidP="004B752F">
      <w:pPr>
        <w:numPr>
          <w:ilvl w:val="1"/>
          <w:numId w:val="1"/>
        </w:numPr>
        <w:rPr>
          <w:rFonts w:asciiTheme="minorHAnsi" w:hAnsiTheme="minorHAnsi"/>
          <w:b/>
        </w:rPr>
      </w:pPr>
      <w:r w:rsidRPr="009D0F47">
        <w:rPr>
          <w:rFonts w:asciiTheme="minorHAnsi" w:hAnsiTheme="minorHAnsi"/>
          <w:b/>
        </w:rPr>
        <w:t xml:space="preserve">Published </w:t>
      </w:r>
      <w:r w:rsidR="004B752F" w:rsidRPr="009A67A2">
        <w:rPr>
          <w:rFonts w:asciiTheme="minorHAnsi" w:hAnsiTheme="minorHAnsi"/>
          <w:b/>
          <w:u w:val="single"/>
        </w:rPr>
        <w:t>Abstracts</w:t>
      </w:r>
      <w:r w:rsidR="004B752F" w:rsidRPr="004B752F">
        <w:rPr>
          <w:rFonts w:asciiTheme="minorHAnsi" w:hAnsiTheme="minorHAnsi"/>
          <w:b/>
        </w:rPr>
        <w:t xml:space="preserve"> between </w:t>
      </w:r>
      <w:r w:rsidR="00EB09B1">
        <w:rPr>
          <w:rFonts w:asciiTheme="minorHAnsi" w:hAnsiTheme="minorHAnsi"/>
          <w:b/>
        </w:rPr>
        <w:t>April 1, 2016 – March 31, 2017</w:t>
      </w:r>
    </w:p>
    <w:p w14:paraId="10AF8207" w14:textId="77777777" w:rsidR="004B752F" w:rsidRPr="004B752F" w:rsidRDefault="004B752F" w:rsidP="004B752F">
      <w:pPr>
        <w:ind w:left="1440"/>
        <w:rPr>
          <w:rFonts w:asciiTheme="minorHAnsi" w:hAnsiTheme="minorHAnsi"/>
          <w:b/>
        </w:rPr>
      </w:pPr>
    </w:p>
    <w:p w14:paraId="381C118C" w14:textId="77777777" w:rsidR="004B752F" w:rsidRDefault="004B752F" w:rsidP="004B752F">
      <w:pPr>
        <w:ind w:left="1440"/>
        <w:rPr>
          <w:rFonts w:asciiTheme="minorHAnsi" w:hAnsiTheme="minorHAnsi"/>
          <w:b/>
        </w:rPr>
      </w:pPr>
    </w:p>
    <w:p w14:paraId="27D9FAE2" w14:textId="77777777" w:rsidR="009D0F47" w:rsidRDefault="009D0F47" w:rsidP="004B752F">
      <w:pPr>
        <w:ind w:left="1440"/>
        <w:rPr>
          <w:rFonts w:asciiTheme="minorHAnsi" w:hAnsiTheme="minorHAnsi"/>
          <w:b/>
        </w:rPr>
      </w:pPr>
    </w:p>
    <w:p w14:paraId="707A6D77" w14:textId="77777777" w:rsidR="002D1373" w:rsidRDefault="002D1373" w:rsidP="004B752F">
      <w:pPr>
        <w:ind w:left="1440"/>
        <w:rPr>
          <w:rFonts w:asciiTheme="minorHAnsi" w:hAnsiTheme="minorHAnsi"/>
          <w:b/>
        </w:rPr>
      </w:pPr>
    </w:p>
    <w:p w14:paraId="23C6655E" w14:textId="77777777" w:rsidR="002D1373" w:rsidRDefault="002D1373" w:rsidP="004B752F">
      <w:pPr>
        <w:ind w:left="1440"/>
        <w:rPr>
          <w:rFonts w:asciiTheme="minorHAnsi" w:hAnsiTheme="minorHAnsi"/>
          <w:b/>
        </w:rPr>
      </w:pPr>
    </w:p>
    <w:p w14:paraId="0D2B99CC" w14:textId="77777777" w:rsidR="002D1373" w:rsidRPr="004B752F" w:rsidRDefault="002D1373" w:rsidP="004B752F">
      <w:pPr>
        <w:ind w:left="1440"/>
        <w:rPr>
          <w:rFonts w:asciiTheme="minorHAnsi" w:hAnsiTheme="minorHAnsi"/>
          <w:b/>
        </w:rPr>
      </w:pPr>
    </w:p>
    <w:p w14:paraId="5CB7E7FF" w14:textId="77777777" w:rsidR="00A22315" w:rsidRPr="004B752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  <w:u w:val="single"/>
        </w:rPr>
        <w:t>Invited Lectures</w:t>
      </w:r>
      <w:r w:rsidR="00A22315" w:rsidRPr="004B752F">
        <w:rPr>
          <w:rFonts w:asciiTheme="minorHAnsi" w:hAnsiTheme="minorHAnsi"/>
          <w:b/>
        </w:rPr>
        <w:t xml:space="preserve"> between </w:t>
      </w:r>
      <w:r w:rsidR="00EB09B1">
        <w:rPr>
          <w:rFonts w:asciiTheme="minorHAnsi" w:hAnsiTheme="minorHAnsi"/>
          <w:b/>
        </w:rPr>
        <w:t>April 1, 2016 – March 31, 2017</w:t>
      </w:r>
    </w:p>
    <w:p w14:paraId="164C0704" w14:textId="77777777" w:rsidR="00A22315" w:rsidRDefault="00B1219E" w:rsidP="00A22315">
      <w:pPr>
        <w:ind w:left="1440"/>
        <w:rPr>
          <w:rFonts w:asciiTheme="minorHAnsi" w:hAnsiTheme="minorHAnsi"/>
          <w:sz w:val="20"/>
          <w:szCs w:val="20"/>
        </w:rPr>
      </w:pPr>
      <w:r w:rsidRPr="004B752F">
        <w:rPr>
          <w:rFonts w:asciiTheme="minorHAnsi" w:hAnsiTheme="minorHAnsi"/>
          <w:sz w:val="20"/>
          <w:szCs w:val="20"/>
        </w:rPr>
        <w:t>(Please include both internal and external lectures and list specific talk titles</w:t>
      </w:r>
      <w:r w:rsidR="009D0F47">
        <w:rPr>
          <w:rFonts w:asciiTheme="minorHAnsi" w:hAnsiTheme="minorHAnsi"/>
          <w:sz w:val="20"/>
          <w:szCs w:val="20"/>
        </w:rPr>
        <w:t xml:space="preserve"> and organization</w:t>
      </w:r>
      <w:r w:rsidRPr="004B752F">
        <w:rPr>
          <w:rFonts w:asciiTheme="minorHAnsi" w:hAnsiTheme="minorHAnsi"/>
          <w:sz w:val="20"/>
          <w:szCs w:val="20"/>
        </w:rPr>
        <w:t>)</w:t>
      </w:r>
    </w:p>
    <w:p w14:paraId="7DB5F513" w14:textId="77777777" w:rsidR="002D1373" w:rsidRDefault="002D1373" w:rsidP="00A22315">
      <w:pPr>
        <w:ind w:left="1440"/>
        <w:rPr>
          <w:rFonts w:asciiTheme="minorHAnsi" w:hAnsiTheme="minorHAnsi"/>
          <w:sz w:val="20"/>
          <w:szCs w:val="20"/>
        </w:rPr>
      </w:pPr>
    </w:p>
    <w:p w14:paraId="4887C4D3" w14:textId="77777777" w:rsidR="002D1373" w:rsidRDefault="002D1373" w:rsidP="00A22315">
      <w:pPr>
        <w:ind w:left="1440"/>
        <w:rPr>
          <w:rFonts w:asciiTheme="minorHAnsi" w:hAnsiTheme="minorHAnsi"/>
          <w:sz w:val="20"/>
          <w:szCs w:val="20"/>
        </w:rPr>
      </w:pPr>
    </w:p>
    <w:p w14:paraId="1B96B449" w14:textId="77777777" w:rsidR="002D1373" w:rsidRPr="004B752F" w:rsidRDefault="002D1373" w:rsidP="00A22315">
      <w:pPr>
        <w:ind w:left="1440"/>
        <w:rPr>
          <w:rFonts w:asciiTheme="minorHAnsi" w:hAnsiTheme="minorHAnsi"/>
          <w:sz w:val="20"/>
          <w:szCs w:val="20"/>
        </w:rPr>
      </w:pPr>
    </w:p>
    <w:p w14:paraId="7F8F21FE" w14:textId="77777777" w:rsidR="00F24F3E" w:rsidRPr="004B752F" w:rsidRDefault="00F24F3E" w:rsidP="00A22315">
      <w:pPr>
        <w:ind w:left="1440"/>
        <w:rPr>
          <w:rFonts w:asciiTheme="minorHAnsi" w:hAnsiTheme="minorHAnsi"/>
          <w:b/>
        </w:rPr>
      </w:pPr>
    </w:p>
    <w:p w14:paraId="3118066F" w14:textId="77777777" w:rsidR="00A22315" w:rsidRPr="004B752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  <w:u w:val="single"/>
        </w:rPr>
        <w:t>Visiting Professorships</w:t>
      </w:r>
      <w:r w:rsidR="00A22315" w:rsidRPr="004B752F">
        <w:rPr>
          <w:rFonts w:asciiTheme="minorHAnsi" w:hAnsiTheme="minorHAnsi"/>
          <w:b/>
        </w:rPr>
        <w:t xml:space="preserve"> between </w:t>
      </w:r>
      <w:r w:rsidR="00EB09B1">
        <w:rPr>
          <w:rFonts w:asciiTheme="minorHAnsi" w:hAnsiTheme="minorHAnsi"/>
          <w:b/>
        </w:rPr>
        <w:t>April 1, 2016 – March 31, 2017</w:t>
      </w:r>
    </w:p>
    <w:p w14:paraId="01BB9F3A" w14:textId="77777777" w:rsidR="00A22315" w:rsidRPr="004B752F" w:rsidRDefault="00A22315" w:rsidP="00B1219E">
      <w:pPr>
        <w:ind w:left="1440"/>
        <w:rPr>
          <w:rFonts w:asciiTheme="minorHAnsi" w:hAnsiTheme="minorHAnsi"/>
          <w:b/>
        </w:rPr>
      </w:pPr>
    </w:p>
    <w:p w14:paraId="15D831D0" w14:textId="77777777" w:rsidR="00F24F3E" w:rsidRPr="004B752F" w:rsidRDefault="00F24F3E" w:rsidP="00B1219E">
      <w:pPr>
        <w:ind w:left="1440"/>
        <w:rPr>
          <w:rFonts w:asciiTheme="minorHAnsi" w:hAnsiTheme="minorHAnsi"/>
          <w:b/>
        </w:rPr>
      </w:pPr>
    </w:p>
    <w:p w14:paraId="21FBC5D1" w14:textId="77777777" w:rsidR="00192FA4" w:rsidRPr="00F31C0D" w:rsidRDefault="00BE79F0" w:rsidP="0064613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F31C0D">
        <w:rPr>
          <w:rFonts w:asciiTheme="minorHAnsi" w:hAnsiTheme="minorHAnsi"/>
        </w:rPr>
        <w:tab/>
      </w:r>
    </w:p>
    <w:p w14:paraId="52E0B7D2" w14:textId="77777777" w:rsidR="0064613B" w:rsidRPr="004504FF" w:rsidRDefault="0064613B" w:rsidP="0064613B">
      <w:pPr>
        <w:rPr>
          <w:rFonts w:asciiTheme="minorHAnsi" w:hAnsiTheme="minorHAnsi"/>
          <w:b/>
        </w:rPr>
      </w:pPr>
    </w:p>
    <w:p w14:paraId="11F8C56A" w14:textId="77777777" w:rsidR="0064613B" w:rsidRPr="0053637A" w:rsidRDefault="0064613B" w:rsidP="0064613B">
      <w:pPr>
        <w:rPr>
          <w:rFonts w:asciiTheme="minorHAnsi" w:hAnsiTheme="minorHAnsi"/>
          <w:sz w:val="26"/>
          <w:szCs w:val="26"/>
        </w:rPr>
      </w:pPr>
    </w:p>
    <w:p w14:paraId="0FBA29FC" w14:textId="77777777" w:rsidR="002D1373" w:rsidRDefault="002D1373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lastRenderedPageBreak/>
        <w:t>_______ # OF CME CREDITS EARNED THIS ANNUAL PERIOD</w:t>
      </w:r>
    </w:p>
    <w:p w14:paraId="73E95E0B" w14:textId="77777777" w:rsidR="002D1373" w:rsidRDefault="002D1373" w:rsidP="002D1373">
      <w:pPr>
        <w:spacing w:after="120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(April 1, 2016-March 31, 2017)</w:t>
      </w:r>
    </w:p>
    <w:p w14:paraId="5AC9C05C" w14:textId="77777777" w:rsidR="002D1373" w:rsidRPr="00D230A3" w:rsidRDefault="002D1373" w:rsidP="002D1373">
      <w:pPr>
        <w:ind w:left="2070"/>
        <w:rPr>
          <w:rFonts w:asciiTheme="minorHAnsi" w:hAnsiTheme="minorHAnsi"/>
          <w:color w:val="C00000"/>
          <w:sz w:val="20"/>
          <w:szCs w:val="20"/>
        </w:rPr>
      </w:pPr>
      <w:r w:rsidRPr="00D230A3">
        <w:rPr>
          <w:rFonts w:asciiTheme="minorHAnsi" w:hAnsiTheme="minorHAnsi"/>
          <w:color w:val="C00000"/>
          <w:sz w:val="20"/>
          <w:szCs w:val="20"/>
        </w:rPr>
        <w:t>(Requirement: Please attach a detailed list of your CME credits to this document</w:t>
      </w:r>
      <w:r>
        <w:rPr>
          <w:rFonts w:asciiTheme="minorHAnsi" w:hAnsiTheme="minorHAnsi"/>
          <w:color w:val="C00000"/>
          <w:sz w:val="20"/>
          <w:szCs w:val="20"/>
        </w:rPr>
        <w:t xml:space="preserve"> to include:  course </w:t>
      </w:r>
      <w:r w:rsidRPr="00D230A3">
        <w:rPr>
          <w:rFonts w:asciiTheme="minorHAnsi" w:hAnsiTheme="minorHAnsi"/>
          <w:color w:val="C00000"/>
          <w:sz w:val="20"/>
          <w:szCs w:val="20"/>
        </w:rPr>
        <w:t>name, date, an</w:t>
      </w:r>
      <w:r>
        <w:rPr>
          <w:rFonts w:asciiTheme="minorHAnsi" w:hAnsiTheme="minorHAnsi"/>
          <w:color w:val="C00000"/>
          <w:sz w:val="20"/>
          <w:szCs w:val="20"/>
        </w:rPr>
        <w:t>d # of CMEs.  Specific lecture</w:t>
      </w:r>
      <w:r w:rsidRPr="00D230A3">
        <w:rPr>
          <w:rFonts w:asciiTheme="minorHAnsi" w:hAnsiTheme="minorHAnsi"/>
          <w:color w:val="C00000"/>
          <w:sz w:val="20"/>
          <w:szCs w:val="20"/>
        </w:rPr>
        <w:t xml:space="preserve"> titles are NOT required.)</w:t>
      </w:r>
    </w:p>
    <w:p w14:paraId="08E566B6" w14:textId="77777777" w:rsidR="002D1373" w:rsidRPr="00D230A3" w:rsidRDefault="002D1373" w:rsidP="002D1373">
      <w:pPr>
        <w:spacing w:before="120"/>
        <w:ind w:left="1080" w:firstLine="994"/>
        <w:rPr>
          <w:rFonts w:asciiTheme="minorHAnsi" w:hAnsiTheme="minorHAnsi"/>
          <w:color w:val="C00000"/>
          <w:sz w:val="20"/>
          <w:szCs w:val="20"/>
        </w:rPr>
      </w:pPr>
      <w:r w:rsidRPr="00354992">
        <w:rPr>
          <w:rFonts w:asciiTheme="minorHAnsi" w:hAnsiTheme="minorHAnsi"/>
          <w:color w:val="C00000"/>
          <w:sz w:val="20"/>
          <w:szCs w:val="20"/>
          <w:highlight w:val="yellow"/>
        </w:rPr>
        <w:t>Contact Emily Guan if you require assistance.</w:t>
      </w:r>
    </w:p>
    <w:p w14:paraId="63A20D10" w14:textId="77777777" w:rsidR="002D1373" w:rsidRPr="002D1373" w:rsidRDefault="002D1373" w:rsidP="002D1373">
      <w:pPr>
        <w:ind w:left="1080"/>
        <w:rPr>
          <w:rFonts w:asciiTheme="minorHAnsi" w:hAnsiTheme="minorHAnsi"/>
          <w:b/>
          <w:sz w:val="22"/>
          <w:szCs w:val="22"/>
        </w:rPr>
      </w:pPr>
    </w:p>
    <w:p w14:paraId="5ADBFA73" w14:textId="77777777" w:rsidR="002D1373" w:rsidRDefault="002D1373" w:rsidP="002D1373">
      <w:pPr>
        <w:rPr>
          <w:rFonts w:asciiTheme="minorHAnsi" w:hAnsiTheme="minorHAnsi"/>
          <w:b/>
          <w:sz w:val="26"/>
          <w:szCs w:val="26"/>
        </w:rPr>
      </w:pPr>
    </w:p>
    <w:p w14:paraId="4423ED3C" w14:textId="77777777" w:rsidR="00161188" w:rsidRPr="00161188" w:rsidRDefault="0053637A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53637A">
        <w:rPr>
          <w:rFonts w:asciiTheme="minorHAnsi" w:hAnsiTheme="minorHAnsi"/>
          <w:b/>
          <w:sz w:val="26"/>
          <w:szCs w:val="26"/>
        </w:rPr>
        <w:t>SCIENTIFIC PROGRAM COMMITTEES</w:t>
      </w:r>
      <w:r w:rsidR="006D4919" w:rsidRPr="0053637A">
        <w:rPr>
          <w:rFonts w:asciiTheme="minorHAnsi" w:hAnsiTheme="minorHAnsi"/>
          <w:sz w:val="26"/>
          <w:szCs w:val="26"/>
        </w:rPr>
        <w:t xml:space="preserve"> </w:t>
      </w:r>
    </w:p>
    <w:p w14:paraId="3151005F" w14:textId="77777777" w:rsidR="00E25C58" w:rsidRPr="0053637A" w:rsidRDefault="0053637A" w:rsidP="00161188">
      <w:pPr>
        <w:ind w:left="1080"/>
        <w:rPr>
          <w:rFonts w:asciiTheme="minorHAnsi" w:hAnsiTheme="minorHAnsi"/>
          <w:b/>
          <w:sz w:val="26"/>
          <w:szCs w:val="26"/>
        </w:rPr>
      </w:pPr>
      <w:r w:rsidRPr="0053637A">
        <w:rPr>
          <w:rFonts w:asciiTheme="minorHAnsi" w:hAnsiTheme="minorHAnsi"/>
          <w:sz w:val="20"/>
          <w:szCs w:val="20"/>
        </w:rPr>
        <w:t>(</w:t>
      </w:r>
      <w:proofErr w:type="spellStart"/>
      <w:proofErr w:type="gramStart"/>
      <w:r w:rsidR="00A140BF">
        <w:rPr>
          <w:rFonts w:asciiTheme="minorHAnsi" w:hAnsiTheme="minorHAnsi"/>
          <w:sz w:val="20"/>
          <w:szCs w:val="20"/>
        </w:rPr>
        <w:t>i</w:t>
      </w:r>
      <w:r w:rsidR="00161188">
        <w:rPr>
          <w:rFonts w:asciiTheme="minorHAnsi" w:hAnsiTheme="minorHAnsi"/>
          <w:sz w:val="20"/>
          <w:szCs w:val="20"/>
        </w:rPr>
        <w:t>e</w:t>
      </w:r>
      <w:proofErr w:type="spellEnd"/>
      <w:proofErr w:type="gramEnd"/>
      <w:r w:rsidR="00161188">
        <w:rPr>
          <w:rFonts w:asciiTheme="minorHAnsi" w:hAnsiTheme="minorHAnsi"/>
          <w:sz w:val="20"/>
          <w:szCs w:val="20"/>
        </w:rPr>
        <w:t xml:space="preserve">. RSNA; 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 xml:space="preserve">Include your role &amp; </w:t>
      </w:r>
      <w:r w:rsidRPr="00C878B5">
        <w:rPr>
          <w:rFonts w:asciiTheme="minorHAnsi" w:hAnsiTheme="minorHAnsi"/>
          <w:b/>
          <w:sz w:val="20"/>
          <w:szCs w:val="20"/>
          <w:u w:val="single"/>
        </w:rPr>
        <w:t>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0B8813BB" w14:textId="77777777" w:rsidR="00E25C58" w:rsidRDefault="00E25C58" w:rsidP="00E25C58">
      <w:pPr>
        <w:ind w:left="1080"/>
        <w:rPr>
          <w:rFonts w:asciiTheme="minorHAnsi" w:hAnsiTheme="minorHAnsi"/>
          <w:color w:val="C00000"/>
          <w:sz w:val="26"/>
          <w:szCs w:val="26"/>
        </w:rPr>
      </w:pPr>
    </w:p>
    <w:p w14:paraId="3A976C47" w14:textId="4F93453F" w:rsidR="000B629A" w:rsidRPr="000B629A" w:rsidRDefault="000B629A" w:rsidP="000B629A">
      <w:pPr>
        <w:ind w:left="360"/>
        <w:jc w:val="both"/>
        <w:rPr>
          <w:rFonts w:ascii="Georgia" w:hAnsi="Georgia"/>
        </w:rPr>
      </w:pPr>
      <w:r w:rsidRPr="00E67042">
        <w:rPr>
          <w:rFonts w:ascii="Georgia" w:hAnsi="Georgia"/>
        </w:rPr>
        <w:t>2012-present</w:t>
      </w:r>
      <w:r w:rsidRPr="00E67042">
        <w:rPr>
          <w:rFonts w:ascii="Georgia" w:hAnsi="Georgia"/>
        </w:rPr>
        <w:tab/>
        <w:t xml:space="preserve">SPIE Medical Imaging Conference Program Committee </w:t>
      </w:r>
    </w:p>
    <w:p w14:paraId="7E69B0E4" w14:textId="77777777" w:rsidR="00161188" w:rsidRPr="0053637A" w:rsidRDefault="00161188" w:rsidP="00E25C5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37B4115E" w14:textId="77777777" w:rsidR="0053637A" w:rsidRDefault="0053637A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 xml:space="preserve">NATIONAL/SOCIETY/NIH COMMITTEES </w:t>
      </w:r>
    </w:p>
    <w:p w14:paraId="120B046A" w14:textId="77777777" w:rsidR="00E25C58" w:rsidRPr="0053637A" w:rsidRDefault="006D4919" w:rsidP="0053637A">
      <w:pPr>
        <w:ind w:left="1080"/>
        <w:rPr>
          <w:rFonts w:asciiTheme="minorHAnsi" w:hAnsiTheme="minorHAnsi"/>
          <w:b/>
          <w:sz w:val="20"/>
          <w:szCs w:val="20"/>
        </w:rPr>
      </w:pPr>
      <w:r w:rsidRPr="0053637A">
        <w:rPr>
          <w:rFonts w:asciiTheme="minorHAnsi" w:hAnsiTheme="minorHAnsi"/>
          <w:sz w:val="20"/>
          <w:szCs w:val="20"/>
        </w:rPr>
        <w:t>(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4BB51200" w14:textId="77777777" w:rsidR="00E25C58" w:rsidRDefault="00E25C58" w:rsidP="00E25C5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7C806C61" w14:textId="77777777" w:rsidR="00E25C58" w:rsidRPr="0053637A" w:rsidRDefault="00E25C58" w:rsidP="00E25C5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5CAB208" w14:textId="77777777" w:rsidR="0064613B" w:rsidRDefault="004B0D58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53637A">
        <w:rPr>
          <w:rFonts w:asciiTheme="minorHAnsi" w:hAnsiTheme="minorHAnsi"/>
          <w:b/>
          <w:sz w:val="26"/>
          <w:szCs w:val="26"/>
        </w:rPr>
        <w:t xml:space="preserve">NIH </w:t>
      </w:r>
      <w:r w:rsidR="0053637A">
        <w:rPr>
          <w:rFonts w:asciiTheme="minorHAnsi" w:hAnsiTheme="minorHAnsi"/>
          <w:b/>
          <w:sz w:val="26"/>
          <w:szCs w:val="26"/>
        </w:rPr>
        <w:t>STUDY SECTIONS</w:t>
      </w:r>
      <w:r w:rsidR="00E25C58" w:rsidRPr="0053637A">
        <w:rPr>
          <w:rFonts w:asciiTheme="minorHAnsi" w:hAnsiTheme="minorHAnsi"/>
          <w:b/>
          <w:sz w:val="26"/>
          <w:szCs w:val="26"/>
        </w:rPr>
        <w:t xml:space="preserve"> </w:t>
      </w:r>
    </w:p>
    <w:p w14:paraId="2C1CD338" w14:textId="77777777" w:rsidR="00161188" w:rsidRPr="00161188" w:rsidRDefault="00161188" w:rsidP="00161188">
      <w:pPr>
        <w:pStyle w:val="ListParagraph"/>
        <w:ind w:left="1080"/>
        <w:rPr>
          <w:rFonts w:asciiTheme="minorHAnsi" w:hAnsiTheme="minorHAnsi"/>
          <w:b/>
          <w:sz w:val="20"/>
          <w:szCs w:val="20"/>
        </w:rPr>
      </w:pPr>
      <w:r w:rsidRPr="00161188">
        <w:rPr>
          <w:rFonts w:asciiTheme="minorHAnsi" w:hAnsiTheme="minorHAnsi"/>
          <w:sz w:val="20"/>
          <w:szCs w:val="20"/>
        </w:rPr>
        <w:t>(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161188">
        <w:rPr>
          <w:rFonts w:asciiTheme="minorHAnsi" w:hAnsiTheme="minorHAnsi"/>
          <w:sz w:val="20"/>
          <w:szCs w:val="20"/>
        </w:rPr>
        <w:t>)</w:t>
      </w:r>
    </w:p>
    <w:p w14:paraId="68DFDDEA" w14:textId="77777777" w:rsidR="00161188" w:rsidRPr="0053637A" w:rsidRDefault="00161188" w:rsidP="0016118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F513A4A" w14:textId="77777777" w:rsidR="0064613B" w:rsidRPr="0053637A" w:rsidRDefault="0064613B" w:rsidP="0064613B">
      <w:pPr>
        <w:rPr>
          <w:rFonts w:asciiTheme="minorHAnsi" w:hAnsiTheme="minorHAnsi"/>
          <w:sz w:val="26"/>
          <w:szCs w:val="26"/>
        </w:rPr>
      </w:pPr>
    </w:p>
    <w:p w14:paraId="1A361262" w14:textId="77777777" w:rsidR="0053637A" w:rsidRDefault="0053637A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SCHOOL OF MEDICINE AND/OR UVA COMMITTEES</w:t>
      </w:r>
    </w:p>
    <w:p w14:paraId="276C09DA" w14:textId="77777777" w:rsidR="004B3B7B" w:rsidRPr="0053637A" w:rsidRDefault="006D4919" w:rsidP="0053637A">
      <w:pPr>
        <w:ind w:left="1080"/>
        <w:rPr>
          <w:rFonts w:asciiTheme="minorHAnsi" w:hAnsiTheme="minorHAnsi"/>
          <w:b/>
          <w:sz w:val="20"/>
          <w:szCs w:val="20"/>
        </w:rPr>
      </w:pPr>
      <w:r w:rsidRPr="0053637A">
        <w:rPr>
          <w:rFonts w:asciiTheme="minorHAnsi" w:hAnsiTheme="minorHAnsi"/>
          <w:sz w:val="20"/>
          <w:szCs w:val="20"/>
        </w:rPr>
        <w:t>(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76C2B846" w14:textId="77777777" w:rsidR="006D4919" w:rsidRPr="0053637A" w:rsidRDefault="006D4919" w:rsidP="006D4919">
      <w:pPr>
        <w:ind w:left="1080"/>
        <w:rPr>
          <w:rFonts w:asciiTheme="minorHAnsi" w:hAnsiTheme="minorHAnsi"/>
          <w:b/>
          <w:sz w:val="26"/>
          <w:szCs w:val="26"/>
        </w:rPr>
      </w:pPr>
    </w:p>
    <w:p w14:paraId="27244B98" w14:textId="77777777" w:rsidR="006D4919" w:rsidRPr="0053637A" w:rsidRDefault="006D4919" w:rsidP="006D4919">
      <w:pPr>
        <w:ind w:left="1080"/>
        <w:rPr>
          <w:rFonts w:asciiTheme="minorHAnsi" w:hAnsiTheme="minorHAnsi"/>
          <w:b/>
          <w:sz w:val="26"/>
          <w:szCs w:val="26"/>
        </w:rPr>
      </w:pPr>
    </w:p>
    <w:p w14:paraId="3674CAEE" w14:textId="77777777" w:rsidR="005940D2" w:rsidRDefault="005940D2" w:rsidP="005940D2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DEPARTMENT</w:t>
      </w:r>
      <w:r w:rsidR="000635A1">
        <w:rPr>
          <w:rFonts w:asciiTheme="minorHAnsi" w:hAnsiTheme="minorHAnsi"/>
          <w:b/>
          <w:sz w:val="26"/>
          <w:szCs w:val="26"/>
        </w:rPr>
        <w:t>/DIVISION</w:t>
      </w:r>
      <w:r>
        <w:rPr>
          <w:rFonts w:asciiTheme="minorHAnsi" w:hAnsiTheme="minorHAnsi"/>
          <w:b/>
          <w:sz w:val="26"/>
          <w:szCs w:val="26"/>
        </w:rPr>
        <w:t>-LEVEL COMMITTEES</w:t>
      </w:r>
    </w:p>
    <w:p w14:paraId="3999D597" w14:textId="77777777" w:rsidR="006D743E" w:rsidRPr="0041493B" w:rsidRDefault="006D743E" w:rsidP="005940D2">
      <w:pPr>
        <w:ind w:left="1080"/>
        <w:rPr>
          <w:rFonts w:asciiTheme="minorHAnsi" w:hAnsiTheme="minorHAnsi"/>
          <w:i/>
          <w:color w:val="C00000"/>
          <w:sz w:val="20"/>
          <w:szCs w:val="20"/>
        </w:rPr>
      </w:pPr>
      <w:r w:rsidRPr="0041493B">
        <w:rPr>
          <w:rFonts w:asciiTheme="minorHAnsi" w:hAnsiTheme="minorHAnsi"/>
          <w:i/>
          <w:color w:val="C00000"/>
          <w:sz w:val="20"/>
          <w:szCs w:val="20"/>
        </w:rPr>
        <w:t>Note: Be sure to include education committees in this section.</w:t>
      </w:r>
    </w:p>
    <w:p w14:paraId="5DA3E67C" w14:textId="77777777" w:rsidR="006D4919" w:rsidRPr="005940D2" w:rsidRDefault="006D4919" w:rsidP="005940D2">
      <w:pPr>
        <w:ind w:left="1080"/>
        <w:rPr>
          <w:rFonts w:asciiTheme="minorHAnsi" w:hAnsiTheme="minorHAnsi"/>
          <w:b/>
          <w:sz w:val="20"/>
          <w:szCs w:val="20"/>
        </w:rPr>
      </w:pPr>
      <w:r w:rsidRPr="005940D2">
        <w:rPr>
          <w:rFonts w:asciiTheme="minorHAnsi" w:hAnsiTheme="minorHAnsi"/>
          <w:sz w:val="20"/>
          <w:szCs w:val="20"/>
        </w:rPr>
        <w:t>(</w:t>
      </w:r>
      <w:r w:rsidR="006D743E">
        <w:rPr>
          <w:rFonts w:asciiTheme="minorHAnsi" w:hAnsiTheme="minorHAnsi"/>
          <w:b/>
          <w:sz w:val="20"/>
          <w:szCs w:val="20"/>
          <w:u w:val="single"/>
        </w:rPr>
        <w:t>Include y</w:t>
      </w:r>
      <w:r w:rsidR="00E6483E" w:rsidRPr="00C878B5">
        <w:rPr>
          <w:rFonts w:asciiTheme="minorHAnsi" w:hAnsiTheme="minorHAnsi"/>
          <w:b/>
          <w:sz w:val="20"/>
          <w:szCs w:val="20"/>
          <w:u w:val="single"/>
        </w:rPr>
        <w:t>our role &amp; note any committees you chair</w:t>
      </w:r>
      <w:r w:rsidRPr="005940D2">
        <w:rPr>
          <w:rFonts w:asciiTheme="minorHAnsi" w:hAnsiTheme="minorHAnsi"/>
          <w:sz w:val="20"/>
          <w:szCs w:val="20"/>
        </w:rPr>
        <w:t>)</w:t>
      </w:r>
    </w:p>
    <w:p w14:paraId="409E6969" w14:textId="34A2CD66" w:rsidR="000B629A" w:rsidRDefault="000B629A" w:rsidP="000B629A">
      <w:pPr>
        <w:rPr>
          <w:rFonts w:asciiTheme="minorHAnsi" w:hAnsiTheme="minorHAnsi"/>
          <w:b/>
          <w:sz w:val="26"/>
          <w:szCs w:val="26"/>
        </w:rPr>
      </w:pPr>
    </w:p>
    <w:p w14:paraId="64AE8FD4" w14:textId="77777777" w:rsidR="000B629A" w:rsidRPr="0053637A" w:rsidRDefault="000B629A" w:rsidP="000B629A">
      <w:pPr>
        <w:rPr>
          <w:rFonts w:asciiTheme="minorHAnsi" w:hAnsiTheme="minorHAnsi"/>
          <w:b/>
          <w:sz w:val="26"/>
          <w:szCs w:val="26"/>
        </w:rPr>
      </w:pPr>
    </w:p>
    <w:p w14:paraId="2DC68313" w14:textId="77777777" w:rsidR="009D0F47" w:rsidRPr="00161188" w:rsidRDefault="009D0F47" w:rsidP="009D0F47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161188">
        <w:rPr>
          <w:rFonts w:asciiTheme="minorHAnsi" w:hAnsiTheme="minorHAnsi"/>
          <w:b/>
        </w:rPr>
        <w:t>PARTICIPATION IN DEVELOPMENT PROGRAMS</w:t>
      </w:r>
    </w:p>
    <w:p w14:paraId="30700F34" w14:textId="5FD46012" w:rsidR="00F10880" w:rsidRDefault="009D0F47" w:rsidP="000B629A">
      <w:pPr>
        <w:ind w:left="1080"/>
        <w:rPr>
          <w:rFonts w:asciiTheme="minorHAnsi" w:hAnsiTheme="minorHAnsi"/>
          <w:sz w:val="20"/>
          <w:szCs w:val="20"/>
        </w:rPr>
      </w:pPr>
      <w:r w:rsidRPr="00161188">
        <w:rPr>
          <w:rFonts w:asciiTheme="minorHAnsi" w:hAnsiTheme="minorHAnsi"/>
          <w:sz w:val="20"/>
          <w:szCs w:val="20"/>
        </w:rPr>
        <w:t>(</w:t>
      </w:r>
      <w:proofErr w:type="gramStart"/>
      <w:r w:rsidRPr="00161188">
        <w:rPr>
          <w:rFonts w:asciiTheme="minorHAnsi" w:hAnsiTheme="minorHAnsi"/>
          <w:sz w:val="20"/>
          <w:szCs w:val="20"/>
        </w:rPr>
        <w:t>i</w:t>
      </w:r>
      <w:proofErr w:type="gramEnd"/>
      <w:r w:rsidRPr="00161188">
        <w:rPr>
          <w:rFonts w:asciiTheme="minorHAnsi" w:hAnsiTheme="minorHAnsi"/>
          <w:sz w:val="20"/>
          <w:szCs w:val="20"/>
        </w:rPr>
        <w:t>.e. Leadership in Academic Matters [LAM], Promotion &amp; Tenure Sessions, listed department development or institutional lecture )</w:t>
      </w:r>
    </w:p>
    <w:p w14:paraId="717678BD" w14:textId="77777777" w:rsidR="000B629A" w:rsidRPr="000B629A" w:rsidRDefault="000B629A" w:rsidP="000B629A">
      <w:pPr>
        <w:ind w:left="1080"/>
        <w:rPr>
          <w:rFonts w:asciiTheme="minorHAnsi" w:hAnsiTheme="minorHAnsi"/>
          <w:sz w:val="20"/>
          <w:szCs w:val="20"/>
        </w:rPr>
      </w:pPr>
      <w:bookmarkStart w:id="2" w:name="_GoBack"/>
      <w:bookmarkEnd w:id="2"/>
    </w:p>
    <w:p w14:paraId="56041ABA" w14:textId="77777777" w:rsidR="00F10880" w:rsidRPr="00161188" w:rsidRDefault="00F10880" w:rsidP="0016118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76822D6E" w14:textId="77777777" w:rsidR="00836CA3" w:rsidRPr="00161188" w:rsidRDefault="008739EA" w:rsidP="00161188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161188">
        <w:rPr>
          <w:rFonts w:asciiTheme="minorHAnsi" w:hAnsiTheme="minorHAnsi"/>
          <w:b/>
          <w:sz w:val="26"/>
          <w:szCs w:val="26"/>
        </w:rPr>
        <w:t xml:space="preserve">OTHER FACTORS WHICH YOU FEEL SHOULD BE CONSIDERED </w:t>
      </w:r>
    </w:p>
    <w:p w14:paraId="7B15C952" w14:textId="77777777" w:rsidR="009E3F9F" w:rsidRDefault="008739EA" w:rsidP="009E3F9F">
      <w:pPr>
        <w:ind w:left="1080"/>
        <w:rPr>
          <w:rFonts w:asciiTheme="minorHAnsi" w:hAnsiTheme="minorHAnsi"/>
          <w:sz w:val="20"/>
          <w:szCs w:val="20"/>
        </w:rPr>
      </w:pPr>
      <w:r w:rsidRPr="009E3F9F">
        <w:rPr>
          <w:rFonts w:asciiTheme="minorHAnsi" w:hAnsiTheme="minorHAnsi"/>
          <w:sz w:val="20"/>
          <w:szCs w:val="20"/>
        </w:rPr>
        <w:t xml:space="preserve">(IE. </w:t>
      </w:r>
      <w:r w:rsidR="009E3F9F">
        <w:rPr>
          <w:rFonts w:asciiTheme="minorHAnsi" w:hAnsiTheme="minorHAnsi"/>
          <w:sz w:val="20"/>
          <w:szCs w:val="20"/>
        </w:rPr>
        <w:t>Research equipment, consignments, undergraduate education, etc.)</w:t>
      </w:r>
    </w:p>
    <w:p w14:paraId="0DD95271" w14:textId="77777777" w:rsidR="0064613B" w:rsidRPr="004504FF" w:rsidRDefault="0064613B" w:rsidP="0064613B">
      <w:pPr>
        <w:ind w:left="360"/>
        <w:rPr>
          <w:rFonts w:asciiTheme="minorHAnsi" w:hAnsiTheme="minorHAnsi"/>
          <w:b/>
        </w:rPr>
      </w:pPr>
    </w:p>
    <w:p w14:paraId="653C7212" w14:textId="77777777" w:rsidR="0064613B" w:rsidRPr="004504FF" w:rsidRDefault="0064613B" w:rsidP="0064613B">
      <w:pPr>
        <w:ind w:left="360"/>
        <w:rPr>
          <w:rFonts w:asciiTheme="minorHAnsi" w:hAnsiTheme="minorHAnsi"/>
          <w:b/>
        </w:rPr>
      </w:pPr>
    </w:p>
    <w:p w14:paraId="5AF0FF25" w14:textId="77777777" w:rsidR="0064613B" w:rsidRPr="004504FF" w:rsidRDefault="0064613B" w:rsidP="0064613B">
      <w:pPr>
        <w:ind w:left="360"/>
        <w:rPr>
          <w:rFonts w:asciiTheme="minorHAnsi" w:hAnsiTheme="minorHAnsi"/>
          <w:b/>
        </w:rPr>
      </w:pPr>
    </w:p>
    <w:p w14:paraId="6A7909C7" w14:textId="77777777" w:rsidR="0064613B" w:rsidRPr="004504FF" w:rsidRDefault="0064613B" w:rsidP="008739EA">
      <w:pPr>
        <w:rPr>
          <w:rFonts w:asciiTheme="minorHAnsi" w:hAnsiTheme="minorHAnsi"/>
          <w:b/>
        </w:rPr>
      </w:pPr>
    </w:p>
    <w:p w14:paraId="4079013E" w14:textId="77777777" w:rsidR="004B0D58" w:rsidRPr="00BB4822" w:rsidRDefault="004B0D58" w:rsidP="004B0D58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II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.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8739EA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DA7C36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PATIENT CARE ACTIVITIES</w:t>
      </w:r>
    </w:p>
    <w:p w14:paraId="7D317B37" w14:textId="77777777" w:rsidR="004B0D58" w:rsidRDefault="004B0D58" w:rsidP="004B0D58">
      <w:pPr>
        <w:ind w:left="360"/>
        <w:rPr>
          <w:rFonts w:asciiTheme="minorHAnsi" w:hAnsiTheme="minorHAnsi"/>
        </w:rPr>
      </w:pPr>
    </w:p>
    <w:p w14:paraId="6E50E90F" w14:textId="77777777" w:rsidR="008739EA" w:rsidRPr="004504FF" w:rsidRDefault="008739EA" w:rsidP="004B0D58">
      <w:pPr>
        <w:ind w:left="360"/>
        <w:rPr>
          <w:rFonts w:asciiTheme="minorHAnsi" w:hAnsiTheme="minorHAnsi"/>
        </w:rPr>
      </w:pPr>
    </w:p>
    <w:p w14:paraId="3109DCDC" w14:textId="77777777" w:rsidR="004B0D58" w:rsidRPr="004504FF" w:rsidRDefault="008739EA" w:rsidP="008A4CF4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EXPANSION OF CLINICAL SERVICES FOR WHICH YOU ARE RESPONSIBLE</w:t>
      </w:r>
    </w:p>
    <w:p w14:paraId="626AB9DD" w14:textId="77777777" w:rsidR="004B0D58" w:rsidRPr="004504FF" w:rsidRDefault="004B0D58" w:rsidP="004B0D58">
      <w:pPr>
        <w:rPr>
          <w:rFonts w:asciiTheme="minorHAnsi" w:hAnsiTheme="minorHAnsi"/>
        </w:rPr>
      </w:pPr>
    </w:p>
    <w:p w14:paraId="33693A3D" w14:textId="77777777" w:rsidR="004B0D58" w:rsidRPr="004504FF" w:rsidRDefault="004B0D58" w:rsidP="004B0D58">
      <w:pPr>
        <w:rPr>
          <w:rFonts w:asciiTheme="minorHAnsi" w:hAnsiTheme="minorHAnsi"/>
        </w:rPr>
      </w:pPr>
    </w:p>
    <w:p w14:paraId="66EBFFAA" w14:textId="77777777" w:rsidR="004B0D58" w:rsidRPr="004504FF" w:rsidRDefault="004B0D58" w:rsidP="004B0D58">
      <w:pPr>
        <w:rPr>
          <w:rFonts w:asciiTheme="minorHAnsi" w:hAnsiTheme="minorHAnsi"/>
        </w:rPr>
      </w:pPr>
    </w:p>
    <w:p w14:paraId="06BBFDDE" w14:textId="77777777" w:rsidR="004B0D58" w:rsidRPr="004504FF" w:rsidRDefault="008739EA" w:rsidP="008A4CF4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NEW PROGRAMS</w:t>
      </w:r>
    </w:p>
    <w:p w14:paraId="7506F0B5" w14:textId="77777777" w:rsidR="004B0D58" w:rsidRPr="004504FF" w:rsidRDefault="004B0D58" w:rsidP="004B0D58">
      <w:pPr>
        <w:rPr>
          <w:rFonts w:asciiTheme="minorHAnsi" w:hAnsiTheme="minorHAnsi"/>
        </w:rPr>
      </w:pPr>
    </w:p>
    <w:p w14:paraId="264D3F66" w14:textId="77777777" w:rsidR="004B0D58" w:rsidRPr="004504FF" w:rsidRDefault="004B0D58" w:rsidP="004B0D58">
      <w:pPr>
        <w:rPr>
          <w:rFonts w:asciiTheme="minorHAnsi" w:hAnsiTheme="minorHAnsi"/>
        </w:rPr>
      </w:pPr>
    </w:p>
    <w:p w14:paraId="7C85F867" w14:textId="77777777" w:rsidR="004B0D58" w:rsidRPr="004504FF" w:rsidRDefault="004B0D58" w:rsidP="004B0D58">
      <w:pPr>
        <w:rPr>
          <w:rFonts w:asciiTheme="minorHAnsi" w:hAnsiTheme="minorHAnsi"/>
        </w:rPr>
      </w:pPr>
    </w:p>
    <w:p w14:paraId="3A978B24" w14:textId="77777777" w:rsidR="007F17FF" w:rsidRDefault="008739EA" w:rsidP="007F17FF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CURRENT CLINICAL RESPONSIBILITIES (% TIME</w:t>
      </w:r>
      <w:r w:rsidR="004B0D58" w:rsidRPr="004504FF">
        <w:rPr>
          <w:rFonts w:asciiTheme="minorHAnsi" w:hAnsiTheme="minorHAnsi"/>
          <w:b/>
        </w:rPr>
        <w:t>)</w:t>
      </w:r>
    </w:p>
    <w:p w14:paraId="62C1CA81" w14:textId="77777777" w:rsidR="007F17FF" w:rsidRDefault="007F17FF" w:rsidP="007F17FF">
      <w:pPr>
        <w:ind w:left="720"/>
        <w:rPr>
          <w:rFonts w:asciiTheme="minorHAnsi" w:hAnsiTheme="minorHAnsi"/>
          <w:b/>
        </w:rPr>
      </w:pPr>
    </w:p>
    <w:p w14:paraId="3F829C51" w14:textId="77777777" w:rsidR="007F17FF" w:rsidRDefault="007F17FF" w:rsidP="007F17FF">
      <w:pPr>
        <w:ind w:left="720"/>
        <w:rPr>
          <w:rFonts w:asciiTheme="minorHAnsi" w:hAnsiTheme="minorHAnsi"/>
          <w:b/>
        </w:rPr>
      </w:pPr>
    </w:p>
    <w:p w14:paraId="10B3A705" w14:textId="77777777" w:rsidR="007F17FF" w:rsidRDefault="007F17FF" w:rsidP="007F17FF">
      <w:pPr>
        <w:ind w:left="720"/>
        <w:rPr>
          <w:rFonts w:asciiTheme="minorHAnsi" w:hAnsiTheme="minorHAnsi"/>
          <w:b/>
        </w:rPr>
      </w:pPr>
    </w:p>
    <w:p w14:paraId="571B2B41" w14:textId="77777777" w:rsidR="00F95093" w:rsidRDefault="007F17FF" w:rsidP="007F17FF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MULTIDISCIPLINARY CLINICAL CONFERENCES, TUMOR BOARDS, OR CLINICAL ROUNDS </w:t>
      </w:r>
    </w:p>
    <w:p w14:paraId="48573E8B" w14:textId="77777777" w:rsidR="007F17FF" w:rsidRPr="00F10880" w:rsidRDefault="007F17FF" w:rsidP="00F95093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(</w:t>
      </w:r>
      <w:proofErr w:type="spellStart"/>
      <w:proofErr w:type="gramStart"/>
      <w:r>
        <w:rPr>
          <w:rFonts w:asciiTheme="minorHAnsi" w:hAnsiTheme="minorHAnsi"/>
          <w:b/>
        </w:rPr>
        <w:t>ie</w:t>
      </w:r>
      <w:proofErr w:type="spellEnd"/>
      <w:proofErr w:type="gramEnd"/>
      <w:r>
        <w:rPr>
          <w:rFonts w:asciiTheme="minorHAnsi" w:hAnsiTheme="minorHAnsi"/>
          <w:b/>
        </w:rPr>
        <w:t>. PICU)</w:t>
      </w:r>
      <w:r w:rsidR="00F95093">
        <w:rPr>
          <w:rFonts w:asciiTheme="minorHAnsi" w:hAnsiTheme="minorHAnsi"/>
          <w:b/>
        </w:rPr>
        <w:t xml:space="preserve">    </w:t>
      </w:r>
      <w:r>
        <w:rPr>
          <w:rFonts w:asciiTheme="minorHAnsi" w:hAnsiTheme="minorHAnsi"/>
          <w:sz w:val="20"/>
          <w:szCs w:val="20"/>
        </w:rPr>
        <w:t>(List name and frequency)</w:t>
      </w:r>
    </w:p>
    <w:p w14:paraId="560743D8" w14:textId="77777777" w:rsidR="0011148A" w:rsidRPr="00F10880" w:rsidRDefault="0011148A" w:rsidP="007F17FF">
      <w:pPr>
        <w:ind w:left="720"/>
        <w:rPr>
          <w:rFonts w:asciiTheme="minorHAnsi" w:hAnsiTheme="minorHAnsi"/>
        </w:rPr>
      </w:pPr>
    </w:p>
    <w:p w14:paraId="6FC29E24" w14:textId="77777777" w:rsidR="0011148A" w:rsidRPr="00F10880" w:rsidRDefault="0011148A" w:rsidP="007F17FF">
      <w:pPr>
        <w:ind w:left="720"/>
        <w:rPr>
          <w:rFonts w:asciiTheme="minorHAnsi" w:hAnsiTheme="minorHAnsi"/>
        </w:rPr>
      </w:pPr>
    </w:p>
    <w:p w14:paraId="1839C1C4" w14:textId="77777777" w:rsidR="0011148A" w:rsidRPr="00F10880" w:rsidRDefault="0011148A" w:rsidP="007F17FF">
      <w:pPr>
        <w:ind w:left="720"/>
        <w:rPr>
          <w:rFonts w:asciiTheme="minorHAnsi" w:hAnsiTheme="minorHAnsi"/>
        </w:rPr>
      </w:pPr>
    </w:p>
    <w:p w14:paraId="7ACB4B40" w14:textId="77777777" w:rsidR="004B0D58" w:rsidRPr="0011148A" w:rsidRDefault="0011148A" w:rsidP="0011148A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PLEASE DESC</w:t>
      </w:r>
      <w:r w:rsidR="00A40B08">
        <w:rPr>
          <w:rFonts w:asciiTheme="minorHAnsi" w:hAnsiTheme="minorHAnsi"/>
          <w:b/>
        </w:rPr>
        <w:t>RIBE YOUR PQI PROJECT FOR FY ’17</w:t>
      </w:r>
      <w:r>
        <w:rPr>
          <w:rFonts w:asciiTheme="minorHAnsi" w:hAnsiTheme="minorHAnsi"/>
          <w:b/>
        </w:rPr>
        <w:t>.  THEN, DESCRIBE WHAT PQI P</w:t>
      </w:r>
      <w:r w:rsidR="00A40B08">
        <w:rPr>
          <w:rFonts w:asciiTheme="minorHAnsi" w:hAnsiTheme="minorHAnsi"/>
          <w:b/>
        </w:rPr>
        <w:t>ROJECT YOU PLAN TO DO FOR FY ’18</w:t>
      </w:r>
      <w:r>
        <w:rPr>
          <w:rFonts w:asciiTheme="minorHAnsi" w:hAnsiTheme="minorHAnsi"/>
          <w:b/>
        </w:rPr>
        <w:t>.</w:t>
      </w:r>
    </w:p>
    <w:p w14:paraId="6412C84A" w14:textId="77777777" w:rsidR="0073190A" w:rsidRDefault="0073190A" w:rsidP="00DA7C36">
      <w:pPr>
        <w:rPr>
          <w:rFonts w:asciiTheme="minorHAnsi" w:hAnsiTheme="minorHAnsi"/>
          <w:b/>
        </w:rPr>
      </w:pPr>
    </w:p>
    <w:p w14:paraId="3F9AAA68" w14:textId="77777777" w:rsidR="008739EA" w:rsidRPr="004504FF" w:rsidRDefault="008739EA" w:rsidP="00DA7C36">
      <w:pPr>
        <w:rPr>
          <w:rFonts w:asciiTheme="minorHAnsi" w:hAnsiTheme="minorHAnsi"/>
          <w:b/>
        </w:rPr>
      </w:pPr>
    </w:p>
    <w:p w14:paraId="2B88245C" w14:textId="77777777" w:rsidR="008739EA" w:rsidRDefault="008739EA" w:rsidP="00DA7C36">
      <w:pPr>
        <w:rPr>
          <w:rFonts w:asciiTheme="minorHAnsi" w:hAnsiTheme="minorHAnsi"/>
          <w:b/>
          <w:sz w:val="28"/>
          <w:szCs w:val="28"/>
        </w:rPr>
      </w:pPr>
    </w:p>
    <w:p w14:paraId="20E7A954" w14:textId="77777777" w:rsidR="004854B0" w:rsidRDefault="004854B0" w:rsidP="00DA7C36">
      <w:pPr>
        <w:rPr>
          <w:rFonts w:asciiTheme="minorHAnsi" w:hAnsiTheme="minorHAnsi"/>
          <w:b/>
          <w:sz w:val="28"/>
          <w:szCs w:val="28"/>
        </w:rPr>
      </w:pPr>
    </w:p>
    <w:p w14:paraId="7257AF10" w14:textId="77777777" w:rsidR="00F10880" w:rsidRDefault="00F10880" w:rsidP="00DA7C36">
      <w:pPr>
        <w:rPr>
          <w:rFonts w:asciiTheme="minorHAnsi" w:hAnsiTheme="minorHAnsi"/>
          <w:b/>
          <w:sz w:val="28"/>
          <w:szCs w:val="28"/>
        </w:rPr>
      </w:pPr>
    </w:p>
    <w:p w14:paraId="28E3F7D1" w14:textId="77777777" w:rsidR="00F10880" w:rsidRDefault="00F10880" w:rsidP="00DA7C36">
      <w:pPr>
        <w:rPr>
          <w:rFonts w:asciiTheme="minorHAnsi" w:hAnsiTheme="minorHAnsi"/>
          <w:b/>
          <w:sz w:val="28"/>
          <w:szCs w:val="28"/>
        </w:rPr>
      </w:pPr>
    </w:p>
    <w:p w14:paraId="4CA6E245" w14:textId="77777777" w:rsidR="00F10880" w:rsidRDefault="00F10880" w:rsidP="00DA7C36">
      <w:pPr>
        <w:rPr>
          <w:rFonts w:asciiTheme="minorHAnsi" w:hAnsiTheme="minorHAnsi"/>
          <w:b/>
          <w:sz w:val="28"/>
          <w:szCs w:val="28"/>
        </w:rPr>
      </w:pPr>
    </w:p>
    <w:p w14:paraId="394346A3" w14:textId="77777777" w:rsidR="00F10880" w:rsidRDefault="00F10880" w:rsidP="00DA7C36">
      <w:pPr>
        <w:rPr>
          <w:rFonts w:asciiTheme="minorHAnsi" w:hAnsiTheme="minorHAnsi"/>
          <w:b/>
          <w:sz w:val="28"/>
          <w:szCs w:val="28"/>
        </w:rPr>
      </w:pPr>
    </w:p>
    <w:p w14:paraId="64F99F53" w14:textId="77777777" w:rsidR="004854B0" w:rsidRDefault="004854B0" w:rsidP="00DA7C36">
      <w:pPr>
        <w:rPr>
          <w:rFonts w:asciiTheme="minorHAnsi" w:hAnsiTheme="minorHAnsi"/>
          <w:b/>
          <w:sz w:val="28"/>
          <w:szCs w:val="28"/>
        </w:rPr>
      </w:pPr>
    </w:p>
    <w:p w14:paraId="57621143" w14:textId="77777777" w:rsidR="008739EA" w:rsidRPr="00BB4822" w:rsidRDefault="0064613B" w:rsidP="00DA7C36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SECTION </w:t>
      </w:r>
      <w:r w:rsidR="00DA7C36" w:rsidRPr="00BB4822">
        <w:rPr>
          <w:rFonts w:asciiTheme="minorHAnsi" w:hAnsiTheme="minorHAnsi"/>
          <w:b/>
          <w:color w:val="0070C0"/>
          <w:sz w:val="28"/>
          <w:szCs w:val="28"/>
        </w:rPr>
        <w:t>I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</w:rPr>
        <w:t>V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 xml:space="preserve">: 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ab/>
      </w: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TEACHING 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 xml:space="preserve">AND EDUCATIONAL </w:t>
      </w:r>
      <w:r w:rsidRPr="00BB4822">
        <w:rPr>
          <w:rFonts w:asciiTheme="minorHAnsi" w:hAnsiTheme="minorHAnsi"/>
          <w:b/>
          <w:color w:val="0070C0"/>
          <w:sz w:val="28"/>
          <w:szCs w:val="28"/>
        </w:rPr>
        <w:t>ACTIVITIES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 xml:space="preserve"> </w:t>
      </w:r>
    </w:p>
    <w:p w14:paraId="683D1692" w14:textId="77777777" w:rsidR="000B4053" w:rsidRDefault="002D1FB0" w:rsidP="000C763C">
      <w:pPr>
        <w:ind w:left="1440" w:firstLine="720"/>
        <w:rPr>
          <w:rFonts w:asciiTheme="minorHAnsi" w:hAnsiTheme="minorHAnsi"/>
          <w:color w:val="0070C0"/>
          <w:sz w:val="20"/>
          <w:szCs w:val="20"/>
        </w:rPr>
      </w:pPr>
      <w:r w:rsidRPr="00BB4822">
        <w:rPr>
          <w:rFonts w:asciiTheme="minorHAnsi" w:hAnsiTheme="minorHAnsi"/>
          <w:color w:val="0070C0"/>
          <w:sz w:val="20"/>
          <w:szCs w:val="20"/>
        </w:rPr>
        <w:t>(I</w:t>
      </w:r>
      <w:r w:rsidR="00A41D07" w:rsidRPr="00BB4822">
        <w:rPr>
          <w:rFonts w:asciiTheme="minorHAnsi" w:hAnsiTheme="minorHAnsi"/>
          <w:color w:val="0070C0"/>
          <w:sz w:val="20"/>
          <w:szCs w:val="20"/>
        </w:rPr>
        <w:t>nclude Basic Science, Practice of Medicine</w:t>
      </w:r>
      <w:r w:rsidR="00553AF7" w:rsidRPr="00BB4822">
        <w:rPr>
          <w:rFonts w:asciiTheme="minorHAnsi" w:hAnsiTheme="minorHAnsi"/>
          <w:color w:val="0070C0"/>
          <w:sz w:val="20"/>
          <w:szCs w:val="20"/>
        </w:rPr>
        <w:t xml:space="preserve">, Clerkship, </w:t>
      </w:r>
      <w:proofErr w:type="gramStart"/>
      <w:r w:rsidR="00553AF7" w:rsidRPr="00BB4822">
        <w:rPr>
          <w:rFonts w:asciiTheme="minorHAnsi" w:hAnsiTheme="minorHAnsi"/>
          <w:color w:val="0070C0"/>
          <w:sz w:val="20"/>
          <w:szCs w:val="20"/>
        </w:rPr>
        <w:t>Physical</w:t>
      </w:r>
      <w:proofErr w:type="gramEnd"/>
      <w:r w:rsidR="00553AF7" w:rsidRPr="00BB4822">
        <w:rPr>
          <w:rFonts w:asciiTheme="minorHAnsi" w:hAnsiTheme="minorHAnsi"/>
          <w:color w:val="0070C0"/>
          <w:sz w:val="20"/>
          <w:szCs w:val="20"/>
        </w:rPr>
        <w:t xml:space="preserve"> Diagnosis/</w:t>
      </w:r>
      <w:r w:rsidR="00A41D07" w:rsidRPr="00BB4822">
        <w:rPr>
          <w:rFonts w:asciiTheme="minorHAnsi" w:hAnsiTheme="minorHAnsi"/>
          <w:color w:val="0070C0"/>
          <w:sz w:val="20"/>
          <w:szCs w:val="20"/>
        </w:rPr>
        <w:t>Tutorials</w:t>
      </w:r>
      <w:r w:rsidR="00B575EB">
        <w:rPr>
          <w:rFonts w:asciiTheme="minorHAnsi" w:hAnsiTheme="minorHAnsi"/>
          <w:color w:val="0070C0"/>
          <w:sz w:val="20"/>
          <w:szCs w:val="20"/>
        </w:rPr>
        <w:t xml:space="preserve">; </w:t>
      </w:r>
    </w:p>
    <w:p w14:paraId="0A97DA13" w14:textId="77777777" w:rsidR="0064613B" w:rsidRPr="00BB4822" w:rsidRDefault="000B4053" w:rsidP="000B4053">
      <w:pPr>
        <w:ind w:left="1440" w:firstLine="720"/>
        <w:rPr>
          <w:rFonts w:asciiTheme="minorHAnsi" w:hAnsiTheme="minorHAnsi"/>
          <w:color w:val="0070C0"/>
          <w:sz w:val="20"/>
          <w:szCs w:val="20"/>
        </w:rPr>
      </w:pPr>
      <w:proofErr w:type="gramStart"/>
      <w:r>
        <w:rPr>
          <w:rFonts w:asciiTheme="minorHAnsi" w:hAnsiTheme="minorHAnsi"/>
          <w:color w:val="0070C0"/>
          <w:sz w:val="20"/>
          <w:szCs w:val="20"/>
        </w:rPr>
        <w:t>describe</w:t>
      </w:r>
      <w:proofErr w:type="gramEnd"/>
      <w:r>
        <w:rPr>
          <w:rFonts w:asciiTheme="minorHAnsi" w:hAnsiTheme="minorHAnsi"/>
          <w:color w:val="0070C0"/>
          <w:sz w:val="20"/>
          <w:szCs w:val="20"/>
        </w:rPr>
        <w:t xml:space="preserve"> </w:t>
      </w:r>
      <w:r w:rsidR="00B575EB">
        <w:rPr>
          <w:rFonts w:asciiTheme="minorHAnsi" w:hAnsiTheme="minorHAnsi"/>
          <w:color w:val="0070C0"/>
          <w:sz w:val="20"/>
          <w:szCs w:val="20"/>
        </w:rPr>
        <w:t>any new programs to which you have contributed.</w:t>
      </w:r>
      <w:r w:rsidR="00553AF7" w:rsidRPr="00BB4822">
        <w:rPr>
          <w:rFonts w:asciiTheme="minorHAnsi" w:hAnsiTheme="minorHAnsi"/>
          <w:color w:val="0070C0"/>
          <w:sz w:val="20"/>
          <w:szCs w:val="20"/>
        </w:rPr>
        <w:t>)</w:t>
      </w:r>
    </w:p>
    <w:p w14:paraId="7E95C81E" w14:textId="77777777" w:rsidR="0064613B" w:rsidRPr="00BB4822" w:rsidRDefault="008739EA" w:rsidP="0064613B">
      <w:pPr>
        <w:ind w:left="360"/>
        <w:rPr>
          <w:rFonts w:asciiTheme="minorHAnsi" w:hAnsiTheme="minorHAnsi"/>
          <w:color w:val="0070C0"/>
        </w:rPr>
      </w:pPr>
      <w:r w:rsidRPr="00BB482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20C63" wp14:editId="23E23E4F">
                <wp:simplePos x="0" y="0"/>
                <wp:positionH relativeFrom="column">
                  <wp:posOffset>-26670</wp:posOffset>
                </wp:positionH>
                <wp:positionV relativeFrom="paragraph">
                  <wp:posOffset>135890</wp:posOffset>
                </wp:positionV>
                <wp:extent cx="63246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30BBD1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10.7pt" to="495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" strokecolor="#0070c0" strokeweight=".25pt">
                <v:shadow on="t" color="black" opacity="24903f" origin=",.5" offset="0,.55556mm"/>
              </v:line>
            </w:pict>
          </mc:Fallback>
        </mc:AlternateContent>
      </w:r>
    </w:p>
    <w:p w14:paraId="532B1019" w14:textId="77777777" w:rsidR="0064613B" w:rsidRPr="004504FF" w:rsidRDefault="0064613B" w:rsidP="0064613B">
      <w:pPr>
        <w:ind w:left="360"/>
        <w:rPr>
          <w:rFonts w:asciiTheme="minorHAnsi" w:hAnsiTheme="minorHAnsi"/>
        </w:rPr>
      </w:pPr>
    </w:p>
    <w:p w14:paraId="361569D2" w14:textId="77777777" w:rsidR="008739EA" w:rsidRDefault="008739EA" w:rsidP="008A4CF4">
      <w:pPr>
        <w:numPr>
          <w:ilvl w:val="0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MEDICAL STUDENTS AND/OR BASIC SCIENCE </w:t>
      </w:r>
    </w:p>
    <w:p w14:paraId="6E8975DA" w14:textId="77777777" w:rsidR="0064613B" w:rsidRPr="008739EA" w:rsidRDefault="00D82924" w:rsidP="008739EA">
      <w:pPr>
        <w:ind w:left="720"/>
        <w:rPr>
          <w:rFonts w:asciiTheme="minorHAnsi" w:hAnsiTheme="minorHAnsi"/>
          <w:sz w:val="20"/>
          <w:szCs w:val="20"/>
        </w:rPr>
      </w:pPr>
      <w:r w:rsidRPr="008739EA">
        <w:rPr>
          <w:rFonts w:asciiTheme="minorHAnsi" w:hAnsiTheme="minorHAnsi"/>
          <w:sz w:val="20"/>
          <w:szCs w:val="20"/>
        </w:rPr>
        <w:t>(</w:t>
      </w:r>
      <w:proofErr w:type="gramStart"/>
      <w:r w:rsidRPr="008739EA">
        <w:rPr>
          <w:rFonts w:asciiTheme="minorHAnsi" w:hAnsiTheme="minorHAnsi"/>
          <w:sz w:val="20"/>
          <w:szCs w:val="20"/>
        </w:rPr>
        <w:t>lecture</w:t>
      </w:r>
      <w:proofErr w:type="gramEnd"/>
      <w:r w:rsidRPr="008739EA">
        <w:rPr>
          <w:rFonts w:asciiTheme="minorHAnsi" w:hAnsiTheme="minorHAnsi"/>
          <w:sz w:val="20"/>
          <w:szCs w:val="20"/>
        </w:rPr>
        <w:t xml:space="preserve"> titles, course numbers, hours)</w:t>
      </w:r>
    </w:p>
    <w:p w14:paraId="2A7B20DC" w14:textId="77777777" w:rsidR="0064613B" w:rsidRPr="004504FF" w:rsidRDefault="000B60DA" w:rsidP="000B60DA">
      <w:pPr>
        <w:tabs>
          <w:tab w:val="left" w:pos="339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50A86AB8" w14:textId="77777777" w:rsidR="0064613B" w:rsidRDefault="0064613B" w:rsidP="0064613B">
      <w:pPr>
        <w:rPr>
          <w:rFonts w:asciiTheme="minorHAnsi" w:hAnsiTheme="minorHAnsi"/>
        </w:rPr>
      </w:pPr>
    </w:p>
    <w:p w14:paraId="6812E3AB" w14:textId="77777777" w:rsidR="00F10880" w:rsidRPr="004504FF" w:rsidRDefault="00F10880" w:rsidP="0064613B">
      <w:pPr>
        <w:rPr>
          <w:rFonts w:asciiTheme="minorHAnsi" w:hAnsiTheme="minorHAnsi"/>
        </w:rPr>
      </w:pPr>
    </w:p>
    <w:p w14:paraId="37B4F442" w14:textId="77777777" w:rsidR="008739EA" w:rsidRDefault="008739EA" w:rsidP="008A4CF4">
      <w:pPr>
        <w:numPr>
          <w:ilvl w:val="0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RESIDENTS/FELLOWS</w:t>
      </w:r>
      <w:r w:rsidR="00273041" w:rsidRPr="004504FF">
        <w:rPr>
          <w:rFonts w:asciiTheme="minorHAnsi" w:hAnsiTheme="minorHAnsi"/>
          <w:b/>
        </w:rPr>
        <w:t xml:space="preserve"> </w:t>
      </w:r>
    </w:p>
    <w:p w14:paraId="340B595A" w14:textId="77777777" w:rsidR="0064613B" w:rsidRPr="008739EA" w:rsidRDefault="00273041" w:rsidP="008739EA">
      <w:pPr>
        <w:ind w:left="720"/>
        <w:rPr>
          <w:rFonts w:asciiTheme="minorHAnsi" w:hAnsiTheme="minorHAnsi"/>
          <w:sz w:val="20"/>
          <w:szCs w:val="20"/>
        </w:rPr>
      </w:pPr>
      <w:r w:rsidRPr="008739EA">
        <w:rPr>
          <w:rFonts w:asciiTheme="minorHAnsi" w:hAnsiTheme="minorHAnsi"/>
          <w:sz w:val="20"/>
          <w:szCs w:val="20"/>
        </w:rPr>
        <w:t>(</w:t>
      </w:r>
      <w:proofErr w:type="gramStart"/>
      <w:r w:rsidRPr="008739EA">
        <w:rPr>
          <w:rFonts w:asciiTheme="minorHAnsi" w:hAnsiTheme="minorHAnsi"/>
          <w:sz w:val="20"/>
          <w:szCs w:val="20"/>
        </w:rPr>
        <w:t>lecture</w:t>
      </w:r>
      <w:proofErr w:type="gramEnd"/>
      <w:r w:rsidRPr="008739EA">
        <w:rPr>
          <w:rFonts w:asciiTheme="minorHAnsi" w:hAnsiTheme="minorHAnsi"/>
          <w:sz w:val="20"/>
          <w:szCs w:val="20"/>
        </w:rPr>
        <w:t xml:space="preserve"> titles)</w:t>
      </w:r>
    </w:p>
    <w:p w14:paraId="326F8F36" w14:textId="77777777" w:rsidR="00273041" w:rsidRDefault="00273041" w:rsidP="00273041">
      <w:pPr>
        <w:rPr>
          <w:rFonts w:asciiTheme="minorHAnsi" w:hAnsiTheme="minorHAnsi"/>
          <w:b/>
        </w:rPr>
      </w:pPr>
    </w:p>
    <w:p w14:paraId="7CD5E953" w14:textId="77777777" w:rsidR="00CA1C5A" w:rsidRPr="004504FF" w:rsidRDefault="00CA1C5A" w:rsidP="00273041">
      <w:pPr>
        <w:rPr>
          <w:rFonts w:asciiTheme="minorHAnsi" w:hAnsiTheme="minorHAnsi"/>
          <w:b/>
        </w:rPr>
      </w:pPr>
    </w:p>
    <w:p w14:paraId="356505C5" w14:textId="77777777" w:rsidR="00273041" w:rsidRPr="004504FF" w:rsidRDefault="00273041" w:rsidP="00273041">
      <w:pPr>
        <w:rPr>
          <w:rFonts w:asciiTheme="minorHAnsi" w:hAnsiTheme="minorHAnsi"/>
          <w:b/>
        </w:rPr>
      </w:pPr>
    </w:p>
    <w:p w14:paraId="7F9B30B4" w14:textId="77777777" w:rsidR="008739EA" w:rsidRDefault="008739EA" w:rsidP="008739EA">
      <w:pPr>
        <w:ind w:left="720"/>
        <w:rPr>
          <w:rFonts w:asciiTheme="minorHAnsi" w:hAnsiTheme="minorHAnsi"/>
          <w:b/>
        </w:rPr>
      </w:pPr>
    </w:p>
    <w:p w14:paraId="7FA856EF" w14:textId="77777777" w:rsidR="00CA1C5A" w:rsidRPr="00CA1C5A" w:rsidRDefault="008739EA" w:rsidP="00CA1C5A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OTHER </w:t>
      </w:r>
    </w:p>
    <w:p w14:paraId="781BFE3D" w14:textId="77777777" w:rsidR="00CA1C5A" w:rsidRDefault="008739EA" w:rsidP="008739EA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(T</w:t>
      </w:r>
      <w:r w:rsidR="00273041" w:rsidRPr="008739EA">
        <w:rPr>
          <w:rFonts w:asciiTheme="minorHAnsi" w:hAnsiTheme="minorHAnsi"/>
          <w:sz w:val="20"/>
          <w:szCs w:val="20"/>
        </w:rPr>
        <w:t>echnologists, nurses, industry, insurance companies, etc</w:t>
      </w:r>
      <w:r>
        <w:rPr>
          <w:rFonts w:asciiTheme="minorHAnsi" w:hAnsiTheme="minorHAnsi"/>
          <w:sz w:val="20"/>
          <w:szCs w:val="20"/>
        </w:rPr>
        <w:t>.</w:t>
      </w:r>
      <w:r w:rsidR="00273041" w:rsidRPr="008739EA">
        <w:rPr>
          <w:rFonts w:asciiTheme="minorHAnsi" w:hAnsiTheme="minorHAnsi"/>
          <w:sz w:val="20"/>
          <w:szCs w:val="20"/>
        </w:rPr>
        <w:t xml:space="preserve"> – include lecture titles</w:t>
      </w:r>
      <w:r w:rsidR="00CA1C5A">
        <w:rPr>
          <w:rFonts w:asciiTheme="minorHAnsi" w:hAnsiTheme="minorHAnsi"/>
          <w:sz w:val="20"/>
          <w:szCs w:val="20"/>
        </w:rPr>
        <w:t>;</w:t>
      </w:r>
    </w:p>
    <w:p w14:paraId="64F56E42" w14:textId="77777777" w:rsidR="00273041" w:rsidRPr="008739EA" w:rsidRDefault="00F10880" w:rsidP="008739EA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</w:t>
      </w:r>
      <w:proofErr w:type="gramStart"/>
      <w:r>
        <w:rPr>
          <w:rFonts w:asciiTheme="minorHAnsi" w:hAnsiTheme="minorHAnsi"/>
          <w:sz w:val="20"/>
          <w:szCs w:val="20"/>
        </w:rPr>
        <w:t>not</w:t>
      </w:r>
      <w:proofErr w:type="gramEnd"/>
      <w:r>
        <w:rPr>
          <w:rFonts w:asciiTheme="minorHAnsi" w:hAnsiTheme="minorHAnsi"/>
          <w:sz w:val="20"/>
          <w:szCs w:val="20"/>
        </w:rPr>
        <w:t xml:space="preserve"> </w:t>
      </w:r>
      <w:r w:rsidR="00CA1C5A">
        <w:rPr>
          <w:rFonts w:asciiTheme="minorHAnsi" w:hAnsiTheme="minorHAnsi"/>
          <w:sz w:val="20"/>
          <w:szCs w:val="20"/>
        </w:rPr>
        <w:t>to include any department/division level education committee work in Section II J., above</w:t>
      </w:r>
      <w:r w:rsidR="006C6DE9">
        <w:rPr>
          <w:rFonts w:asciiTheme="minorHAnsi" w:hAnsiTheme="minorHAnsi"/>
          <w:sz w:val="20"/>
          <w:szCs w:val="20"/>
        </w:rPr>
        <w:t>.</w:t>
      </w:r>
      <w:r w:rsidR="00273041" w:rsidRPr="008739EA">
        <w:rPr>
          <w:rFonts w:asciiTheme="minorHAnsi" w:hAnsiTheme="minorHAnsi"/>
          <w:sz w:val="20"/>
          <w:szCs w:val="20"/>
        </w:rPr>
        <w:t>)</w:t>
      </w:r>
    </w:p>
    <w:p w14:paraId="3693BCCF" w14:textId="77777777" w:rsidR="0064613B" w:rsidRDefault="0064613B" w:rsidP="008A4CF4">
      <w:pPr>
        <w:rPr>
          <w:rFonts w:asciiTheme="minorHAnsi" w:hAnsiTheme="minorHAnsi"/>
        </w:rPr>
      </w:pPr>
    </w:p>
    <w:p w14:paraId="5CBF1B14" w14:textId="77777777" w:rsidR="00712FE6" w:rsidRDefault="00712FE6" w:rsidP="008A4CF4">
      <w:pPr>
        <w:rPr>
          <w:rFonts w:asciiTheme="minorHAnsi" w:hAnsiTheme="minorHAnsi"/>
        </w:rPr>
      </w:pPr>
    </w:p>
    <w:p w14:paraId="2A7EABDA" w14:textId="77777777" w:rsidR="00712FE6" w:rsidRDefault="00712FE6" w:rsidP="008A4CF4">
      <w:pPr>
        <w:rPr>
          <w:rFonts w:asciiTheme="minorHAnsi" w:hAnsiTheme="minorHAnsi"/>
        </w:rPr>
      </w:pPr>
    </w:p>
    <w:p w14:paraId="58939F03" w14:textId="77777777" w:rsidR="00712FE6" w:rsidRDefault="00712FE6" w:rsidP="008A4CF4">
      <w:pPr>
        <w:rPr>
          <w:rFonts w:asciiTheme="minorHAnsi" w:hAnsiTheme="minorHAnsi"/>
        </w:rPr>
      </w:pPr>
    </w:p>
    <w:p w14:paraId="3248279B" w14:textId="77777777" w:rsidR="00712FE6" w:rsidRPr="004504FF" w:rsidRDefault="00712FE6" w:rsidP="008A4CF4">
      <w:pPr>
        <w:rPr>
          <w:rFonts w:asciiTheme="minorHAnsi" w:hAnsiTheme="minorHAnsi"/>
        </w:rPr>
      </w:pPr>
    </w:p>
    <w:p w14:paraId="15244645" w14:textId="77777777" w:rsidR="00757E01" w:rsidRPr="004504FF" w:rsidRDefault="00757E01" w:rsidP="00757E01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NEW EDUCATIONAL INITIATIVES DEVELOPED</w:t>
      </w:r>
    </w:p>
    <w:p w14:paraId="2BA87A31" w14:textId="77777777" w:rsidR="0064613B" w:rsidRDefault="0064613B" w:rsidP="008A4CF4">
      <w:pPr>
        <w:rPr>
          <w:rFonts w:asciiTheme="minorHAnsi" w:hAnsiTheme="minorHAnsi"/>
        </w:rPr>
      </w:pPr>
    </w:p>
    <w:p w14:paraId="79647B52" w14:textId="77777777" w:rsidR="008739EA" w:rsidRDefault="008739EA" w:rsidP="008A4CF4">
      <w:pPr>
        <w:rPr>
          <w:rFonts w:asciiTheme="minorHAnsi" w:hAnsiTheme="minorHAnsi"/>
        </w:rPr>
      </w:pPr>
    </w:p>
    <w:p w14:paraId="1EDBEA9C" w14:textId="77777777" w:rsidR="00712FE6" w:rsidRDefault="00712FE6" w:rsidP="008A4CF4">
      <w:pPr>
        <w:rPr>
          <w:rFonts w:asciiTheme="minorHAnsi" w:hAnsiTheme="minorHAnsi"/>
        </w:rPr>
      </w:pPr>
    </w:p>
    <w:p w14:paraId="75C412D9" w14:textId="77777777" w:rsidR="00712FE6" w:rsidRDefault="00712FE6" w:rsidP="008A4CF4">
      <w:pPr>
        <w:rPr>
          <w:rFonts w:asciiTheme="minorHAnsi" w:hAnsiTheme="minorHAnsi"/>
        </w:rPr>
      </w:pPr>
    </w:p>
    <w:p w14:paraId="7E14072A" w14:textId="77777777" w:rsidR="008739EA" w:rsidRPr="004504FF" w:rsidRDefault="008739EA" w:rsidP="008A4CF4">
      <w:pPr>
        <w:rPr>
          <w:rFonts w:asciiTheme="minorHAnsi" w:hAnsiTheme="minorHAnsi"/>
        </w:rPr>
      </w:pPr>
    </w:p>
    <w:p w14:paraId="6163CBAB" w14:textId="77777777" w:rsidR="0064613B" w:rsidRPr="00F10880" w:rsidRDefault="00A81CF7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MENTORING </w:t>
      </w:r>
      <w:r>
        <w:rPr>
          <w:rFonts w:asciiTheme="minorHAnsi" w:hAnsiTheme="minorHAnsi"/>
        </w:rPr>
        <w:t>(Describe projects)</w:t>
      </w:r>
    </w:p>
    <w:p w14:paraId="4C89513D" w14:textId="77777777" w:rsidR="00F10880" w:rsidRDefault="00F10880" w:rsidP="00F10880">
      <w:pPr>
        <w:rPr>
          <w:rFonts w:asciiTheme="minorHAnsi" w:hAnsiTheme="minorHAnsi"/>
          <w:b/>
        </w:rPr>
      </w:pPr>
    </w:p>
    <w:p w14:paraId="4AFE5D23" w14:textId="77777777" w:rsidR="00F10880" w:rsidRDefault="00F10880" w:rsidP="00F10880">
      <w:pPr>
        <w:rPr>
          <w:rFonts w:asciiTheme="minorHAnsi" w:hAnsiTheme="minorHAnsi"/>
          <w:b/>
        </w:rPr>
      </w:pPr>
    </w:p>
    <w:p w14:paraId="1B47E89A" w14:textId="77777777" w:rsidR="00F10880" w:rsidRDefault="00F10880" w:rsidP="00F10880">
      <w:pPr>
        <w:rPr>
          <w:rFonts w:asciiTheme="minorHAnsi" w:hAnsiTheme="minorHAnsi"/>
          <w:b/>
        </w:rPr>
      </w:pPr>
    </w:p>
    <w:p w14:paraId="30B30A1A" w14:textId="77777777" w:rsidR="00F10880" w:rsidRPr="00A81CF7" w:rsidRDefault="00F10880" w:rsidP="00F10880">
      <w:pPr>
        <w:rPr>
          <w:rFonts w:asciiTheme="minorHAnsi" w:hAnsiTheme="minorHAnsi"/>
          <w:b/>
        </w:rPr>
      </w:pPr>
    </w:p>
    <w:p w14:paraId="5F975D16" w14:textId="77777777" w:rsidR="00AD733B" w:rsidRPr="004504FF" w:rsidRDefault="00AD733B" w:rsidP="008A4CF4">
      <w:pPr>
        <w:rPr>
          <w:rFonts w:asciiTheme="minorHAnsi" w:hAnsiTheme="minorHAnsi"/>
          <w:b/>
        </w:rPr>
      </w:pPr>
    </w:p>
    <w:p w14:paraId="4CDB066F" w14:textId="77777777" w:rsidR="00AD733B" w:rsidRPr="004504FF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________# of Pre-doctoral students mentored (lecture titles)</w:t>
      </w:r>
    </w:p>
    <w:p w14:paraId="0992AA51" w14:textId="77777777" w:rsidR="0064613B" w:rsidRPr="004504FF" w:rsidRDefault="0064613B" w:rsidP="008A4CF4">
      <w:pPr>
        <w:rPr>
          <w:rFonts w:asciiTheme="minorHAnsi" w:hAnsiTheme="minorHAnsi"/>
          <w:b/>
        </w:rPr>
      </w:pPr>
    </w:p>
    <w:p w14:paraId="5A9C9EAB" w14:textId="77777777" w:rsidR="00AD733B" w:rsidRDefault="00AD733B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________# of </w:t>
      </w:r>
      <w:r w:rsidR="0064613B" w:rsidRPr="004504FF">
        <w:rPr>
          <w:rFonts w:asciiTheme="minorHAnsi" w:hAnsiTheme="minorHAnsi"/>
          <w:b/>
        </w:rPr>
        <w:t>Doctoral/Post</w:t>
      </w:r>
      <w:r w:rsidRPr="004504FF">
        <w:rPr>
          <w:rFonts w:asciiTheme="minorHAnsi" w:hAnsiTheme="minorHAnsi"/>
          <w:b/>
        </w:rPr>
        <w:t>-</w:t>
      </w:r>
      <w:r w:rsidR="0064613B" w:rsidRPr="004504FF">
        <w:rPr>
          <w:rFonts w:asciiTheme="minorHAnsi" w:hAnsiTheme="minorHAnsi"/>
          <w:b/>
        </w:rPr>
        <w:t xml:space="preserve">doctoral Research </w:t>
      </w:r>
      <w:r w:rsidRPr="004504FF">
        <w:rPr>
          <w:rFonts w:asciiTheme="minorHAnsi" w:hAnsiTheme="minorHAnsi"/>
          <w:b/>
        </w:rPr>
        <w:t>students mentored (lecture titles)</w:t>
      </w:r>
    </w:p>
    <w:p w14:paraId="457FFDA2" w14:textId="77777777" w:rsidR="00F10880" w:rsidRDefault="00F10880" w:rsidP="00F10880">
      <w:pPr>
        <w:pStyle w:val="ListParagraph"/>
        <w:rPr>
          <w:rFonts w:asciiTheme="minorHAnsi" w:hAnsiTheme="minorHAnsi"/>
          <w:b/>
        </w:rPr>
      </w:pPr>
    </w:p>
    <w:p w14:paraId="5A31FED3" w14:textId="77777777" w:rsidR="00F10880" w:rsidRPr="004504FF" w:rsidRDefault="00F10880" w:rsidP="00F10880">
      <w:pPr>
        <w:ind w:left="720"/>
        <w:rPr>
          <w:rFonts w:asciiTheme="minorHAnsi" w:hAnsiTheme="minorHAnsi"/>
          <w:b/>
        </w:rPr>
      </w:pPr>
    </w:p>
    <w:p w14:paraId="4B09CFB9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5272DBB3" w14:textId="77777777" w:rsidR="00AD733B" w:rsidRPr="004504FF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_________# of Post-doctoral Fellows on training grants</w:t>
      </w:r>
    </w:p>
    <w:p w14:paraId="1B6346A9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4A9A72B2" w14:textId="77777777" w:rsidR="00AD733B" w:rsidRPr="004504FF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_________# of Post-doctoral Fellows on funded fellowships</w:t>
      </w:r>
    </w:p>
    <w:p w14:paraId="222F0470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00C9F423" w14:textId="77777777" w:rsidR="00A4318E" w:rsidRPr="004504FF" w:rsidRDefault="00AD733B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_________# of Post-doctoral Fellows on department funds</w:t>
      </w:r>
    </w:p>
    <w:p w14:paraId="5EA7A613" w14:textId="77777777" w:rsidR="00A4318E" w:rsidRPr="004504FF" w:rsidRDefault="00A4318E" w:rsidP="00A4318E">
      <w:pPr>
        <w:rPr>
          <w:rFonts w:asciiTheme="minorHAnsi" w:hAnsiTheme="minorHAnsi"/>
          <w:b/>
        </w:rPr>
      </w:pPr>
    </w:p>
    <w:p w14:paraId="609B0C0E" w14:textId="77777777" w:rsidR="00A4318E" w:rsidRPr="004504FF" w:rsidRDefault="00A4318E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________# of Post-doctoral Fellows in School of Medicine for more than 3 years</w:t>
      </w:r>
    </w:p>
    <w:p w14:paraId="372A62A2" w14:textId="77777777" w:rsidR="00950FE8" w:rsidRPr="004504FF" w:rsidRDefault="00950FE8" w:rsidP="00950FE8">
      <w:pPr>
        <w:rPr>
          <w:rFonts w:asciiTheme="minorHAnsi" w:hAnsiTheme="minorHAnsi"/>
          <w:b/>
        </w:rPr>
      </w:pPr>
    </w:p>
    <w:p w14:paraId="7016A9C1" w14:textId="77777777" w:rsidR="00950FE8" w:rsidRPr="004504FF" w:rsidRDefault="00950FE8" w:rsidP="00950FE8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________ Total # of Post-doctoral Fellows</w:t>
      </w:r>
    </w:p>
    <w:p w14:paraId="307B4734" w14:textId="77777777" w:rsidR="008326A4" w:rsidRPr="004504FF" w:rsidRDefault="008326A4" w:rsidP="008326A4">
      <w:pPr>
        <w:ind w:left="360"/>
        <w:rPr>
          <w:rFonts w:asciiTheme="minorHAnsi" w:hAnsiTheme="minorHAnsi"/>
          <w:b/>
        </w:rPr>
      </w:pPr>
    </w:p>
    <w:p w14:paraId="04675390" w14:textId="77777777" w:rsidR="008326A4" w:rsidRPr="004504FF" w:rsidRDefault="008326A4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________# of MSTP</w:t>
      </w:r>
      <w:r w:rsidR="003743B4" w:rsidRPr="004504FF">
        <w:rPr>
          <w:rFonts w:asciiTheme="minorHAnsi" w:hAnsiTheme="minorHAnsi"/>
          <w:b/>
        </w:rPr>
        <w:t xml:space="preserve"> (Medical Scientist Training Program)</w:t>
      </w:r>
      <w:r w:rsidRPr="004504FF">
        <w:rPr>
          <w:rFonts w:asciiTheme="minorHAnsi" w:hAnsiTheme="minorHAnsi"/>
          <w:b/>
        </w:rPr>
        <w:t xml:space="preserve"> Students</w:t>
      </w:r>
      <w:r w:rsidR="006639B2">
        <w:rPr>
          <w:rFonts w:asciiTheme="minorHAnsi" w:hAnsiTheme="minorHAnsi"/>
          <w:b/>
        </w:rPr>
        <w:t xml:space="preserve"> (list projects)</w:t>
      </w:r>
    </w:p>
    <w:p w14:paraId="0AFD5B3C" w14:textId="77777777" w:rsidR="008326A4" w:rsidRDefault="008326A4" w:rsidP="008326A4">
      <w:pPr>
        <w:rPr>
          <w:rFonts w:asciiTheme="minorHAnsi" w:hAnsiTheme="minorHAnsi"/>
          <w:b/>
        </w:rPr>
      </w:pPr>
    </w:p>
    <w:p w14:paraId="34A1CECF" w14:textId="77777777" w:rsidR="0030285D" w:rsidRDefault="0030285D" w:rsidP="008326A4">
      <w:pPr>
        <w:rPr>
          <w:rFonts w:asciiTheme="minorHAnsi" w:hAnsiTheme="minorHAnsi"/>
          <w:b/>
        </w:rPr>
      </w:pPr>
    </w:p>
    <w:p w14:paraId="3E87B603" w14:textId="77777777" w:rsidR="0030285D" w:rsidRPr="0030285D" w:rsidRDefault="0030285D" w:rsidP="008326A4">
      <w:pPr>
        <w:rPr>
          <w:rFonts w:asciiTheme="minorHAnsi" w:hAnsiTheme="minorHAnsi"/>
          <w:b/>
        </w:rPr>
      </w:pPr>
    </w:p>
    <w:p w14:paraId="775E709F" w14:textId="77777777" w:rsidR="0030285D" w:rsidRPr="0030285D" w:rsidRDefault="006B1B9A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GRADUATE STUDENT CONTACT HOURS</w:t>
      </w:r>
    </w:p>
    <w:p w14:paraId="7D13744D" w14:textId="77777777" w:rsidR="008326A4" w:rsidRPr="0030285D" w:rsidRDefault="006B1B9A" w:rsidP="0030285D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(M</w:t>
      </w:r>
      <w:r w:rsidR="003743B4" w:rsidRPr="0030285D">
        <w:rPr>
          <w:rFonts w:asciiTheme="minorHAnsi" w:hAnsiTheme="minorHAnsi"/>
          <w:sz w:val="20"/>
          <w:szCs w:val="20"/>
        </w:rPr>
        <w:t>entor</w:t>
      </w:r>
      <w:r w:rsidR="006639B2">
        <w:rPr>
          <w:rFonts w:asciiTheme="minorHAnsi" w:hAnsiTheme="minorHAnsi"/>
          <w:sz w:val="20"/>
          <w:szCs w:val="20"/>
        </w:rPr>
        <w:t xml:space="preserve">ships, dissertation committees, </w:t>
      </w:r>
      <w:r w:rsidR="003743B4" w:rsidRPr="0030285D">
        <w:rPr>
          <w:rFonts w:asciiTheme="minorHAnsi" w:hAnsiTheme="minorHAnsi"/>
          <w:sz w:val="20"/>
          <w:szCs w:val="20"/>
        </w:rPr>
        <w:t>etc</w:t>
      </w:r>
      <w:r w:rsidR="0030285D" w:rsidRPr="0030285D">
        <w:rPr>
          <w:rFonts w:asciiTheme="minorHAnsi" w:hAnsiTheme="minorHAnsi"/>
          <w:sz w:val="20"/>
          <w:szCs w:val="20"/>
        </w:rPr>
        <w:t>.</w:t>
      </w:r>
      <w:r w:rsidR="003743B4" w:rsidRPr="0030285D">
        <w:rPr>
          <w:rFonts w:asciiTheme="minorHAnsi" w:hAnsiTheme="minorHAnsi"/>
          <w:sz w:val="20"/>
          <w:szCs w:val="20"/>
        </w:rPr>
        <w:t>)</w:t>
      </w:r>
    </w:p>
    <w:p w14:paraId="6E61A794" w14:textId="77777777" w:rsidR="0064613B" w:rsidRPr="004504FF" w:rsidRDefault="0064613B" w:rsidP="008A4CF4">
      <w:pPr>
        <w:rPr>
          <w:rFonts w:asciiTheme="minorHAnsi" w:hAnsiTheme="minorHAnsi"/>
        </w:rPr>
      </w:pPr>
    </w:p>
    <w:p w14:paraId="3366D17A" w14:textId="77777777" w:rsidR="008326A4" w:rsidRDefault="008326A4" w:rsidP="008A4CF4">
      <w:pPr>
        <w:rPr>
          <w:rFonts w:asciiTheme="minorHAnsi" w:hAnsiTheme="minorHAnsi"/>
        </w:rPr>
      </w:pPr>
    </w:p>
    <w:p w14:paraId="0A7F00C7" w14:textId="77777777" w:rsidR="008B6F77" w:rsidRDefault="008B6F77" w:rsidP="008A4CF4">
      <w:pPr>
        <w:rPr>
          <w:rFonts w:asciiTheme="minorHAnsi" w:hAnsiTheme="minorHAnsi"/>
        </w:rPr>
      </w:pPr>
    </w:p>
    <w:p w14:paraId="454D8266" w14:textId="77777777" w:rsidR="00F10880" w:rsidRDefault="00F10880" w:rsidP="008A4CF4">
      <w:pPr>
        <w:rPr>
          <w:rFonts w:asciiTheme="minorHAnsi" w:hAnsiTheme="minorHAnsi"/>
        </w:rPr>
      </w:pPr>
    </w:p>
    <w:p w14:paraId="49904E0F" w14:textId="77777777" w:rsidR="0030285D" w:rsidRPr="004504FF" w:rsidRDefault="0030285D" w:rsidP="008A4CF4">
      <w:pPr>
        <w:rPr>
          <w:rFonts w:asciiTheme="minorHAnsi" w:hAnsiTheme="minorHAnsi"/>
        </w:rPr>
      </w:pPr>
    </w:p>
    <w:p w14:paraId="400F6878" w14:textId="77777777" w:rsidR="006B1B9A" w:rsidRDefault="006B1B9A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NEW COURSES/NEW CONFERENCES</w:t>
      </w:r>
      <w:r w:rsidR="00236C07" w:rsidRPr="004504FF">
        <w:rPr>
          <w:rFonts w:asciiTheme="minorHAnsi" w:hAnsiTheme="minorHAnsi"/>
          <w:b/>
        </w:rPr>
        <w:t xml:space="preserve"> </w:t>
      </w:r>
    </w:p>
    <w:p w14:paraId="2A27A753" w14:textId="77777777" w:rsidR="0064613B" w:rsidRPr="006B1B9A" w:rsidRDefault="006B1B9A" w:rsidP="006B1B9A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(L</w:t>
      </w:r>
      <w:r w:rsidR="00236C07" w:rsidRPr="006B1B9A">
        <w:rPr>
          <w:rFonts w:asciiTheme="minorHAnsi" w:hAnsiTheme="minorHAnsi"/>
          <w:sz w:val="20"/>
          <w:szCs w:val="20"/>
        </w:rPr>
        <w:t>ecture titles, CME provided)</w:t>
      </w:r>
    </w:p>
    <w:p w14:paraId="4E4AEBED" w14:textId="77777777" w:rsidR="0064613B" w:rsidRDefault="0064613B" w:rsidP="008A4CF4">
      <w:pPr>
        <w:rPr>
          <w:rFonts w:asciiTheme="minorHAnsi" w:hAnsiTheme="minorHAnsi"/>
        </w:rPr>
      </w:pPr>
    </w:p>
    <w:p w14:paraId="2B49B598" w14:textId="77777777" w:rsidR="006B1B9A" w:rsidRDefault="006B1B9A" w:rsidP="008A4CF4">
      <w:pPr>
        <w:rPr>
          <w:rFonts w:asciiTheme="minorHAnsi" w:hAnsiTheme="minorHAnsi"/>
        </w:rPr>
      </w:pPr>
    </w:p>
    <w:p w14:paraId="45C86189" w14:textId="77777777" w:rsidR="00F10880" w:rsidRDefault="00F10880" w:rsidP="008A4CF4">
      <w:pPr>
        <w:rPr>
          <w:rFonts w:asciiTheme="minorHAnsi" w:hAnsiTheme="minorHAnsi"/>
        </w:rPr>
      </w:pPr>
    </w:p>
    <w:p w14:paraId="33528C07" w14:textId="77777777" w:rsidR="008B6F77" w:rsidRPr="004504FF" w:rsidRDefault="008B6F77" w:rsidP="008A4CF4">
      <w:pPr>
        <w:rPr>
          <w:rFonts w:asciiTheme="minorHAnsi" w:hAnsiTheme="minorHAnsi"/>
        </w:rPr>
      </w:pPr>
    </w:p>
    <w:p w14:paraId="00D2B86C" w14:textId="77777777" w:rsidR="006B1B9A" w:rsidRDefault="006B1B9A" w:rsidP="008A4CF4">
      <w:pPr>
        <w:rPr>
          <w:rFonts w:asciiTheme="minorHAnsi" w:hAnsiTheme="minorHAnsi"/>
        </w:rPr>
      </w:pPr>
    </w:p>
    <w:p w14:paraId="2EF9AC7A" w14:textId="77777777" w:rsidR="006B1B9A" w:rsidRPr="004504FF" w:rsidRDefault="006B1B9A" w:rsidP="008A4CF4">
      <w:pPr>
        <w:rPr>
          <w:rFonts w:asciiTheme="minorHAnsi" w:hAnsiTheme="minorHAnsi"/>
        </w:rPr>
      </w:pPr>
    </w:p>
    <w:p w14:paraId="3B5A825D" w14:textId="77777777" w:rsidR="006B1B9A" w:rsidRDefault="006B1B9A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OTHER CONTRIBUTIONS</w:t>
      </w:r>
    </w:p>
    <w:p w14:paraId="1A47F80D" w14:textId="77777777" w:rsidR="0064613B" w:rsidRPr="006B1B9A" w:rsidRDefault="000273E9" w:rsidP="006B1B9A">
      <w:pPr>
        <w:ind w:left="720"/>
        <w:rPr>
          <w:rFonts w:asciiTheme="minorHAnsi" w:hAnsiTheme="minorHAnsi"/>
          <w:sz w:val="20"/>
          <w:szCs w:val="20"/>
        </w:rPr>
      </w:pPr>
      <w:r w:rsidRPr="006B1B9A">
        <w:rPr>
          <w:rFonts w:asciiTheme="minorHAnsi" w:hAnsiTheme="minorHAnsi"/>
          <w:sz w:val="20"/>
          <w:szCs w:val="20"/>
        </w:rPr>
        <w:t>(</w:t>
      </w:r>
      <w:proofErr w:type="spellStart"/>
      <w:r w:rsidR="006B1B9A">
        <w:rPr>
          <w:rFonts w:asciiTheme="minorHAnsi" w:hAnsiTheme="minorHAnsi"/>
          <w:sz w:val="20"/>
          <w:szCs w:val="20"/>
        </w:rPr>
        <w:t>ie</w:t>
      </w:r>
      <w:proofErr w:type="spellEnd"/>
      <w:r w:rsidR="006B1B9A">
        <w:rPr>
          <w:rFonts w:asciiTheme="minorHAnsi" w:hAnsiTheme="minorHAnsi"/>
          <w:sz w:val="20"/>
          <w:szCs w:val="20"/>
        </w:rPr>
        <w:t xml:space="preserve">. </w:t>
      </w:r>
      <w:r w:rsidR="00DF50EB">
        <w:rPr>
          <w:rFonts w:asciiTheme="minorHAnsi" w:hAnsiTheme="minorHAnsi"/>
          <w:sz w:val="20"/>
          <w:szCs w:val="20"/>
        </w:rPr>
        <w:t>M</w:t>
      </w:r>
      <w:r w:rsidR="00AC69D8" w:rsidRPr="006B1B9A">
        <w:rPr>
          <w:rFonts w:asciiTheme="minorHAnsi" w:hAnsiTheme="minorHAnsi"/>
          <w:sz w:val="20"/>
          <w:szCs w:val="20"/>
        </w:rPr>
        <w:t>iscellaneous activities that have enhanced the growth, imp</w:t>
      </w:r>
      <w:r w:rsidR="006B1B9A">
        <w:rPr>
          <w:rFonts w:asciiTheme="minorHAnsi" w:hAnsiTheme="minorHAnsi"/>
          <w:sz w:val="20"/>
          <w:szCs w:val="20"/>
        </w:rPr>
        <w:t>rovement and visibility of the d</w:t>
      </w:r>
      <w:r w:rsidR="00AC69D8" w:rsidRPr="006B1B9A">
        <w:rPr>
          <w:rFonts w:asciiTheme="minorHAnsi" w:hAnsiTheme="minorHAnsi"/>
          <w:sz w:val="20"/>
          <w:szCs w:val="20"/>
        </w:rPr>
        <w:t xml:space="preserve">epartment, such as volunteer work at the Free Clinic, </w:t>
      </w:r>
      <w:r w:rsidR="00EE61B3">
        <w:rPr>
          <w:rFonts w:asciiTheme="minorHAnsi" w:hAnsiTheme="minorHAnsi"/>
          <w:sz w:val="20"/>
          <w:szCs w:val="20"/>
        </w:rPr>
        <w:t>Day of Caring, community service, Albemarle Medical Society, etc.</w:t>
      </w:r>
      <w:r w:rsidR="006B1B9A">
        <w:rPr>
          <w:rFonts w:asciiTheme="minorHAnsi" w:hAnsiTheme="minorHAnsi"/>
          <w:sz w:val="20"/>
          <w:szCs w:val="20"/>
        </w:rPr>
        <w:t xml:space="preserve">  </w:t>
      </w:r>
      <w:r w:rsidR="001C70DD" w:rsidRPr="006B1B9A">
        <w:rPr>
          <w:rFonts w:asciiTheme="minorHAnsi" w:hAnsiTheme="minorHAnsi"/>
          <w:sz w:val="20"/>
          <w:szCs w:val="20"/>
        </w:rPr>
        <w:t>Be sure to list titles and frequency.</w:t>
      </w:r>
      <w:r w:rsidR="006B1B9A">
        <w:rPr>
          <w:rFonts w:asciiTheme="minorHAnsi" w:hAnsiTheme="minorHAnsi"/>
          <w:sz w:val="20"/>
          <w:szCs w:val="20"/>
        </w:rPr>
        <w:t>)</w:t>
      </w:r>
    </w:p>
    <w:p w14:paraId="5603C6D0" w14:textId="77777777" w:rsidR="0064613B" w:rsidRPr="004504FF" w:rsidRDefault="0064613B" w:rsidP="008A4CF4">
      <w:pPr>
        <w:rPr>
          <w:rFonts w:asciiTheme="minorHAnsi" w:hAnsiTheme="minorHAnsi"/>
        </w:rPr>
      </w:pPr>
    </w:p>
    <w:p w14:paraId="69EF0D53" w14:textId="77777777" w:rsidR="00E92F7C" w:rsidRDefault="00E92F7C" w:rsidP="00551247">
      <w:pPr>
        <w:rPr>
          <w:rFonts w:asciiTheme="minorHAnsi" w:hAnsiTheme="minorHAnsi"/>
          <w:b/>
          <w:sz w:val="28"/>
          <w:szCs w:val="28"/>
        </w:rPr>
      </w:pPr>
    </w:p>
    <w:p w14:paraId="12DF1B59" w14:textId="77777777" w:rsidR="00712FE6" w:rsidRDefault="00712FE6" w:rsidP="00551247">
      <w:pPr>
        <w:rPr>
          <w:rFonts w:asciiTheme="minorHAnsi" w:hAnsiTheme="minorHAnsi"/>
          <w:b/>
          <w:sz w:val="28"/>
          <w:szCs w:val="28"/>
        </w:rPr>
      </w:pPr>
    </w:p>
    <w:p w14:paraId="1428D1EB" w14:textId="77777777" w:rsidR="00712FE6" w:rsidRDefault="00712FE6" w:rsidP="00551247">
      <w:pPr>
        <w:rPr>
          <w:rFonts w:asciiTheme="minorHAnsi" w:hAnsiTheme="minorHAnsi"/>
          <w:b/>
          <w:sz w:val="28"/>
          <w:szCs w:val="28"/>
        </w:rPr>
      </w:pPr>
    </w:p>
    <w:p w14:paraId="7D09DAC4" w14:textId="77777777" w:rsidR="00712FE6" w:rsidRDefault="00712FE6" w:rsidP="00551247">
      <w:pPr>
        <w:rPr>
          <w:rFonts w:asciiTheme="minorHAnsi" w:hAnsiTheme="minorHAnsi"/>
          <w:b/>
          <w:sz w:val="28"/>
          <w:szCs w:val="28"/>
        </w:rPr>
      </w:pPr>
    </w:p>
    <w:p w14:paraId="7E1A8C75" w14:textId="77777777" w:rsidR="008B6F77" w:rsidRPr="004504FF" w:rsidRDefault="008B6F77" w:rsidP="00551247">
      <w:pPr>
        <w:rPr>
          <w:rFonts w:asciiTheme="minorHAnsi" w:hAnsiTheme="minorHAnsi"/>
          <w:b/>
          <w:sz w:val="28"/>
          <w:szCs w:val="28"/>
        </w:rPr>
      </w:pPr>
    </w:p>
    <w:p w14:paraId="5B8B5D10" w14:textId="77777777" w:rsidR="00F10880" w:rsidRDefault="00F10880" w:rsidP="00551247">
      <w:pPr>
        <w:rPr>
          <w:rFonts w:asciiTheme="minorHAnsi" w:hAnsiTheme="minorHAnsi"/>
          <w:b/>
          <w:color w:val="0070C0"/>
          <w:sz w:val="28"/>
          <w:szCs w:val="28"/>
        </w:rPr>
      </w:pPr>
    </w:p>
    <w:p w14:paraId="0C7E12B2" w14:textId="77777777" w:rsidR="00F10880" w:rsidRDefault="00F10880" w:rsidP="00551247">
      <w:pPr>
        <w:rPr>
          <w:rFonts w:asciiTheme="minorHAnsi" w:hAnsiTheme="minorHAnsi"/>
          <w:b/>
          <w:color w:val="0070C0"/>
          <w:sz w:val="28"/>
          <w:szCs w:val="28"/>
        </w:rPr>
      </w:pPr>
    </w:p>
    <w:p w14:paraId="5B9FEF02" w14:textId="77777777" w:rsidR="00F10880" w:rsidRDefault="00F10880" w:rsidP="00551247">
      <w:pPr>
        <w:rPr>
          <w:rFonts w:asciiTheme="minorHAnsi" w:hAnsiTheme="minorHAnsi"/>
          <w:b/>
          <w:color w:val="0070C0"/>
          <w:sz w:val="28"/>
          <w:szCs w:val="28"/>
        </w:rPr>
      </w:pPr>
    </w:p>
    <w:p w14:paraId="21A11059" w14:textId="77777777" w:rsidR="00F10880" w:rsidRDefault="00F10880" w:rsidP="00551247">
      <w:pPr>
        <w:rPr>
          <w:rFonts w:asciiTheme="minorHAnsi" w:hAnsiTheme="minorHAnsi"/>
          <w:b/>
          <w:color w:val="0070C0"/>
          <w:sz w:val="28"/>
          <w:szCs w:val="28"/>
        </w:rPr>
      </w:pPr>
    </w:p>
    <w:p w14:paraId="3AFCDA08" w14:textId="77777777" w:rsidR="006B1B9A" w:rsidRPr="00BB4822" w:rsidRDefault="00BB4822" w:rsidP="00551247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SECTION </w:t>
      </w:r>
      <w:r w:rsidR="00DA7C36" w:rsidRPr="00BB4822">
        <w:rPr>
          <w:rFonts w:asciiTheme="minorHAnsi" w:hAnsiTheme="minorHAnsi"/>
          <w:b/>
          <w:color w:val="0070C0"/>
          <w:sz w:val="28"/>
          <w:szCs w:val="28"/>
        </w:rPr>
        <w:t>V</w:t>
      </w:r>
      <w:r w:rsidR="00551247" w:rsidRPr="00BB4822">
        <w:rPr>
          <w:rFonts w:asciiTheme="minorHAnsi" w:hAnsiTheme="minorHAnsi"/>
          <w:b/>
          <w:color w:val="0070C0"/>
          <w:sz w:val="28"/>
          <w:szCs w:val="28"/>
        </w:rPr>
        <w:t>:</w:t>
      </w:r>
      <w:r w:rsidR="00551247" w:rsidRPr="00BB4822">
        <w:rPr>
          <w:rFonts w:asciiTheme="minorHAnsi" w:hAnsiTheme="minorHAnsi"/>
          <w:b/>
          <w:color w:val="0070C0"/>
          <w:sz w:val="28"/>
          <w:szCs w:val="28"/>
        </w:rPr>
        <w:tab/>
      </w:r>
      <w:r w:rsidR="006B1B9A" w:rsidRPr="00BB4822">
        <w:rPr>
          <w:rFonts w:asciiTheme="minorHAnsi" w:hAnsiTheme="minorHAnsi"/>
          <w:b/>
          <w:color w:val="0070C0"/>
          <w:sz w:val="28"/>
          <w:szCs w:val="28"/>
        </w:rPr>
        <w:tab/>
      </w:r>
      <w:r w:rsidR="00682345" w:rsidRPr="00BB4822">
        <w:rPr>
          <w:rFonts w:asciiTheme="minorHAnsi" w:hAnsiTheme="minorHAnsi"/>
          <w:b/>
          <w:color w:val="0070C0"/>
          <w:sz w:val="28"/>
          <w:szCs w:val="28"/>
        </w:rPr>
        <w:t xml:space="preserve">RECOGNITION, </w:t>
      </w:r>
      <w:r w:rsidR="00551247" w:rsidRPr="00BB4822">
        <w:rPr>
          <w:rFonts w:asciiTheme="minorHAnsi" w:hAnsiTheme="minorHAnsi"/>
          <w:b/>
          <w:color w:val="0070C0"/>
          <w:sz w:val="28"/>
          <w:szCs w:val="28"/>
        </w:rPr>
        <w:t>HONORS AND AWARDS</w:t>
      </w:r>
      <w:r w:rsidR="008161B5" w:rsidRPr="00BB4822">
        <w:rPr>
          <w:rFonts w:asciiTheme="minorHAnsi" w:hAnsiTheme="minorHAnsi"/>
          <w:b/>
          <w:color w:val="0070C0"/>
          <w:sz w:val="28"/>
          <w:szCs w:val="28"/>
        </w:rPr>
        <w:t xml:space="preserve"> </w:t>
      </w:r>
    </w:p>
    <w:p w14:paraId="11454B7C" w14:textId="77777777" w:rsidR="00551247" w:rsidRPr="00BB4822" w:rsidRDefault="006B1B9A" w:rsidP="00DE0658">
      <w:pPr>
        <w:ind w:left="2160"/>
        <w:rPr>
          <w:rFonts w:asciiTheme="minorHAnsi" w:hAnsiTheme="minorHAnsi"/>
          <w:color w:val="0070C0"/>
          <w:sz w:val="20"/>
          <w:szCs w:val="20"/>
        </w:rPr>
      </w:pPr>
      <w:r w:rsidRPr="00BB4822">
        <w:rPr>
          <w:rFonts w:asciiTheme="minorHAnsi" w:hAnsiTheme="minorHAnsi"/>
          <w:color w:val="0070C0"/>
          <w:sz w:val="20"/>
          <w:szCs w:val="20"/>
        </w:rPr>
        <w:t>(I</w:t>
      </w:r>
      <w:r w:rsidR="008161B5" w:rsidRPr="00BB4822">
        <w:rPr>
          <w:rFonts w:asciiTheme="minorHAnsi" w:hAnsiTheme="minorHAnsi"/>
          <w:color w:val="0070C0"/>
          <w:sz w:val="20"/>
          <w:szCs w:val="20"/>
        </w:rPr>
        <w:t>nclude major and internal – i.e. positive comments and compliments from patients, staff, referring physicians, etc</w:t>
      </w:r>
      <w:r w:rsidRPr="00BB4822">
        <w:rPr>
          <w:rFonts w:asciiTheme="minorHAnsi" w:hAnsiTheme="minorHAnsi"/>
          <w:color w:val="0070C0"/>
          <w:sz w:val="20"/>
          <w:szCs w:val="20"/>
        </w:rPr>
        <w:t>.</w:t>
      </w:r>
      <w:r w:rsidR="008161B5" w:rsidRPr="00BB4822">
        <w:rPr>
          <w:rFonts w:asciiTheme="minorHAnsi" w:hAnsiTheme="minorHAnsi"/>
          <w:color w:val="0070C0"/>
          <w:sz w:val="20"/>
          <w:szCs w:val="20"/>
        </w:rPr>
        <w:t xml:space="preserve">) </w:t>
      </w:r>
    </w:p>
    <w:p w14:paraId="2A6DA113" w14:textId="77777777" w:rsidR="00682345" w:rsidRPr="00BB4822" w:rsidRDefault="006B1B9A" w:rsidP="00551247">
      <w:pPr>
        <w:rPr>
          <w:rFonts w:asciiTheme="minorHAnsi" w:hAnsiTheme="minorHAnsi"/>
          <w:b/>
          <w:color w:val="0070C0"/>
        </w:rPr>
      </w:pPr>
      <w:r w:rsidRPr="00BB482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D186B" wp14:editId="0F1E91CC">
                <wp:simplePos x="0" y="0"/>
                <wp:positionH relativeFrom="column">
                  <wp:posOffset>-7620</wp:posOffset>
                </wp:positionH>
                <wp:positionV relativeFrom="paragraph">
                  <wp:posOffset>30480</wp:posOffset>
                </wp:positionV>
                <wp:extent cx="6010275" cy="0"/>
                <wp:effectExtent l="3810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4DE82D5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.4pt" to="472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" strokecolor="#0070c0" strokeweight=".25pt">
                <v:shadow on="t" color="black" opacity="24903f" origin=",.5" offset="0,.55556mm"/>
              </v:line>
            </w:pict>
          </mc:Fallback>
        </mc:AlternateContent>
      </w:r>
    </w:p>
    <w:p w14:paraId="4AC92540" w14:textId="77777777" w:rsidR="006C773C" w:rsidRPr="006C773C" w:rsidRDefault="006C773C" w:rsidP="006C773C">
      <w:pPr>
        <w:ind w:left="720"/>
        <w:rPr>
          <w:rFonts w:asciiTheme="minorHAnsi" w:hAnsiTheme="minorHAnsi"/>
          <w:b/>
        </w:rPr>
      </w:pPr>
    </w:p>
    <w:p w14:paraId="21A6EFCE" w14:textId="77777777" w:rsidR="00682345" w:rsidRPr="004504FF" w:rsidRDefault="006C773C" w:rsidP="008A4CF4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NATIONAL</w:t>
      </w:r>
      <w:r w:rsidR="002B60F1">
        <w:rPr>
          <w:rFonts w:asciiTheme="minorHAnsi" w:hAnsiTheme="minorHAnsi"/>
          <w:b/>
          <w:u w:val="single"/>
        </w:rPr>
        <w:t>/INTERNATIONAL</w:t>
      </w:r>
      <w:r>
        <w:rPr>
          <w:rFonts w:asciiTheme="minorHAnsi" w:hAnsiTheme="minorHAnsi"/>
          <w:b/>
        </w:rPr>
        <w:t xml:space="preserve"> HONORS AND AWARDS</w:t>
      </w:r>
      <w:r w:rsidR="002B60F1">
        <w:rPr>
          <w:rFonts w:asciiTheme="minorHAnsi" w:hAnsiTheme="minorHAnsi"/>
          <w:b/>
        </w:rPr>
        <w:t>/RECOGNITION</w:t>
      </w:r>
    </w:p>
    <w:p w14:paraId="1C4A665D" w14:textId="77777777" w:rsidR="00682345" w:rsidRDefault="00682345" w:rsidP="00682345">
      <w:pPr>
        <w:rPr>
          <w:rFonts w:asciiTheme="minorHAnsi" w:hAnsiTheme="minorHAnsi"/>
          <w:b/>
        </w:rPr>
      </w:pPr>
    </w:p>
    <w:p w14:paraId="6D45BDEC" w14:textId="77777777" w:rsidR="00304C0D" w:rsidRPr="004504FF" w:rsidRDefault="00304C0D" w:rsidP="00682345">
      <w:pPr>
        <w:rPr>
          <w:rFonts w:asciiTheme="minorHAnsi" w:hAnsiTheme="minorHAnsi"/>
          <w:b/>
        </w:rPr>
      </w:pPr>
    </w:p>
    <w:p w14:paraId="2793F328" w14:textId="77777777" w:rsidR="00682345" w:rsidRPr="004504FF" w:rsidRDefault="00682345" w:rsidP="00682345">
      <w:pPr>
        <w:rPr>
          <w:rFonts w:asciiTheme="minorHAnsi" w:hAnsiTheme="minorHAnsi"/>
          <w:b/>
        </w:rPr>
      </w:pPr>
    </w:p>
    <w:p w14:paraId="71E41913" w14:textId="77777777" w:rsidR="00A93D7F" w:rsidRDefault="006C773C" w:rsidP="00A93D7F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INSTITUTIONAL</w:t>
      </w:r>
      <w:r w:rsidR="002B60F1">
        <w:rPr>
          <w:rFonts w:asciiTheme="minorHAnsi" w:hAnsiTheme="minorHAnsi"/>
          <w:b/>
        </w:rPr>
        <w:t xml:space="preserve"> HONORS/</w:t>
      </w:r>
      <w:r>
        <w:rPr>
          <w:rFonts w:asciiTheme="minorHAnsi" w:hAnsiTheme="minorHAnsi"/>
          <w:b/>
        </w:rPr>
        <w:t>AWARDS</w:t>
      </w:r>
    </w:p>
    <w:p w14:paraId="56A2DC0C" w14:textId="77777777" w:rsidR="006C773C" w:rsidRDefault="006C773C" w:rsidP="006C773C">
      <w:pPr>
        <w:ind w:left="720"/>
        <w:rPr>
          <w:rFonts w:asciiTheme="minorHAnsi" w:hAnsiTheme="minorHAnsi"/>
          <w:b/>
          <w:u w:val="single"/>
        </w:rPr>
      </w:pPr>
    </w:p>
    <w:p w14:paraId="40E092CC" w14:textId="77777777" w:rsidR="006C773C" w:rsidRPr="006C773C" w:rsidRDefault="006C773C" w:rsidP="006C773C">
      <w:pPr>
        <w:ind w:left="720"/>
        <w:rPr>
          <w:rFonts w:asciiTheme="minorHAnsi" w:hAnsiTheme="minorHAnsi"/>
          <w:b/>
        </w:rPr>
      </w:pPr>
    </w:p>
    <w:p w14:paraId="026C7F2B" w14:textId="77777777" w:rsidR="00A93D7F" w:rsidRPr="004504FF" w:rsidRDefault="00A93D7F" w:rsidP="00A93D7F">
      <w:pPr>
        <w:ind w:left="720"/>
        <w:rPr>
          <w:rFonts w:asciiTheme="minorHAnsi" w:hAnsiTheme="minorHAnsi"/>
          <w:b/>
        </w:rPr>
      </w:pPr>
    </w:p>
    <w:p w14:paraId="17574D0B" w14:textId="77777777" w:rsidR="00A93D7F" w:rsidRDefault="006C773C" w:rsidP="00A93D7F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DEPARTMENTAL</w:t>
      </w:r>
      <w:r w:rsidR="002B60F1">
        <w:rPr>
          <w:rFonts w:asciiTheme="minorHAnsi" w:hAnsiTheme="minorHAnsi"/>
          <w:b/>
        </w:rPr>
        <w:t xml:space="preserve"> HONORS/</w:t>
      </w:r>
      <w:r>
        <w:rPr>
          <w:rFonts w:asciiTheme="minorHAnsi" w:hAnsiTheme="minorHAnsi"/>
          <w:b/>
        </w:rPr>
        <w:t>AWARDS</w:t>
      </w:r>
    </w:p>
    <w:p w14:paraId="0B337039" w14:textId="77777777" w:rsidR="00A93D7F" w:rsidRDefault="00A93D7F" w:rsidP="00304C0D">
      <w:pPr>
        <w:ind w:left="360"/>
        <w:rPr>
          <w:rFonts w:asciiTheme="minorHAnsi" w:hAnsiTheme="minorHAnsi"/>
          <w:b/>
        </w:rPr>
      </w:pPr>
    </w:p>
    <w:p w14:paraId="4F65014A" w14:textId="77777777" w:rsidR="001C26AA" w:rsidRDefault="001C26AA" w:rsidP="00304C0D">
      <w:pPr>
        <w:ind w:left="360"/>
        <w:rPr>
          <w:rFonts w:asciiTheme="minorHAnsi" w:hAnsiTheme="minorHAnsi"/>
          <w:b/>
        </w:rPr>
      </w:pPr>
    </w:p>
    <w:p w14:paraId="70EF51C4" w14:textId="77777777" w:rsidR="001C26AA" w:rsidRPr="006C773C" w:rsidRDefault="001C26AA" w:rsidP="00304C0D">
      <w:pPr>
        <w:ind w:left="360"/>
        <w:rPr>
          <w:rFonts w:asciiTheme="minorHAnsi" w:hAnsiTheme="minorHAnsi"/>
          <w:b/>
        </w:rPr>
      </w:pPr>
    </w:p>
    <w:p w14:paraId="2820BCE6" w14:textId="77777777" w:rsidR="00A93D7F" w:rsidRPr="006C773C" w:rsidRDefault="006C773C" w:rsidP="008A4CF4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INTERNAL RECOGNITION</w:t>
      </w:r>
    </w:p>
    <w:p w14:paraId="0AFB7E3A" w14:textId="77777777" w:rsidR="00682345" w:rsidRPr="006C773C" w:rsidRDefault="00682345" w:rsidP="00A93D7F">
      <w:pPr>
        <w:ind w:left="720"/>
        <w:rPr>
          <w:rFonts w:asciiTheme="minorHAnsi" w:hAnsiTheme="minorHAnsi"/>
          <w:sz w:val="20"/>
          <w:szCs w:val="20"/>
        </w:rPr>
      </w:pPr>
      <w:r w:rsidRPr="006C773C">
        <w:rPr>
          <w:rFonts w:asciiTheme="minorHAnsi" w:hAnsiTheme="minorHAnsi"/>
          <w:sz w:val="20"/>
          <w:szCs w:val="20"/>
        </w:rPr>
        <w:t>(i.e. letters of recognition from patients, referring physicians, etc</w:t>
      </w:r>
      <w:r w:rsidR="006C773C" w:rsidRPr="006C773C">
        <w:rPr>
          <w:rFonts w:asciiTheme="minorHAnsi" w:hAnsiTheme="minorHAnsi"/>
          <w:sz w:val="20"/>
          <w:szCs w:val="20"/>
        </w:rPr>
        <w:t>.</w:t>
      </w:r>
      <w:r w:rsidRPr="006C773C">
        <w:rPr>
          <w:rFonts w:asciiTheme="minorHAnsi" w:hAnsiTheme="minorHAnsi"/>
          <w:sz w:val="20"/>
          <w:szCs w:val="20"/>
        </w:rPr>
        <w:t>)</w:t>
      </w:r>
    </w:p>
    <w:p w14:paraId="6D263329" w14:textId="77777777" w:rsidR="00551247" w:rsidRPr="004504FF" w:rsidRDefault="00682345" w:rsidP="00551247">
      <w:pPr>
        <w:rPr>
          <w:rFonts w:asciiTheme="minorHAnsi" w:hAnsiTheme="minorHAnsi"/>
          <w:b/>
          <w:sz w:val="28"/>
          <w:szCs w:val="28"/>
        </w:rPr>
      </w:pPr>
      <w:r w:rsidRPr="004504FF">
        <w:rPr>
          <w:rFonts w:asciiTheme="minorHAnsi" w:hAnsiTheme="minorHAnsi"/>
          <w:b/>
          <w:sz w:val="28"/>
          <w:szCs w:val="28"/>
        </w:rPr>
        <w:tab/>
      </w:r>
    </w:p>
    <w:p w14:paraId="6D859FA8" w14:textId="77777777" w:rsidR="00551247" w:rsidRDefault="00551247" w:rsidP="00551247">
      <w:pPr>
        <w:rPr>
          <w:rFonts w:asciiTheme="minorHAnsi" w:hAnsiTheme="minorHAnsi"/>
          <w:b/>
          <w:sz w:val="28"/>
          <w:szCs w:val="28"/>
        </w:rPr>
      </w:pPr>
    </w:p>
    <w:p w14:paraId="3A4AE24C" w14:textId="77777777" w:rsidR="0025340D" w:rsidRPr="004504FF" w:rsidRDefault="0025340D" w:rsidP="00551247">
      <w:pPr>
        <w:rPr>
          <w:rFonts w:asciiTheme="minorHAnsi" w:hAnsiTheme="minorHAnsi"/>
          <w:b/>
          <w:sz w:val="28"/>
          <w:szCs w:val="28"/>
        </w:rPr>
      </w:pPr>
    </w:p>
    <w:p w14:paraId="65D85799" w14:textId="77777777" w:rsidR="006C773C" w:rsidRDefault="006C773C" w:rsidP="000C0DF5">
      <w:pPr>
        <w:rPr>
          <w:rFonts w:asciiTheme="minorHAnsi" w:hAnsiTheme="minorHAnsi"/>
          <w:b/>
          <w:sz w:val="28"/>
          <w:szCs w:val="28"/>
        </w:rPr>
      </w:pPr>
    </w:p>
    <w:p w14:paraId="37A56831" w14:textId="77777777" w:rsidR="000C0DF5" w:rsidRPr="00BB4822" w:rsidRDefault="006C773C" w:rsidP="000C0DF5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V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="000C0DF5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05244D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LEAVE TIME AWAY FROM THE DEPARTMENT</w:t>
      </w:r>
    </w:p>
    <w:p w14:paraId="5F9AF0F2" w14:textId="77777777" w:rsidR="009515B8" w:rsidRPr="006C773C" w:rsidRDefault="00A4644A" w:rsidP="000C0DF5">
      <w:pPr>
        <w:rPr>
          <w:rFonts w:asciiTheme="minorHAnsi" w:hAnsiTheme="minorHAnsi"/>
          <w:b/>
          <w:color w:val="C00000"/>
        </w:rPr>
      </w:pP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  <w:t xml:space="preserve">  </w:t>
      </w:r>
    </w:p>
    <w:p w14:paraId="561A6940" w14:textId="77777777" w:rsidR="009515B8" w:rsidRPr="004504FF" w:rsidRDefault="009515B8" w:rsidP="000C0DF5">
      <w:pPr>
        <w:rPr>
          <w:rFonts w:asciiTheme="minorHAnsi" w:hAnsiTheme="minorHAnsi"/>
          <w:b/>
          <w:sz w:val="28"/>
          <w:szCs w:val="28"/>
        </w:rPr>
      </w:pPr>
    </w:p>
    <w:p w14:paraId="4E44A752" w14:textId="77777777" w:rsidR="00E06AC7" w:rsidRPr="004504FF" w:rsidRDefault="00C11335" w:rsidP="00BB00B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______ # of academic days </w:t>
      </w:r>
      <w:r w:rsidR="001C70DD" w:rsidRPr="004504FF">
        <w:rPr>
          <w:rFonts w:asciiTheme="minorHAnsi" w:hAnsiTheme="minorHAnsi"/>
          <w:b/>
        </w:rPr>
        <w:t>assigned</w:t>
      </w:r>
      <w:r w:rsidRPr="004504FF">
        <w:rPr>
          <w:rFonts w:asciiTheme="minorHAnsi" w:hAnsiTheme="minorHAnsi"/>
          <w:b/>
        </w:rPr>
        <w:t xml:space="preserve"> </w:t>
      </w:r>
    </w:p>
    <w:p w14:paraId="3AD3E448" w14:textId="77777777" w:rsidR="000947B8" w:rsidRPr="006C773C" w:rsidRDefault="00E06AC7" w:rsidP="006C773C">
      <w:pPr>
        <w:ind w:left="720"/>
        <w:rPr>
          <w:rFonts w:asciiTheme="minorHAnsi" w:hAnsiTheme="minorHAnsi"/>
          <w:b/>
          <w:sz w:val="20"/>
          <w:szCs w:val="20"/>
        </w:rPr>
      </w:pPr>
      <w:r w:rsidRPr="006C773C">
        <w:rPr>
          <w:rFonts w:asciiTheme="minorHAnsi" w:hAnsiTheme="minorHAnsi"/>
          <w:sz w:val="20"/>
          <w:szCs w:val="20"/>
        </w:rPr>
        <w:t>(Please list an exact number, not “one per week worked” etc.</w:t>
      </w:r>
      <w:r w:rsidR="00BB4822">
        <w:rPr>
          <w:rFonts w:asciiTheme="minorHAnsi" w:hAnsiTheme="minorHAnsi"/>
          <w:sz w:val="20"/>
          <w:szCs w:val="20"/>
        </w:rPr>
        <w:t xml:space="preserve"> – </w:t>
      </w:r>
      <w:r w:rsidR="00F95093">
        <w:rPr>
          <w:rFonts w:asciiTheme="minorHAnsi" w:hAnsiTheme="minorHAnsi"/>
          <w:sz w:val="20"/>
          <w:szCs w:val="20"/>
        </w:rPr>
        <w:t xml:space="preserve">Data will also be collected via </w:t>
      </w:r>
      <w:proofErr w:type="spellStart"/>
      <w:r w:rsidR="00F95093">
        <w:rPr>
          <w:rFonts w:asciiTheme="minorHAnsi" w:hAnsiTheme="minorHAnsi"/>
          <w:sz w:val="20"/>
          <w:szCs w:val="20"/>
        </w:rPr>
        <w:t>Qgenda</w:t>
      </w:r>
      <w:proofErr w:type="spellEnd"/>
      <w:r w:rsidR="00F95093">
        <w:rPr>
          <w:rFonts w:asciiTheme="minorHAnsi" w:hAnsiTheme="minorHAnsi"/>
          <w:sz w:val="20"/>
          <w:szCs w:val="20"/>
        </w:rPr>
        <w:t>.</w:t>
      </w:r>
      <w:r w:rsidRPr="006C773C">
        <w:rPr>
          <w:rFonts w:asciiTheme="minorHAnsi" w:hAnsiTheme="minorHAnsi"/>
          <w:sz w:val="20"/>
          <w:szCs w:val="20"/>
        </w:rPr>
        <w:t>)</w:t>
      </w:r>
    </w:p>
    <w:p w14:paraId="6DE982C8" w14:textId="77777777" w:rsidR="006C773C" w:rsidRPr="004504FF" w:rsidRDefault="006C773C" w:rsidP="006C773C">
      <w:pPr>
        <w:ind w:left="720"/>
        <w:rPr>
          <w:rFonts w:asciiTheme="minorHAnsi" w:hAnsiTheme="minorHAnsi"/>
          <w:b/>
        </w:rPr>
      </w:pPr>
    </w:p>
    <w:p w14:paraId="324B30B0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0997977F" w14:textId="77777777" w:rsidR="000947B8" w:rsidRPr="004504FF" w:rsidRDefault="00C11335" w:rsidP="005D223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______ # of meeting</w:t>
      </w:r>
      <w:r w:rsidR="001C70DD" w:rsidRPr="004504FF">
        <w:rPr>
          <w:rFonts w:asciiTheme="minorHAnsi" w:hAnsiTheme="minorHAnsi"/>
          <w:b/>
        </w:rPr>
        <w:t>/</w:t>
      </w:r>
      <w:r w:rsidR="00667144">
        <w:rPr>
          <w:rFonts w:asciiTheme="minorHAnsi" w:hAnsiTheme="minorHAnsi"/>
          <w:b/>
        </w:rPr>
        <w:t>professional development</w:t>
      </w:r>
      <w:r w:rsidRPr="004504FF">
        <w:rPr>
          <w:rFonts w:asciiTheme="minorHAnsi" w:hAnsiTheme="minorHAnsi"/>
          <w:b/>
        </w:rPr>
        <w:t xml:space="preserve"> days used </w:t>
      </w:r>
    </w:p>
    <w:p w14:paraId="179BA886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499CD7CC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210F9304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6D87B520" w14:textId="77777777" w:rsidR="000947B8" w:rsidRPr="004504FF" w:rsidRDefault="009515B8" w:rsidP="00BB00B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______ # of </w:t>
      </w:r>
      <w:r w:rsidR="00667144">
        <w:rPr>
          <w:rFonts w:asciiTheme="minorHAnsi" w:hAnsiTheme="minorHAnsi"/>
          <w:b/>
        </w:rPr>
        <w:t>annual leave</w:t>
      </w:r>
      <w:r w:rsidRPr="004504FF">
        <w:rPr>
          <w:rFonts w:asciiTheme="minorHAnsi" w:hAnsiTheme="minorHAnsi"/>
          <w:b/>
        </w:rPr>
        <w:t xml:space="preserve"> days used </w:t>
      </w:r>
    </w:p>
    <w:p w14:paraId="0A3C8111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4E302724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285A723C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30DD3FB0" w14:textId="77777777" w:rsidR="0005244D" w:rsidRPr="004504FF" w:rsidRDefault="009515B8" w:rsidP="00BB00B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_____</w:t>
      </w:r>
      <w:r w:rsidR="00F95093">
        <w:rPr>
          <w:rFonts w:asciiTheme="minorHAnsi" w:hAnsiTheme="minorHAnsi"/>
          <w:b/>
        </w:rPr>
        <w:t>_Total # of days away from the d</w:t>
      </w:r>
      <w:r w:rsidRPr="004504FF">
        <w:rPr>
          <w:rFonts w:asciiTheme="minorHAnsi" w:hAnsiTheme="minorHAnsi"/>
          <w:b/>
        </w:rPr>
        <w:t>epartment</w:t>
      </w:r>
      <w:r w:rsidR="0005244D" w:rsidRPr="004504FF">
        <w:rPr>
          <w:rFonts w:asciiTheme="minorHAnsi" w:hAnsiTheme="minorHAnsi"/>
          <w:b/>
        </w:rPr>
        <w:tab/>
      </w:r>
    </w:p>
    <w:p w14:paraId="32E11F40" w14:textId="77777777" w:rsidR="00551247" w:rsidRPr="004504FF" w:rsidRDefault="00551247" w:rsidP="0064613B">
      <w:pPr>
        <w:rPr>
          <w:rFonts w:asciiTheme="minorHAnsi" w:hAnsiTheme="minorHAnsi"/>
        </w:rPr>
      </w:pPr>
    </w:p>
    <w:p w14:paraId="0178ABB4" w14:textId="77777777" w:rsidR="00551247" w:rsidRDefault="00551247" w:rsidP="0064613B">
      <w:pPr>
        <w:rPr>
          <w:rFonts w:asciiTheme="minorHAnsi" w:hAnsiTheme="minorHAnsi"/>
        </w:rPr>
      </w:pPr>
    </w:p>
    <w:p w14:paraId="0D5FB684" w14:textId="77777777" w:rsidR="006C773C" w:rsidRDefault="006C773C" w:rsidP="0064613B">
      <w:pPr>
        <w:rPr>
          <w:rFonts w:asciiTheme="minorHAnsi" w:hAnsiTheme="minorHAnsi"/>
        </w:rPr>
      </w:pPr>
    </w:p>
    <w:p w14:paraId="2BE99A2E" w14:textId="77777777" w:rsidR="00660E63" w:rsidRDefault="00660E63" w:rsidP="0064613B">
      <w:pPr>
        <w:rPr>
          <w:rFonts w:asciiTheme="minorHAnsi" w:hAnsiTheme="minorHAnsi"/>
        </w:rPr>
      </w:pPr>
    </w:p>
    <w:p w14:paraId="3BCCACD7" w14:textId="77777777" w:rsidR="0064613B" w:rsidRPr="00BB4822" w:rsidRDefault="00551247" w:rsidP="007130A9">
      <w:pPr>
        <w:ind w:left="720" w:hanging="720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V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="00784320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="0064613B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  <w:t>PERSONAL CAREER GOALS</w:t>
      </w:r>
    </w:p>
    <w:p w14:paraId="360F994C" w14:textId="77777777" w:rsidR="0064613B" w:rsidRPr="004504FF" w:rsidRDefault="0064613B" w:rsidP="0064613B">
      <w:pPr>
        <w:rPr>
          <w:rFonts w:asciiTheme="minorHAnsi" w:hAnsiTheme="minorHAnsi"/>
        </w:rPr>
      </w:pPr>
      <w:r w:rsidRPr="004504FF">
        <w:rPr>
          <w:rFonts w:asciiTheme="minorHAnsi" w:hAnsiTheme="minorHAnsi" w:cs="Arial"/>
          <w:sz w:val="20"/>
          <w:szCs w:val="20"/>
        </w:rPr>
        <w:t>   </w:t>
      </w:r>
    </w:p>
    <w:p w14:paraId="0F78CB09" w14:textId="77777777" w:rsidR="006C773C" w:rsidRDefault="006C773C" w:rsidP="006C773C">
      <w:pPr>
        <w:ind w:left="720"/>
        <w:rPr>
          <w:rFonts w:asciiTheme="minorHAnsi" w:hAnsiTheme="minorHAnsi"/>
          <w:b/>
        </w:rPr>
      </w:pPr>
    </w:p>
    <w:p w14:paraId="2811C441" w14:textId="77777777" w:rsidR="0064613B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Taking stock of your career and projecting a view into the future, what do you want to</w:t>
      </w:r>
      <w:r w:rsidR="00784320" w:rsidRPr="004504FF">
        <w:rPr>
          <w:rFonts w:asciiTheme="minorHAnsi" w:hAnsiTheme="minorHAnsi"/>
          <w:b/>
        </w:rPr>
        <w:t xml:space="preserve"> accomplish over the next one to three years? F</w:t>
      </w:r>
      <w:r w:rsidRPr="004504FF">
        <w:rPr>
          <w:rFonts w:asciiTheme="minorHAnsi" w:hAnsiTheme="minorHAnsi"/>
          <w:b/>
        </w:rPr>
        <w:t>ive years?</w:t>
      </w:r>
    </w:p>
    <w:p w14:paraId="4CA2BCFE" w14:textId="77777777" w:rsidR="005C7F6F" w:rsidRPr="004504FF" w:rsidRDefault="005C7F6F" w:rsidP="003C14AE">
      <w:pPr>
        <w:rPr>
          <w:rFonts w:asciiTheme="minorHAnsi" w:hAnsiTheme="minorHAnsi"/>
        </w:rPr>
      </w:pPr>
    </w:p>
    <w:p w14:paraId="1A392BC6" w14:textId="77777777" w:rsidR="0064613B" w:rsidRDefault="0064613B" w:rsidP="003C14AE">
      <w:pPr>
        <w:ind w:left="60"/>
        <w:rPr>
          <w:rFonts w:asciiTheme="minorHAnsi" w:hAnsiTheme="minorHAnsi"/>
        </w:rPr>
      </w:pPr>
    </w:p>
    <w:p w14:paraId="1E511A0E" w14:textId="77777777" w:rsidR="00502712" w:rsidRDefault="00502712" w:rsidP="003C14AE">
      <w:pPr>
        <w:ind w:left="60"/>
        <w:rPr>
          <w:rFonts w:asciiTheme="minorHAnsi" w:hAnsiTheme="minorHAnsi"/>
        </w:rPr>
      </w:pPr>
    </w:p>
    <w:p w14:paraId="28615DBC" w14:textId="77777777" w:rsidR="00502712" w:rsidRDefault="00502712" w:rsidP="003C14AE">
      <w:pPr>
        <w:ind w:left="60"/>
        <w:rPr>
          <w:rFonts w:asciiTheme="minorHAnsi" w:hAnsiTheme="minorHAnsi"/>
        </w:rPr>
      </w:pPr>
    </w:p>
    <w:p w14:paraId="3A55B62F" w14:textId="77777777" w:rsidR="00502712" w:rsidRPr="004504FF" w:rsidRDefault="00502712" w:rsidP="003C14AE">
      <w:pPr>
        <w:ind w:left="60"/>
        <w:rPr>
          <w:rFonts w:asciiTheme="minorHAnsi" w:hAnsiTheme="minorHAnsi"/>
        </w:rPr>
      </w:pPr>
    </w:p>
    <w:p w14:paraId="053B0E75" w14:textId="77777777" w:rsidR="0064613B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How can the Department help you succeed in achieving these objectives?</w:t>
      </w:r>
    </w:p>
    <w:p w14:paraId="45A648C3" w14:textId="77777777" w:rsidR="005C7F6F" w:rsidRPr="004504FF" w:rsidRDefault="005C7F6F" w:rsidP="003C14AE">
      <w:pPr>
        <w:rPr>
          <w:rFonts w:asciiTheme="minorHAnsi" w:hAnsiTheme="minorHAnsi"/>
        </w:rPr>
      </w:pPr>
    </w:p>
    <w:p w14:paraId="17424BC4" w14:textId="77777777" w:rsidR="0064613B" w:rsidRDefault="0064613B" w:rsidP="003C14AE">
      <w:pPr>
        <w:ind w:left="780"/>
        <w:rPr>
          <w:rFonts w:asciiTheme="minorHAnsi" w:hAnsiTheme="minorHAnsi"/>
        </w:rPr>
      </w:pPr>
    </w:p>
    <w:p w14:paraId="65615965" w14:textId="77777777" w:rsidR="00502712" w:rsidRDefault="00502712" w:rsidP="003C14AE">
      <w:pPr>
        <w:ind w:left="780"/>
        <w:rPr>
          <w:rFonts w:asciiTheme="minorHAnsi" w:hAnsiTheme="minorHAnsi"/>
        </w:rPr>
      </w:pPr>
    </w:p>
    <w:p w14:paraId="62AF648F" w14:textId="77777777" w:rsidR="00502712" w:rsidRDefault="00502712" w:rsidP="003C14AE">
      <w:pPr>
        <w:ind w:left="780"/>
        <w:rPr>
          <w:rFonts w:asciiTheme="minorHAnsi" w:hAnsiTheme="minorHAnsi"/>
        </w:rPr>
      </w:pPr>
    </w:p>
    <w:p w14:paraId="7DB1BF3A" w14:textId="77777777" w:rsidR="00502712" w:rsidRPr="004504FF" w:rsidRDefault="00502712" w:rsidP="003C14AE">
      <w:pPr>
        <w:ind w:left="780"/>
        <w:rPr>
          <w:rFonts w:asciiTheme="minorHAnsi" w:hAnsiTheme="minorHAnsi"/>
        </w:rPr>
      </w:pPr>
    </w:p>
    <w:p w14:paraId="270208E3" w14:textId="77777777" w:rsidR="003C14AE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In the next year, what specific steps will you t</w:t>
      </w:r>
      <w:r w:rsidR="003C14AE" w:rsidRPr="004504FF">
        <w:rPr>
          <w:rFonts w:asciiTheme="minorHAnsi" w:hAnsiTheme="minorHAnsi"/>
          <w:b/>
        </w:rPr>
        <w:t>ake toward realizing your goals?</w:t>
      </w:r>
    </w:p>
    <w:p w14:paraId="141BA6D6" w14:textId="77777777" w:rsidR="005C7F6F" w:rsidRPr="004504FF" w:rsidRDefault="005C7F6F" w:rsidP="003C14AE">
      <w:pPr>
        <w:ind w:left="1080"/>
        <w:rPr>
          <w:rFonts w:asciiTheme="minorHAnsi" w:hAnsiTheme="minorHAnsi"/>
          <w:b/>
        </w:rPr>
      </w:pPr>
    </w:p>
    <w:p w14:paraId="03DC2654" w14:textId="77777777" w:rsidR="003C14AE" w:rsidRDefault="003C14AE" w:rsidP="003C14AE">
      <w:pPr>
        <w:ind w:left="1080"/>
        <w:rPr>
          <w:rFonts w:asciiTheme="minorHAnsi" w:hAnsiTheme="minorHAnsi"/>
          <w:b/>
        </w:rPr>
      </w:pPr>
    </w:p>
    <w:p w14:paraId="2FB71C0A" w14:textId="77777777" w:rsidR="00502712" w:rsidRDefault="00502712" w:rsidP="003C14AE">
      <w:pPr>
        <w:ind w:left="1080"/>
        <w:rPr>
          <w:rFonts w:asciiTheme="minorHAnsi" w:hAnsiTheme="minorHAnsi"/>
          <w:b/>
        </w:rPr>
      </w:pPr>
    </w:p>
    <w:p w14:paraId="1EBB75F7" w14:textId="77777777" w:rsidR="00502712" w:rsidRDefault="00502712" w:rsidP="003C14AE">
      <w:pPr>
        <w:ind w:left="1080"/>
        <w:rPr>
          <w:rFonts w:asciiTheme="minorHAnsi" w:hAnsiTheme="minorHAnsi"/>
          <w:b/>
        </w:rPr>
      </w:pPr>
    </w:p>
    <w:p w14:paraId="18A93F67" w14:textId="77777777" w:rsidR="00502712" w:rsidRPr="004504FF" w:rsidRDefault="00502712" w:rsidP="003C14AE">
      <w:pPr>
        <w:ind w:left="1080"/>
        <w:rPr>
          <w:rFonts w:asciiTheme="minorHAnsi" w:hAnsiTheme="minorHAnsi"/>
          <w:b/>
        </w:rPr>
      </w:pPr>
    </w:p>
    <w:p w14:paraId="2FF20E83" w14:textId="77777777" w:rsidR="0064613B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What objective criteria will you use to monitor your progress over the next year?</w:t>
      </w:r>
    </w:p>
    <w:p w14:paraId="742384FD" w14:textId="77777777" w:rsidR="005C7F6F" w:rsidRPr="004504FF" w:rsidRDefault="005C7F6F" w:rsidP="003C14AE">
      <w:pPr>
        <w:ind w:left="720"/>
        <w:rPr>
          <w:rFonts w:asciiTheme="minorHAnsi" w:hAnsiTheme="minorHAnsi"/>
        </w:rPr>
      </w:pPr>
    </w:p>
    <w:p w14:paraId="11B1D01B" w14:textId="77777777" w:rsidR="0064613B" w:rsidRDefault="0064613B" w:rsidP="003C14AE">
      <w:pPr>
        <w:ind w:left="780"/>
        <w:rPr>
          <w:rFonts w:asciiTheme="minorHAnsi" w:hAnsiTheme="minorHAnsi"/>
        </w:rPr>
      </w:pPr>
    </w:p>
    <w:p w14:paraId="6D894863" w14:textId="77777777" w:rsidR="00502712" w:rsidRDefault="00502712" w:rsidP="003C14AE">
      <w:pPr>
        <w:ind w:left="780"/>
        <w:rPr>
          <w:rFonts w:asciiTheme="minorHAnsi" w:hAnsiTheme="minorHAnsi"/>
        </w:rPr>
      </w:pPr>
    </w:p>
    <w:p w14:paraId="46AB0117" w14:textId="77777777" w:rsidR="00502712" w:rsidRDefault="00502712" w:rsidP="003C14AE">
      <w:pPr>
        <w:ind w:left="780"/>
        <w:rPr>
          <w:rFonts w:asciiTheme="minorHAnsi" w:hAnsiTheme="minorHAnsi"/>
        </w:rPr>
      </w:pPr>
    </w:p>
    <w:p w14:paraId="2955A467" w14:textId="77777777" w:rsidR="00502712" w:rsidRPr="004504FF" w:rsidRDefault="00502712" w:rsidP="003C14AE">
      <w:pPr>
        <w:ind w:left="780"/>
        <w:rPr>
          <w:rFonts w:asciiTheme="minorHAnsi" w:hAnsiTheme="minorHAnsi"/>
        </w:rPr>
      </w:pPr>
    </w:p>
    <w:p w14:paraId="5590BD1D" w14:textId="77777777" w:rsidR="00726E6D" w:rsidRPr="004504FF" w:rsidRDefault="0064613B" w:rsidP="00726E6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In five years, how will you measure your success?</w:t>
      </w:r>
    </w:p>
    <w:p w14:paraId="2CB3D621" w14:textId="77777777" w:rsidR="00726E6D" w:rsidRDefault="00726E6D" w:rsidP="00726E6D">
      <w:pPr>
        <w:rPr>
          <w:rFonts w:asciiTheme="minorHAnsi" w:hAnsiTheme="minorHAnsi"/>
          <w:b/>
        </w:rPr>
      </w:pPr>
    </w:p>
    <w:p w14:paraId="0A2A8C9A" w14:textId="77777777" w:rsidR="00502712" w:rsidRDefault="00502712" w:rsidP="00726E6D">
      <w:pPr>
        <w:rPr>
          <w:rFonts w:asciiTheme="minorHAnsi" w:hAnsiTheme="minorHAnsi"/>
          <w:b/>
        </w:rPr>
      </w:pPr>
    </w:p>
    <w:p w14:paraId="1D60B6E8" w14:textId="77777777" w:rsidR="00502712" w:rsidRDefault="00502712" w:rsidP="00726E6D">
      <w:pPr>
        <w:rPr>
          <w:rFonts w:asciiTheme="minorHAnsi" w:hAnsiTheme="minorHAnsi"/>
          <w:b/>
        </w:rPr>
      </w:pPr>
    </w:p>
    <w:p w14:paraId="22559649" w14:textId="77777777" w:rsidR="00502712" w:rsidRPr="004504FF" w:rsidRDefault="00502712" w:rsidP="00726E6D">
      <w:pPr>
        <w:rPr>
          <w:rFonts w:asciiTheme="minorHAnsi" w:hAnsiTheme="minorHAnsi"/>
          <w:b/>
        </w:rPr>
      </w:pPr>
    </w:p>
    <w:p w14:paraId="4873243E" w14:textId="77777777" w:rsidR="00726E6D" w:rsidRPr="004504FF" w:rsidRDefault="00726E6D" w:rsidP="00726E6D">
      <w:pPr>
        <w:rPr>
          <w:rFonts w:asciiTheme="minorHAnsi" w:hAnsiTheme="minorHAnsi"/>
          <w:b/>
        </w:rPr>
      </w:pPr>
    </w:p>
    <w:p w14:paraId="0442416F" w14:textId="77777777" w:rsidR="00726E6D" w:rsidRPr="004504FF" w:rsidRDefault="00726E6D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Additional comments?</w:t>
      </w:r>
    </w:p>
    <w:p w14:paraId="7CD4E9CE" w14:textId="77777777" w:rsidR="00DD18AC" w:rsidRPr="004504FF" w:rsidRDefault="00DD18AC" w:rsidP="00DD18AC">
      <w:pPr>
        <w:rPr>
          <w:rFonts w:asciiTheme="minorHAnsi" w:hAnsiTheme="minorHAnsi"/>
          <w:b/>
        </w:rPr>
      </w:pPr>
    </w:p>
    <w:p w14:paraId="0F1A83AB" w14:textId="77777777" w:rsidR="00DD18AC" w:rsidRPr="004504FF" w:rsidRDefault="00DD18AC" w:rsidP="00DD18AC">
      <w:pPr>
        <w:rPr>
          <w:rFonts w:asciiTheme="minorHAnsi" w:hAnsiTheme="minorHAnsi"/>
          <w:b/>
        </w:rPr>
      </w:pPr>
    </w:p>
    <w:p w14:paraId="0739E61B" w14:textId="77777777" w:rsidR="00DD18AC" w:rsidRPr="004504FF" w:rsidRDefault="00DD18AC" w:rsidP="00DD18AC">
      <w:pPr>
        <w:rPr>
          <w:rFonts w:asciiTheme="minorHAnsi" w:hAnsiTheme="minorHAnsi"/>
          <w:b/>
        </w:rPr>
      </w:pPr>
    </w:p>
    <w:p w14:paraId="533D4903" w14:textId="77777777" w:rsidR="00DD18AC" w:rsidRPr="004504FF" w:rsidRDefault="00DD18AC" w:rsidP="00DD18AC">
      <w:pPr>
        <w:rPr>
          <w:rFonts w:asciiTheme="minorHAnsi" w:hAnsiTheme="minorHAnsi"/>
          <w:b/>
        </w:rPr>
      </w:pPr>
    </w:p>
    <w:p w14:paraId="7126E28F" w14:textId="77777777" w:rsidR="00660E63" w:rsidRDefault="00660E63" w:rsidP="00605FAA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7BCE8C6B" w14:textId="77777777" w:rsidR="00C334C8" w:rsidRDefault="00C334C8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>
        <w:rPr>
          <w:rFonts w:asciiTheme="minorHAnsi" w:hAnsiTheme="minorHAnsi"/>
          <w:b/>
          <w:color w:val="0070C0"/>
          <w:sz w:val="28"/>
          <w:szCs w:val="28"/>
          <w:u w:val="single"/>
        </w:rPr>
        <w:br w:type="page"/>
      </w:r>
    </w:p>
    <w:p w14:paraId="3DEDEA78" w14:textId="77777777" w:rsidR="00605FAA" w:rsidRPr="00BB4822" w:rsidRDefault="00605FAA" w:rsidP="00605FAA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lastRenderedPageBreak/>
        <w:t>SECTIO</w:t>
      </w:r>
      <w:r w:rsidR="00941CA1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N 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VIII</w:t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  <w:t xml:space="preserve">COMMENTS FROM THE CHAIR </w:t>
      </w:r>
    </w:p>
    <w:p w14:paraId="6B48D256" w14:textId="77777777" w:rsidR="00605FAA" w:rsidRPr="004504FF" w:rsidRDefault="00605FAA">
      <w:pPr>
        <w:rPr>
          <w:rFonts w:asciiTheme="minorHAnsi" w:hAnsiTheme="minorHAnsi"/>
          <w:b/>
        </w:rPr>
      </w:pPr>
    </w:p>
    <w:p w14:paraId="63BA17CA" w14:textId="77777777" w:rsidR="00605FAA" w:rsidRPr="004504FF" w:rsidRDefault="00605FAA">
      <w:pPr>
        <w:rPr>
          <w:rFonts w:asciiTheme="minorHAnsi" w:hAnsiTheme="minorHAnsi"/>
          <w:b/>
        </w:rPr>
      </w:pPr>
    </w:p>
    <w:p w14:paraId="752F859C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3B259AB9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CAD7829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5E78547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DF0BA19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472051F5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3DF50E07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D27FD3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0229ABDB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3B29CB2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46320B9E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08F48AA9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8783C3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7AA6352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4EB0FEC1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72A144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45872F6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03EFD63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3B8BBDBE" w14:textId="77777777" w:rsidR="00BB4822" w:rsidRDefault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7AFB08BF" w14:textId="77777777" w:rsidR="0013467D" w:rsidRPr="00BB4822" w:rsidRDefault="0013467D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</w:t>
      </w:r>
      <w:r w:rsidR="00605FAA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N </w:t>
      </w:r>
      <w:r w:rsidR="00726E6D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="00DD18A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X</w:t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CA7909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ACKNOWLEDGMENT</w:t>
      </w:r>
    </w:p>
    <w:p w14:paraId="0B8B88B7" w14:textId="77777777" w:rsidR="003A6E1F" w:rsidRPr="004504FF" w:rsidRDefault="003A6E1F">
      <w:pPr>
        <w:rPr>
          <w:rFonts w:asciiTheme="minorHAnsi" w:hAnsiTheme="minorHAnsi"/>
          <w:b/>
        </w:rPr>
      </w:pPr>
    </w:p>
    <w:p w14:paraId="03089BBE" w14:textId="77777777" w:rsidR="003A6E1F" w:rsidRPr="006C773C" w:rsidRDefault="006C7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signature indicates your acknowledgement of having </w:t>
      </w:r>
      <w:r w:rsidR="007579F8" w:rsidRPr="006C773C">
        <w:rPr>
          <w:rFonts w:asciiTheme="minorHAnsi" w:hAnsiTheme="minorHAnsi"/>
        </w:rPr>
        <w:t xml:space="preserve">discussed your annual review and teaching evaluations with the Department Chair. </w:t>
      </w:r>
    </w:p>
    <w:p w14:paraId="7C4B7188" w14:textId="77777777" w:rsidR="00605FAA" w:rsidRPr="004504FF" w:rsidRDefault="00605FAA">
      <w:pPr>
        <w:rPr>
          <w:rFonts w:asciiTheme="minorHAnsi" w:hAnsiTheme="minorHAnsi"/>
          <w:b/>
        </w:rPr>
      </w:pPr>
    </w:p>
    <w:p w14:paraId="754F605F" w14:textId="77777777" w:rsidR="00DD18AC" w:rsidRPr="004504FF" w:rsidRDefault="00DD18AC">
      <w:pPr>
        <w:rPr>
          <w:rFonts w:asciiTheme="minorHAnsi" w:hAnsiTheme="minorHAnsi"/>
          <w:b/>
        </w:rPr>
      </w:pPr>
    </w:p>
    <w:p w14:paraId="013117EC" w14:textId="77777777" w:rsidR="00DD18AC" w:rsidRPr="004504FF" w:rsidRDefault="00DD18AC">
      <w:pPr>
        <w:rPr>
          <w:rFonts w:asciiTheme="minorHAnsi" w:hAnsiTheme="minorHAnsi"/>
          <w:b/>
        </w:rPr>
      </w:pPr>
    </w:p>
    <w:p w14:paraId="536F7281" w14:textId="77777777" w:rsidR="00605FAA" w:rsidRPr="004504FF" w:rsidRDefault="00605FAA">
      <w:pPr>
        <w:rPr>
          <w:rFonts w:asciiTheme="minorHAnsi" w:hAnsiTheme="minorHAnsi"/>
          <w:b/>
        </w:rPr>
      </w:pPr>
    </w:p>
    <w:p w14:paraId="75889A6D" w14:textId="77777777" w:rsidR="003A6E1F" w:rsidRPr="00BB4822" w:rsidRDefault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14992B8E" w14:textId="77777777" w:rsidR="003A6E1F" w:rsidRPr="006C773C" w:rsidRDefault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Faculty Member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p w14:paraId="5328A60D" w14:textId="77777777" w:rsidR="003A6E1F" w:rsidRPr="004504FF" w:rsidRDefault="00720834">
      <w:pPr>
        <w:rPr>
          <w:rFonts w:asciiTheme="minorHAnsi" w:hAnsiTheme="minorHAnsi"/>
          <w:b/>
          <w:i/>
          <w:color w:val="3333FF"/>
          <w:sz w:val="20"/>
          <w:szCs w:val="20"/>
        </w:rPr>
      </w:pPr>
      <w:r w:rsidRPr="004504FF">
        <w:rPr>
          <w:rFonts w:asciiTheme="minorHAnsi" w:hAnsiTheme="minorHAnsi"/>
          <w:b/>
          <w:i/>
          <w:color w:val="3333FF"/>
          <w:sz w:val="20"/>
          <w:szCs w:val="20"/>
        </w:rPr>
        <w:t>(Leave blank until your meeting)</w:t>
      </w:r>
    </w:p>
    <w:p w14:paraId="597714CA" w14:textId="77777777" w:rsidR="003A6E1F" w:rsidRPr="004504FF" w:rsidRDefault="003A6E1F">
      <w:pPr>
        <w:rPr>
          <w:rFonts w:asciiTheme="minorHAnsi" w:hAnsiTheme="minorHAnsi"/>
          <w:b/>
        </w:rPr>
      </w:pPr>
    </w:p>
    <w:p w14:paraId="486581F1" w14:textId="77777777" w:rsidR="00605FAA" w:rsidRDefault="00605FAA">
      <w:pPr>
        <w:rPr>
          <w:rFonts w:asciiTheme="minorHAnsi" w:hAnsiTheme="minorHAnsi"/>
          <w:b/>
        </w:rPr>
      </w:pPr>
    </w:p>
    <w:p w14:paraId="7936DE5A" w14:textId="77777777" w:rsidR="006C773C" w:rsidRPr="004504FF" w:rsidRDefault="006C773C">
      <w:pPr>
        <w:rPr>
          <w:rFonts w:asciiTheme="minorHAnsi" w:hAnsiTheme="minorHAnsi"/>
          <w:b/>
        </w:rPr>
      </w:pPr>
    </w:p>
    <w:p w14:paraId="48FD20CD" w14:textId="77777777" w:rsidR="003A6E1F" w:rsidRPr="00BB4822" w:rsidRDefault="003A6E1F" w:rsidP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31E026EC" w14:textId="77777777" w:rsidR="003A6E1F" w:rsidRPr="006C773C" w:rsidRDefault="003A6E1F" w:rsidP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Department Chair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="006C773C"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sectPr w:rsidR="003A6E1F" w:rsidRPr="006C773C" w:rsidSect="000B60DA">
      <w:headerReference w:type="default" r:id="rId11"/>
      <w:pgSz w:w="12240" w:h="15840"/>
      <w:pgMar w:top="1530" w:right="1152" w:bottom="153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9BDA2" w14:textId="77777777" w:rsidR="002A1D0B" w:rsidRDefault="002A1D0B" w:rsidP="00B20E20">
      <w:r>
        <w:separator/>
      </w:r>
    </w:p>
  </w:endnote>
  <w:endnote w:type="continuationSeparator" w:id="0">
    <w:p w14:paraId="25EA865C" w14:textId="77777777" w:rsidR="002A1D0B" w:rsidRDefault="002A1D0B" w:rsidP="00B2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BF92E" w14:textId="77777777" w:rsidR="002A1D0B" w:rsidRDefault="002A1D0B" w:rsidP="00B20E20">
      <w:r>
        <w:separator/>
      </w:r>
    </w:p>
  </w:footnote>
  <w:footnote w:type="continuationSeparator" w:id="0">
    <w:p w14:paraId="0E2D2907" w14:textId="77777777" w:rsidR="002A1D0B" w:rsidRDefault="002A1D0B" w:rsidP="00B20E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6EE03" w14:textId="77777777" w:rsidR="002A1D0B" w:rsidRPr="00E00E7D" w:rsidRDefault="002A1D0B" w:rsidP="002839E4">
    <w:pPr>
      <w:jc w:val="center"/>
      <w:rPr>
        <w:rFonts w:asciiTheme="minorHAnsi" w:hAnsiTheme="minorHAnsi"/>
        <w:sz w:val="20"/>
        <w:szCs w:val="20"/>
      </w:rPr>
    </w:pPr>
    <w:r w:rsidRPr="00E00E7D">
      <w:rPr>
        <w:rFonts w:asciiTheme="minorHAnsi" w:hAnsiTheme="minorHAnsi"/>
        <w:sz w:val="20"/>
        <w:szCs w:val="20"/>
      </w:rPr>
      <w:t>R</w:t>
    </w:r>
    <w:r>
      <w:rPr>
        <w:rFonts w:asciiTheme="minorHAnsi" w:hAnsiTheme="minorHAnsi"/>
        <w:sz w:val="20"/>
        <w:szCs w:val="20"/>
      </w:rPr>
      <w:t>eporting Period:  April 1, 2016 – March 31, 2017</w:t>
    </w:r>
  </w:p>
  <w:p w14:paraId="0735B525" w14:textId="77777777" w:rsidR="002A1D0B" w:rsidRDefault="002A1D0B" w:rsidP="00B20E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7F6A0EA"/>
    <w:lvl w:ilvl="0">
      <w:numFmt w:val="bullet"/>
      <w:lvlText w:val="*"/>
      <w:lvlJc w:val="left"/>
    </w:lvl>
  </w:abstractNum>
  <w:abstractNum w:abstractNumId="1">
    <w:nsid w:val="12421FE9"/>
    <w:multiLevelType w:val="hybridMultilevel"/>
    <w:tmpl w:val="EEA4A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B7576"/>
    <w:multiLevelType w:val="hybridMultilevel"/>
    <w:tmpl w:val="E038760A"/>
    <w:lvl w:ilvl="0" w:tplc="18CEDEF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3AA6D51"/>
    <w:multiLevelType w:val="hybridMultilevel"/>
    <w:tmpl w:val="60480A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BC56A3"/>
    <w:multiLevelType w:val="hybridMultilevel"/>
    <w:tmpl w:val="9EB038A8"/>
    <w:lvl w:ilvl="0" w:tplc="142075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B192491"/>
    <w:multiLevelType w:val="hybridMultilevel"/>
    <w:tmpl w:val="3FB46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005F59"/>
    <w:multiLevelType w:val="hybridMultilevel"/>
    <w:tmpl w:val="448AB896"/>
    <w:lvl w:ilvl="0" w:tplc="E1C60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05719"/>
    <w:multiLevelType w:val="hybridMultilevel"/>
    <w:tmpl w:val="69B019EA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882065"/>
    <w:multiLevelType w:val="hybridMultilevel"/>
    <w:tmpl w:val="F398B13A"/>
    <w:lvl w:ilvl="0" w:tplc="12DAA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0F418F"/>
    <w:multiLevelType w:val="hybridMultilevel"/>
    <w:tmpl w:val="A050A89E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FC27F0"/>
    <w:multiLevelType w:val="hybridMultilevel"/>
    <w:tmpl w:val="FEC0D130"/>
    <w:lvl w:ilvl="0" w:tplc="12DAABFE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A138F8"/>
    <w:multiLevelType w:val="hybridMultilevel"/>
    <w:tmpl w:val="71C0597C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0E0B7B"/>
    <w:multiLevelType w:val="hybridMultilevel"/>
    <w:tmpl w:val="FE9E895E"/>
    <w:lvl w:ilvl="0" w:tplc="9934D0F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3">
    <w:nsid w:val="53580B9A"/>
    <w:multiLevelType w:val="hybridMultilevel"/>
    <w:tmpl w:val="A132888A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5E3BE4"/>
    <w:multiLevelType w:val="hybridMultilevel"/>
    <w:tmpl w:val="C5225E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EB6250"/>
    <w:multiLevelType w:val="hybridMultilevel"/>
    <w:tmpl w:val="DB2E1218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C777C4"/>
    <w:multiLevelType w:val="hybridMultilevel"/>
    <w:tmpl w:val="1A709DA8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ACD11D0"/>
    <w:multiLevelType w:val="hybridMultilevel"/>
    <w:tmpl w:val="29E0BDEC"/>
    <w:lvl w:ilvl="0" w:tplc="12DAABF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E2551C6"/>
    <w:multiLevelType w:val="hybridMultilevel"/>
    <w:tmpl w:val="DC461F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4519AF"/>
    <w:multiLevelType w:val="hybridMultilevel"/>
    <w:tmpl w:val="2C3E8C7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E42220"/>
    <w:multiLevelType w:val="hybridMultilevel"/>
    <w:tmpl w:val="C644DB26"/>
    <w:lvl w:ilvl="0" w:tplc="6654005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73E67EED"/>
    <w:multiLevelType w:val="hybridMultilevel"/>
    <w:tmpl w:val="B24467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530F72"/>
    <w:multiLevelType w:val="hybridMultilevel"/>
    <w:tmpl w:val="781C2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B20A58"/>
    <w:multiLevelType w:val="hybridMultilevel"/>
    <w:tmpl w:val="658C4C8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2D019F"/>
    <w:multiLevelType w:val="hybridMultilevel"/>
    <w:tmpl w:val="DECE206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2"/>
  </w:num>
  <w:num w:numId="4">
    <w:abstractNumId w:val="13"/>
  </w:num>
  <w:num w:numId="5">
    <w:abstractNumId w:val="15"/>
  </w:num>
  <w:num w:numId="6">
    <w:abstractNumId w:val="9"/>
  </w:num>
  <w:num w:numId="7">
    <w:abstractNumId w:val="7"/>
  </w:num>
  <w:num w:numId="8">
    <w:abstractNumId w:val="11"/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2"/>
  </w:num>
  <w:num w:numId="11">
    <w:abstractNumId w:val="4"/>
  </w:num>
  <w:num w:numId="12">
    <w:abstractNumId w:val="21"/>
  </w:num>
  <w:num w:numId="13">
    <w:abstractNumId w:val="23"/>
  </w:num>
  <w:num w:numId="14">
    <w:abstractNumId w:val="3"/>
  </w:num>
  <w:num w:numId="15">
    <w:abstractNumId w:val="24"/>
  </w:num>
  <w:num w:numId="16">
    <w:abstractNumId w:val="20"/>
  </w:num>
  <w:num w:numId="17">
    <w:abstractNumId w:val="19"/>
  </w:num>
  <w:num w:numId="18">
    <w:abstractNumId w:val="5"/>
  </w:num>
  <w:num w:numId="19">
    <w:abstractNumId w:val="17"/>
  </w:num>
  <w:num w:numId="20">
    <w:abstractNumId w:val="22"/>
  </w:num>
  <w:num w:numId="21">
    <w:abstractNumId w:val="18"/>
  </w:num>
  <w:num w:numId="22">
    <w:abstractNumId w:val="8"/>
  </w:num>
  <w:num w:numId="23">
    <w:abstractNumId w:val="1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3B"/>
    <w:rsid w:val="00010167"/>
    <w:rsid w:val="000273E9"/>
    <w:rsid w:val="00037EBB"/>
    <w:rsid w:val="00051D14"/>
    <w:rsid w:val="0005244D"/>
    <w:rsid w:val="000635A1"/>
    <w:rsid w:val="00085538"/>
    <w:rsid w:val="000947B8"/>
    <w:rsid w:val="000955C4"/>
    <w:rsid w:val="000A4F59"/>
    <w:rsid w:val="000A6AF2"/>
    <w:rsid w:val="000B4053"/>
    <w:rsid w:val="000B60DA"/>
    <w:rsid w:val="000B629A"/>
    <w:rsid w:val="000C0DF5"/>
    <w:rsid w:val="000C3C57"/>
    <w:rsid w:val="000C5E60"/>
    <w:rsid w:val="000C6691"/>
    <w:rsid w:val="000C763C"/>
    <w:rsid w:val="000D3E77"/>
    <w:rsid w:val="000D7974"/>
    <w:rsid w:val="0011148A"/>
    <w:rsid w:val="00120B4E"/>
    <w:rsid w:val="00126EDD"/>
    <w:rsid w:val="0013467D"/>
    <w:rsid w:val="00147309"/>
    <w:rsid w:val="001479E8"/>
    <w:rsid w:val="00151B84"/>
    <w:rsid w:val="00161188"/>
    <w:rsid w:val="00177EFA"/>
    <w:rsid w:val="00183E74"/>
    <w:rsid w:val="00192FA4"/>
    <w:rsid w:val="001A16E8"/>
    <w:rsid w:val="001B1323"/>
    <w:rsid w:val="001B65B5"/>
    <w:rsid w:val="001C26AA"/>
    <w:rsid w:val="001C5ADD"/>
    <w:rsid w:val="001C70DD"/>
    <w:rsid w:val="001F10FB"/>
    <w:rsid w:val="00236C07"/>
    <w:rsid w:val="00246FC3"/>
    <w:rsid w:val="0025340D"/>
    <w:rsid w:val="00267275"/>
    <w:rsid w:val="00273041"/>
    <w:rsid w:val="002839E4"/>
    <w:rsid w:val="00295AA6"/>
    <w:rsid w:val="002A1D0B"/>
    <w:rsid w:val="002B60F1"/>
    <w:rsid w:val="002D1373"/>
    <w:rsid w:val="002D1FB0"/>
    <w:rsid w:val="002D21B2"/>
    <w:rsid w:val="002D2BE6"/>
    <w:rsid w:val="002F7128"/>
    <w:rsid w:val="0030285D"/>
    <w:rsid w:val="00304C0D"/>
    <w:rsid w:val="00354992"/>
    <w:rsid w:val="0036018D"/>
    <w:rsid w:val="0036455C"/>
    <w:rsid w:val="003743B4"/>
    <w:rsid w:val="00397213"/>
    <w:rsid w:val="003A6E1F"/>
    <w:rsid w:val="003C14AE"/>
    <w:rsid w:val="003D440B"/>
    <w:rsid w:val="003D7BAB"/>
    <w:rsid w:val="003F0BE5"/>
    <w:rsid w:val="00405D2B"/>
    <w:rsid w:val="0041493B"/>
    <w:rsid w:val="0042661F"/>
    <w:rsid w:val="00445474"/>
    <w:rsid w:val="004504FF"/>
    <w:rsid w:val="00465A4D"/>
    <w:rsid w:val="00485472"/>
    <w:rsid w:val="004854B0"/>
    <w:rsid w:val="004B0D58"/>
    <w:rsid w:val="004B3B7B"/>
    <w:rsid w:val="004B752F"/>
    <w:rsid w:val="004F357E"/>
    <w:rsid w:val="00502712"/>
    <w:rsid w:val="00505C2B"/>
    <w:rsid w:val="0050696C"/>
    <w:rsid w:val="00530756"/>
    <w:rsid w:val="0053637A"/>
    <w:rsid w:val="005403A0"/>
    <w:rsid w:val="00551247"/>
    <w:rsid w:val="00553AF7"/>
    <w:rsid w:val="00556E3A"/>
    <w:rsid w:val="00562F0C"/>
    <w:rsid w:val="005703E6"/>
    <w:rsid w:val="005940D2"/>
    <w:rsid w:val="005B1B50"/>
    <w:rsid w:val="005C7F6F"/>
    <w:rsid w:val="005D223D"/>
    <w:rsid w:val="005E4983"/>
    <w:rsid w:val="00605FAA"/>
    <w:rsid w:val="006240FD"/>
    <w:rsid w:val="006331EB"/>
    <w:rsid w:val="0064613B"/>
    <w:rsid w:val="00652462"/>
    <w:rsid w:val="00660E63"/>
    <w:rsid w:val="006639B2"/>
    <w:rsid w:val="00667144"/>
    <w:rsid w:val="00671B7A"/>
    <w:rsid w:val="00672366"/>
    <w:rsid w:val="00682345"/>
    <w:rsid w:val="00687108"/>
    <w:rsid w:val="006947EE"/>
    <w:rsid w:val="006978F6"/>
    <w:rsid w:val="006B1B9A"/>
    <w:rsid w:val="006C6DE9"/>
    <w:rsid w:val="006C773C"/>
    <w:rsid w:val="006D4919"/>
    <w:rsid w:val="006D743E"/>
    <w:rsid w:val="00712FE6"/>
    <w:rsid w:val="007130A9"/>
    <w:rsid w:val="00720834"/>
    <w:rsid w:val="00726E6D"/>
    <w:rsid w:val="0073190A"/>
    <w:rsid w:val="00747FB5"/>
    <w:rsid w:val="007579F8"/>
    <w:rsid w:val="00757E01"/>
    <w:rsid w:val="007617BD"/>
    <w:rsid w:val="00784320"/>
    <w:rsid w:val="00790CC7"/>
    <w:rsid w:val="007C7790"/>
    <w:rsid w:val="007F17FF"/>
    <w:rsid w:val="007F3366"/>
    <w:rsid w:val="0080270F"/>
    <w:rsid w:val="00811CDE"/>
    <w:rsid w:val="008141B9"/>
    <w:rsid w:val="00814375"/>
    <w:rsid w:val="00815C06"/>
    <w:rsid w:val="008161B5"/>
    <w:rsid w:val="008326A4"/>
    <w:rsid w:val="00836CA3"/>
    <w:rsid w:val="00847AA0"/>
    <w:rsid w:val="00847DD8"/>
    <w:rsid w:val="0086324D"/>
    <w:rsid w:val="008739EA"/>
    <w:rsid w:val="00873F64"/>
    <w:rsid w:val="008847C7"/>
    <w:rsid w:val="008A4CF4"/>
    <w:rsid w:val="008B22B9"/>
    <w:rsid w:val="008B6F77"/>
    <w:rsid w:val="008F3964"/>
    <w:rsid w:val="008F5136"/>
    <w:rsid w:val="00902E9A"/>
    <w:rsid w:val="00903E22"/>
    <w:rsid w:val="00912C7E"/>
    <w:rsid w:val="00941CA1"/>
    <w:rsid w:val="00950FE8"/>
    <w:rsid w:val="009515B8"/>
    <w:rsid w:val="00955220"/>
    <w:rsid w:val="0098097A"/>
    <w:rsid w:val="00996A3C"/>
    <w:rsid w:val="009A67A2"/>
    <w:rsid w:val="009B2283"/>
    <w:rsid w:val="009C1E06"/>
    <w:rsid w:val="009C45E8"/>
    <w:rsid w:val="009D0F47"/>
    <w:rsid w:val="009E35EA"/>
    <w:rsid w:val="009E3F9F"/>
    <w:rsid w:val="009E41E4"/>
    <w:rsid w:val="009E472B"/>
    <w:rsid w:val="00A11483"/>
    <w:rsid w:val="00A140BF"/>
    <w:rsid w:val="00A22315"/>
    <w:rsid w:val="00A40B08"/>
    <w:rsid w:val="00A41D07"/>
    <w:rsid w:val="00A4318E"/>
    <w:rsid w:val="00A43D01"/>
    <w:rsid w:val="00A4644A"/>
    <w:rsid w:val="00A81CF7"/>
    <w:rsid w:val="00A93D7F"/>
    <w:rsid w:val="00AB44DF"/>
    <w:rsid w:val="00AC69D8"/>
    <w:rsid w:val="00AD47D5"/>
    <w:rsid w:val="00AD733B"/>
    <w:rsid w:val="00AD75ED"/>
    <w:rsid w:val="00B06ABC"/>
    <w:rsid w:val="00B1219E"/>
    <w:rsid w:val="00B20E20"/>
    <w:rsid w:val="00B3325A"/>
    <w:rsid w:val="00B45801"/>
    <w:rsid w:val="00B575EB"/>
    <w:rsid w:val="00B6689D"/>
    <w:rsid w:val="00B672CC"/>
    <w:rsid w:val="00B749BE"/>
    <w:rsid w:val="00B828AA"/>
    <w:rsid w:val="00B8335E"/>
    <w:rsid w:val="00BB00BD"/>
    <w:rsid w:val="00BB4822"/>
    <w:rsid w:val="00BC5EC1"/>
    <w:rsid w:val="00BE79F0"/>
    <w:rsid w:val="00C03249"/>
    <w:rsid w:val="00C11335"/>
    <w:rsid w:val="00C24FF9"/>
    <w:rsid w:val="00C334C8"/>
    <w:rsid w:val="00C878B5"/>
    <w:rsid w:val="00CA1C5A"/>
    <w:rsid w:val="00CA447C"/>
    <w:rsid w:val="00CA7909"/>
    <w:rsid w:val="00CB65D7"/>
    <w:rsid w:val="00D147D3"/>
    <w:rsid w:val="00D230A3"/>
    <w:rsid w:val="00D44466"/>
    <w:rsid w:val="00D54B7F"/>
    <w:rsid w:val="00D56250"/>
    <w:rsid w:val="00D72768"/>
    <w:rsid w:val="00D814E1"/>
    <w:rsid w:val="00D82924"/>
    <w:rsid w:val="00D906C2"/>
    <w:rsid w:val="00DA2079"/>
    <w:rsid w:val="00DA7C36"/>
    <w:rsid w:val="00DD18AC"/>
    <w:rsid w:val="00DD3E4E"/>
    <w:rsid w:val="00DE0658"/>
    <w:rsid w:val="00DF50EB"/>
    <w:rsid w:val="00DF5F08"/>
    <w:rsid w:val="00DF7DC5"/>
    <w:rsid w:val="00E00E7D"/>
    <w:rsid w:val="00E06AC7"/>
    <w:rsid w:val="00E25C58"/>
    <w:rsid w:val="00E26994"/>
    <w:rsid w:val="00E45AD3"/>
    <w:rsid w:val="00E6483E"/>
    <w:rsid w:val="00E66C71"/>
    <w:rsid w:val="00E92F7C"/>
    <w:rsid w:val="00EA59F0"/>
    <w:rsid w:val="00EB09B1"/>
    <w:rsid w:val="00EB4B5C"/>
    <w:rsid w:val="00EC7665"/>
    <w:rsid w:val="00EE61B3"/>
    <w:rsid w:val="00EF13EB"/>
    <w:rsid w:val="00F00BD4"/>
    <w:rsid w:val="00F10880"/>
    <w:rsid w:val="00F10AB1"/>
    <w:rsid w:val="00F24F3E"/>
    <w:rsid w:val="00F31C0D"/>
    <w:rsid w:val="00F358D2"/>
    <w:rsid w:val="00F365A4"/>
    <w:rsid w:val="00F76928"/>
    <w:rsid w:val="00F86FEE"/>
    <w:rsid w:val="00F93975"/>
    <w:rsid w:val="00F95093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A2CD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9E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E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E20"/>
    <w:rPr>
      <w:sz w:val="24"/>
      <w:szCs w:val="24"/>
    </w:rPr>
  </w:style>
  <w:style w:type="paragraph" w:styleId="BalloonText">
    <w:name w:val="Balloon Text"/>
    <w:basedOn w:val="Normal"/>
    <w:link w:val="BalloonTextChar"/>
    <w:rsid w:val="00B2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1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rsid w:val="00BC5EC1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color w:val="000000"/>
      <w:u w:color="000000"/>
      <w:bdr w:val="nil"/>
    </w:rPr>
  </w:style>
  <w:style w:type="character" w:customStyle="1" w:styleId="None">
    <w:name w:val="None"/>
    <w:rsid w:val="000B62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9E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E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E20"/>
    <w:rPr>
      <w:sz w:val="24"/>
      <w:szCs w:val="24"/>
    </w:rPr>
  </w:style>
  <w:style w:type="paragraph" w:styleId="BalloonText">
    <w:name w:val="Balloon Text"/>
    <w:basedOn w:val="Normal"/>
    <w:link w:val="BalloonTextChar"/>
    <w:rsid w:val="00B2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1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rsid w:val="00BC5EC1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color w:val="000000"/>
      <w:u w:color="000000"/>
      <w:bdr w:val="nil"/>
    </w:rPr>
  </w:style>
  <w:style w:type="character" w:customStyle="1" w:styleId="None">
    <w:name w:val="None"/>
    <w:rsid w:val="000B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medicine.virginia.edu/administration/faculty/faculty-dev/pan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4F555D-72AE-1C45-88D3-77B11482A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2381</Words>
  <Characters>13578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FACULTY ACTIVITY REPORT</vt:lpstr>
    </vt:vector>
  </TitlesOfParts>
  <Company>UVA</Company>
  <LinksUpToDate>false</LinksUpToDate>
  <CharactersWithSpaces>15928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http://www.medicine.virginia.edu/administration/faculty/faculty-dev/pandt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FACULTY ACTIVITY REPORT</dc:title>
  <dc:creator>ddw3u</dc:creator>
  <cp:lastModifiedBy>Nick Tustison</cp:lastModifiedBy>
  <cp:revision>41</cp:revision>
  <cp:lastPrinted>2015-03-10T18:56:00Z</cp:lastPrinted>
  <dcterms:created xsi:type="dcterms:W3CDTF">2016-03-07T13:45:00Z</dcterms:created>
  <dcterms:modified xsi:type="dcterms:W3CDTF">2017-02-20T17:25:00Z</dcterms:modified>
</cp:coreProperties>
</file>