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FWS</w:t>
      </w:r>
      <w:r>
        <w:t xml:space="preserve"> </w:t>
      </w:r>
      <w:r>
        <w:t xml:space="preserve">7</w:t>
      </w:r>
      <w:r>
        <w:t xml:space="preserve"> </w:t>
      </w:r>
      <w:r>
        <w:t xml:space="preserve">Year</w:t>
      </w:r>
      <w:r>
        <w:t xml:space="preserve"> </w:t>
      </w:r>
      <w:r>
        <w:t xml:space="preserve">Workplan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Evans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22,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The U.S. Fish and Wildlife Service (FWS) released a 7-year workplan used to prioritize ongoing species status reviews. FWS uses two different prioritization schemes; a 1-5 priority bin for status reviews of non-candidate species, and the Listing Priority Number (LPN) of current candidate species. Mouse over the interactive timeline to see a sample of species scheduled for review in a given fiscal year. For more details on the 7-year workplan, visit:",</w:t>
      </w:r>
      <w:r>
        <w:t xml:space="preserve"> </w:t>
      </w:r>
      <w:hyperlink r:id="rId22">
        <w:r>
          <w:rPr>
            <w:rStyle w:val="Hyperlink"/>
          </w:rPr>
          <w:t xml:space="preserve">https://www.fws.gov/endangered/improving_esa/listing_workplan.html</w:t>
        </w:r>
      </w:hyperlink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Heading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227b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2" Target="https://www.fws.gov/endangered/improving_esa/listing_workplan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2" Target="https://www.fws.gov/endangered/improving_esa/listing_workpla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FWS 7 Year Workplan</dc:title>
  <dc:creator>Michael Evans</dc:creator>
  <dcterms:created xsi:type="dcterms:W3CDTF">2016-09-22</dcterms:created>
  <dcterms:modified xsi:type="dcterms:W3CDTF">2016-09-22</dcterms:modified>
</cp:coreProperties>
</file>