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Montserrat" w:cs="Montserrat" w:eastAsia="Montserrat" w:hAnsi="Montserrat"/>
          <w:b w:val="1"/>
          <w:bCs w:val="1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rtl w:val="0"/>
        </w:rPr>
        <w:t xml:space="preserve">PLANO DE AULA E ENSINO</w:t>
      </w:r>
    </w:p>
    <w:p w:rsidR="00000000" w:rsidDel="00000000" w:rsidP="00000000" w:rsidRDefault="00000000" w:rsidRPr="00000000" w14:paraId="00000002">
      <w:pPr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175.0" w:type="dxa"/>
        <w:jc w:val="left"/>
        <w:tblInd w:w="12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175"/>
        <w:tblGridChange w:id="0">
          <w:tblGrid>
            <w:gridCol w:w="14175"/>
          </w:tblGrid>
        </w:tblGridChange>
      </w:tblGrid>
      <w:tr>
        <w:trPr>
          <w:cantSplit w:val="0"/>
          <w:trHeight w:val="338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Montserrat" w:cs="Montserrat" w:eastAsia="Montserrat" w:hAnsi="Montserrat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14175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2828"/>
              <w:gridCol w:w="3831"/>
              <w:gridCol w:w="4111"/>
              <w:gridCol w:w="3405"/>
              <w:tblGridChange w:id="0">
                <w:tblGrid>
                  <w:gridCol w:w="2828"/>
                  <w:gridCol w:w="3831"/>
                  <w:gridCol w:w="4111"/>
                  <w:gridCol w:w="3405"/>
                </w:tblGrid>
              </w:tblGridChange>
            </w:tblGrid>
            <w:tr>
              <w:trPr>
                <w:cantSplit w:val="0"/>
                <w:trHeight w:val="360" w:hRule="atLeast"/>
                <w:tblHeader w:val="0"/>
              </w:trPr>
              <w:tc>
                <w:tcPr>
                  <w:gridSpan w:val="2"/>
                  <w:tcBorders>
                    <w:top w:color="000000" w:space="0" w:sz="4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04">
                  <w:pPr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CURSO: 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 {{nome_curso}}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8" w:val="single"/>
                  </w:tcBorders>
                </w:tcPr>
                <w:p w:rsidR="00000000" w:rsidDel="00000000" w:rsidP="00000000" w:rsidRDefault="00000000" w:rsidRPr="00000000" w14:paraId="00000006">
                  <w:pPr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PERÍODO: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  {{nome_periodo}}</w:t>
                  </w:r>
                </w:p>
              </w:tc>
              <w:tc>
                <w:tcPr>
                  <w:tcBorders>
                    <w:top w:color="000000" w:space="0" w:sz="4" w:val="single"/>
                  </w:tcBorders>
                </w:tcPr>
                <w:p w:rsidR="00000000" w:rsidDel="00000000" w:rsidP="00000000" w:rsidRDefault="00000000" w:rsidRPr="00000000" w14:paraId="00000007">
                  <w:pPr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ANO/SEMESTRE: 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{{ano_semestre}}</w:t>
                  </w:r>
                </w:p>
              </w:tc>
            </w:tr>
            <w:tr>
              <w:trPr>
                <w:cantSplit w:val="0"/>
                <w:trHeight w:val="360" w:hRule="atLeast"/>
                <w:tblHeader w:val="0"/>
              </w:trPr>
              <w:tc>
                <w:tcPr>
                  <w:gridSpan w:val="4"/>
                </w:tcPr>
                <w:p w:rsidR="00000000" w:rsidDel="00000000" w:rsidP="00000000" w:rsidRDefault="00000000" w:rsidRPr="00000000" w14:paraId="00000008">
                  <w:pPr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DISCIPLINA: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 {{nome_disciplina}}</w:t>
                  </w:r>
                </w:p>
              </w:tc>
            </w:tr>
            <w:tr>
              <w:trPr>
                <w:cantSplit w:val="0"/>
                <w:trHeight w:val="285" w:hRule="atLeast"/>
                <w:tblHeader w:val="0"/>
              </w:trPr>
              <w:tc>
                <w:tcPr>
                  <w:vMerge w:val="restart"/>
                </w:tcPr>
                <w:p w:rsidR="00000000" w:rsidDel="00000000" w:rsidP="00000000" w:rsidRDefault="00000000" w:rsidRPr="00000000" w14:paraId="0000000C">
                  <w:pPr>
                    <w:ind w:right="105"/>
                    <w:jc w:val="both"/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PROFESSOR:</w:t>
                  </w:r>
                </w:p>
                <w:p w:rsidR="00000000" w:rsidDel="00000000" w:rsidP="00000000" w:rsidRDefault="00000000" w:rsidRPr="00000000" w14:paraId="0000000D">
                  <w:pPr>
                    <w:ind w:right="105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 </w:t>
                  </w:r>
                </w:p>
                <w:p w:rsidR="00000000" w:rsidDel="00000000" w:rsidP="00000000" w:rsidRDefault="00000000" w:rsidRPr="00000000" w14:paraId="0000000E">
                  <w:pPr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{{nome_professor}}</w:t>
                  </w:r>
                </w:p>
              </w:tc>
              <w:tc>
                <w:tcPr>
                  <w:vMerge w:val="restart"/>
                </w:tcPr>
                <w:p w:rsidR="00000000" w:rsidDel="00000000" w:rsidP="00000000" w:rsidRDefault="00000000" w:rsidRPr="00000000" w14:paraId="0000000F">
                  <w:pPr>
                    <w:ind w:right="105"/>
                    <w:jc w:val="both"/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Coordenador de Curso:</w:t>
                  </w:r>
                </w:p>
                <w:p w:rsidR="00000000" w:rsidDel="00000000" w:rsidP="00000000" w:rsidRDefault="00000000" w:rsidRPr="00000000" w14:paraId="00000010">
                  <w:pPr>
                    <w:ind w:right="105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{{coordenador_curso}}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1">
                  <w:pPr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Carga horária total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2">
                  <w:pPr>
                    <w:jc w:val="center"/>
                    <w:rPr>
                      <w:rFonts w:ascii="Montserrat" w:cs="Montserrat" w:eastAsia="Montserrat" w:hAnsi="Montserrat"/>
                      <w:color w:val="00b0f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80 hora-relógio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119" w:hRule="atLeast"/>
                <w:tblHeader w:val="0"/>
              </w:trPr>
              <w:tc>
                <w:tcPr>
                  <w:vMerge w:val="continue"/>
                </w:tcPr>
                <w:p w:rsidR="00000000" w:rsidDel="00000000" w:rsidP="00000000" w:rsidRDefault="00000000" w:rsidRPr="00000000" w14:paraId="00000013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Montserrat" w:cs="Montserrat" w:eastAsia="Montserrat" w:hAnsi="Montserrat"/>
                      <w:color w:val="00b0f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Merge w:val="continue"/>
                </w:tcPr>
                <w:p w:rsidR="00000000" w:rsidDel="00000000" w:rsidP="00000000" w:rsidRDefault="00000000" w:rsidRPr="00000000" w14:paraId="0000001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Montserrat" w:cs="Montserrat" w:eastAsia="Montserrat" w:hAnsi="Montserrat"/>
                      <w:color w:val="00b0f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5">
                  <w:pPr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Carga horária teórica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6">
                  <w:pPr>
                    <w:jc w:val="center"/>
                    <w:rPr>
                      <w:rFonts w:ascii="Montserrat" w:cs="Montserrat" w:eastAsia="Montserrat" w:hAnsi="Montserrat"/>
                      <w:color w:val="00b0f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40 hora-relógio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Merge w:val="continue"/>
                </w:tcPr>
                <w:p w:rsidR="00000000" w:rsidDel="00000000" w:rsidP="00000000" w:rsidRDefault="00000000" w:rsidRPr="00000000" w14:paraId="0000001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Montserrat" w:cs="Montserrat" w:eastAsia="Montserrat" w:hAnsi="Montserrat"/>
                      <w:color w:val="00b0f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Merge w:val="continue"/>
                </w:tcPr>
                <w:p w:rsidR="00000000" w:rsidDel="00000000" w:rsidP="00000000" w:rsidRDefault="00000000" w:rsidRPr="00000000" w14:paraId="0000001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Montserrat" w:cs="Montserrat" w:eastAsia="Montserrat" w:hAnsi="Montserrat"/>
                      <w:color w:val="00b0f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9">
                  <w:pPr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Carga horária prática laboratorial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A">
                  <w:pPr>
                    <w:jc w:val="center"/>
                    <w:rPr>
                      <w:rFonts w:ascii="Montserrat" w:cs="Montserrat" w:eastAsia="Montserrat" w:hAnsi="Montserrat"/>
                      <w:color w:val="00b0f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40 hora-relógio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4" w:hRule="atLeast"/>
                <w:tblHeader w:val="0"/>
              </w:trPr>
              <w:tc>
                <w:tcPr>
                  <w:vMerge w:val="continue"/>
                </w:tcPr>
                <w:p w:rsidR="00000000" w:rsidDel="00000000" w:rsidP="00000000" w:rsidRDefault="00000000" w:rsidRPr="00000000" w14:paraId="0000001B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Montserrat" w:cs="Montserrat" w:eastAsia="Montserrat" w:hAnsi="Montserrat"/>
                      <w:color w:val="00b0f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Merge w:val="continue"/>
                </w:tcPr>
                <w:p w:rsidR="00000000" w:rsidDel="00000000" w:rsidP="00000000" w:rsidRDefault="00000000" w:rsidRPr="00000000" w14:paraId="0000001C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Montserrat" w:cs="Montserrat" w:eastAsia="Montserrat" w:hAnsi="Montserrat"/>
                      <w:color w:val="00b0f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D">
                  <w:pPr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Atividades de Extensão: ({{at_ext_sim}} )SIM   ({{at_ext_nao}})NÃO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E">
                  <w:pPr>
                    <w:jc w:val="center"/>
                    <w:rPr>
                      <w:rFonts w:ascii="Montserrat" w:cs="Montserrat" w:eastAsia="Montserrat" w:hAnsi="Montserrat"/>
                      <w:color w:val="00b0f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3595" w:right="3585" w:firstLine="0"/>
              <w:jc w:val="center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34" w:hRule="atLeast"/>
          <w:tblHeader w:val="0"/>
        </w:trPr>
        <w:tc>
          <w:tcPr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ind w:left="294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ind w:left="29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EMENTA</w:t>
            </w: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: </w:t>
            </w: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{{ementa}}</w:t>
            </w:r>
          </w:p>
          <w:p w:rsidR="00000000" w:rsidDel="00000000" w:rsidP="00000000" w:rsidRDefault="00000000" w:rsidRPr="00000000" w14:paraId="00000022">
            <w:pPr>
              <w:ind w:left="29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ind w:left="29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PERFIL DE SAÍDA DO ALUNO/EGRESSO</w:t>
            </w: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24">
            <w:pPr>
              <w:ind w:left="29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ind w:left="29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{{perfil_saida}}</w:t>
            </w:r>
          </w:p>
          <w:p w:rsidR="00000000" w:rsidDel="00000000" w:rsidP="00000000" w:rsidRDefault="00000000" w:rsidRPr="00000000" w14:paraId="00000026">
            <w:pPr>
              <w:ind w:left="294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ind w:left="294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ind w:left="29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CONTEÚDOS FORMATIVOS:</w:t>
            </w: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   {{conteudos_formativos}}</w:t>
            </w:r>
          </w:p>
          <w:p w:rsidR="00000000" w:rsidDel="00000000" w:rsidP="00000000" w:rsidRDefault="00000000" w:rsidRPr="00000000" w14:paraId="00000029">
            <w:pPr>
              <w:ind w:left="29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A">
            <w:pPr>
              <w:ind w:left="29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BIBLIOGRAFIA BÁSICA: </w:t>
            </w: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{{bibliografia_basica}}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9" w:right="0" w:firstLine="0"/>
              <w:jc w:val="left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ind w:left="294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BIBLIOGRAFIA COMPLEMENTAR: </w:t>
            </w:r>
          </w:p>
          <w:p w:rsidR="00000000" w:rsidDel="00000000" w:rsidP="00000000" w:rsidRDefault="00000000" w:rsidRPr="00000000" w14:paraId="0000002D">
            <w:pPr>
              <w:ind w:left="29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{{bibliografia_complementar}}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9" w:right="0" w:firstLine="0"/>
              <w:jc w:val="left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spacing w:before="50" w:line="360" w:lineRule="auto"/>
              <w:ind w:left="291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COMPETÊNCIAS E HABILIDADES</w:t>
            </w:r>
          </w:p>
          <w:p w:rsidR="00000000" w:rsidDel="00000000" w:rsidP="00000000" w:rsidRDefault="00000000" w:rsidRPr="00000000" w14:paraId="00000030">
            <w:pPr>
              <w:ind w:left="29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{{competencia_habilidades}}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9" w:right="0" w:firstLine="0"/>
              <w:jc w:val="left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174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59"/>
        <w:gridCol w:w="802"/>
        <w:gridCol w:w="2815"/>
        <w:gridCol w:w="8198"/>
        <w:tblGridChange w:id="0">
          <w:tblGrid>
            <w:gridCol w:w="2359"/>
            <w:gridCol w:w="802"/>
            <w:gridCol w:w="2815"/>
            <w:gridCol w:w="8198"/>
          </w:tblGrid>
        </w:tblGridChange>
      </w:tblGrid>
      <w:tr>
        <w:trPr>
          <w:cantSplit w:val="0"/>
          <w:trHeight w:val="4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keepNext w:val="1"/>
              <w:ind w:right="105"/>
              <w:jc w:val="center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1"/>
              <w:ind w:right="105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1"/>
              <w:ind w:right="105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1"/>
              <w:ind w:right="105"/>
              <w:jc w:val="both"/>
              <w:rPr>
                <w:rFonts w:ascii="Montserrat" w:cs="Montserrat" w:eastAsia="Montserrat" w:hAnsi="Montserrat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Aula expositiva / Aula de Avaliação / Aula de Prática Laboratorial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1"/>
              <w:ind w:right="105"/>
              <w:jc w:val="both"/>
              <w:rPr>
                <w:rFonts w:ascii="Montserrat" w:cs="Montserrat" w:eastAsia="Montserrat" w:hAnsi="Montserrat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Conteúdo Formativo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01</w:t>
            </w:r>
          </w:p>
          <w:p w:rsidR="00000000" w:rsidDel="00000000" w:rsidP="00000000" w:rsidRDefault="00000000" w:rsidRPr="00000000" w14:paraId="00000039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29/01/2026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expositiva.</w:t>
            </w:r>
          </w:p>
          <w:p w:rsidR="00000000" w:rsidDel="00000000" w:rsidP="00000000" w:rsidRDefault="00000000" w:rsidRPr="00000000" w14:paraId="0000003C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Open UniSenai e programação institucional.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02</w:t>
            </w:r>
          </w:p>
          <w:p w:rsidR="00000000" w:rsidDel="00000000" w:rsidP="00000000" w:rsidRDefault="00000000" w:rsidRPr="00000000" w14:paraId="0000003F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23/02/2026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 e de Avaliação.</w:t>
            </w:r>
          </w:p>
          <w:p w:rsidR="00000000" w:rsidDel="00000000" w:rsidP="00000000" w:rsidRDefault="00000000" w:rsidRPr="00000000" w14:paraId="00000042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Open UniSenai/ Oficinas práticas/nivelamento.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03</w:t>
            </w:r>
          </w:p>
          <w:p w:rsidR="00000000" w:rsidDel="00000000" w:rsidP="00000000" w:rsidRDefault="00000000" w:rsidRPr="00000000" w14:paraId="00000045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02/03/2026</w:t>
            </w:r>
          </w:p>
          <w:p w:rsidR="00000000" w:rsidDel="00000000" w:rsidP="00000000" w:rsidRDefault="00000000" w:rsidRPr="00000000" w14:paraId="00000046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 e prática.</w:t>
            </w:r>
          </w:p>
          <w:p w:rsidR="00000000" w:rsidDel="00000000" w:rsidP="00000000" w:rsidRDefault="00000000" w:rsidRPr="00000000" w14:paraId="00000049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ind w:left="129" w:firstLine="0"/>
              <w:rPr>
                <w:rFonts w:ascii="Montserrat" w:cs="Montserrat" w:eastAsia="Montserrat" w:hAnsi="Montserrat"/>
                <w:i w:val="1"/>
                <w:iCs w:val="1"/>
                <w:sz w:val="20"/>
                <w:szCs w:val="20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  <w:p w:rsidR="00000000" w:rsidDel="00000000" w:rsidP="00000000" w:rsidRDefault="00000000" w:rsidRPr="00000000" w14:paraId="0000004C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09/03/2025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/ Aula de Avaliação / Aula de Prática Laboratorial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0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05</w:t>
            </w:r>
          </w:p>
          <w:p w:rsidR="00000000" w:rsidDel="00000000" w:rsidP="00000000" w:rsidRDefault="00000000" w:rsidRPr="00000000" w14:paraId="00000051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16/03/2005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 e prática.</w:t>
            </w:r>
          </w:p>
          <w:p w:rsidR="00000000" w:rsidDel="00000000" w:rsidP="00000000" w:rsidRDefault="00000000" w:rsidRPr="00000000" w14:paraId="00000054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6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06</w:t>
            </w:r>
          </w:p>
          <w:p w:rsidR="00000000" w:rsidDel="00000000" w:rsidP="00000000" w:rsidRDefault="00000000" w:rsidRPr="00000000" w14:paraId="00000057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 e prática.</w:t>
            </w:r>
          </w:p>
          <w:p w:rsidR="00000000" w:rsidDel="00000000" w:rsidP="00000000" w:rsidRDefault="00000000" w:rsidRPr="00000000" w14:paraId="0000005A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ind w:left="129" w:firstLine="0"/>
              <w:rPr>
                <w:rFonts w:ascii="Montserrat" w:cs="Montserrat" w:eastAsia="Montserrat" w:hAnsi="Montserrat"/>
                <w:i w:val="1"/>
                <w:iCs w:val="1"/>
                <w:sz w:val="20"/>
                <w:szCs w:val="20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C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07</w:t>
            </w:r>
          </w:p>
          <w:p w:rsidR="00000000" w:rsidDel="00000000" w:rsidP="00000000" w:rsidRDefault="00000000" w:rsidRPr="00000000" w14:paraId="0000005D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 e prática.</w:t>
            </w:r>
          </w:p>
          <w:p w:rsidR="00000000" w:rsidDel="00000000" w:rsidP="00000000" w:rsidRDefault="00000000" w:rsidRPr="00000000" w14:paraId="00000060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ind w:left="129" w:firstLine="0"/>
              <w:rPr>
                <w:rFonts w:ascii="Montserrat" w:cs="Montserrat" w:eastAsia="Montserrat" w:hAnsi="Montserrat"/>
                <w:i w:val="1"/>
                <w:iCs w:val="1"/>
                <w:sz w:val="20"/>
                <w:szCs w:val="20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08</w:t>
            </w:r>
          </w:p>
          <w:p w:rsidR="00000000" w:rsidDel="00000000" w:rsidP="00000000" w:rsidRDefault="00000000" w:rsidRPr="00000000" w14:paraId="00000063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 e prática.</w:t>
            </w:r>
          </w:p>
          <w:p w:rsidR="00000000" w:rsidDel="00000000" w:rsidP="00000000" w:rsidRDefault="00000000" w:rsidRPr="00000000" w14:paraId="00000066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8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09</w:t>
            </w:r>
          </w:p>
          <w:p w:rsidR="00000000" w:rsidDel="00000000" w:rsidP="00000000" w:rsidRDefault="00000000" w:rsidRPr="00000000" w14:paraId="00000069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 e prática.</w:t>
            </w:r>
          </w:p>
          <w:p w:rsidR="00000000" w:rsidDel="00000000" w:rsidP="00000000" w:rsidRDefault="00000000" w:rsidRPr="00000000" w14:paraId="0000006C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ind w:left="129" w:firstLine="0"/>
              <w:rPr>
                <w:rFonts w:ascii="Montserrat" w:cs="Montserrat" w:eastAsia="Montserrat" w:hAnsi="Montserrat"/>
                <w:i w:val="1"/>
                <w:iCs w:val="1"/>
                <w:sz w:val="20"/>
                <w:szCs w:val="20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E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10</w:t>
            </w:r>
          </w:p>
          <w:p w:rsidR="00000000" w:rsidDel="00000000" w:rsidP="00000000" w:rsidRDefault="00000000" w:rsidRPr="00000000" w14:paraId="0000006F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 e prática.</w:t>
            </w:r>
          </w:p>
          <w:p w:rsidR="00000000" w:rsidDel="00000000" w:rsidP="00000000" w:rsidRDefault="00000000" w:rsidRPr="00000000" w14:paraId="00000072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4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11</w:t>
            </w:r>
          </w:p>
          <w:p w:rsidR="00000000" w:rsidDel="00000000" w:rsidP="00000000" w:rsidRDefault="00000000" w:rsidRPr="00000000" w14:paraId="00000075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avaliativa.</w:t>
            </w:r>
          </w:p>
          <w:p w:rsidR="00000000" w:rsidDel="00000000" w:rsidP="00000000" w:rsidRDefault="00000000" w:rsidRPr="00000000" w14:paraId="00000078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Avaliação teórica.</w:t>
            </w:r>
          </w:p>
          <w:p w:rsidR="00000000" w:rsidDel="00000000" w:rsidP="00000000" w:rsidRDefault="00000000" w:rsidRPr="00000000" w14:paraId="0000007A">
            <w:pPr>
              <w:ind w:right="105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B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12</w:t>
            </w:r>
          </w:p>
          <w:p w:rsidR="00000000" w:rsidDel="00000000" w:rsidP="00000000" w:rsidRDefault="00000000" w:rsidRPr="00000000" w14:paraId="0000007C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expositiva*.</w:t>
            </w:r>
          </w:p>
          <w:p w:rsidR="00000000" w:rsidDel="00000000" w:rsidP="00000000" w:rsidRDefault="00000000" w:rsidRPr="00000000" w14:paraId="0000007F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13</w:t>
            </w:r>
          </w:p>
          <w:p w:rsidR="00000000" w:rsidDel="00000000" w:rsidP="00000000" w:rsidRDefault="00000000" w:rsidRPr="00000000" w14:paraId="00000082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 e prática.</w:t>
            </w:r>
          </w:p>
          <w:p w:rsidR="00000000" w:rsidDel="00000000" w:rsidP="00000000" w:rsidRDefault="00000000" w:rsidRPr="00000000" w14:paraId="00000085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088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 e prática.</w:t>
            </w:r>
          </w:p>
          <w:p w:rsidR="00000000" w:rsidDel="00000000" w:rsidP="00000000" w:rsidRDefault="00000000" w:rsidRPr="00000000" w14:paraId="0000008B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D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15</w:t>
            </w:r>
          </w:p>
          <w:p w:rsidR="00000000" w:rsidDel="00000000" w:rsidP="00000000" w:rsidRDefault="00000000" w:rsidRPr="00000000" w14:paraId="0000008E">
            <w:pPr>
              <w:ind w:right="105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 e prática.</w:t>
            </w:r>
          </w:p>
          <w:p w:rsidR="00000000" w:rsidDel="00000000" w:rsidP="00000000" w:rsidRDefault="00000000" w:rsidRPr="00000000" w14:paraId="00000091">
            <w:pPr>
              <w:ind w:left="152" w:right="105" w:firstLine="0"/>
              <w:jc w:val="both"/>
              <w:rPr>
                <w:rFonts w:ascii="Montserrat" w:cs="Montserrat" w:eastAsia="Montserrat" w:hAnsi="Montserrat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ind w:left="152" w:right="105" w:firstLine="0"/>
              <w:jc w:val="both"/>
              <w:rPr>
                <w:rFonts w:ascii="Montserrat" w:cs="Montserrat" w:eastAsia="Montserrat" w:hAnsi="Montserrat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3">
            <w:pPr>
              <w:ind w:right="105"/>
              <w:jc w:val="center"/>
              <w:rPr>
                <w:rFonts w:ascii="Montserrat" w:cs="Montserrat" w:eastAsia="Montserrat" w:hAnsi="Montserrat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000000"/>
                <w:sz w:val="20"/>
                <w:szCs w:val="20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094">
            <w:pPr>
              <w:ind w:right="105"/>
              <w:jc w:val="center"/>
              <w:rPr>
                <w:rFonts w:ascii="Montserrat" w:cs="Montserrat" w:eastAsia="Montserrat" w:hAnsi="Montserrat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ind w:left="152" w:right="105" w:firstLine="0"/>
              <w:jc w:val="both"/>
              <w:rPr>
                <w:rFonts w:ascii="Montserrat" w:cs="Montserrat" w:eastAsia="Montserrat" w:hAnsi="Montserrat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ind w:left="152" w:right="105" w:firstLine="0"/>
              <w:jc w:val="both"/>
              <w:rPr>
                <w:rFonts w:ascii="Montserrat" w:cs="Montserrat" w:eastAsia="Montserrat" w:hAnsi="Montserrat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ind w:right="105"/>
              <w:jc w:val="center"/>
              <w:rPr>
                <w:rFonts w:ascii="Montserrat" w:cs="Montserrat" w:eastAsia="Montserrat" w:hAnsi="Montserrat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000000"/>
                <w:sz w:val="20"/>
                <w:szCs w:val="20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09A">
            <w:pPr>
              <w:ind w:right="105"/>
              <w:jc w:val="center"/>
              <w:rPr>
                <w:rFonts w:ascii="Montserrat" w:cs="Montserrat" w:eastAsia="Montserrat" w:hAnsi="Montserrat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 e prática.</w:t>
            </w:r>
          </w:p>
          <w:p w:rsidR="00000000" w:rsidDel="00000000" w:rsidP="00000000" w:rsidRDefault="00000000" w:rsidRPr="00000000" w14:paraId="0000009D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ind w:left="152" w:right="105" w:firstLine="0"/>
              <w:jc w:val="both"/>
              <w:rPr>
                <w:rFonts w:ascii="Montserrat" w:cs="Montserrat" w:eastAsia="Montserrat" w:hAnsi="Montserrat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F">
            <w:pPr>
              <w:ind w:right="105"/>
              <w:jc w:val="center"/>
              <w:rPr>
                <w:rFonts w:ascii="Montserrat" w:cs="Montserrat" w:eastAsia="Montserrat" w:hAnsi="Montserrat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000000"/>
                <w:sz w:val="20"/>
                <w:szCs w:val="20"/>
                <w:rtl w:val="0"/>
              </w:rPr>
              <w:t xml:space="preserve">18</w:t>
            </w:r>
          </w:p>
          <w:p w:rsidR="00000000" w:rsidDel="00000000" w:rsidP="00000000" w:rsidRDefault="00000000" w:rsidRPr="00000000" w14:paraId="000000A0">
            <w:pPr>
              <w:ind w:right="105"/>
              <w:jc w:val="center"/>
              <w:rPr>
                <w:rFonts w:ascii="Montserrat" w:cs="Montserrat" w:eastAsia="Montserrat" w:hAnsi="Montserrat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</w:t>
            </w:r>
          </w:p>
          <w:p w:rsidR="00000000" w:rsidDel="00000000" w:rsidP="00000000" w:rsidRDefault="00000000" w:rsidRPr="00000000" w14:paraId="000000A3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ind w:left="152" w:right="105" w:firstLine="0"/>
              <w:jc w:val="both"/>
              <w:rPr>
                <w:rFonts w:ascii="Montserrat" w:cs="Montserrat" w:eastAsia="Montserrat" w:hAnsi="Montserrat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5">
            <w:pPr>
              <w:ind w:right="105"/>
              <w:jc w:val="center"/>
              <w:rPr>
                <w:rFonts w:ascii="Montserrat" w:cs="Montserrat" w:eastAsia="Montserrat" w:hAnsi="Montserrat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000000"/>
                <w:sz w:val="20"/>
                <w:szCs w:val="20"/>
                <w:rtl w:val="0"/>
              </w:rPr>
              <w:t xml:space="preserve">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 e prática.</w:t>
            </w:r>
          </w:p>
          <w:p w:rsidR="00000000" w:rsidDel="00000000" w:rsidP="00000000" w:rsidRDefault="00000000" w:rsidRPr="00000000" w14:paraId="000000A8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B">
            <w:pPr>
              <w:ind w:right="105"/>
              <w:jc w:val="center"/>
              <w:rPr>
                <w:rFonts w:ascii="Montserrat" w:cs="Montserrat" w:eastAsia="Montserrat" w:hAnsi="Montserrat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000000"/>
                <w:sz w:val="20"/>
                <w:szCs w:val="20"/>
                <w:rtl w:val="0"/>
              </w:rPr>
              <w:t xml:space="preserve">20</w:t>
            </w:r>
          </w:p>
          <w:p w:rsidR="00000000" w:rsidDel="00000000" w:rsidP="00000000" w:rsidRDefault="00000000" w:rsidRPr="00000000" w14:paraId="000000AC">
            <w:pPr>
              <w:ind w:right="105"/>
              <w:jc w:val="center"/>
              <w:rPr>
                <w:rFonts w:ascii="Montserrat" w:cs="Montserrat" w:eastAsia="Montserrat" w:hAnsi="Montserrat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ind w:left="152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Aula expositiva.</w:t>
            </w:r>
          </w:p>
          <w:p w:rsidR="00000000" w:rsidDel="00000000" w:rsidP="00000000" w:rsidRDefault="00000000" w:rsidRPr="00000000" w14:paraId="000000AF">
            <w:pPr>
              <w:ind w:left="152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ind w:left="152" w:right="105" w:firstLine="0"/>
              <w:jc w:val="both"/>
              <w:rPr>
                <w:rFonts w:ascii="Montserrat" w:cs="Montserrat" w:eastAsia="Montserrat" w:hAnsi="Montserrat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Exames finais e Fechamento de notas.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ind w:right="105"/>
        <w:jc w:val="both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2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270"/>
        <w:tblGridChange w:id="0">
          <w:tblGrid>
            <w:gridCol w:w="142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jc w:val="center"/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ATIVIDADES PRÁTICAS SUPERVISIONADAS (APS)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jc w:val="both"/>
              <w:rPr>
                <w:rFonts w:ascii="Montserrat" w:cs="Montserrat" w:eastAsia="Montserrat" w:hAnsi="Montserrat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i w:val="1"/>
                <w:iCs w:val="1"/>
                <w:sz w:val="20"/>
                <w:szCs w:val="20"/>
                <w:rtl w:val="0"/>
              </w:rPr>
              <w:t xml:space="preserve">As Atividades Práticas Supervisionadas (APS) têm como objetivo principal a inserção de atividades práticas nas respectivas disciplinas dos cursos, realizadas pelos alunos em horários diferentes daqueles destinados às atividades presenciais, podendo ser realizadas de forma presencial e/ou em ambiente virtual. Para a disciplina serão propostas duas APS em forma de lista de exercícios.</w:t>
            </w:r>
          </w:p>
          <w:p w:rsidR="00000000" w:rsidDel="00000000" w:rsidP="00000000" w:rsidRDefault="00000000" w:rsidRPr="00000000" w14:paraId="000000B6">
            <w:pPr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ind w:right="105"/>
        <w:jc w:val="both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306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306"/>
        <w:tblGridChange w:id="0">
          <w:tblGrid>
            <w:gridCol w:w="14306"/>
          </w:tblGrid>
        </w:tblGridChange>
      </w:tblGrid>
      <w:tr>
        <w:trPr>
          <w:cantSplit w:val="0"/>
          <w:trHeight w:val="335" w:hRule="atLeast"/>
          <w:tblHeader w:val="0"/>
        </w:trPr>
        <w:tc>
          <w:tcPr/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91" w:right="105" w:firstLine="0"/>
              <w:jc w:val="center"/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DESAFIO</w:t>
            </w:r>
          </w:p>
        </w:tc>
      </w:tr>
      <w:tr>
        <w:trPr>
          <w:cantSplit w:val="0"/>
          <w:trHeight w:val="335" w:hRule="atLeast"/>
          <w:tblHeader w:val="0"/>
        </w:trPr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5" w:line="240" w:lineRule="auto"/>
              <w:ind w:left="291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Projetar e implementar filtros digitais utilizando ferramentas computacionais para aplicações em alguma das seguintes áreas: áudio, eletrônica analógica, instrumentação eletrônica, robótica, sensoriamento. </w:t>
            </w: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highlight w:val="yellow"/>
                <w:u w:val="none"/>
                <w:vertAlign w:val="baseline"/>
                <w:rtl w:val="0"/>
              </w:rPr>
              <w:t xml:space="preserve">(exemplo dessa disciplina)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5" w:line="240" w:lineRule="auto"/>
              <w:ind w:left="291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5" w:hRule="atLeast"/>
          <w:tblHeader w:val="0"/>
        </w:trPr>
        <w:tc>
          <w:tcPr/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91" w:right="105" w:firstLine="0"/>
              <w:jc w:val="center"/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INSTRUMENTOS DE AVALIAÇÃO</w:t>
            </w:r>
          </w:p>
        </w:tc>
      </w:tr>
      <w:tr>
        <w:trPr>
          <w:cantSplit w:val="0"/>
          <w:trHeight w:val="335" w:hRule="atLeast"/>
          <w:tblHeader w:val="0"/>
        </w:trPr>
        <w:tc>
          <w:tcPr/>
          <w:p w:rsidR="00000000" w:rsidDel="00000000" w:rsidP="00000000" w:rsidRDefault="00000000" w:rsidRPr="00000000" w14:paraId="000000BC">
            <w:pPr>
              <w:spacing w:before="75" w:lineRule="auto"/>
              <w:ind w:left="28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Serão utilizados ao longo da disciplina: relatórios, provas objetivas, provas práticas e autoavaliação. Os relatórios fornecem ao professor uma visão geral do progresso do aluno ao longo de um determinado período. Eles podem incluir observações sobre a participação em sala de aula, desempenho em trabalhos individuais ou em grupo, habilidades de comunicação e cumprimento de prazos. Os relatórios podem ser uma forma eficaz de identificar áreas de melhoria e estabelecer metas para o desenvolvimento do aluno.</w:t>
            </w:r>
          </w:p>
          <w:p w:rsidR="00000000" w:rsidDel="00000000" w:rsidP="00000000" w:rsidRDefault="00000000" w:rsidRPr="00000000" w14:paraId="000000BD">
            <w:pPr>
              <w:spacing w:before="75" w:lineRule="auto"/>
              <w:ind w:left="28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As provas são um instrumento de avaliação amplamente utilizado, consistindo em um conjunto de questões que permitem ao professor avaliar o conhecimento adquirido pelos alunos em um determinado assunto. Elas podem incluir questões objetivas, como múltipla escolha ou verdadeiro ou falso, e também questões discursivas, que exigem uma resposta mais elaborada. As provas são uma forma de avaliação formal que permite ao professor medir o nível de compreensão e retenção de informações pelos alunos.</w:t>
            </w:r>
          </w:p>
          <w:p w:rsidR="00000000" w:rsidDel="00000000" w:rsidP="00000000" w:rsidRDefault="00000000" w:rsidRPr="00000000" w14:paraId="000000BE">
            <w:pPr>
              <w:spacing w:before="75" w:lineRule="auto"/>
              <w:ind w:left="28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As atividades práticas são outra forma importante de avaliação, especialmente em áreas como ciências, artes e educação física. Por meio dessas atividades, os alunos têm a oportunidade de aplicar seus conhecimentos teóricos na prática, desenvolvendo habilidades específicas. Os professores podem observar o desempenho dos alunos durante essas atividades práticas, fornecendo feedback imediato e avaliando seu nível de proficiência.</w:t>
            </w:r>
          </w:p>
          <w:p w:rsidR="00000000" w:rsidDel="00000000" w:rsidP="00000000" w:rsidRDefault="00000000" w:rsidRPr="00000000" w14:paraId="000000BF">
            <w:pPr>
              <w:spacing w:before="75" w:lineRule="auto"/>
              <w:ind w:left="28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Além dos instrumentos de avaliação tradicionais, a autoavaliação também desempenha um papel significativo no processo de avaliação. Ao incentivar os alunos a refletirem sobre seu próprio desempenho e progresso, os professores capacitam os estudantes a assumirem um papel ativo em sua aprendizagem. Através da autoavaliação, os alunos podem identificar suas próprias forças e fraquezas, definir metas de melhoria e desenvolver habilidades de autorreflexão e autogestão. Relatórios de atividades práticas para serem entregues no ambiente virtual de aprendizagem.</w:t>
            </w:r>
          </w:p>
        </w:tc>
      </w:tr>
      <w:tr>
        <w:trPr>
          <w:cantSplit w:val="0"/>
          <w:trHeight w:val="338" w:hRule="atLeast"/>
          <w:tblHeader w:val="0"/>
        </w:trPr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290" w:right="105" w:firstLine="0"/>
              <w:jc w:val="center"/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COMPOSIÇÃO DA NOTA</w:t>
            </w:r>
          </w:p>
        </w:tc>
      </w:tr>
      <w:tr>
        <w:trPr>
          <w:cantSplit w:val="0"/>
          <w:trHeight w:val="335" w:hRule="atLeast"/>
          <w:tblHeader w:val="0"/>
        </w:trPr>
        <w:tc>
          <w:tcPr/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composição da nota será realizada da seguinte forma: </w:t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Será atribuída 20% da nota total do semestre para o 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Trabalho Final (TF) </w:t>
            </w: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 disciplina (projeto e artigo).</w:t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Será atribuída 10% da nota total do semestre para as 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Atividades Práticas Supervisionadas (APS),</w:t>
            </w: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que contempla: listas de exercícios, simulações computacionais, relatórios e atividades práticas laboratoriais.</w:t>
            </w:r>
          </w:p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Será atribuída 10% da nota total do semestre para o 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Programa de Acompanhamento Acadêmico (PROCAD).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before="75" w:lineRule="auto"/>
              <w:ind w:left="28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Será atribuída 60% da nota total do semestre para a 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0"/>
                <w:szCs w:val="20"/>
                <w:rtl w:val="0"/>
              </w:rPr>
              <w:t xml:space="preserve">Avaliação Teórica (AT)</w:t>
            </w: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C6">
            <w:pPr>
              <w:spacing w:before="75" w:lineRule="auto"/>
              <w:ind w:left="28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jc w:val="center"/>
              <w:rPr>
                <w:rFonts w:ascii="Cambria Math" w:cs="Cambria Math" w:eastAsia="Cambria Math" w:hAnsi="Cambria Math"/>
                <w:sz w:val="20"/>
                <w:szCs w:val="20"/>
              </w:rPr>
            </w:pPr>
            <m:oMath>
              <m:r>
                <w:rPr>
                  <w:rFonts w:ascii="Cambria Math" w:cs="Cambria Math" w:eastAsia="Cambria Math" w:hAnsi="Cambria Math"/>
                  <w:sz w:val="20"/>
                  <w:szCs w:val="20"/>
                </w:rPr>
                <m:t xml:space="preserve">Nota=</m:t>
              </m:r>
              <m:nary>
                <m:naryPr>
                  <m:chr m:val="∑"/>
                  <m:ctrlP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</m:ctrlPr>
                </m:naryPr>
                <m:sub/>
                <m:sup/>
              </m:nary>
              <m:d>
                <m:dPr>
                  <m:begChr m:val="("/>
                  <m:endChr m:val=")"/>
                  <m:ctrlP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TF*0,2</m:t>
                  </m:r>
                </m:e>
              </m:d>
              <m:r>
                <w:rPr>
                  <w:rFonts w:ascii="Cambria Math" w:cs="Cambria Math" w:eastAsia="Cambria Math" w:hAnsi="Cambria Math"/>
                  <w:sz w:val="20"/>
                  <w:szCs w:val="20"/>
                </w:rPr>
                <m:t xml:space="preserve">+</m:t>
              </m:r>
              <m:d>
                <m:dPr>
                  <m:begChr m:val="("/>
                  <m:endChr m:val=")"/>
                  <m:ctrlP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APS*0,1</m:t>
                  </m:r>
                </m:e>
              </m:d>
              <m:r>
                <w:rPr>
                  <w:rFonts w:ascii="Cambria Math" w:cs="Cambria Math" w:eastAsia="Cambria Math" w:hAnsi="Cambria Math"/>
                  <w:sz w:val="20"/>
                  <w:szCs w:val="20"/>
                </w:rPr>
                <m:t xml:space="preserve">+</m:t>
              </m:r>
              <m:d>
                <m:dPr>
                  <m:begChr m:val="("/>
                  <m:endChr m:val=")"/>
                  <m:ctrlP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0"/>
                      <w:szCs w:val="20"/>
                    </w:rPr>
                    <m:t xml:space="preserve">PROCAD*0,1</m:t>
                  </m:r>
                </m:e>
              </m:d>
              <m:r>
                <w:rPr>
                  <w:rFonts w:ascii="Cambria Math" w:cs="Cambria Math" w:eastAsia="Cambria Math" w:hAnsi="Cambria Math"/>
                  <w:sz w:val="20"/>
                  <w:szCs w:val="20"/>
                </w:rPr>
                <m:t xml:space="preserve">+(AT*0,6)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before="75" w:lineRule="auto"/>
              <w:ind w:left="284" w:right="105" w:firstLine="0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1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center"/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OBSERVAÇÕES GERAIS</w:t>
            </w:r>
          </w:p>
        </w:tc>
      </w:tr>
      <w:tr>
        <w:trPr>
          <w:cantSplit w:val="0"/>
          <w:trHeight w:val="336" w:hRule="atLeast"/>
          <w:tblHeader w:val="0"/>
        </w:trPr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 plano de aula não é um documento estático, por isso pode sofrer alterações ao longo da disciplina para atender necessidades didáticas apresentadas ao longo do processo de ensino e aprendizagem.</w:t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 acordo com o Regimento do Centro Universitário Senai Paraná UNISENAI PR:</w:t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Art. 130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8º</w:t>
            </w: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A frequência às atividades dos cursos presenciais é obrigatória em no mínimo 75% (setenta e cinco por cento) da carga horária total prevista na disciplina.</w:t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9º</w:t>
            </w: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Atendida em qualquer caso a frequência mínima de 75% (setenta e cinco por cento) do total da carga horária da disciplina, é aprovado na disciplina, nas seguintes condições:</w:t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I. Sem exame final, o estudante que obtiver nota de aproveitamento não inferior a 7,0 (sete) pontos;</w:t>
            </w:r>
          </w:p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II. Mediante exame final, o estudante que tenha obtido nota de aproveitamento inferior a 7,0 (sete) pontos e igual ou superior a 4,0 (quatro) e obtiver média final não inferior a 5,0 (cinco), correspondente à média aritmética entre a nota de aproveitamento e a nota de exame final.</w:t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Art. 138</w:t>
            </w: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Pode ser concedida segunda chamada de prova no caso em que a esta avaliação tenha ocorrido no período de luto familiar ou em caso de doença do estudante, devidamente comprovados.</w:t>
            </w:r>
          </w:p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84" w:right="105" w:firstLine="0"/>
              <w:jc w:val="both"/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Art. 139</w:t>
            </w: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A concessão de segunda chamada é requerida junto a Secretaria Acadêmica em até 2 (dois) dias após a realização da prova perdida pelo estudante e somente é concedida mediante atestado médico, em que se declarem a impossibilidade física ou mental de submeter-se o estudante a prova, bem como a causa do impedimento.</w:t>
            </w:r>
          </w:p>
        </w:tc>
      </w:tr>
    </w:tbl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1910" w:w="16840" w:orient="landscape"/>
      <w:pgMar w:bottom="1276" w:top="2268" w:left="1080" w:right="1080" w:header="388" w:footer="48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mbria Math">
    <w:embedRegular w:fontKey="{00000000-0000-0000-0000-000000000000}" r:id="rId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  <w:rtl w:val="0"/>
      </w:rPr>
      <w:t xml:space="preserve">São José dos Pinhais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  <w:rtl w:val="0"/>
      </w:rPr>
      <w:t xml:space="preserve"> – Av. Rui Barbosa, 5881 - Afonso Pena - São José dos Pinhais/PR | 83.040-550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7645400</wp:posOffset>
          </wp:positionH>
          <wp:positionV relativeFrom="paragraph">
            <wp:posOffset>32384</wp:posOffset>
          </wp:positionV>
          <wp:extent cx="1554480" cy="491490"/>
          <wp:effectExtent b="0" l="0" r="0" t="0"/>
          <wp:wrapSquare wrapText="bothSides" distB="0" distT="0" distL="114300" distR="114300"/>
          <wp:docPr descr="Texto&#10;&#10;Descrição gerada automaticamente com confiança média" id="7" name="image1.png"/>
          <a:graphic>
            <a:graphicData uri="http://schemas.openxmlformats.org/drawingml/2006/picture">
              <pic:pic>
                <pic:nvPicPr>
                  <pic:cNvPr descr="Texto&#10;&#10;Descrição gerada automaticamente com confiança média" id="0" name="image1.png"/>
                  <pic:cNvPicPr preferRelativeResize="0"/>
                </pic:nvPicPr>
                <pic:blipFill>
                  <a:blip r:embed="rId1"/>
                  <a:srcRect b="18421" l="0" r="0" t="21052"/>
                  <a:stretch>
                    <a:fillRect/>
                  </a:stretch>
                </pic:blipFill>
                <pic:spPr>
                  <a:xfrm>
                    <a:off x="0" y="0"/>
                    <a:ext cx="1554480" cy="49149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D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  <w:rtl w:val="0"/>
      </w:rPr>
      <w:t xml:space="preserve">CIC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  <w:rtl w:val="0"/>
      </w:rPr>
      <w:t xml:space="preserve">– Rua Senador Accioly Filho, 298, Cidade Industrial - Curitiba/PR | 81.310-000</w:t>
    </w:r>
  </w:p>
  <w:p w:rsidR="00000000" w:rsidDel="00000000" w:rsidP="00000000" w:rsidRDefault="00000000" w:rsidRPr="00000000" w14:paraId="000000E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  <w:rtl w:val="0"/>
      </w:rPr>
      <w:t xml:space="preserve">Curitiba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  <w:rtl w:val="0"/>
      </w:rPr>
      <w:t xml:space="preserve"> – Av. Comendador Franco, 1.341, Jd. Botânico, Curitiba/PR | 80.215-090</w:t>
    </w:r>
  </w:p>
  <w:p w:rsidR="00000000" w:rsidDel="00000000" w:rsidP="00000000" w:rsidRDefault="00000000" w:rsidRPr="00000000" w14:paraId="000000E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  <w:rtl w:val="0"/>
      </w:rPr>
      <w:t xml:space="preserve">Londrina –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  <w:rtl w:val="0"/>
      </w:rPr>
      <w:t xml:space="preserve">Travessa João Alberto, 90, Bancários - Londrina/PR | 86062-070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5">
    <w:pPr>
      <w:pStyle w:val="Title"/>
      <w:rPr>
        <w:sz w:val="17"/>
        <w:szCs w:val="17"/>
      </w:rPr>
    </w:pPr>
    <w:r w:rsidDel="00000000" w:rsidR="00000000" w:rsidRPr="00000000">
      <w:rPr/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margin">
                <wp:align>right</wp:align>
              </wp:positionH>
              <wp:positionV relativeFrom="topMargin">
                <wp:posOffset>331769</wp:posOffset>
              </wp:positionV>
              <wp:extent cx="1602740" cy="52705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544625" y="3516475"/>
                        <a:ext cx="1602740" cy="527050"/>
                        <a:chOff x="4544625" y="3516475"/>
                        <a:chExt cx="1602750" cy="527050"/>
                      </a:xfrm>
                    </wpg:grpSpPr>
                    <wpg:grpSp>
                      <wpg:cNvGrpSpPr/>
                      <wpg:grpSpPr>
                        <a:xfrm>
                          <a:off x="4544630" y="3516475"/>
                          <a:ext cx="1602740" cy="527050"/>
                          <a:chOff x="-4" y="8"/>
                          <a:chExt cx="1602345" cy="5270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-4" y="8"/>
                            <a:ext cx="1602325" cy="52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-4" y="8"/>
                            <a:ext cx="400685" cy="527050"/>
                          </a:xfrm>
                          <a:custGeom>
                            <a:rect b="b" l="l" r="r" t="t"/>
                            <a:pathLst>
                              <a:path extrusionOk="0" h="527050" w="400685">
                                <a:moveTo>
                                  <a:pt x="400151" y="127838"/>
                                </a:moveTo>
                                <a:lnTo>
                                  <a:pt x="397865" y="125552"/>
                                </a:lnTo>
                                <a:lnTo>
                                  <a:pt x="395046" y="125552"/>
                                </a:lnTo>
                                <a:lnTo>
                                  <a:pt x="343192" y="129159"/>
                                </a:lnTo>
                                <a:lnTo>
                                  <a:pt x="299478" y="140030"/>
                                </a:lnTo>
                                <a:lnTo>
                                  <a:pt x="263613" y="158267"/>
                                </a:lnTo>
                                <a:lnTo>
                                  <a:pt x="235318" y="183959"/>
                                </a:lnTo>
                                <a:lnTo>
                                  <a:pt x="204965" y="243459"/>
                                </a:lnTo>
                                <a:lnTo>
                                  <a:pt x="197459" y="281584"/>
                                </a:lnTo>
                                <a:lnTo>
                                  <a:pt x="192633" y="368909"/>
                                </a:lnTo>
                                <a:lnTo>
                                  <a:pt x="185559" y="405358"/>
                                </a:lnTo>
                                <a:lnTo>
                                  <a:pt x="156984" y="461784"/>
                                </a:lnTo>
                                <a:lnTo>
                                  <a:pt x="96304" y="502970"/>
                                </a:lnTo>
                                <a:lnTo>
                                  <a:pt x="54660" y="513156"/>
                                </a:lnTo>
                                <a:lnTo>
                                  <a:pt x="5105" y="516521"/>
                                </a:lnTo>
                                <a:lnTo>
                                  <a:pt x="2286" y="516521"/>
                                </a:lnTo>
                                <a:lnTo>
                                  <a:pt x="0" y="518807"/>
                                </a:lnTo>
                                <a:lnTo>
                                  <a:pt x="0" y="524446"/>
                                </a:lnTo>
                                <a:lnTo>
                                  <a:pt x="2286" y="526732"/>
                                </a:lnTo>
                                <a:lnTo>
                                  <a:pt x="5105" y="526732"/>
                                </a:lnTo>
                                <a:lnTo>
                                  <a:pt x="56946" y="523138"/>
                                </a:lnTo>
                                <a:lnTo>
                                  <a:pt x="100660" y="512279"/>
                                </a:lnTo>
                                <a:lnTo>
                                  <a:pt x="136525" y="494042"/>
                                </a:lnTo>
                                <a:lnTo>
                                  <a:pt x="164820" y="468325"/>
                                </a:lnTo>
                                <a:lnTo>
                                  <a:pt x="195186" y="408851"/>
                                </a:lnTo>
                                <a:lnTo>
                                  <a:pt x="202692" y="370713"/>
                                </a:lnTo>
                                <a:lnTo>
                                  <a:pt x="207518" y="283387"/>
                                </a:lnTo>
                                <a:lnTo>
                                  <a:pt x="214579" y="246938"/>
                                </a:lnTo>
                                <a:lnTo>
                                  <a:pt x="243154" y="190500"/>
                                </a:lnTo>
                                <a:lnTo>
                                  <a:pt x="303834" y="149326"/>
                                </a:lnTo>
                                <a:lnTo>
                                  <a:pt x="345490" y="139141"/>
                                </a:lnTo>
                                <a:lnTo>
                                  <a:pt x="395046" y="135763"/>
                                </a:lnTo>
                                <a:lnTo>
                                  <a:pt x="397865" y="135763"/>
                                </a:lnTo>
                                <a:lnTo>
                                  <a:pt x="400151" y="133477"/>
                                </a:lnTo>
                                <a:lnTo>
                                  <a:pt x="400151" y="127838"/>
                                </a:lnTo>
                                <a:close/>
                              </a:path>
                              <a:path extrusionOk="0" h="527050" w="400685">
                                <a:moveTo>
                                  <a:pt x="400151" y="96202"/>
                                </a:moveTo>
                                <a:lnTo>
                                  <a:pt x="397865" y="93916"/>
                                </a:lnTo>
                                <a:lnTo>
                                  <a:pt x="395046" y="93916"/>
                                </a:lnTo>
                                <a:lnTo>
                                  <a:pt x="336092" y="98209"/>
                                </a:lnTo>
                                <a:lnTo>
                                  <a:pt x="285991" y="111201"/>
                                </a:lnTo>
                                <a:lnTo>
                                  <a:pt x="244411" y="132981"/>
                                </a:lnTo>
                                <a:lnTo>
                                  <a:pt x="211035" y="163690"/>
                                </a:lnTo>
                                <a:lnTo>
                                  <a:pt x="175145" y="232638"/>
                                </a:lnTo>
                                <a:lnTo>
                                  <a:pt x="166268" y="275996"/>
                                </a:lnTo>
                                <a:lnTo>
                                  <a:pt x="163334" y="325640"/>
                                </a:lnTo>
                                <a:lnTo>
                                  <a:pt x="161442" y="363321"/>
                                </a:lnTo>
                                <a:lnTo>
                                  <a:pt x="155740" y="394550"/>
                                </a:lnTo>
                                <a:lnTo>
                                  <a:pt x="146177" y="420547"/>
                                </a:lnTo>
                                <a:lnTo>
                                  <a:pt x="132702" y="441515"/>
                                </a:lnTo>
                                <a:lnTo>
                                  <a:pt x="130886" y="443674"/>
                                </a:lnTo>
                                <a:lnTo>
                                  <a:pt x="131178" y="446887"/>
                                </a:lnTo>
                                <a:lnTo>
                                  <a:pt x="134302" y="449491"/>
                                </a:lnTo>
                                <a:lnTo>
                                  <a:pt x="135458" y="449884"/>
                                </a:lnTo>
                                <a:lnTo>
                                  <a:pt x="136613" y="449884"/>
                                </a:lnTo>
                                <a:lnTo>
                                  <a:pt x="138074" y="449884"/>
                                </a:lnTo>
                                <a:lnTo>
                                  <a:pt x="165354" y="398030"/>
                                </a:lnTo>
                                <a:lnTo>
                                  <a:pt x="176326" y="277799"/>
                                </a:lnTo>
                                <a:lnTo>
                                  <a:pt x="184759" y="236131"/>
                                </a:lnTo>
                                <a:lnTo>
                                  <a:pt x="198907" y="200367"/>
                                </a:lnTo>
                                <a:lnTo>
                                  <a:pt x="250609" y="141135"/>
                                </a:lnTo>
                                <a:lnTo>
                                  <a:pt x="290347" y="120497"/>
                                </a:lnTo>
                                <a:lnTo>
                                  <a:pt x="338391" y="108204"/>
                                </a:lnTo>
                                <a:lnTo>
                                  <a:pt x="395046" y="104127"/>
                                </a:lnTo>
                                <a:lnTo>
                                  <a:pt x="397865" y="104127"/>
                                </a:lnTo>
                                <a:lnTo>
                                  <a:pt x="400151" y="101841"/>
                                </a:lnTo>
                                <a:lnTo>
                                  <a:pt x="400151" y="96202"/>
                                </a:lnTo>
                                <a:close/>
                              </a:path>
                              <a:path extrusionOk="0" h="527050" w="400685">
                                <a:moveTo>
                                  <a:pt x="400151" y="65582"/>
                                </a:moveTo>
                                <a:lnTo>
                                  <a:pt x="397865" y="63296"/>
                                </a:lnTo>
                                <a:lnTo>
                                  <a:pt x="395046" y="63296"/>
                                </a:lnTo>
                                <a:lnTo>
                                  <a:pt x="341617" y="66471"/>
                                </a:lnTo>
                                <a:lnTo>
                                  <a:pt x="294335" y="76073"/>
                                </a:lnTo>
                                <a:lnTo>
                                  <a:pt x="253009" y="92151"/>
                                </a:lnTo>
                                <a:lnTo>
                                  <a:pt x="217474" y="114795"/>
                                </a:lnTo>
                                <a:lnTo>
                                  <a:pt x="187528" y="144068"/>
                                </a:lnTo>
                                <a:lnTo>
                                  <a:pt x="163385" y="180111"/>
                                </a:lnTo>
                                <a:lnTo>
                                  <a:pt x="146278" y="222173"/>
                                </a:lnTo>
                                <a:lnTo>
                                  <a:pt x="136080" y="270573"/>
                                </a:lnTo>
                                <a:lnTo>
                                  <a:pt x="132702" y="325640"/>
                                </a:lnTo>
                                <a:lnTo>
                                  <a:pt x="132702" y="329488"/>
                                </a:lnTo>
                                <a:lnTo>
                                  <a:pt x="134988" y="331774"/>
                                </a:lnTo>
                                <a:lnTo>
                                  <a:pt x="137807" y="331774"/>
                                </a:lnTo>
                                <a:lnTo>
                                  <a:pt x="140627" y="331774"/>
                                </a:lnTo>
                                <a:lnTo>
                                  <a:pt x="142913" y="329488"/>
                                </a:lnTo>
                                <a:lnTo>
                                  <a:pt x="142913" y="326669"/>
                                </a:lnTo>
                                <a:lnTo>
                                  <a:pt x="146138" y="272389"/>
                                </a:lnTo>
                                <a:lnTo>
                                  <a:pt x="155892" y="225666"/>
                                </a:lnTo>
                                <a:lnTo>
                                  <a:pt x="172275" y="185178"/>
                                </a:lnTo>
                                <a:lnTo>
                                  <a:pt x="195364" y="150609"/>
                                </a:lnTo>
                                <a:lnTo>
                                  <a:pt x="224015" y="122669"/>
                                </a:lnTo>
                                <a:lnTo>
                                  <a:pt x="258127" y="101053"/>
                                </a:lnTo>
                                <a:lnTo>
                                  <a:pt x="297891" y="85699"/>
                                </a:lnTo>
                                <a:lnTo>
                                  <a:pt x="343458" y="76542"/>
                                </a:lnTo>
                                <a:lnTo>
                                  <a:pt x="395046" y="73507"/>
                                </a:lnTo>
                                <a:lnTo>
                                  <a:pt x="397865" y="73507"/>
                                </a:lnTo>
                                <a:lnTo>
                                  <a:pt x="400151" y="71221"/>
                                </a:lnTo>
                                <a:lnTo>
                                  <a:pt x="400151" y="65582"/>
                                </a:lnTo>
                                <a:close/>
                              </a:path>
                              <a:path extrusionOk="0" h="527050" w="400685">
                                <a:moveTo>
                                  <a:pt x="400151" y="33921"/>
                                </a:moveTo>
                                <a:lnTo>
                                  <a:pt x="397865" y="31635"/>
                                </a:lnTo>
                                <a:lnTo>
                                  <a:pt x="395046" y="31635"/>
                                </a:lnTo>
                                <a:lnTo>
                                  <a:pt x="335876" y="35267"/>
                                </a:lnTo>
                                <a:lnTo>
                                  <a:pt x="283311" y="46215"/>
                                </a:lnTo>
                                <a:lnTo>
                                  <a:pt x="237159" y="64566"/>
                                </a:lnTo>
                                <a:lnTo>
                                  <a:pt x="197192" y="90398"/>
                                </a:lnTo>
                                <a:lnTo>
                                  <a:pt x="163220" y="123786"/>
                                </a:lnTo>
                                <a:lnTo>
                                  <a:pt x="134505" y="166903"/>
                                </a:lnTo>
                                <a:lnTo>
                                  <a:pt x="113995" y="219748"/>
                                </a:lnTo>
                                <a:lnTo>
                                  <a:pt x="115570" y="222567"/>
                                </a:lnTo>
                                <a:lnTo>
                                  <a:pt x="118275" y="223342"/>
                                </a:lnTo>
                                <a:lnTo>
                                  <a:pt x="119684" y="223545"/>
                                </a:lnTo>
                                <a:lnTo>
                                  <a:pt x="121907" y="223545"/>
                                </a:lnTo>
                                <a:lnTo>
                                  <a:pt x="123952" y="222084"/>
                                </a:lnTo>
                                <a:lnTo>
                                  <a:pt x="133032" y="194830"/>
                                </a:lnTo>
                                <a:lnTo>
                                  <a:pt x="143548" y="171678"/>
                                </a:lnTo>
                                <a:lnTo>
                                  <a:pt x="171069" y="130327"/>
                                </a:lnTo>
                                <a:lnTo>
                                  <a:pt x="203733" y="98272"/>
                                </a:lnTo>
                                <a:lnTo>
                                  <a:pt x="242277" y="73469"/>
                                </a:lnTo>
                                <a:lnTo>
                                  <a:pt x="286867" y="55854"/>
                                </a:lnTo>
                                <a:lnTo>
                                  <a:pt x="337718" y="45339"/>
                                </a:lnTo>
                                <a:lnTo>
                                  <a:pt x="395046" y="41846"/>
                                </a:lnTo>
                                <a:lnTo>
                                  <a:pt x="397865" y="41846"/>
                                </a:lnTo>
                                <a:lnTo>
                                  <a:pt x="400151" y="39560"/>
                                </a:lnTo>
                                <a:lnTo>
                                  <a:pt x="400151" y="33921"/>
                                </a:lnTo>
                                <a:close/>
                              </a:path>
                              <a:path extrusionOk="0" h="527050" w="400685">
                                <a:moveTo>
                                  <a:pt x="400151" y="2286"/>
                                </a:moveTo>
                                <a:lnTo>
                                  <a:pt x="397865" y="0"/>
                                </a:lnTo>
                                <a:lnTo>
                                  <a:pt x="395046" y="0"/>
                                </a:lnTo>
                                <a:lnTo>
                                  <a:pt x="340448" y="2832"/>
                                </a:lnTo>
                                <a:lnTo>
                                  <a:pt x="290804" y="11353"/>
                                </a:lnTo>
                                <a:lnTo>
                                  <a:pt x="245960" y="25628"/>
                                </a:lnTo>
                                <a:lnTo>
                                  <a:pt x="205790" y="45720"/>
                                </a:lnTo>
                                <a:lnTo>
                                  <a:pt x="170154" y="71666"/>
                                </a:lnTo>
                                <a:lnTo>
                                  <a:pt x="138938" y="103517"/>
                                </a:lnTo>
                                <a:lnTo>
                                  <a:pt x="137121" y="105676"/>
                                </a:lnTo>
                                <a:lnTo>
                                  <a:pt x="137414" y="108889"/>
                                </a:lnTo>
                                <a:lnTo>
                                  <a:pt x="140538" y="111493"/>
                                </a:lnTo>
                                <a:lnTo>
                                  <a:pt x="141693" y="111887"/>
                                </a:lnTo>
                                <a:lnTo>
                                  <a:pt x="142849" y="111887"/>
                                </a:lnTo>
                                <a:lnTo>
                                  <a:pt x="144310" y="111887"/>
                                </a:lnTo>
                                <a:lnTo>
                                  <a:pt x="145757" y="111264"/>
                                </a:lnTo>
                                <a:lnTo>
                                  <a:pt x="176923" y="79324"/>
                                </a:lnTo>
                                <a:lnTo>
                                  <a:pt x="211391" y="54305"/>
                                </a:lnTo>
                                <a:lnTo>
                                  <a:pt x="250317" y="34937"/>
                                </a:lnTo>
                                <a:lnTo>
                                  <a:pt x="293801" y="21158"/>
                                </a:lnTo>
                                <a:lnTo>
                                  <a:pt x="342011" y="12941"/>
                                </a:lnTo>
                                <a:lnTo>
                                  <a:pt x="395046" y="10210"/>
                                </a:lnTo>
                                <a:lnTo>
                                  <a:pt x="397865" y="10210"/>
                                </a:lnTo>
                                <a:lnTo>
                                  <a:pt x="400151" y="7924"/>
                                </a:lnTo>
                                <a:lnTo>
                                  <a:pt x="400151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C4071"/>
                          </a:solidFill>
                          <a:ln>
                            <a:noFill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" name="Shape 5"/>
                          <pic:cNvPicPr preferRelativeResize="0"/>
                        </pic:nvPicPr>
                        <pic:blipFill rotWithShape="1">
                          <a:blip r:embed="rId1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335605" y="271834"/>
                            <a:ext cx="130416" cy="149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6" name="Shape 6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493021" y="301297"/>
                            <a:ext cx="103416" cy="117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7" name="Shape 7"/>
                        <wps:spPr>
                          <a:xfrm>
                            <a:off x="681997" y="269083"/>
                            <a:ext cx="677545" cy="152400"/>
                          </a:xfrm>
                          <a:custGeom>
                            <a:rect b="b" l="l" r="r" t="t"/>
                            <a:pathLst>
                              <a:path extrusionOk="0" h="152400" w="677545">
                                <a:moveTo>
                                  <a:pt x="140081" y="102552"/>
                                </a:moveTo>
                                <a:lnTo>
                                  <a:pt x="103009" y="60845"/>
                                </a:lnTo>
                                <a:lnTo>
                                  <a:pt x="61658" y="52019"/>
                                </a:lnTo>
                                <a:lnTo>
                                  <a:pt x="57873" y="49288"/>
                                </a:lnTo>
                                <a:lnTo>
                                  <a:pt x="57873" y="41313"/>
                                </a:lnTo>
                                <a:lnTo>
                                  <a:pt x="61239" y="38798"/>
                                </a:lnTo>
                                <a:lnTo>
                                  <a:pt x="68580" y="38798"/>
                                </a:lnTo>
                                <a:lnTo>
                                  <a:pt x="79222" y="39649"/>
                                </a:lnTo>
                                <a:lnTo>
                                  <a:pt x="90436" y="42265"/>
                                </a:lnTo>
                                <a:lnTo>
                                  <a:pt x="101714" y="46761"/>
                                </a:lnTo>
                                <a:lnTo>
                                  <a:pt x="112610" y="53276"/>
                                </a:lnTo>
                                <a:lnTo>
                                  <a:pt x="136525" y="20142"/>
                                </a:lnTo>
                                <a:lnTo>
                                  <a:pt x="123012" y="11328"/>
                                </a:lnTo>
                                <a:lnTo>
                                  <a:pt x="107708" y="5041"/>
                                </a:lnTo>
                                <a:lnTo>
                                  <a:pt x="90246" y="1257"/>
                                </a:lnTo>
                                <a:lnTo>
                                  <a:pt x="70256" y="0"/>
                                </a:lnTo>
                                <a:lnTo>
                                  <a:pt x="43535" y="3810"/>
                                </a:lnTo>
                                <a:lnTo>
                                  <a:pt x="24003" y="14287"/>
                                </a:lnTo>
                                <a:lnTo>
                                  <a:pt x="12039" y="29997"/>
                                </a:lnTo>
                                <a:lnTo>
                                  <a:pt x="7975" y="49491"/>
                                </a:lnTo>
                                <a:lnTo>
                                  <a:pt x="13004" y="69443"/>
                                </a:lnTo>
                                <a:lnTo>
                                  <a:pt x="26555" y="82626"/>
                                </a:lnTo>
                                <a:lnTo>
                                  <a:pt x="46278" y="91262"/>
                                </a:lnTo>
                                <a:lnTo>
                                  <a:pt x="69837" y="97104"/>
                                </a:lnTo>
                                <a:lnTo>
                                  <a:pt x="85559" y="100241"/>
                                </a:lnTo>
                                <a:lnTo>
                                  <a:pt x="90170" y="102552"/>
                                </a:lnTo>
                                <a:lnTo>
                                  <a:pt x="90170" y="111150"/>
                                </a:lnTo>
                                <a:lnTo>
                                  <a:pt x="86614" y="113461"/>
                                </a:lnTo>
                                <a:lnTo>
                                  <a:pt x="77584" y="113461"/>
                                </a:lnTo>
                                <a:lnTo>
                                  <a:pt x="64452" y="112509"/>
                                </a:lnTo>
                                <a:lnTo>
                                  <a:pt x="51346" y="109499"/>
                                </a:lnTo>
                                <a:lnTo>
                                  <a:pt x="38506" y="104165"/>
                                </a:lnTo>
                                <a:lnTo>
                                  <a:pt x="26212" y="96253"/>
                                </a:lnTo>
                                <a:lnTo>
                                  <a:pt x="0" y="127508"/>
                                </a:lnTo>
                                <a:lnTo>
                                  <a:pt x="15417" y="138366"/>
                                </a:lnTo>
                                <a:lnTo>
                                  <a:pt x="33388" y="146088"/>
                                </a:lnTo>
                                <a:lnTo>
                                  <a:pt x="53492" y="150710"/>
                                </a:lnTo>
                                <a:lnTo>
                                  <a:pt x="75285" y="152247"/>
                                </a:lnTo>
                                <a:lnTo>
                                  <a:pt x="102031" y="148818"/>
                                </a:lnTo>
                                <a:lnTo>
                                  <a:pt x="122466" y="138963"/>
                                </a:lnTo>
                                <a:lnTo>
                                  <a:pt x="135496" y="123317"/>
                                </a:lnTo>
                                <a:lnTo>
                                  <a:pt x="140081" y="102552"/>
                                </a:lnTo>
                                <a:close/>
                              </a:path>
                              <a:path extrusionOk="0" h="152400" w="677545">
                                <a:moveTo>
                                  <a:pt x="277634" y="109410"/>
                                </a:moveTo>
                                <a:lnTo>
                                  <a:pt x="199631" y="109410"/>
                                </a:lnTo>
                                <a:lnTo>
                                  <a:pt x="199631" y="92900"/>
                                </a:lnTo>
                                <a:lnTo>
                                  <a:pt x="271348" y="92900"/>
                                </a:lnTo>
                                <a:lnTo>
                                  <a:pt x="271348" y="57340"/>
                                </a:lnTo>
                                <a:lnTo>
                                  <a:pt x="199631" y="57340"/>
                                </a:lnTo>
                                <a:lnTo>
                                  <a:pt x="199631" y="43370"/>
                                </a:lnTo>
                                <a:lnTo>
                                  <a:pt x="276593" y="43370"/>
                                </a:lnTo>
                                <a:lnTo>
                                  <a:pt x="276593" y="2730"/>
                                </a:lnTo>
                                <a:lnTo>
                                  <a:pt x="151396" y="2730"/>
                                </a:lnTo>
                                <a:lnTo>
                                  <a:pt x="151396" y="43370"/>
                                </a:lnTo>
                                <a:lnTo>
                                  <a:pt x="151396" y="57340"/>
                                </a:lnTo>
                                <a:lnTo>
                                  <a:pt x="151396" y="92900"/>
                                </a:lnTo>
                                <a:lnTo>
                                  <a:pt x="151396" y="109410"/>
                                </a:lnTo>
                                <a:lnTo>
                                  <a:pt x="151396" y="150050"/>
                                </a:lnTo>
                                <a:lnTo>
                                  <a:pt x="277634" y="150050"/>
                                </a:lnTo>
                                <a:lnTo>
                                  <a:pt x="277634" y="109410"/>
                                </a:lnTo>
                                <a:close/>
                              </a:path>
                              <a:path extrusionOk="0" h="152400" w="677545">
                                <a:moveTo>
                                  <a:pt x="440169" y="2730"/>
                                </a:moveTo>
                                <a:lnTo>
                                  <a:pt x="391515" y="2730"/>
                                </a:lnTo>
                                <a:lnTo>
                                  <a:pt x="391515" y="67525"/>
                                </a:lnTo>
                                <a:lnTo>
                                  <a:pt x="339293" y="2730"/>
                                </a:lnTo>
                                <a:lnTo>
                                  <a:pt x="293370" y="2730"/>
                                </a:lnTo>
                                <a:lnTo>
                                  <a:pt x="293370" y="149529"/>
                                </a:lnTo>
                                <a:lnTo>
                                  <a:pt x="342023" y="149529"/>
                                </a:lnTo>
                                <a:lnTo>
                                  <a:pt x="342023" y="81788"/>
                                </a:lnTo>
                                <a:lnTo>
                                  <a:pt x="396544" y="149529"/>
                                </a:lnTo>
                                <a:lnTo>
                                  <a:pt x="440169" y="149529"/>
                                </a:lnTo>
                                <a:lnTo>
                                  <a:pt x="440169" y="2730"/>
                                </a:lnTo>
                                <a:close/>
                              </a:path>
                              <a:path extrusionOk="0" h="152400" w="677545">
                                <a:moveTo>
                                  <a:pt x="620509" y="149517"/>
                                </a:moveTo>
                                <a:lnTo>
                                  <a:pt x="612254" y="129806"/>
                                </a:lnTo>
                                <a:lnTo>
                                  <a:pt x="597687" y="94996"/>
                                </a:lnTo>
                                <a:lnTo>
                                  <a:pt x="582777" y="59347"/>
                                </a:lnTo>
                                <a:lnTo>
                                  <a:pt x="558647" y="1676"/>
                                </a:lnTo>
                                <a:lnTo>
                                  <a:pt x="547319" y="1676"/>
                                </a:lnTo>
                                <a:lnTo>
                                  <a:pt x="547319" y="94996"/>
                                </a:lnTo>
                                <a:lnTo>
                                  <a:pt x="520471" y="94996"/>
                                </a:lnTo>
                                <a:lnTo>
                                  <a:pt x="533895" y="59347"/>
                                </a:lnTo>
                                <a:lnTo>
                                  <a:pt x="547319" y="94996"/>
                                </a:lnTo>
                                <a:lnTo>
                                  <a:pt x="547319" y="1676"/>
                                </a:lnTo>
                                <a:lnTo>
                                  <a:pt x="509993" y="1676"/>
                                </a:lnTo>
                                <a:lnTo>
                                  <a:pt x="448132" y="149517"/>
                                </a:lnTo>
                                <a:lnTo>
                                  <a:pt x="500557" y="149517"/>
                                </a:lnTo>
                                <a:lnTo>
                                  <a:pt x="508101" y="129806"/>
                                </a:lnTo>
                                <a:lnTo>
                                  <a:pt x="559485" y="129806"/>
                                </a:lnTo>
                                <a:lnTo>
                                  <a:pt x="567245" y="149517"/>
                                </a:lnTo>
                                <a:lnTo>
                                  <a:pt x="620509" y="149517"/>
                                </a:lnTo>
                                <a:close/>
                              </a:path>
                              <a:path extrusionOk="0" h="152400" w="677545">
                                <a:moveTo>
                                  <a:pt x="677545" y="2730"/>
                                </a:moveTo>
                                <a:lnTo>
                                  <a:pt x="628472" y="2730"/>
                                </a:lnTo>
                                <a:lnTo>
                                  <a:pt x="628472" y="149529"/>
                                </a:lnTo>
                                <a:lnTo>
                                  <a:pt x="677545" y="149529"/>
                                </a:lnTo>
                                <a:lnTo>
                                  <a:pt x="677545" y="2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C4071"/>
                          </a:solidFill>
                          <a:ln>
                            <a:noFill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622130" y="257754"/>
                            <a:ext cx="28575" cy="161290"/>
                          </a:xfrm>
                          <a:custGeom>
                            <a:rect b="b" l="l" r="r" t="t"/>
                            <a:pathLst>
                              <a:path extrusionOk="0" h="161290" w="28575">
                                <a:moveTo>
                                  <a:pt x="27432" y="45935"/>
                                </a:moveTo>
                                <a:lnTo>
                                  <a:pt x="876" y="45935"/>
                                </a:lnTo>
                                <a:lnTo>
                                  <a:pt x="876" y="160896"/>
                                </a:lnTo>
                                <a:lnTo>
                                  <a:pt x="27432" y="160896"/>
                                </a:lnTo>
                                <a:lnTo>
                                  <a:pt x="27432" y="45935"/>
                                </a:lnTo>
                                <a:close/>
                              </a:path>
                              <a:path extrusionOk="0" h="161290" w="28575">
                                <a:moveTo>
                                  <a:pt x="2830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321"/>
                                </a:lnTo>
                                <a:lnTo>
                                  <a:pt x="28308" y="28321"/>
                                </a:lnTo>
                                <a:lnTo>
                                  <a:pt x="283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C0F3"/>
                          </a:solidFill>
                          <a:ln>
                            <a:noFill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9" name="Shape 9"/>
                          <pic:cNvPicPr preferRelativeResize="0"/>
                        </pic:nvPicPr>
                        <pic:blipFill rotWithShape="1">
                          <a:blip r:embed="rId3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1391610" y="303752"/>
                            <a:ext cx="210731" cy="114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margin">
                <wp:align>right</wp:align>
              </wp:positionH>
              <wp:positionV relativeFrom="topMargin">
                <wp:posOffset>331769</wp:posOffset>
              </wp:positionV>
              <wp:extent cx="1602740" cy="52705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02740" cy="527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sz w:val="20"/>
        <w:szCs w:val="20"/>
        <w:rtl w:val="0"/>
      </w:rPr>
      <w:t xml:space="preserve">                                                                                                                                                               </w:t>
    </w:r>
    <w:r w:rsidDel="00000000" w:rsidR="00000000" w:rsidRPr="00000000">
      <w:rPr/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1062797</wp:posOffset>
              </wp:positionH>
              <wp:positionV relativeFrom="page">
                <wp:posOffset>505778</wp:posOffset>
              </wp:positionV>
              <wp:extent cx="130175" cy="2667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13" name="Shape 13"/>
                    <wps:spPr>
                      <a:xfrm>
                        <a:off x="5285675" y="3771428"/>
                        <a:ext cx="120650" cy="17145"/>
                      </a:xfrm>
                      <a:custGeom>
                        <a:rect b="b" l="l" r="r" t="t"/>
                        <a:pathLst>
                          <a:path extrusionOk="0" h="17145" w="120650">
                            <a:moveTo>
                              <a:pt x="120192" y="0"/>
                            </a:moveTo>
                            <a:lnTo>
                              <a:pt x="0" y="0"/>
                            </a:lnTo>
                            <a:lnTo>
                              <a:pt x="0" y="17106"/>
                            </a:lnTo>
                            <a:lnTo>
                              <a:pt x="120192" y="17106"/>
                            </a:lnTo>
                            <a:lnTo>
                              <a:pt x="120192" y="0"/>
                            </a:lnTo>
                            <a:close/>
                          </a:path>
                        </a:pathLst>
                      </a:custGeom>
                      <a:solidFill>
                        <a:srgbClr val="1B3F6F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1062797</wp:posOffset>
              </wp:positionH>
              <wp:positionV relativeFrom="page">
                <wp:posOffset>505778</wp:posOffset>
              </wp:positionV>
              <wp:extent cx="130175" cy="26670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0175" cy="266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/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1063389</wp:posOffset>
              </wp:positionH>
              <wp:positionV relativeFrom="page">
                <wp:posOffset>613728</wp:posOffset>
              </wp:positionV>
              <wp:extent cx="130175" cy="2730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285675" y="3771110"/>
                        <a:ext cx="120650" cy="17780"/>
                      </a:xfrm>
                      <a:custGeom>
                        <a:rect b="b" l="l" r="r" t="t"/>
                        <a:pathLst>
                          <a:path extrusionOk="0" h="17780" w="120650">
                            <a:moveTo>
                              <a:pt x="120192" y="0"/>
                            </a:moveTo>
                            <a:lnTo>
                              <a:pt x="0" y="0"/>
                            </a:lnTo>
                            <a:lnTo>
                              <a:pt x="0" y="17208"/>
                            </a:lnTo>
                            <a:lnTo>
                              <a:pt x="120192" y="17208"/>
                            </a:lnTo>
                            <a:lnTo>
                              <a:pt x="120192" y="0"/>
                            </a:lnTo>
                            <a:close/>
                          </a:path>
                        </a:pathLst>
                      </a:custGeom>
                      <a:solidFill>
                        <a:srgbClr val="1B3F6F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1063389</wp:posOffset>
              </wp:positionH>
              <wp:positionV relativeFrom="page">
                <wp:posOffset>613728</wp:posOffset>
              </wp:positionV>
              <wp:extent cx="130175" cy="27305"/>
              <wp:effectExtent b="0" l="0" r="0" t="0"/>
              <wp:wrapNone/>
              <wp:docPr id="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0175" cy="273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/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1059498</wp:posOffset>
              </wp:positionH>
              <wp:positionV relativeFrom="page">
                <wp:posOffset>731284</wp:posOffset>
              </wp:positionV>
              <wp:extent cx="130175" cy="27305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285675" y="3771110"/>
                        <a:ext cx="120650" cy="17780"/>
                      </a:xfrm>
                      <a:custGeom>
                        <a:rect b="b" l="l" r="r" t="t"/>
                        <a:pathLst>
                          <a:path extrusionOk="0" h="17780" w="120650">
                            <a:moveTo>
                              <a:pt x="120192" y="0"/>
                            </a:moveTo>
                            <a:lnTo>
                              <a:pt x="0" y="0"/>
                            </a:lnTo>
                            <a:lnTo>
                              <a:pt x="0" y="17170"/>
                            </a:lnTo>
                            <a:lnTo>
                              <a:pt x="120192" y="17170"/>
                            </a:lnTo>
                            <a:lnTo>
                              <a:pt x="120192" y="0"/>
                            </a:lnTo>
                            <a:close/>
                          </a:path>
                        </a:pathLst>
                      </a:custGeom>
                      <a:solidFill>
                        <a:srgbClr val="1B3F6F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1059498</wp:posOffset>
              </wp:positionH>
              <wp:positionV relativeFrom="page">
                <wp:posOffset>731284</wp:posOffset>
              </wp:positionV>
              <wp:extent cx="130175" cy="27305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0175" cy="273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6">
    <w:pPr>
      <w:pStyle w:val="Title"/>
      <w:tabs>
        <w:tab w:val="right" w:leader="none" w:pos="9716"/>
      </w:tabs>
      <w:rPr>
        <w:sz w:val="17"/>
        <w:szCs w:val="17"/>
      </w:rPr>
    </w:pPr>
    <w:r w:rsidDel="00000000" w:rsidR="00000000" w:rsidRPr="00000000">
      <w:rPr/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1058863</wp:posOffset>
              </wp:positionH>
              <wp:positionV relativeFrom="page">
                <wp:posOffset>850502</wp:posOffset>
              </wp:positionV>
              <wp:extent cx="130175" cy="2667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285675" y="3771428"/>
                        <a:ext cx="120650" cy="17145"/>
                      </a:xfrm>
                      <a:custGeom>
                        <a:rect b="b" l="l" r="r" t="t"/>
                        <a:pathLst>
                          <a:path extrusionOk="0" h="17145" w="120650">
                            <a:moveTo>
                              <a:pt x="120192" y="0"/>
                            </a:moveTo>
                            <a:lnTo>
                              <a:pt x="0" y="0"/>
                            </a:lnTo>
                            <a:lnTo>
                              <a:pt x="0" y="17030"/>
                            </a:lnTo>
                            <a:lnTo>
                              <a:pt x="120192" y="17030"/>
                            </a:lnTo>
                            <a:lnTo>
                              <a:pt x="120192" y="0"/>
                            </a:lnTo>
                            <a:close/>
                          </a:path>
                        </a:pathLst>
                      </a:custGeom>
                      <a:solidFill>
                        <a:srgbClr val="1B3F6F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1058863</wp:posOffset>
              </wp:positionH>
              <wp:positionV relativeFrom="page">
                <wp:posOffset>850502</wp:posOffset>
              </wp:positionV>
              <wp:extent cx="130175" cy="2667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0175" cy="266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sz w:val="17"/>
        <w:szCs w:val="17"/>
        <w:rtl w:val="0"/>
      </w:rPr>
      <w:tab/>
    </w:r>
  </w:p>
  <w:p w:rsidR="00000000" w:rsidDel="00000000" w:rsidP="00000000" w:rsidRDefault="00000000" w:rsidRPr="00000000" w14:paraId="000000D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1058863</wp:posOffset>
              </wp:positionH>
              <wp:positionV relativeFrom="page">
                <wp:posOffset>953372</wp:posOffset>
              </wp:positionV>
              <wp:extent cx="130175" cy="27305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285675" y="3771110"/>
                        <a:ext cx="120650" cy="17780"/>
                      </a:xfrm>
                      <a:custGeom>
                        <a:rect b="b" l="l" r="r" t="t"/>
                        <a:pathLst>
                          <a:path extrusionOk="0" h="17780" w="120650">
                            <a:moveTo>
                              <a:pt x="120192" y="0"/>
                            </a:moveTo>
                            <a:lnTo>
                              <a:pt x="0" y="0"/>
                            </a:lnTo>
                            <a:lnTo>
                              <a:pt x="0" y="17157"/>
                            </a:lnTo>
                            <a:lnTo>
                              <a:pt x="120192" y="17157"/>
                            </a:lnTo>
                            <a:lnTo>
                              <a:pt x="120192" y="0"/>
                            </a:lnTo>
                            <a:close/>
                          </a:path>
                        </a:pathLst>
                      </a:custGeom>
                      <a:solidFill>
                        <a:srgbClr val="1B3F6F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1058863</wp:posOffset>
              </wp:positionH>
              <wp:positionV relativeFrom="page">
                <wp:posOffset>953372</wp:posOffset>
              </wp:positionV>
              <wp:extent cx="130175" cy="27305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0175" cy="273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  <w:rtl w:val="0"/>
      </w:rPr>
      <w:t xml:space="preserve">www.unisenaipr.com.br</w:t>
    </w:r>
  </w:p>
  <w:p w:rsidR="00000000" w:rsidDel="00000000" w:rsidP="00000000" w:rsidRDefault="00000000" w:rsidRPr="00000000" w14:paraId="000000D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  <w:rtl w:val="0"/>
      </w:rPr>
      <w:t xml:space="preserve">Recredenciada pela Portaria Ministerial SERES/MEC nº 297, de 10 de agosto de 2023</w:t>
    </w:r>
  </w:p>
  <w:p w:rsidR="00000000" w:rsidDel="00000000" w:rsidP="00000000" w:rsidRDefault="00000000" w:rsidRPr="00000000" w14:paraId="000000D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2060"/>
        <w:sz w:val="16"/>
        <w:szCs w:val="16"/>
        <w:u w:val="none"/>
        <w:shd w:fill="auto" w:val="clear"/>
        <w:vertAlign w:val="baseline"/>
        <w:rtl w:val="0"/>
      </w:rPr>
      <w:t xml:space="preserve">Credenciamento EAD pela Portaria Ministerial nº 1652, de 19 de setembro de 2019</w:t>
    </w:r>
  </w:p>
  <w:p w:rsidR="00000000" w:rsidDel="00000000" w:rsidP="00000000" w:rsidRDefault="00000000" w:rsidRPr="00000000" w14:paraId="000000D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      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widowControl w:val="1"/>
      <w:jc w:val="center"/>
    </w:pPr>
    <w:rPr>
      <w:b w:val="1"/>
      <w:b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1"/>
    </w:pPr>
    <w:rPr>
      <w:rFonts w:ascii="Montserrat" w:cs="Montserrat" w:eastAsia="Montserrat" w:hAnsi="Montserrat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8.png"/><Relationship Id="rId3" Type="http://schemas.openxmlformats.org/officeDocument/2006/relationships/image" Target="media/image10.png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2020-07-08T00:00:00Z</vt:lpwstr>
  </property>
  <property fmtid="{D5CDD505-2E9C-101B-9397-08002B2CF9AE}" pid="3" name="Creator">
    <vt:lpwstr>Microsoft® Word para Office 365</vt:lpwstr>
  </property>
  <property fmtid="{D5CDD505-2E9C-101B-9397-08002B2CF9AE}" pid="4" name="LastSaved">
    <vt:lpwstr>2020-08-02T00:00:00Z</vt:lpwstr>
  </property>
  <property fmtid="{D5CDD505-2E9C-101B-9397-08002B2CF9AE}" pid="5" name="ContentTypeId">
    <vt:lpwstr>0x0101008A112F207B503A4BAC8BF726CABD9702</vt:lpwstr>
  </property>
  <property fmtid="{D5CDD505-2E9C-101B-9397-08002B2CF9AE}" pid="6" name="MediaServiceImageTags">
    <vt:lpwstr>MediaServiceImageTags</vt:lpwstr>
  </property>
</Properties>
</file>