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97E1D89" w14:textId="0769B927">
      <w:pPr>
        <w:pBdr/>
        <w:spacing w:line="259" w:lineRule="auto"/>
        <w:ind/>
        <w:jc w:val="center"/>
        <w:rPr>
          <w:rFonts w:ascii="Arial" w:hAnsi="Arial" w:cs="Arial"/>
          <w:b/>
          <w:bCs/>
          <w:color w:val="444746"/>
          <w:sz w:val="24"/>
          <w:szCs w:val="24"/>
        </w:rPr>
      </w:pPr>
      <w:r>
        <w:rPr>
          <w:rFonts w:hint="eastAsia" w:ascii="Arial" w:hAnsi="Arial" w:eastAsia="Arial" w:cs="Arial"/>
          <w:sz w:val="24"/>
          <w:szCs w:val="24"/>
        </w:rPr>
        <w:t xml:space="preserve">Hito Farm Management System with Data Analytics</w:t>
      </w:r>
      <w:r>
        <w:rPr>
          <w:rFonts w:ascii="Arial" w:hAnsi="Arial" w:eastAsia="Arial" w:cs="Arial"/>
          <w:b/>
          <w:bCs/>
          <w:color w:val="444746"/>
          <w:sz w:val="24"/>
          <w:szCs w:val="24"/>
        </w:rPr>
      </w:r>
      <w:r>
        <w:rPr>
          <w:rFonts w:ascii="Arial" w:hAnsi="Arial" w:eastAsia="Arial" w:cs="Arial"/>
          <w:b/>
          <w:bCs/>
          <w:color w:val="444746"/>
          <w:sz w:val="24"/>
          <w:szCs w:val="24"/>
        </w:rPr>
      </w:r>
    </w:p>
    <w:p w14:paraId="163FBDF4" w14:textId="77777777">
      <w:pPr>
        <w:pBdr/>
        <w:spacing w:line="259" w:lineRule="auto"/>
        <w:ind/>
        <w:jc w:val="center"/>
        <w:rPr>
          <w:rFonts w:ascii="Arial" w:hAnsi="Arial" w:cs="Arial"/>
          <w:b/>
          <w:bCs/>
          <w:color w:val="444746"/>
          <w:sz w:val="24"/>
          <w:szCs w:val="24"/>
        </w:rPr>
      </w:pPr>
      <w:r>
        <w:rPr>
          <w:rFonts w:ascii="Arial" w:hAnsi="Arial" w:eastAsia="Arial" w:cs="Arial"/>
          <w:b/>
          <w:bCs/>
          <w:color w:val="444746"/>
          <w:sz w:val="24"/>
          <w:szCs w:val="24"/>
        </w:rPr>
      </w:r>
      <w:r>
        <w:rPr>
          <w:rFonts w:ascii="Arial" w:hAnsi="Arial" w:eastAsia="Arial" w:cs="Arial"/>
          <w:b/>
          <w:bCs/>
          <w:color w:val="444746"/>
          <w:sz w:val="24"/>
          <w:szCs w:val="24"/>
        </w:rPr>
      </w:r>
      <w:r>
        <w:rPr>
          <w:rFonts w:ascii="Arial" w:hAnsi="Arial" w:eastAsia="Arial" w:cs="Arial"/>
          <w:b/>
          <w:bCs/>
          <w:color w:val="444746"/>
          <w:sz w:val="24"/>
          <w:szCs w:val="24"/>
        </w:rPr>
      </w:r>
    </w:p>
    <w:p w14:paraId="2667016C" w14:textId="77777777">
      <w:pPr>
        <w:pBdr/>
        <w:spacing w:line="259" w:lineRule="auto"/>
        <w:ind/>
        <w:jc w:val="center"/>
        <w:rPr>
          <w:rFonts w:ascii="Arial" w:hAnsi="Arial" w:cs="Arial"/>
          <w:b/>
          <w:bCs/>
          <w:color w:val="444746"/>
          <w:sz w:val="24"/>
          <w:szCs w:val="24"/>
        </w:rPr>
      </w:pPr>
      <w:r>
        <w:rPr>
          <w:rFonts w:ascii="Arial" w:hAnsi="Arial" w:eastAsia="Arial" w:cs="Arial"/>
          <w:b/>
          <w:bCs/>
          <w:color w:val="444746"/>
          <w:sz w:val="24"/>
          <w:szCs w:val="24"/>
        </w:rPr>
      </w:r>
      <w:r>
        <w:rPr>
          <w:rFonts w:ascii="Arial" w:hAnsi="Arial" w:eastAsia="Arial" w:cs="Arial"/>
          <w:b/>
          <w:bCs/>
          <w:color w:val="444746"/>
          <w:sz w:val="24"/>
          <w:szCs w:val="24"/>
        </w:rPr>
      </w:r>
      <w:r>
        <w:rPr>
          <w:rFonts w:ascii="Arial" w:hAnsi="Arial" w:eastAsia="Arial" w:cs="Arial"/>
          <w:b/>
          <w:bCs/>
          <w:color w:val="444746"/>
          <w:sz w:val="24"/>
          <w:szCs w:val="24"/>
        </w:rPr>
      </w:r>
    </w:p>
    <w:p w14:paraId="58AE6686" w14:textId="77777777">
      <w:pPr>
        <w:pBdr/>
        <w:spacing w:after="0" w:line="259" w:lineRule="auto"/>
        <w:ind/>
        <w:jc w:val="center"/>
        <w:rPr>
          <w:rFonts w:ascii="Arial" w:hAnsi="Arial" w:cs="Arial"/>
          <w:b/>
          <w:bCs/>
          <w:color w:val="000000"/>
          <w:sz w:val="24"/>
          <w:szCs w:val="24"/>
        </w:rPr>
      </w:pPr>
      <w:r>
        <w:rPr>
          <w:rFonts w:hint="eastAsia" w:ascii="Arial" w:hAnsi="Arial" w:eastAsia="Arial" w:cs="Arial"/>
          <w:i/>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1764665</wp:posOffset>
                </wp:positionH>
                <wp:positionV relativeFrom="paragraph">
                  <wp:posOffset>106045</wp:posOffset>
                </wp:positionV>
                <wp:extent cx="2597785" cy="2489200"/>
                <wp:effectExtent l="0" t="0" r="0" b="6350"/>
                <wp:wrapTight wrapText="bothSides">
                  <wp:wrapPolygon edited="1">
                    <wp:start x="0" y="0"/>
                    <wp:lineTo x="0" y="21490"/>
                    <wp:lineTo x="21384" y="21490"/>
                    <wp:lineTo x="21384" y="0"/>
                    <wp:lineTo x="0" y="0"/>
                  </wp:wrapPolygon>
                </wp:wrapTight>
                <wp:docPr id="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ayag2017.png"/>
                        <pic:cNvPicPr>
                          <a:picLocks noChangeAspect="1"/>
                        </pic:cNvPicPr>
                        <pic:nvPr/>
                      </pic:nvPicPr>
                      <pic:blipFill rotWithShape="1">
                        <a:blip r:embed="rId11"/>
                        <a:srcRect l="0" t="0" r="21705" b="0"/>
                        <a:stretch/>
                      </pic:blipFill>
                      <pic:spPr bwMode="auto">
                        <a:xfrm>
                          <a:off x="0" y="0"/>
                          <a:ext cx="2597785" cy="2489200"/>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38.95pt;mso-position-horizontal:absolute;mso-position-vertical-relative:text;margin-top:8.35pt;mso-position-vertical:absolute;width:204.55pt;height:196.00pt;mso-wrap-distance-left:9.00pt;mso-wrap-distance-top:0.00pt;mso-wrap-distance-right:9.00pt;mso-wrap-distance-bottom:0.00pt;z-index:1;" wrapcoords="0 0 0 99491 99000 99491 99000 0 0 0" stroked="f">
                <w10:wrap type="tight"/>
                <v:imagedata r:id="rId11" o:title="" croptop="0f" cropleft="0f" cropbottom="0f" cropright="14225f"/>
                <o:lock v:ext="edit" rotation="t"/>
              </v:shape>
            </w:pict>
          </mc:Fallback>
        </mc:AlternateContent>
      </w:r>
      <w:r>
        <w:rPr>
          <w:rFonts w:ascii="Arial" w:hAnsi="Arial" w:eastAsia="Arial" w:cs="Arial"/>
          <w:b/>
          <w:bCs/>
          <w:color w:val="000000"/>
          <w:sz w:val="24"/>
          <w:szCs w:val="24"/>
        </w:rPr>
      </w:r>
      <w:r>
        <w:rPr>
          <w:rFonts w:ascii="Arial" w:hAnsi="Arial" w:eastAsia="Arial" w:cs="Arial"/>
          <w:b/>
          <w:bCs/>
          <w:color w:val="000000"/>
          <w:sz w:val="24"/>
          <w:szCs w:val="24"/>
        </w:rPr>
      </w:r>
    </w:p>
    <w:p w14:paraId="359FF7CD" w14:textId="77777777">
      <w:pPr>
        <w:pBdr/>
        <w:spacing w:after="40" w:line="259" w:lineRule="auto"/>
        <w:ind w:left="3096"/>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54F23423" w14:textId="77777777">
      <w:pPr>
        <w:pBdr/>
        <w:spacing w:after="0" w:line="259" w:lineRule="auto"/>
        <w:ind/>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6AC6F32F" w14:textId="77777777">
      <w:pPr>
        <w:pBdr/>
        <w:spacing w:after="0" w:line="259" w:lineRule="auto"/>
        <w:ind/>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6D6C556C" w14:textId="77777777">
      <w:pPr>
        <w:pBdr/>
        <w:spacing w:after="0" w:line="259" w:lineRule="auto"/>
        <w:ind/>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7015FA1B" w14:textId="77777777">
      <w:pPr>
        <w:pBdr/>
        <w:spacing w:after="0" w:line="259"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628D0FA" w14:textId="77777777">
      <w:pPr>
        <w:pBdr/>
        <w:spacing w:after="0" w:line="259"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36E5C157" w14:textId="77777777">
      <w:pPr>
        <w:pBdr/>
        <w:spacing w:after="0" w:line="259"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736FB20" w14:textId="77777777">
      <w:pPr>
        <w:pBdr/>
        <w:spacing w:after="0" w:line="259"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034CD046" w14:textId="77777777">
      <w:pPr>
        <w:pBdr/>
        <w:spacing w:after="0" w:line="259"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34DEB225" w14:textId="77777777">
      <w:pPr>
        <w:pBdr/>
        <w:spacing w:after="0" w:line="259"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5E650F6E" w14:textId="77777777">
      <w:pPr>
        <w:pBdr/>
        <w:spacing w:after="0" w:line="259" w:lineRule="auto"/>
        <w:ind/>
        <w:rPr>
          <w:rFonts w:ascii="Arial" w:hAnsi="Arial" w:cs="Arial"/>
          <w:sz w:val="24"/>
          <w:szCs w:val="24"/>
        </w:rPr>
      </w:pPr>
      <w:r>
        <w:rPr>
          <w:rFonts w:ascii="Arial" w:hAnsi="Arial" w:eastAsia="Arial" w:cs="Arial"/>
          <w:sz w:val="24"/>
          <w:szCs w:val="24"/>
        </w:rPr>
      </w:r>
      <w:bookmarkStart w:id="0" w:name="_heading=h.giyess4v1mw1"/>
      <w:r>
        <w:rPr>
          <w:rFonts w:ascii="Arial" w:hAnsi="Arial" w:eastAsia="Arial" w:cs="Arial"/>
          <w:sz w:val="24"/>
          <w:szCs w:val="24"/>
        </w:rPr>
      </w:r>
      <w:bookmarkEnd w:id="0"/>
      <w:r>
        <w:rPr>
          <w:rFonts w:ascii="Arial" w:hAnsi="Arial" w:eastAsia="Arial" w:cs="Arial"/>
          <w:sz w:val="24"/>
          <w:szCs w:val="24"/>
        </w:rPr>
      </w:r>
      <w:r>
        <w:rPr>
          <w:rFonts w:ascii="Arial" w:hAnsi="Arial" w:eastAsia="Arial" w:cs="Arial"/>
          <w:sz w:val="24"/>
          <w:szCs w:val="24"/>
        </w:rPr>
      </w:r>
    </w:p>
    <w:p w14:paraId="660DE592" w14:textId="77777777">
      <w:pPr>
        <w:pBdr/>
        <w:tabs>
          <w:tab w:val="left" w:leader="none" w:pos="8222"/>
        </w:tabs>
        <w:spacing w:line="360" w:lineRule="auto"/>
        <w:ind w:left="-360"/>
        <w:jc w:val="center"/>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3E2D007C" w14:textId="77777777">
      <w:pPr>
        <w:pBdr/>
        <w:tabs>
          <w:tab w:val="left" w:leader="none" w:pos="8222"/>
        </w:tabs>
        <w:spacing w:line="360" w:lineRule="auto"/>
        <w:ind w:left="-360"/>
        <w:jc w:val="center"/>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5F7864D8" w14:textId="77777777">
      <w:pPr>
        <w:pBdr/>
        <w:tabs>
          <w:tab w:val="left" w:leader="none" w:pos="8222"/>
        </w:tabs>
        <w:spacing w:line="360" w:lineRule="auto"/>
        <w:ind w:left="-360"/>
        <w:jc w:val="center"/>
        <w:rPr>
          <w:rFonts w:ascii="Arial" w:hAnsi="Arial" w:cs="Arial"/>
          <w:sz w:val="24"/>
          <w:szCs w:val="24"/>
        </w:rPr>
      </w:pPr>
      <w:r>
        <w:rPr>
          <w:rFonts w:hint="eastAsia" w:ascii="Arial" w:hAnsi="Arial" w:eastAsia="Arial" w:cs="Arial"/>
          <w:sz w:val="24"/>
          <w:szCs w:val="24"/>
        </w:rPr>
        <w:t xml:space="preserve">In Partial Fulfilment</w:t>
      </w:r>
      <w:r>
        <w:rPr>
          <w:rFonts w:hint="eastAsia" w:ascii="Arial" w:hAnsi="Arial" w:eastAsia="Arial" w:cs="Arial"/>
          <w:sz w:val="24"/>
          <w:szCs w:val="24"/>
        </w:rPr>
        <w:br/>
        <w:t xml:space="preserve">Of the Requirement for the subject</w:t>
      </w:r>
      <w:r>
        <w:rPr>
          <w:rFonts w:hint="eastAsia" w:ascii="Arial" w:hAnsi="Arial" w:eastAsia="Arial" w:cs="Arial"/>
          <w:sz w:val="24"/>
          <w:szCs w:val="24"/>
        </w:rPr>
        <w:br/>
        <w:t xml:space="preserve">IT 228: SYSTEM ANALYSIS AND DESIGN</w:t>
      </w:r>
      <w:r>
        <w:rPr>
          <w:rFonts w:ascii="Arial" w:hAnsi="Arial" w:eastAsia="Arial" w:cs="Arial"/>
          <w:sz w:val="24"/>
          <w:szCs w:val="24"/>
        </w:rPr>
      </w:r>
      <w:r>
        <w:rPr>
          <w:rFonts w:ascii="Arial" w:hAnsi="Arial" w:eastAsia="Arial" w:cs="Arial"/>
          <w:sz w:val="24"/>
          <w:szCs w:val="24"/>
        </w:rPr>
      </w:r>
    </w:p>
    <w:p w14:paraId="28C19D78" w14:textId="77777777">
      <w:pPr>
        <w:pBdr/>
        <w:spacing w:after="0" w:line="259" w:lineRule="auto"/>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6C2C6C2" w14:textId="77777777">
      <w:pPr>
        <w:pBdr/>
        <w:spacing w:after="9" w:line="249" w:lineRule="auto"/>
        <w:ind w:right="305" w:hanging="10" w:left="264"/>
        <w:jc w:val="center"/>
        <w:rPr>
          <w:rFonts w:ascii="Arial" w:hAnsi="Arial" w:cs="Arial"/>
          <w:sz w:val="24"/>
          <w:szCs w:val="24"/>
        </w:rPr>
      </w:pPr>
      <w:r>
        <w:rPr>
          <w:rFonts w:hint="eastAsia" w:ascii="Arial" w:hAnsi="Arial" w:eastAsia="Arial" w:cs="Arial"/>
          <w:sz w:val="24"/>
          <w:szCs w:val="24"/>
        </w:rPr>
        <w:t xml:space="preserve">Presented to the Faculty of College of Information and Communication Technology </w:t>
      </w:r>
      <w:r>
        <w:rPr>
          <w:rFonts w:ascii="Arial" w:hAnsi="Arial" w:eastAsia="Arial" w:cs="Arial"/>
          <w:sz w:val="24"/>
          <w:szCs w:val="24"/>
        </w:rPr>
      </w:r>
      <w:r>
        <w:rPr>
          <w:rFonts w:ascii="Arial" w:hAnsi="Arial" w:eastAsia="Arial" w:cs="Arial"/>
          <w:sz w:val="24"/>
          <w:szCs w:val="24"/>
        </w:rPr>
      </w:r>
    </w:p>
    <w:p w14:paraId="194FC2DE" w14:textId="77777777">
      <w:pPr>
        <w:pBdr/>
        <w:spacing w:after="9" w:line="249" w:lineRule="auto"/>
        <w:ind w:right="307" w:hanging="10" w:left="264"/>
        <w:jc w:val="center"/>
        <w:rPr>
          <w:rFonts w:ascii="Arial" w:hAnsi="Arial" w:cs="Arial"/>
          <w:sz w:val="24"/>
          <w:szCs w:val="24"/>
        </w:rPr>
      </w:pPr>
      <w:r>
        <w:rPr>
          <w:rFonts w:hint="eastAsia" w:ascii="Arial" w:hAnsi="Arial" w:eastAsia="Arial" w:cs="Arial"/>
          <w:sz w:val="24"/>
          <w:szCs w:val="24"/>
        </w:rPr>
        <w:t xml:space="preserve">South East Asian Institute of Technology</w:t>
      </w:r>
      <w:r>
        <w:rPr>
          <w:rFonts w:ascii="Arial" w:hAnsi="Arial" w:eastAsia="Arial" w:cs="Arial"/>
          <w:sz w:val="24"/>
          <w:szCs w:val="24"/>
        </w:rPr>
      </w:r>
      <w:r>
        <w:rPr>
          <w:rFonts w:ascii="Arial" w:hAnsi="Arial" w:eastAsia="Arial" w:cs="Arial"/>
          <w:sz w:val="24"/>
          <w:szCs w:val="24"/>
        </w:rPr>
      </w:r>
    </w:p>
    <w:p w14:paraId="23F36F94" w14:textId="77777777">
      <w:pPr>
        <w:pBdr/>
        <w:spacing w:after="0" w:line="259" w:lineRule="auto"/>
        <w:ind w:left="6"/>
        <w:jc w:val="center"/>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4D0C4BB2"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6BC0B7B7"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5B54CF54"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5FA2C06D"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01BCF98E" w14:textId="694D3B61">
      <w:pPr>
        <w:pBdr/>
        <w:spacing w:after="9" w:line="360" w:lineRule="auto"/>
        <w:ind w:right="311" w:hanging="10" w:left="264"/>
        <w:jc w:val="center"/>
        <w:rPr>
          <w:rFonts w:ascii="Arial" w:hAnsi="Arial" w:cs="Arial"/>
          <w:sz w:val="24"/>
          <w:szCs w:val="24"/>
        </w:rPr>
      </w:pPr>
      <w:r>
        <w:rPr>
          <w:rFonts w:hint="eastAsia" w:ascii="Arial" w:hAnsi="Arial" w:eastAsia="Arial" w:cs="Arial"/>
          <w:sz w:val="24"/>
          <w:szCs w:val="24"/>
        </w:rPr>
        <w:t xml:space="preserve">Garde, Michael Jude C.</w:t>
      </w:r>
      <w:r>
        <w:rPr>
          <w:rFonts w:ascii="Arial" w:hAnsi="Arial" w:eastAsia="Arial" w:cs="Arial"/>
          <w:sz w:val="24"/>
          <w:szCs w:val="24"/>
        </w:rPr>
      </w:r>
      <w:r>
        <w:rPr>
          <w:rFonts w:ascii="Arial" w:hAnsi="Arial" w:eastAsia="Arial" w:cs="Arial"/>
          <w:sz w:val="24"/>
          <w:szCs w:val="24"/>
        </w:rPr>
      </w:r>
    </w:p>
    <w:p w14:paraId="0FC92E38" w14:textId="77777777">
      <w:pPr>
        <w:pBdr/>
        <w:spacing w:after="9" w:line="360" w:lineRule="auto"/>
        <w:ind w:right="311" w:hanging="10" w:left="264"/>
        <w:jc w:val="center"/>
        <w:rPr>
          <w:rFonts w:ascii="Arial" w:hAnsi="Arial" w:cs="Arial"/>
          <w:sz w:val="24"/>
          <w:szCs w:val="24"/>
        </w:rPr>
      </w:pPr>
      <w:r>
        <w:rPr>
          <w:rFonts w:hint="eastAsia" w:ascii="Arial" w:hAnsi="Arial" w:eastAsia="Arial" w:cs="Arial"/>
          <w:sz w:val="24"/>
          <w:szCs w:val="24"/>
        </w:rPr>
        <w:t xml:space="preserve">Gonzales, Gwen C.</w:t>
      </w:r>
      <w:r>
        <w:rPr>
          <w:rFonts w:ascii="Arial" w:hAnsi="Arial" w:eastAsia="Arial" w:cs="Arial"/>
          <w:sz w:val="24"/>
          <w:szCs w:val="24"/>
        </w:rPr>
      </w:r>
      <w:r>
        <w:rPr>
          <w:rFonts w:ascii="Arial" w:hAnsi="Arial" w:eastAsia="Arial" w:cs="Arial"/>
          <w:sz w:val="24"/>
          <w:szCs w:val="24"/>
        </w:rPr>
      </w:r>
    </w:p>
    <w:p w14:paraId="49BE7BE6" w14:textId="0C735EE1">
      <w:pPr>
        <w:pBdr/>
        <w:spacing w:after="9" w:line="360" w:lineRule="auto"/>
        <w:ind w:right="311" w:hanging="10" w:left="264"/>
        <w:jc w:val="center"/>
        <w:rPr>
          <w:rFonts w:ascii="Arial" w:hAnsi="Arial" w:cs="Arial"/>
          <w:sz w:val="24"/>
          <w:szCs w:val="24"/>
        </w:rPr>
      </w:pPr>
      <w:r>
        <w:rPr>
          <w:rFonts w:hint="eastAsia" w:ascii="Arial" w:hAnsi="Arial" w:eastAsia="Arial" w:cs="Arial"/>
          <w:sz w:val="24"/>
          <w:szCs w:val="24"/>
        </w:rPr>
        <w:t xml:space="preserve">Taberna, Anthonaith Jane F. </w:t>
      </w:r>
      <w:r>
        <w:rPr>
          <w:rFonts w:ascii="Arial" w:hAnsi="Arial" w:eastAsia="Arial" w:cs="Arial"/>
          <w:sz w:val="24"/>
          <w:szCs w:val="24"/>
        </w:rPr>
      </w:r>
      <w:r>
        <w:rPr>
          <w:rFonts w:ascii="Arial" w:hAnsi="Arial" w:eastAsia="Arial" w:cs="Arial"/>
          <w:sz w:val="24"/>
          <w:szCs w:val="24"/>
        </w:rPr>
      </w:r>
    </w:p>
    <w:p w14:paraId="2BA4130E"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507BCB2A"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382DE43F"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539A247F" w14:textId="77777777">
      <w:pPr>
        <w:pBdr/>
        <w:spacing w:after="0" w:line="259" w:lineRule="auto"/>
        <w:ind w:left="6"/>
        <w:jc w:val="center"/>
        <w:rPr>
          <w:rFonts w:ascii="Arial" w:hAnsi="Arial" w:cs="Arial"/>
          <w:sz w:val="24"/>
          <w:szCs w:val="24"/>
        </w:rPr>
      </w:pP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77552BCC" w14:textId="79A3DC36">
      <w:pPr>
        <w:pBdr/>
        <w:spacing/>
        <w:ind/>
        <w:jc w:val="center"/>
        <w:rPr>
          <w:rFonts w:ascii="Arial" w:hAnsi="Arial" w:cs="Arial"/>
          <w:sz w:val="24"/>
          <w:szCs w:val="24"/>
        </w:rPr>
      </w:pPr>
      <w:r>
        <w:rPr>
          <w:rFonts w:ascii="Arial" w:hAnsi="Arial" w:eastAsia="Arial" w:cs="Arial"/>
          <w:sz w:val="24"/>
          <w:szCs w:val="24"/>
        </w:rPr>
      </w:r>
      <w:bookmarkStart w:id="1" w:name="_heading=h.y5aho0w5bfdv"/>
      <w:r>
        <w:rPr>
          <w:rFonts w:ascii="Arial" w:hAnsi="Arial" w:eastAsia="Arial" w:cs="Arial"/>
          <w:sz w:val="24"/>
          <w:szCs w:val="24"/>
        </w:rPr>
      </w:r>
      <w:bookmarkEnd w:id="1"/>
      <w:r>
        <w:rPr>
          <w:rFonts w:hint="eastAsia" w:ascii="Arial" w:hAnsi="Arial" w:eastAsia="Arial" w:cs="Arial"/>
          <w:sz w:val="24"/>
          <w:szCs w:val="24"/>
        </w:rPr>
        <w:t xml:space="preserve">March 2026</w:t>
      </w:r>
      <w:r>
        <w:rPr>
          <w:rFonts w:ascii="Arial" w:hAnsi="Arial" w:eastAsia="Arial" w:cs="Arial"/>
          <w:sz w:val="24"/>
          <w:szCs w:val="24"/>
        </w:rPr>
      </w:r>
      <w:r>
        <w:rPr>
          <w:rFonts w:ascii="Arial" w:hAnsi="Arial" w:eastAsia="Arial" w:cs="Arial"/>
          <w:sz w:val="24"/>
          <w:szCs w:val="24"/>
        </w:rPr>
      </w:r>
    </w:p>
    <w:p w14:paraId="63DBC2A7" w14:textId="40C8EDBC">
      <w:pPr>
        <w:pBdr/>
        <w:spacing w:line="480" w:lineRule="auto"/>
        <w:ind/>
        <w:jc w:val="center"/>
        <w:rPr>
          <w:rFonts w:ascii="Arial" w:hAnsi="Arial" w:cs="Arial"/>
          <w:b/>
          <w:bCs/>
          <w:sz w:val="24"/>
          <w:szCs w:val="24"/>
        </w:rPr>
      </w:pPr>
      <w:r>
        <w:rPr>
          <w:rFonts w:hint="eastAsia" w:ascii="Arial" w:hAnsi="Arial" w:eastAsia="Arial" w:cs="Arial"/>
          <w:b/>
          <w:bCs/>
          <w:sz w:val="24"/>
          <w:szCs w:val="24"/>
        </w:rPr>
        <w:t xml:space="preserve">CHAPTER I </w:t>
      </w:r>
      <w:r>
        <w:rPr>
          <w:rFonts w:hint="eastAsia" w:ascii="Arial" w:hAnsi="Arial" w:eastAsia="Arial" w:cs="Arial"/>
          <w:b/>
          <w:bCs/>
          <w:sz w:val="24"/>
          <w:szCs w:val="24"/>
        </w:rPr>
        <w:br/>
        <w:t xml:space="preserve">INTRODUCTION</w:t>
      </w:r>
      <w:r>
        <w:rPr>
          <w:rFonts w:ascii="Arial" w:hAnsi="Arial" w:eastAsia="Arial" w:cs="Arial"/>
          <w:b/>
          <w:bCs/>
          <w:sz w:val="24"/>
          <w:szCs w:val="24"/>
        </w:rPr>
      </w:r>
      <w:r>
        <w:rPr>
          <w:rFonts w:ascii="Arial" w:hAnsi="Arial" w:eastAsia="Arial" w:cs="Arial"/>
          <w:b/>
          <w:bCs/>
          <w:sz w:val="24"/>
          <w:szCs w:val="24"/>
        </w:rPr>
      </w:r>
    </w:p>
    <w:p w14:paraId="00C77197"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Rationale of the Study</w:t>
      </w:r>
      <w:r>
        <w:rPr>
          <w:rFonts w:ascii="Arial" w:hAnsi="Arial" w:eastAsia="Arial" w:cs="Arial"/>
          <w:b/>
          <w:bCs/>
          <w:sz w:val="24"/>
          <w:szCs w:val="24"/>
        </w:rPr>
      </w:r>
      <w:r>
        <w:rPr>
          <w:rFonts w:ascii="Arial" w:hAnsi="Arial" w:eastAsia="Arial" w:cs="Arial"/>
          <w:b/>
          <w:bCs/>
          <w:sz w:val="24"/>
          <w:szCs w:val="24"/>
        </w:rPr>
      </w:r>
    </w:p>
    <w:p w14:paraId="67FD005C">
      <w:pPr>
        <w:pBdr/>
        <w:spacing w:after="0" w:line="480" w:lineRule="auto"/>
        <w:ind w:firstLine="720"/>
        <w:jc w:val="both"/>
        <w:rPr>
          <w:rFonts w:ascii="Arial" w:hAnsi="Arial" w:cs="Arial"/>
        </w:rPr>
      </w:pPr>
      <w:r>
        <w:rPr>
          <w:rFonts w:ascii="Arial" w:hAnsi="Arial" w:eastAsia="Arial" w:cs="Arial"/>
          <w:b w:val="0"/>
          <w:bCs w:val="0"/>
          <w:u w:val="none"/>
        </w:rPr>
        <w:t xml:space="preserve">Catfish (Hito) farming is one of the growing industries in the Philippines. Running a catfish farm requires keeping track of daily activities like feeding, inventory, sales, and expenses. Despite this many farm still record their data using notebo</w:t>
      </w:r>
      <w:r>
        <w:rPr>
          <w:rFonts w:ascii="Arial" w:hAnsi="Arial" w:eastAsia="Arial" w:cs="Arial"/>
          <w:b w:val="0"/>
          <w:bCs w:val="0"/>
          <w:u w:val="none"/>
        </w:rPr>
        <w:t xml:space="preserve">oks and spreadsheets which can result in errors, incomplete records and a hard time checking how the farm is doing. According to FAO (202</w:t>
      </w:r>
      <w:r>
        <w:rPr>
          <w:rFonts w:ascii="Arial" w:hAnsi="Arial" w:eastAsia="Arial" w:cs="Arial"/>
          <w:b w:val="0"/>
          <w:bCs w:val="0"/>
          <w:u w:val="none"/>
          <w:lang w:val="ja-JP"/>
        </w:rPr>
        <w:t xml:space="preserve">1</w:t>
      </w:r>
      <w:r>
        <w:rPr>
          <w:rFonts w:ascii="Arial" w:hAnsi="Arial" w:eastAsia="Arial" w:cs="Arial"/>
          <w:b w:val="0"/>
          <w:bCs w:val="0"/>
          <w:u w:val="none"/>
        </w:rPr>
        <w:t xml:space="preserve">), poor record management in farms well </w:t>
      </w:r>
      <w:r>
        <w:rPr>
          <w:rFonts w:ascii="Arial" w:hAnsi="Arial" w:eastAsia="Arial" w:cs="Arial"/>
        </w:rPr>
      </w:r>
    </w:p>
    <w:p w14:paraId="1DE13463">
      <w:pPr>
        <w:pBdr/>
        <w:spacing w:after="0" w:line="480" w:lineRule="auto"/>
        <w:ind w:firstLine="0"/>
        <w:jc w:val="both"/>
        <w:rPr>
          <w:rFonts w:ascii="Arial" w:hAnsi="Arial" w:cs="Arial"/>
          <w:b w:val="0"/>
          <w:bCs w:val="0"/>
          <w:u w:val="none"/>
        </w:rPr>
      </w:pPr>
      <w:r>
        <w:rPr>
          <w:rFonts w:ascii="Arial" w:hAnsi="Arial" w:eastAsia="Arial" w:cs="Arial"/>
          <w:b w:val="0"/>
          <w:bCs w:val="0"/>
          <w:u w:val="none"/>
        </w:rPr>
        <w:t xml:space="preserve">affects the quality of data and the ability of owners to manage their operations. Studies also show that the use of digital systems in farming can help improve recordkeeping and support better farm management through data analysis (World Bank, 2021; Kumar &amp;</w:t>
      </w:r>
      <w:r>
        <w:rPr>
          <w:rFonts w:ascii="Arial" w:hAnsi="Arial" w:eastAsia="Arial" w:cs="Arial"/>
          <w:b w:val="0"/>
          <w:bCs w:val="0"/>
          <w:u w:val="none"/>
        </w:rPr>
        <w:t xml:space="preserve"> Engle, 202</w:t>
      </w:r>
      <w:r>
        <w:rPr>
          <w:rFonts w:ascii="Arial" w:hAnsi="Arial" w:eastAsia="Arial" w:cs="Arial"/>
          <w:b w:val="0"/>
          <w:bCs w:val="0"/>
          <w:u w:val="none"/>
          <w:lang w:val="ja-JP"/>
        </w:rPr>
        <w:t xml:space="preserve">1</w:t>
      </w:r>
      <w:r>
        <w:rPr>
          <w:rFonts w:ascii="Arial" w:hAnsi="Arial" w:eastAsia="Arial" w:cs="Arial"/>
          <w:b w:val="0"/>
          <w:bCs w:val="0"/>
          <w:u w:val="none"/>
        </w:rPr>
        <w:t xml:space="preserve">). Because of this, a web-based farm management system with data analytics was developed to help catfish farm owners handle their daily farm records and operations more easily. It provides a platform for recording feed usage, sales transactions,</w:t>
      </w:r>
      <w:r>
        <w:rPr>
          <w:rFonts w:ascii="Arial" w:hAnsi="Arial" w:eastAsia="Arial" w:cs="Arial"/>
          <w:b w:val="0"/>
          <w:bCs w:val="0"/>
          <w:u w:val="none"/>
        </w:rPr>
        <w:t xml:space="preserve"> inventory, expenses, and generating reports, so that farm owners can easily check farm records and make better decisions.</w:t>
      </w:r>
      <w:r>
        <w:rPr>
          <w:rFonts w:ascii="Arial" w:hAnsi="Arial" w:eastAsia="Arial" w:cs="Arial"/>
          <w:sz w:val="24"/>
          <w:szCs w:val="24"/>
        </w:rPr>
      </w:r>
      <w:r>
        <w:rPr>
          <w:rFonts w:ascii="Arial" w:hAnsi="Arial" w:eastAsia="Arial" w:cs="Arial"/>
          <w:b w:val="0"/>
          <w:bCs w:val="0"/>
          <w:u w:val="none"/>
        </w:rPr>
      </w:r>
    </w:p>
    <w:p w14:paraId="5DE1FD45" w14:textId="77777777">
      <w:pPr>
        <w:suppressLineNumbers w:val="false"/>
        <w:pBdr/>
        <w:spacing w:line="480" w:lineRule="auto"/>
        <w:ind w:firstLine="720"/>
        <w:jc w:val="both"/>
        <w:rPr>
          <w:rFonts w:ascii="Arial" w:hAnsi="Arial" w:cs="Arial"/>
          <w:b w:val="0"/>
          <w:bCs w:val="0"/>
          <w:i w:val="0"/>
          <w:color w:val="000000" w:themeColor="text1"/>
          <w:sz w:val="24"/>
          <w:szCs w:val="24"/>
          <w:highlight w:val="white"/>
          <w:u w:val="none"/>
        </w:rPr>
      </w:pPr>
      <w:r>
        <w:rPr>
          <w:rFonts w:ascii="Arial" w:hAnsi="Arial" w:eastAsia="Arial" w:cs="Arial"/>
          <w:b w:val="0"/>
          <w:bCs w:val="0"/>
          <w:i w:val="0"/>
          <w:iCs w:val="0"/>
          <w:color w:val="000000" w:themeColor="text1"/>
          <w:sz w:val="24"/>
          <w:szCs w:val="24"/>
          <w:highlight w:val="white"/>
          <w:u w:val="none"/>
        </w:rPr>
      </w:r>
      <w:r>
        <w:rPr>
          <w:rFonts w:ascii="Arial" w:hAnsi="Arial" w:eastAsia="Arial" w:cs="Arial"/>
          <w:b w:val="0"/>
          <w:bCs w:val="0"/>
          <w:i w:val="0"/>
          <w:iCs w:val="0"/>
          <w:color w:val="000000" w:themeColor="text1"/>
          <w:sz w:val="24"/>
          <w:highlight w:val="white"/>
          <w:u w:val="none"/>
        </w:rPr>
        <w:t xml:space="preserve">LRS Hito Farm started its operations in 2023 with four ponds located at Poblacion, Esperanza, Sultan Kudarat. The farm is managed by the owner Iresh Jem Esmeralda Pagsisijan together with staff who handle daily activities such as feeding, monitoring fish, </w:t>
      </w:r>
      <w:r>
        <w:rPr>
          <w:rFonts w:ascii="Arial" w:hAnsi="Arial" w:eastAsia="Arial" w:cs="Arial"/>
          <w:b w:val="0"/>
          <w:bCs w:val="0"/>
          <w:i w:val="0"/>
          <w:iCs w:val="0"/>
          <w:color w:val="000000" w:themeColor="text1"/>
          <w:sz w:val="24"/>
          <w:highlight w:val="white"/>
          <w:u w:val="none"/>
        </w:rPr>
        <w:t xml:space="preserve">recording sales. </w:t>
      </w:r>
      <w:r>
        <w:rPr>
          <w:rFonts w:ascii="Arial" w:hAnsi="Arial" w:eastAsia="Arial" w:cs="Arial"/>
          <w:b w:val="0"/>
          <w:bCs w:val="0"/>
          <w:i w:val="0"/>
          <w:iCs w:val="0"/>
          <w:color w:val="000000" w:themeColor="text1"/>
          <w:sz w:val="24"/>
          <w:highlight w:val="white"/>
          <w:u w:val="none"/>
        </w:rPr>
        <w:t xml:space="preserve">Since it started, the farm has been using traditional methods like notebooks and spreadsheets to keep track of farm records. While these methods worked during the early stage of the farm, they have become harder to manage as the farm continues to grow.</w:t>
      </w:r>
      <w:r>
        <w:rPr>
          <w:rFonts w:ascii="Arial" w:hAnsi="Arial" w:eastAsia="Arial" w:cs="Arial"/>
          <w:b w:val="0"/>
          <w:bCs w:val="0"/>
          <w:i w:val="0"/>
          <w:iCs w:val="0"/>
          <w:color w:val="000000" w:themeColor="text1"/>
          <w:sz w:val="24"/>
          <w:highlight w:val="white"/>
          <w:u w:val="none"/>
        </w:rPr>
        <w:t xml:space="preserve"> Writing records by hand takes more time and increases the chance of making mistakes</w:t>
      </w:r>
      <w:r>
        <w:rPr>
          <w:rFonts w:ascii="Arial" w:hAnsi="Arial" w:eastAsia="Arial" w:cs="Arial"/>
          <w:b w:val="0"/>
          <w:bCs w:val="0"/>
          <w:i w:val="0"/>
          <w:iCs w:val="0"/>
          <w:color w:val="000000" w:themeColor="text1"/>
          <w:sz w:val="24"/>
          <w:highlight w:val="white"/>
          <w:u w:val="none"/>
          <w:lang w:val="ja-JP"/>
        </w:rPr>
        <w:t xml:space="preserve">.</w:t>
      </w:r>
      <w:r>
        <w:rPr>
          <w:rFonts w:ascii="Arial" w:hAnsi="Arial" w:eastAsia="Arial" w:cs="Arial"/>
          <w:b w:val="0"/>
          <w:bCs w:val="0"/>
          <w:i w:val="0"/>
          <w:iCs w:val="0"/>
          <w:color w:val="000000" w:themeColor="text1"/>
          <w:sz w:val="24"/>
          <w:highlight w:val="white"/>
          <w:u w:val="none"/>
        </w:rPr>
        <w:t xml:space="preserve"> There are also times when records are hard to find or read, which makes it difficult for the farm owner to check the current status</w:t>
      </w:r>
      <w:r>
        <w:rPr>
          <w:rFonts w:ascii="Arial" w:hAnsi="Arial" w:eastAsia="Arial" w:cs="Arial"/>
          <w:b w:val="0"/>
          <w:bCs w:val="0"/>
          <w:i w:val="0"/>
          <w:iCs w:val="0"/>
          <w:color w:val="000000" w:themeColor="text1"/>
          <w:sz w:val="24"/>
          <w:highlight w:val="white"/>
          <w:u w:val="none"/>
        </w:rPr>
        <w:t xml:space="preserve"> of the farm. Since data is kept in separate notebooks overall performance becomes a challenge. As the number of daily transactions and activities increases, relying on manual recording affects how well the </w:t>
      </w:r>
      <w:r>
        <w:rPr>
          <w:rFonts w:ascii="Arial" w:hAnsi="Arial" w:eastAsia="Arial" w:cs="Arial"/>
          <w:b w:val="0"/>
          <w:bCs w:val="0"/>
          <w:i w:val="0"/>
          <w:iCs w:val="0"/>
          <w:color w:val="000000" w:themeColor="text1"/>
          <w:sz w:val="24"/>
          <w:highlight w:val="white"/>
          <w:u w:val="none"/>
        </w:rPr>
        <w:t xml:space="preserve">farm tracks its data and manages its day to day</w:t>
      </w:r>
      <w:r>
        <w:rPr>
          <w:rFonts w:ascii="Arial" w:hAnsi="Arial" w:eastAsia="Arial" w:cs="Arial"/>
          <w:b w:val="0"/>
          <w:bCs w:val="0"/>
          <w:i w:val="0"/>
          <w:iCs w:val="0"/>
          <w:color w:val="000000" w:themeColor="text1"/>
          <w:sz w:val="24"/>
          <w:szCs w:val="24"/>
          <w:highlight w:val="none"/>
          <w:u w:val="none"/>
          <w:lang w:val="ja-JP"/>
        </w:rPr>
        <w:t xml:space="preserve"> operations.</w:t>
      </w:r>
      <w:r>
        <w:rPr>
          <w:rFonts w:ascii="Arial" w:hAnsi="Arial" w:eastAsia="Arial" w:cs="Arial"/>
          <w:sz w:val="24"/>
          <w:szCs w:val="24"/>
        </w:rPr>
      </w:r>
      <w:r>
        <w:rPr>
          <w:rFonts w:ascii="Arial" w:hAnsi="Arial" w:eastAsia="Arial" w:cs="Arial"/>
          <w:b w:val="0"/>
          <w:bCs w:val="0"/>
          <w:i w:val="0"/>
          <w:color w:val="000000" w:themeColor="text1"/>
          <w:sz w:val="24"/>
          <w:szCs w:val="24"/>
          <w:highlight w:val="white"/>
          <w:u w:val="none"/>
        </w:rPr>
      </w:r>
    </w:p>
    <w:p w14:paraId="41BE1A35" w14:textId="77777777">
      <w:pPr>
        <w:suppressLineNumbers w:val="false"/>
        <w:pBdr/>
        <w:spacing w:line="480" w:lineRule="auto"/>
        <w:ind w:firstLine="720"/>
        <w:jc w:val="both"/>
        <w:rPr>
          <w:rFonts w:ascii="Arial" w:hAnsi="Arial" w:cs="Arial"/>
          <w:sz w:val="24"/>
          <w:szCs w:val="24"/>
        </w:rPr>
      </w:pPr>
      <w:r>
        <w:rPr>
          <w:rFonts w:hint="eastAsia" w:ascii="Arial" w:hAnsi="Arial" w:eastAsia="Arial" w:cs="Arial"/>
          <w:sz w:val="24"/>
          <w:szCs w:val="24"/>
        </w:rPr>
      </w:r>
      <w:r>
        <w:rPr>
          <w:rFonts w:ascii="Arial" w:hAnsi="Arial" w:eastAsia="Arial" w:cs="Arial"/>
          <w:color w:val="000000"/>
          <w:sz w:val="24"/>
          <w:szCs w:val="24"/>
        </w:rPr>
        <w:t xml:space="preserve">Despite continuous operations, the farm encounters several challenges: (1) Feeding activities and feed consumption are recorded manually, which may lead to inaccurate or incomplete data. (2) Sales transactions and customer orders are written in logbooks, m</w:t>
      </w:r>
      <w:r>
        <w:rPr>
          <w:rFonts w:ascii="Arial" w:hAnsi="Arial" w:eastAsia="Arial" w:cs="Arial"/>
          <w:color w:val="000000"/>
          <w:sz w:val="24"/>
          <w:szCs w:val="24"/>
        </w:rPr>
        <w:t xml:space="preserve">aking them difficult to track and organize. (3) </w:t>
      </w:r>
      <w:r>
        <w:rPr>
          <w:rFonts w:ascii="Arial" w:hAnsi="Arial" w:eastAsia="Arial" w:cs="Arial"/>
          <w:color w:val="000000"/>
          <w:sz w:val="24"/>
          <w:szCs w:val="24"/>
        </w:rPr>
        <w:t xml:space="preserve">Feed inventory is checked physically, which can result in miscalculations or delays in identifying s</w:t>
      </w:r>
      <w:r>
        <w:rPr>
          <w:rFonts w:ascii="Arial" w:hAnsi="Arial" w:eastAsia="Arial" w:cs="Arial"/>
          <w:color w:val="000000"/>
          <w:sz w:val="24"/>
          <w:szCs w:val="24"/>
        </w:rPr>
        <w:t xml:space="preserve">hortages.</w:t>
      </w:r>
      <w:r>
        <w:rPr>
          <w:rFonts w:ascii="Arial" w:hAnsi="Arial" w:eastAsia="Arial" w:cs="Arial"/>
          <w:color w:val="000000"/>
          <w:sz w:val="24"/>
          <w:szCs w:val="24"/>
        </w:rPr>
        <w:t xml:space="preserve"> (4)</w:t>
      </w:r>
      <w:r>
        <w:rPr>
          <w:rFonts w:ascii="Arial" w:hAnsi="Arial" w:eastAsia="Arial" w:cs="Arial"/>
          <w:color w:val="000000"/>
          <w:sz w:val="24"/>
          <w:szCs w:val="24"/>
          <w:lang w:val="ja-JP"/>
        </w:rPr>
        <w:t xml:space="preserve"> </w:t>
      </w:r>
      <w:r>
        <w:rPr>
          <w:rFonts w:ascii="Arial" w:hAnsi="Arial" w:eastAsia="Arial" w:cs="Arial"/>
          <w:color w:val="000000"/>
          <w:sz w:val="24"/>
          <w:szCs w:val="24"/>
        </w:rPr>
        <w:t xml:space="preserve">Monitoring analytics and generating reports is challenging due to scattered and manually recorded data.</w:t>
      </w:r>
      <w:r>
        <w:rPr>
          <w:rFonts w:ascii="Arial" w:hAnsi="Arial" w:eastAsia="Arial" w:cs="Arial"/>
          <w:color w:val="000000"/>
          <w:sz w:val="24"/>
          <w:szCs w:val="24"/>
        </w:rPr>
        <w:t xml:space="preserve"> (5) Operational expenses such as feed and labor costs are computed manually, increasing the risk of errors.</w:t>
      </w:r>
      <w:r>
        <w:rPr>
          <w:rFonts w:ascii="Arial" w:hAnsi="Arial" w:eastAsia="Arial" w:cs="Arial"/>
          <w:sz w:val="24"/>
          <w:szCs w:val="24"/>
        </w:rPr>
      </w:r>
      <w:r>
        <w:rPr>
          <w:rFonts w:ascii="Arial" w:hAnsi="Arial" w:eastAsia="Arial" w:cs="Arial"/>
          <w:sz w:val="24"/>
          <w:szCs w:val="24"/>
        </w:rPr>
      </w:r>
    </w:p>
    <w:p w14:paraId="35002A70" w14:textId="77777777">
      <w:pPr>
        <w:suppressLineNumbers w:val="false"/>
        <w:pBdr/>
        <w:spacing w:line="480" w:lineRule="auto"/>
        <w:ind w:firstLine="720"/>
        <w:jc w:val="both"/>
        <w:rPr>
          <w:rFonts w:ascii="Arial" w:hAnsi="Arial" w:cs="Arial"/>
          <w:sz w:val="24"/>
          <w:szCs w:val="24"/>
        </w:rPr>
      </w:pPr>
      <w:r>
        <w:rPr>
          <w:rFonts w:hint="eastAsia" w:ascii="Arial" w:hAnsi="Arial" w:eastAsia="Arial" w:cs="Arial"/>
          <w:sz w:val="24"/>
          <w:szCs w:val="24"/>
        </w:rPr>
      </w:r>
      <w:r>
        <w:rPr>
          <w:rFonts w:ascii="Arial" w:hAnsi="Arial" w:eastAsia="Arial" w:cs="Arial"/>
          <w:color w:val="000000"/>
          <w:sz w:val="24"/>
          <w:szCs w:val="24"/>
        </w:rPr>
        <w:t xml:space="preserve">The proposed system addresses these challenges by providing a automated solution for farm management. It includes features such as a Feeding Log for recording daily feeding and feed usage, Sales and Order Management for organizing customer </w:t>
      </w:r>
      <w:r>
        <w:rPr>
          <w:rFonts w:ascii="Arial" w:hAnsi="Arial" w:eastAsia="Arial" w:cs="Arial"/>
          <w:color w:val="000000"/>
          <w:sz w:val="24"/>
          <w:szCs w:val="24"/>
        </w:rPr>
        <w:t xml:space="preserve">transactions, Feed Inventory Monitoring for tracking stock levels in real time, Analytics and Reports for generating visual summaries and printable documents, and Expense Tracking for recording and computing operational costs. The system supports the objec</w:t>
      </w:r>
      <w:r>
        <w:rPr>
          <w:rFonts w:ascii="Arial" w:hAnsi="Arial" w:eastAsia="Arial" w:cs="Arial"/>
          <w:color w:val="000000"/>
          <w:sz w:val="24"/>
          <w:szCs w:val="24"/>
        </w:rPr>
        <w:t xml:space="preserve">tives of improving data accurate, organizing farm records, enabling faster access to information, and enhancing overall farm monitoring. Through these improvements, the farm owner and staff can manage operations more effectively and make better decisions b</w:t>
      </w:r>
      <w:r>
        <w:rPr>
          <w:rFonts w:ascii="Arial" w:hAnsi="Arial" w:eastAsia="Arial" w:cs="Arial"/>
          <w:color w:val="000000"/>
          <w:sz w:val="24"/>
          <w:szCs w:val="24"/>
        </w:rPr>
        <w:t xml:space="preserve">ased on reliable data.</w:t>
      </w:r>
      <w:r>
        <w:rPr>
          <w:rFonts w:ascii="Arial" w:hAnsi="Arial" w:eastAsia="Arial" w:cs="Arial"/>
          <w:sz w:val="24"/>
          <w:szCs w:val="24"/>
        </w:rPr>
      </w:r>
      <w:r>
        <w:rPr>
          <w:rFonts w:ascii="Arial" w:hAnsi="Arial" w:eastAsia="Arial" w:cs="Arial"/>
          <w:sz w:val="24"/>
          <w:szCs w:val="24"/>
        </w:rPr>
      </w:r>
    </w:p>
    <w:p w14:paraId="54772A94"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Objectives of the Study</w:t>
      </w:r>
      <w:r>
        <w:rPr>
          <w:rFonts w:ascii="Arial" w:hAnsi="Arial" w:eastAsia="Arial" w:cs="Arial"/>
          <w:b/>
          <w:bCs/>
          <w:sz w:val="24"/>
          <w:szCs w:val="24"/>
        </w:rPr>
      </w:r>
      <w:r>
        <w:rPr>
          <w:rFonts w:ascii="Arial" w:hAnsi="Arial" w:eastAsia="Arial" w:cs="Arial"/>
          <w:b/>
          <w:bCs/>
          <w:sz w:val="24"/>
          <w:szCs w:val="24"/>
        </w:rPr>
      </w:r>
    </w:p>
    <w:p w14:paraId="7AA95C69"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General Objective</w:t>
      </w:r>
      <w:r>
        <w:rPr>
          <w:rFonts w:ascii="Arial" w:hAnsi="Arial" w:eastAsia="Arial" w:cs="Arial"/>
          <w:b/>
          <w:bCs/>
          <w:sz w:val="24"/>
          <w:szCs w:val="24"/>
        </w:rPr>
      </w:r>
      <w:r>
        <w:rPr>
          <w:rFonts w:ascii="Arial" w:hAnsi="Arial" w:eastAsia="Arial" w:cs="Arial"/>
          <w:b/>
          <w:bCs/>
          <w:sz w:val="24"/>
          <w:szCs w:val="24"/>
        </w:rPr>
      </w:r>
    </w:p>
    <w:p w14:paraId="4E4B1085"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The study aims to design and develop a Hito Farm Management System with Data Analytics to be implemented at Poblacion, Esperanza, Sultan Kudarat, to enhance  operations and monitor overall farm productivity.</w:t>
      </w:r>
      <w:r>
        <w:rPr>
          <w:rFonts w:ascii="Arial" w:hAnsi="Arial" w:eastAsia="Arial" w:cs="Arial"/>
          <w:b/>
          <w:bCs/>
          <w:sz w:val="24"/>
          <w:szCs w:val="24"/>
        </w:rPr>
      </w:r>
      <w:r>
        <w:rPr>
          <w:rFonts w:ascii="Arial" w:hAnsi="Arial" w:eastAsia="Arial" w:cs="Arial"/>
          <w:b/>
          <w:bCs/>
          <w:sz w:val="24"/>
          <w:szCs w:val="24"/>
        </w:rPr>
      </w:r>
    </w:p>
    <w:p w14:paraId="30C59935"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Specific Objectives</w:t>
      </w:r>
      <w:r>
        <w:rPr>
          <w:rFonts w:ascii="Arial" w:hAnsi="Arial" w:eastAsia="Arial" w:cs="Arial"/>
          <w:b/>
          <w:bCs/>
          <w:sz w:val="24"/>
          <w:szCs w:val="24"/>
        </w:rPr>
      </w:r>
      <w:r>
        <w:rPr>
          <w:rFonts w:ascii="Arial" w:hAnsi="Arial" w:eastAsia="Arial" w:cs="Arial"/>
          <w:b/>
          <w:bCs/>
          <w:sz w:val="24"/>
          <w:szCs w:val="24"/>
        </w:rPr>
      </w:r>
    </w:p>
    <w:p w14:paraId="27934665" w14:textId="77777777">
      <w:pPr>
        <w:pStyle w:val="1042"/>
        <w:numPr>
          <w:ilvl w:val="0"/>
          <w:numId w:val="21"/>
        </w:numPr>
        <w:pBdr/>
        <w:spacing w:line="480" w:lineRule="auto"/>
        <w:ind/>
        <w:rPr>
          <w:rFonts w:ascii="Arial" w:hAnsi="Arial" w:cs="Arial"/>
          <w:b/>
          <w:bCs/>
          <w:color w:val="000000" w:themeColor="text1"/>
          <w:sz w:val="24"/>
          <w:szCs w:val="24"/>
        </w:rPr>
      </w:pPr>
      <w:r>
        <w:rPr>
          <w:rFonts w:hint="eastAsia" w:ascii="Arial" w:hAnsi="Arial" w:eastAsia="Arial" w:cs="Arial"/>
          <w:color w:val="000000" w:themeColor="text1"/>
          <w:sz w:val="24"/>
          <w:szCs w:val="24"/>
        </w:rPr>
        <w:t xml:space="preserve">To  be able to create a system that can monitor feeding and track feed consumption</w:t>
      </w:r>
      <w:r>
        <w:rPr>
          <w:rFonts w:hint="eastAsia" w:ascii="Arial" w:hAnsi="Arial" w:eastAsia="Arial" w:cs="Arial"/>
          <w:b/>
          <w:bCs/>
          <w:color w:val="000000" w:themeColor="text1"/>
          <w:sz w:val="24"/>
          <w:szCs w:val="24"/>
        </w:rPr>
        <w:t xml:space="preserve">.</w:t>
      </w:r>
      <w:r>
        <w:rPr>
          <w:rFonts w:ascii="Arial" w:hAnsi="Arial" w:eastAsia="Arial" w:cs="Arial"/>
          <w:b/>
          <w:bCs/>
          <w:color w:val="000000" w:themeColor="text1"/>
          <w:sz w:val="24"/>
          <w:szCs w:val="24"/>
        </w:rPr>
      </w:r>
      <w:r>
        <w:rPr>
          <w:rFonts w:ascii="Arial" w:hAnsi="Arial" w:eastAsia="Arial" w:cs="Arial"/>
          <w:b/>
          <w:bCs/>
          <w:color w:val="000000" w:themeColor="text1"/>
          <w:sz w:val="24"/>
          <w:szCs w:val="24"/>
        </w:rPr>
      </w:r>
    </w:p>
    <w:p w14:paraId="580056C0" w14:textId="77777777">
      <w:pPr>
        <w:pStyle w:val="1042"/>
        <w:numPr>
          <w:ilvl w:val="0"/>
          <w:numId w:val="21"/>
        </w:numPr>
        <w:pBdr/>
        <w:spacing w:line="480" w:lineRule="auto"/>
        <w:ind/>
        <w:rPr>
          <w:rFonts w:ascii="Arial" w:hAnsi="Arial" w:cs="Arial"/>
          <w:b/>
          <w:bCs/>
          <w:color w:val="000000" w:themeColor="text1"/>
          <w:sz w:val="24"/>
          <w:szCs w:val="24"/>
        </w:rPr>
      </w:pPr>
      <w:r>
        <w:rPr>
          <w:rFonts w:hint="eastAsia" w:ascii="Arial" w:hAnsi="Arial" w:eastAsia="Arial" w:cs="Arial"/>
          <w:color w:val="000000" w:themeColor="text1"/>
          <w:sz w:val="24"/>
          <w:szCs w:val="24"/>
        </w:rPr>
        <w:t xml:space="preserve">To be able to create a system that can record customer orders for harvested hito and review past sales.</w:t>
      </w:r>
      <w:r>
        <w:rPr>
          <w:rFonts w:ascii="Arial" w:hAnsi="Arial" w:eastAsia="Arial" w:cs="Arial"/>
          <w:b/>
          <w:bCs/>
          <w:color w:val="000000" w:themeColor="text1"/>
          <w:sz w:val="24"/>
          <w:szCs w:val="24"/>
        </w:rPr>
      </w:r>
      <w:r>
        <w:rPr>
          <w:rFonts w:ascii="Arial" w:hAnsi="Arial" w:eastAsia="Arial" w:cs="Arial"/>
          <w:b/>
          <w:bCs/>
          <w:color w:val="000000" w:themeColor="text1"/>
          <w:sz w:val="24"/>
          <w:szCs w:val="24"/>
        </w:rPr>
      </w:r>
    </w:p>
    <w:p w14:paraId="200CD739" w14:textId="77777777">
      <w:pPr>
        <w:pStyle w:val="1042"/>
        <w:numPr>
          <w:ilvl w:val="0"/>
          <w:numId w:val="21"/>
        </w:numPr>
        <w:pBdr/>
        <w:spacing w:line="480" w:lineRule="auto"/>
        <w:ind/>
        <w:rPr>
          <w:rFonts w:ascii="Arial" w:hAnsi="Arial" w:cs="Arial"/>
          <w:b/>
          <w:bCs/>
          <w:sz w:val="24"/>
          <w:szCs w:val="24"/>
        </w:rPr>
      </w:pPr>
      <w:r>
        <w:rPr>
          <w:rFonts w:hint="eastAsia" w:ascii="Arial" w:hAnsi="Arial" w:eastAsia="Arial" w:cs="Arial"/>
          <w:sz w:val="24"/>
          <w:szCs w:val="24"/>
        </w:rPr>
        <w:t xml:space="preserve">To be able to create a system that can record and monitor feed inventory, including remaining stock levels and usage by staff.</w:t>
      </w:r>
      <w:r>
        <w:rPr>
          <w:rFonts w:ascii="Arial" w:hAnsi="Arial" w:eastAsia="Arial" w:cs="Arial"/>
          <w:b/>
          <w:bCs/>
          <w:sz w:val="24"/>
          <w:szCs w:val="24"/>
        </w:rPr>
      </w:r>
      <w:r>
        <w:rPr>
          <w:rFonts w:ascii="Arial" w:hAnsi="Arial" w:eastAsia="Arial" w:cs="Arial"/>
          <w:b/>
          <w:bCs/>
          <w:sz w:val="24"/>
          <w:szCs w:val="24"/>
        </w:rPr>
      </w:r>
    </w:p>
    <w:p w14:paraId="27A96686" w14:textId="77777777">
      <w:pPr>
        <w:pStyle w:val="1042"/>
        <w:numPr>
          <w:ilvl w:val="0"/>
          <w:numId w:val="21"/>
        </w:numPr>
        <w:pBdr/>
        <w:spacing w:line="480" w:lineRule="auto"/>
        <w:ind/>
        <w:rPr>
          <w:rFonts w:ascii="Arial" w:hAnsi="Arial" w:cs="Arial"/>
          <w:b/>
          <w:bCs/>
          <w:sz w:val="24"/>
          <w:szCs w:val="24"/>
        </w:rPr>
      </w:pPr>
      <w:r>
        <w:rPr>
          <w:rFonts w:hint="eastAsia" w:ascii="Arial" w:hAnsi="Arial" w:eastAsia="Arial" w:cs="Arial"/>
          <w:sz w:val="24"/>
          <w:szCs w:val="24"/>
        </w:rPr>
        <w:t xml:space="preserve">To be able to create a system that can provide visual analytics and printable reports summarizing overall operations, including feeding and inventory performance.</w:t>
      </w:r>
      <w:r>
        <w:rPr>
          <w:rFonts w:ascii="Arial" w:hAnsi="Arial" w:eastAsia="Arial" w:cs="Arial"/>
          <w:b/>
          <w:bCs/>
          <w:sz w:val="24"/>
          <w:szCs w:val="24"/>
        </w:rPr>
      </w:r>
      <w:r>
        <w:rPr>
          <w:rFonts w:ascii="Arial" w:hAnsi="Arial" w:eastAsia="Arial" w:cs="Arial"/>
          <w:b/>
          <w:bCs/>
          <w:sz w:val="24"/>
          <w:szCs w:val="24"/>
        </w:rPr>
      </w:r>
    </w:p>
    <w:p w14:paraId="28CEDABA" w14:textId="77777777">
      <w:pPr>
        <w:pStyle w:val="1042"/>
        <w:numPr>
          <w:ilvl w:val="0"/>
          <w:numId w:val="21"/>
        </w:numPr>
        <w:pBdr/>
        <w:spacing w:line="480" w:lineRule="auto"/>
        <w:ind/>
        <w:rPr>
          <w:rFonts w:ascii="Arial" w:hAnsi="Arial" w:cs="Arial"/>
          <w:b/>
          <w:bCs/>
          <w:sz w:val="24"/>
          <w:szCs w:val="24"/>
        </w:rPr>
      </w:pPr>
      <w:r>
        <w:rPr>
          <w:rFonts w:hint="eastAsia" w:ascii="Arial" w:hAnsi="Arial" w:eastAsia="Arial" w:cs="Arial"/>
          <w:sz w:val="24"/>
          <w:szCs w:val="24"/>
        </w:rPr>
        <w:t xml:space="preserve">To be able to create a system that can monitor operational expenses and calculate profits, including costs for feed, maintenance, and labor.</w:t>
      </w:r>
      <w:r>
        <w:rPr>
          <w:rFonts w:ascii="Arial" w:hAnsi="Arial" w:eastAsia="Arial" w:cs="Arial"/>
          <w:b/>
          <w:bCs/>
          <w:sz w:val="24"/>
          <w:szCs w:val="24"/>
        </w:rPr>
      </w:r>
      <w:r>
        <w:rPr>
          <w:rFonts w:ascii="Arial" w:hAnsi="Arial" w:eastAsia="Arial" w:cs="Arial"/>
          <w:b/>
          <w:bCs/>
          <w:sz w:val="24"/>
          <w:szCs w:val="24"/>
        </w:rPr>
      </w:r>
    </w:p>
    <w:p w14:paraId="26B50B7D">
      <w:pPr>
        <w:pBdr/>
        <w:spacing w:line="480" w:lineRule="auto"/>
        <w:ind w:firstLine="0" w:left="709"/>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0EE9B626">
      <w:pPr>
        <w:pBdr/>
        <w:spacing w:line="480" w:lineRule="auto"/>
        <w:ind w:firstLine="0" w:left="709"/>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3C70A928">
      <w:pPr>
        <w:pBdr/>
        <w:spacing w:line="480" w:lineRule="auto"/>
        <w:ind w:firstLine="0" w:left="709"/>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3B399B23">
      <w:pPr>
        <w:pBdr/>
        <w:spacing w:line="480" w:lineRule="auto"/>
        <w:ind w:firstLine="0" w:left="709"/>
        <w:rPr>
          <w:rFonts w:ascii="Arial" w:hAnsi="Arial" w:cs="Arial"/>
          <w:b/>
          <w:bCs/>
          <w:sz w:val="24"/>
          <w:szCs w:val="24"/>
        </w:rPr>
      </w:pPr>
      <w:r>
        <w:rPr>
          <w:rFonts w:ascii="Arial" w:hAnsi="Arial" w:eastAsia="Arial" w:cs="Arial"/>
          <w:b/>
          <w:bCs/>
          <w:sz w:val="24"/>
          <w:szCs w:val="24"/>
          <w:highlight w:val="none"/>
        </w:rPr>
      </w:r>
      <w:r>
        <w:rPr>
          <w:rFonts w:ascii="Arial" w:hAnsi="Arial" w:eastAsia="Arial" w:cs="Arial"/>
          <w:b/>
          <w:bCs/>
          <w:sz w:val="24"/>
          <w:szCs w:val="24"/>
        </w:rPr>
      </w:r>
      <w:r>
        <w:rPr>
          <w:rFonts w:ascii="Arial" w:hAnsi="Arial" w:eastAsia="Arial" w:cs="Arial"/>
          <w:b/>
          <w:bCs/>
          <w:sz w:val="24"/>
          <w:szCs w:val="24"/>
        </w:rPr>
      </w:r>
    </w:p>
    <w:p w14:paraId="22A9E651"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Scope and Limitation of the Study</w:t>
      </w:r>
      <w:r>
        <w:rPr>
          <w:rFonts w:ascii="Arial" w:hAnsi="Arial" w:eastAsia="Arial" w:cs="Arial"/>
          <w:b/>
          <w:bCs/>
          <w:sz w:val="24"/>
          <w:szCs w:val="24"/>
        </w:rPr>
      </w:r>
      <w:r>
        <w:rPr>
          <w:rFonts w:ascii="Arial" w:hAnsi="Arial" w:eastAsia="Arial" w:cs="Arial"/>
          <w:b/>
          <w:bCs/>
          <w:sz w:val="24"/>
          <w:szCs w:val="24"/>
        </w:rPr>
      </w:r>
    </w:p>
    <w:p w14:paraId="6AF5759C"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Scope of the Study</w:t>
      </w:r>
      <w:r>
        <w:rPr>
          <w:rFonts w:ascii="Arial" w:hAnsi="Arial" w:eastAsia="Arial" w:cs="Arial"/>
          <w:b/>
          <w:bCs/>
          <w:sz w:val="24"/>
          <w:szCs w:val="24"/>
        </w:rPr>
      </w:r>
      <w:r>
        <w:rPr>
          <w:rFonts w:ascii="Arial" w:hAnsi="Arial" w:eastAsia="Arial" w:cs="Arial"/>
          <w:b/>
          <w:bCs/>
          <w:sz w:val="24"/>
          <w:szCs w:val="24"/>
        </w:rPr>
      </w:r>
    </w:p>
    <w:p w14:paraId="65ADC6C0"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The Hito Farm Management System with Data Analytics is designed to assis</w:t>
      </w:r>
      <w:r>
        <w:rPr>
          <w:rFonts w:hint="eastAsia" w:ascii="Arial" w:hAnsi="Arial" w:eastAsia="Arial" w:cs="Arial"/>
          <w:sz w:val="24"/>
          <w:szCs w:val="24"/>
        </w:rPr>
        <w:t xml:space="preserve">t in managing and monitoring the daily operations. The system focuses on recording feeding activities, monitoring feed inventory, managing customer orders, tracking expenses, and generating analytical reports to support farm management and decision-making.</w:t>
      </w:r>
      <w:r>
        <w:rPr>
          <w:rFonts w:ascii="Arial" w:hAnsi="Arial" w:eastAsia="Arial" w:cs="Arial"/>
          <w:b/>
          <w:bCs/>
          <w:sz w:val="24"/>
          <w:szCs w:val="24"/>
        </w:rPr>
      </w:r>
      <w:r>
        <w:rPr>
          <w:rFonts w:ascii="Arial" w:hAnsi="Arial" w:eastAsia="Arial" w:cs="Arial"/>
          <w:b/>
          <w:bCs/>
          <w:sz w:val="24"/>
          <w:szCs w:val="24"/>
        </w:rPr>
      </w:r>
    </w:p>
    <w:p w14:paraId="56AE8EF0"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left="0"/>
        <w:rPr>
          <w:rFonts w:ascii="Arial" w:hAnsi="Arial" w:cs="Arial"/>
          <w:b/>
          <w:bCs/>
          <w:color w:val="000000" w:themeColor="text1"/>
          <w:sz w:val="24"/>
          <w:szCs w:val="24"/>
        </w:rPr>
      </w:pPr>
      <w:r>
        <w:rPr>
          <w:rFonts w:hint="eastAsia" w:ascii="Arial" w:hAnsi="Arial" w:eastAsia="Arial" w:cs="Arial"/>
          <w:b/>
          <w:bCs/>
          <w:sz w:val="24"/>
          <w:szCs w:val="24"/>
        </w:rPr>
        <w:t xml:space="preserve">Feeding Log</w:t>
      </w:r>
      <w:r>
        <w:rPr>
          <w:rFonts w:ascii="Arial" w:hAnsi="Arial" w:eastAsia="Arial" w:cs="Arial"/>
          <w:b/>
          <w:bCs/>
          <w:color w:val="000000" w:themeColor="text1"/>
          <w:sz w:val="24"/>
          <w:szCs w:val="24"/>
        </w:rPr>
      </w:r>
      <w:r>
        <w:rPr>
          <w:rFonts w:ascii="Arial" w:hAnsi="Arial" w:eastAsia="Arial" w:cs="Arial"/>
          <w:b/>
          <w:bCs/>
          <w:color w:val="000000" w:themeColor="text1"/>
          <w:sz w:val="24"/>
          <w:szCs w:val="24"/>
        </w:rPr>
      </w:r>
    </w:p>
    <w:p w14:paraId="01AE6934" w14:textId="742DA3B5">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hint="eastAsia" w:ascii="Arial" w:hAnsi="Arial" w:eastAsia="Arial" w:cs="Arial"/>
          <w:sz w:val="24"/>
          <w:szCs w:val="24"/>
        </w:rPr>
        <w:t xml:space="preserve">Records the daily feeding activities of the hito. Each record includes the date, feed type, quantity used, and the staff member responsible for feeding. This helps to track feeding history and monitor feed usage.</w:t>
      </w:r>
      <w:r>
        <w:rPr>
          <w:rFonts w:ascii="Arial" w:hAnsi="Arial" w:eastAsia="Arial" w:cs="Arial"/>
          <w:sz w:val="24"/>
          <w:szCs w:val="24"/>
        </w:rPr>
        <w:t xml:space="preserve"> </w:t>
      </w:r>
      <w:r>
        <w:rPr>
          <w:rFonts w:ascii="Arial" w:hAnsi="Arial" w:eastAsia="Arial" w:cs="Arial"/>
          <w:sz w:val="24"/>
          <w:szCs w:val="24"/>
        </w:rPr>
        <w:t xml:space="preserve">The admin can monitor all feeding activity through the </w:t>
      </w:r>
      <w:r>
        <w:rPr>
          <w:rFonts w:ascii="Arial" w:hAnsi="Arial" w:eastAsia="Arial" w:cs="Arial"/>
          <w:sz w:val="24"/>
          <w:szCs w:val="24"/>
        </w:rPr>
        <w:t xml:space="preserve">a</w:t>
      </w:r>
      <w:r>
        <w:rPr>
          <w:rFonts w:ascii="Arial" w:hAnsi="Arial" w:eastAsia="Arial" w:cs="Arial"/>
          <w:sz w:val="24"/>
          <w:szCs w:val="24"/>
        </w:rPr>
        <w:t xml:space="preserve">ctivity</w:t>
      </w:r>
      <w:r>
        <w:rPr>
          <w:rFonts w:ascii="Arial" w:hAnsi="Arial" w:eastAsia="Arial" w:cs="Arial"/>
          <w:sz w:val="24"/>
          <w:szCs w:val="24"/>
        </w:rPr>
        <w:t xml:space="preserve"> log</w:t>
      </w:r>
      <w:r>
        <w:rPr>
          <w:rFonts w:ascii="Arial" w:hAnsi="Arial" w:eastAsia="Arial" w:cs="Arial"/>
          <w:sz w:val="24"/>
          <w:szCs w:val="24"/>
        </w:rPr>
        <w:t xml:space="preserve">, which displays who logged the feeding, the amount of feed used, and the exact date and time to ensure traceability of daily feeding.</w:t>
      </w:r>
      <w:r>
        <w:rPr>
          <w:rFonts w:ascii="Arial" w:hAnsi="Arial" w:eastAsia="Arial" w:cs="Arial"/>
          <w:sz w:val="24"/>
          <w:szCs w:val="24"/>
        </w:rPr>
      </w:r>
      <w:r>
        <w:rPr>
          <w:rFonts w:ascii="Arial" w:hAnsi="Arial" w:eastAsia="Arial" w:cs="Arial"/>
          <w:sz w:val="24"/>
          <w:szCs w:val="24"/>
        </w:rPr>
      </w:r>
    </w:p>
    <w:p w14:paraId="1B06A578"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left="0"/>
        <w:rPr>
          <w:rFonts w:ascii="Arial" w:hAnsi="Arial" w:cs="Arial"/>
          <w:color w:val="000000" w:themeColor="text1"/>
          <w:sz w:val="24"/>
          <w:szCs w:val="24"/>
        </w:rPr>
      </w:pPr>
      <w:r>
        <w:rPr>
          <w:rFonts w:hint="eastAsia" w:ascii="Arial" w:hAnsi="Arial" w:eastAsia="Arial" w:cs="Arial"/>
          <w:b/>
          <w:bCs/>
          <w:color w:val="000000" w:themeColor="text1"/>
          <w:sz w:val="24"/>
          <w:szCs w:val="24"/>
        </w:rPr>
        <w:t xml:space="preserve">Sales and Order Management</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9069B33"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firstLine="720" w:left="0"/>
        <w:rPr>
          <w:rFonts w:ascii="Arial" w:hAnsi="Arial" w:cs="Arial"/>
          <w:color w:val="ff0000"/>
          <w:sz w:val="24"/>
          <w:szCs w:val="24"/>
        </w:rPr>
      </w:pPr>
      <w:r>
        <w:rPr>
          <w:rFonts w:hint="eastAsia" w:ascii="Arial" w:hAnsi="Arial" w:eastAsia="Arial" w:cs="Arial"/>
          <w:sz w:val="24"/>
          <w:szCs w:val="24"/>
        </w:rPr>
        <w:t xml:space="preserve">Records customer orders for harvested hito, including order date, quantity purchased, and total price. This helps the farm keep track of sales and review past orders</w:t>
      </w:r>
      <w:r>
        <w:rPr>
          <w:rFonts w:hint="eastAsia" w:ascii="Arial" w:hAnsi="Arial" w:eastAsia="Arial" w:cs="Arial"/>
          <w:color w:val="ff0000"/>
          <w:sz w:val="24"/>
          <w:szCs w:val="24"/>
        </w:rPr>
        <w:t xml:space="preserve">.</w:t>
      </w:r>
      <w:r>
        <w:rPr>
          <w:rFonts w:ascii="Arial" w:hAnsi="Arial" w:eastAsia="Arial" w:cs="Arial"/>
          <w:color w:val="ff0000"/>
          <w:sz w:val="24"/>
          <w:szCs w:val="24"/>
        </w:rPr>
      </w:r>
      <w:r>
        <w:rPr>
          <w:rFonts w:ascii="Arial" w:hAnsi="Arial" w:eastAsia="Arial" w:cs="Arial"/>
          <w:color w:val="ff0000"/>
          <w:sz w:val="24"/>
          <w:szCs w:val="24"/>
        </w:rPr>
      </w:r>
    </w:p>
    <w:p w14:paraId="3D7CE39F"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left="0"/>
        <w:rPr>
          <w:rFonts w:ascii="Arial" w:hAnsi="Arial" w:cs="Arial"/>
          <w:b/>
          <w:bCs/>
          <w:sz w:val="24"/>
          <w:szCs w:val="24"/>
        </w:rPr>
      </w:pPr>
      <w:r>
        <w:rPr>
          <w:rFonts w:hint="eastAsia" w:ascii="Arial" w:hAnsi="Arial" w:eastAsia="Arial" w:cs="Arial"/>
          <w:b/>
          <w:bCs/>
          <w:sz w:val="24"/>
          <w:szCs w:val="24"/>
        </w:rPr>
        <w:t xml:space="preserve">Feed Inventory Monitoring</w:t>
      </w:r>
      <w:r>
        <w:rPr>
          <w:rFonts w:ascii="Arial" w:hAnsi="Arial" w:eastAsia="Arial" w:cs="Arial"/>
          <w:b/>
          <w:bCs/>
          <w:sz w:val="24"/>
          <w:szCs w:val="24"/>
        </w:rPr>
      </w:r>
      <w:r>
        <w:rPr>
          <w:rFonts w:ascii="Arial" w:hAnsi="Arial" w:eastAsia="Arial" w:cs="Arial"/>
          <w:b/>
          <w:bCs/>
          <w:sz w:val="24"/>
          <w:szCs w:val="24"/>
        </w:rPr>
      </w:r>
    </w:p>
    <w:p w14:paraId="7B351A68"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firstLine="720" w:left="0"/>
        <w:rPr>
          <w:rFonts w:ascii="Arial" w:hAnsi="Arial" w:cs="Arial"/>
          <w:color w:val="000000"/>
          <w:sz w:val="24"/>
          <w:szCs w:val="24"/>
          <w:highlight w:val="none"/>
        </w:rPr>
      </w:pPr>
      <w:r>
        <w:rPr>
          <w:rFonts w:hint="eastAsia" w:ascii="Arial" w:hAnsi="Arial" w:eastAsia="Arial" w:cs="Arial"/>
          <w:sz w:val="24"/>
          <w:szCs w:val="24"/>
        </w:rPr>
        <w:t xml:space="preserve"> Monitors the available feed stock in the inventory. The system automatically updates the feed quantity whenever feeding activities are recorded, allowing to track feed usage and remaining stock.</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43DA60E2">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firstLine="720" w:left="0"/>
        <w:rPr>
          <w:rFonts w:ascii="Arial" w:hAnsi="Arial" w:cs="Arial"/>
          <w:color w:val="000000"/>
          <w:sz w:val="24"/>
          <w:szCs w:val="24"/>
        </w:rPr>
      </w:pPr>
      <w:r>
        <w:rPr>
          <w:rFonts w:ascii="Arial" w:hAnsi="Arial" w:eastAsia="Arial" w:cs="Arial"/>
          <w:color w:val="000000"/>
          <w:sz w:val="24"/>
          <w:szCs w:val="24"/>
          <w:highlight w:val="none"/>
        </w:rPr>
      </w:r>
      <w:r>
        <w:rPr>
          <w:rFonts w:ascii="Arial" w:hAnsi="Arial" w:eastAsia="Arial" w:cs="Arial"/>
          <w:color w:val="000000"/>
          <w:sz w:val="24"/>
          <w:szCs w:val="24"/>
        </w:rPr>
      </w:r>
      <w:r>
        <w:rPr>
          <w:rFonts w:ascii="Arial" w:hAnsi="Arial" w:eastAsia="Arial" w:cs="Arial"/>
          <w:color w:val="000000"/>
          <w:sz w:val="24"/>
          <w:szCs w:val="24"/>
        </w:rPr>
      </w:r>
    </w:p>
    <w:p w14:paraId="3F430B35"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left="0"/>
        <w:rPr>
          <w:rFonts w:ascii="Arial" w:hAnsi="Arial" w:cs="Arial"/>
          <w:sz w:val="24"/>
          <w:szCs w:val="24"/>
        </w:rPr>
      </w:pPr>
      <w:r>
        <w:rPr>
          <w:rFonts w:hint="eastAsia" w:ascii="Arial" w:hAnsi="Arial" w:eastAsia="Arial" w:cs="Arial"/>
          <w:b/>
          <w:bCs/>
          <w:sz w:val="24"/>
          <w:szCs w:val="24"/>
        </w:rPr>
        <w:t xml:space="preserve">Analytics and Reports</w:t>
      </w: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0A11BAD0"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firstLine="720" w:left="0"/>
        <w:rPr>
          <w:rFonts w:ascii="Arial" w:hAnsi="Arial" w:cs="Arial"/>
          <w:color w:val="000000"/>
          <w:sz w:val="24"/>
          <w:szCs w:val="24"/>
        </w:rPr>
      </w:pPr>
      <w:r>
        <w:rPr>
          <w:rFonts w:hint="eastAsia" w:ascii="Arial" w:hAnsi="Arial" w:eastAsia="Arial" w:cs="Arial"/>
          <w:sz w:val="24"/>
          <w:szCs w:val="24"/>
        </w:rPr>
        <w:t xml:space="preserve">Visual charts and summaries of overall operations, with printable reports.</w:t>
      </w:r>
      <w:r>
        <w:rPr>
          <w:rFonts w:ascii="Arial" w:hAnsi="Arial" w:eastAsia="Arial" w:cs="Arial"/>
          <w:color w:val="000000"/>
          <w:sz w:val="24"/>
          <w:szCs w:val="24"/>
        </w:rPr>
      </w:r>
      <w:r>
        <w:rPr>
          <w:rFonts w:ascii="Arial" w:hAnsi="Arial" w:eastAsia="Arial" w:cs="Arial"/>
          <w:color w:val="000000"/>
          <w:sz w:val="24"/>
          <w:szCs w:val="24"/>
        </w:rPr>
      </w:r>
    </w:p>
    <w:p w14:paraId="653866C5"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left="0"/>
        <w:rPr>
          <w:rFonts w:ascii="Arial" w:hAnsi="Arial" w:cs="Arial"/>
          <w:sz w:val="24"/>
          <w:szCs w:val="24"/>
        </w:rPr>
      </w:pPr>
      <w:r>
        <w:rPr>
          <w:rFonts w:hint="eastAsia" w:ascii="Arial" w:hAnsi="Arial" w:eastAsia="Arial" w:cs="Arial"/>
          <w:b/>
          <w:bCs/>
          <w:sz w:val="24"/>
          <w:szCs w:val="24"/>
        </w:rPr>
        <w:t xml:space="preserve">Expense Tracking</w:t>
      </w:r>
      <w:r>
        <w:rPr>
          <w:rFonts w:hint="eastAsia"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3FCB9006" w14:textId="77777777">
      <w:pPr>
        <w:pStyle w:val="1042"/>
        <w:pBdr>
          <w:top w:val="none" w:color="000000" w:sz="0" w:space="0"/>
          <w:left w:val="none" w:color="000000" w:sz="0" w:space="0"/>
          <w:bottom w:val="none" w:color="000000" w:sz="0" w:space="0"/>
          <w:right w:val="none" w:color="000000" w:sz="0" w:space="0"/>
          <w:between w:val="none" w:color="000000" w:sz="0" w:space="0"/>
        </w:pBdr>
        <w:spacing w:line="480" w:lineRule="auto"/>
        <w:ind w:firstLine="720" w:left="0"/>
        <w:rPr>
          <w:rFonts w:ascii="Arial" w:hAnsi="Arial" w:cs="Arial"/>
          <w:color w:val="000000"/>
          <w:sz w:val="24"/>
          <w:szCs w:val="24"/>
        </w:rPr>
      </w:pPr>
      <w:r>
        <w:rPr>
          <w:rFonts w:hint="eastAsia" w:ascii="Arial" w:hAnsi="Arial" w:eastAsia="Arial" w:cs="Arial"/>
          <w:sz w:val="24"/>
          <w:szCs w:val="24"/>
        </w:rPr>
        <w:t xml:space="preserve">Allows users to monitor all operational expenses, including feed, maintenance, and labor costs, and automatically calculates profit from recorded sales.</w:t>
      </w:r>
      <w:r>
        <w:rPr>
          <w:rFonts w:ascii="Arial" w:hAnsi="Arial" w:eastAsia="Arial" w:cs="Arial"/>
          <w:color w:val="000000"/>
          <w:sz w:val="24"/>
          <w:szCs w:val="24"/>
        </w:rPr>
      </w:r>
      <w:r>
        <w:rPr>
          <w:rFonts w:ascii="Arial" w:hAnsi="Arial" w:eastAsia="Arial" w:cs="Arial"/>
          <w:color w:val="000000"/>
          <w:sz w:val="24"/>
          <w:szCs w:val="24"/>
        </w:rPr>
      </w:r>
    </w:p>
    <w:p w14:paraId="7F6104B3"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Limitation of the Study</w:t>
      </w:r>
      <w:r>
        <w:rPr>
          <w:rFonts w:ascii="Arial" w:hAnsi="Arial" w:eastAsia="Arial" w:cs="Arial"/>
          <w:b/>
          <w:bCs/>
          <w:sz w:val="24"/>
          <w:szCs w:val="24"/>
        </w:rPr>
      </w:r>
      <w:r>
        <w:rPr>
          <w:rFonts w:ascii="Arial" w:hAnsi="Arial" w:eastAsia="Arial" w:cs="Arial"/>
          <w:b/>
          <w:bCs/>
          <w:sz w:val="24"/>
          <w:szCs w:val="24"/>
        </w:rPr>
      </w:r>
    </w:p>
    <w:p w14:paraId="47FE5504"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The system does not include hardware-based monitoring, such as IoT sensors for water quality, automated counting of fingerlings, or pond condition tracking. The </w:t>
      </w:r>
      <w:r>
        <w:rPr>
          <w:rFonts w:hint="eastAsia" w:ascii="Arial" w:hAnsi="Arial" w:eastAsia="Arial" w:cs="Arial"/>
          <w:sz w:val="24"/>
          <w:szCs w:val="24"/>
        </w:rPr>
        <w:t xml:space="preserve">study focuses on improving record-keeping, feeding management, sales tracking, and operational analytics within the farm.</w:t>
      </w:r>
      <w:r>
        <w:rPr>
          <w:rFonts w:ascii="Arial" w:hAnsi="Arial" w:eastAsia="Arial" w:cs="Arial"/>
          <w:b/>
          <w:bCs/>
          <w:sz w:val="24"/>
          <w:szCs w:val="24"/>
        </w:rPr>
      </w:r>
      <w:r>
        <w:rPr>
          <w:rFonts w:ascii="Arial" w:hAnsi="Arial" w:eastAsia="Arial" w:cs="Arial"/>
          <w:b/>
          <w:bCs/>
          <w:sz w:val="24"/>
          <w:szCs w:val="24"/>
        </w:rPr>
      </w:r>
    </w:p>
    <w:p w14:paraId="03105C63"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Significance of the Study</w:t>
      </w:r>
      <w:r>
        <w:rPr>
          <w:rFonts w:ascii="Arial" w:hAnsi="Arial" w:eastAsia="Arial" w:cs="Arial"/>
          <w:b/>
          <w:bCs/>
          <w:sz w:val="24"/>
          <w:szCs w:val="24"/>
        </w:rPr>
      </w:r>
      <w:r>
        <w:rPr>
          <w:rFonts w:ascii="Arial" w:hAnsi="Arial" w:eastAsia="Arial" w:cs="Arial"/>
          <w:b/>
          <w:bCs/>
          <w:sz w:val="24"/>
          <w:szCs w:val="24"/>
        </w:rPr>
      </w:r>
    </w:p>
    <w:p w14:paraId="25B504F4" w14:textId="77777777">
      <w:pPr>
        <w:pBdr/>
        <w:spacing w:line="480" w:lineRule="auto"/>
        <w:ind w:firstLine="720"/>
        <w:jc w:val="both"/>
        <w:rPr>
          <w:rFonts w:ascii="Arial" w:hAnsi="Arial" w:cs="Arial"/>
          <w:sz w:val="24"/>
          <w:szCs w:val="24"/>
        </w:rPr>
      </w:pPr>
      <w:r>
        <w:rPr>
          <w:rFonts w:hint="eastAsia" w:ascii="Arial" w:hAnsi="Arial" w:eastAsia="Arial" w:cs="Arial"/>
          <w:sz w:val="24"/>
          <w:szCs w:val="24"/>
        </w:rPr>
        <w:t xml:space="preserve">The system has the potential to significantly benefit the business, owner and staff by improving the overall operation. Specifically, this study aims to benefit the following:</w:t>
      </w:r>
      <w:r>
        <w:rPr>
          <w:rFonts w:ascii="Arial" w:hAnsi="Arial" w:eastAsia="Arial" w:cs="Arial"/>
          <w:sz w:val="24"/>
          <w:szCs w:val="24"/>
        </w:rPr>
      </w:r>
      <w:r>
        <w:rPr>
          <w:rFonts w:ascii="Arial" w:hAnsi="Arial" w:eastAsia="Arial" w:cs="Arial"/>
          <w:sz w:val="24"/>
          <w:szCs w:val="24"/>
        </w:rPr>
      </w:r>
    </w:p>
    <w:p w14:paraId="2C8BC6F5"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Owner</w:t>
      </w:r>
      <w:r>
        <w:rPr>
          <w:rFonts w:ascii="Arial" w:hAnsi="Arial" w:eastAsia="Arial" w:cs="Arial"/>
          <w:b/>
          <w:bCs/>
          <w:sz w:val="24"/>
          <w:szCs w:val="24"/>
        </w:rPr>
      </w:r>
      <w:r>
        <w:rPr>
          <w:rFonts w:ascii="Arial" w:hAnsi="Arial" w:eastAsia="Arial" w:cs="Arial"/>
          <w:b/>
          <w:bCs/>
          <w:sz w:val="24"/>
          <w:szCs w:val="24"/>
        </w:rPr>
      </w:r>
    </w:p>
    <w:p w14:paraId="095C65F8"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This system will help the farm owner monitor feeding activities, feed inventory, sales, and expenses in an organized way. It also provides reports and charts that help the owner review the farm operations and make better decisions.</w:t>
      </w:r>
      <w:r>
        <w:rPr>
          <w:rFonts w:ascii="Arial" w:hAnsi="Arial" w:eastAsia="Arial" w:cs="Arial"/>
          <w:b/>
          <w:bCs/>
          <w:sz w:val="24"/>
          <w:szCs w:val="24"/>
        </w:rPr>
      </w:r>
      <w:r>
        <w:rPr>
          <w:rFonts w:ascii="Arial" w:hAnsi="Arial" w:eastAsia="Arial" w:cs="Arial"/>
          <w:b/>
          <w:bCs/>
          <w:sz w:val="24"/>
          <w:szCs w:val="24"/>
        </w:rPr>
      </w:r>
    </w:p>
    <w:p w14:paraId="38C0A114"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Staff</w:t>
      </w:r>
      <w:r>
        <w:rPr>
          <w:rFonts w:ascii="Arial" w:hAnsi="Arial" w:eastAsia="Arial" w:cs="Arial"/>
          <w:b/>
          <w:bCs/>
          <w:sz w:val="24"/>
          <w:szCs w:val="24"/>
        </w:rPr>
      </w:r>
      <w:r>
        <w:rPr>
          <w:rFonts w:ascii="Arial" w:hAnsi="Arial" w:eastAsia="Arial" w:cs="Arial"/>
          <w:b/>
          <w:bCs/>
          <w:sz w:val="24"/>
          <w:szCs w:val="24"/>
        </w:rPr>
      </w:r>
    </w:p>
    <w:p w14:paraId="50F048C4" w14:textId="77777777">
      <w:pPr>
        <w:pBdr/>
        <w:spacing w:line="480" w:lineRule="auto"/>
        <w:ind w:firstLine="720"/>
        <w:rPr>
          <w:rFonts w:ascii="Arial" w:hAnsi="Arial" w:cs="Arial"/>
          <w:sz w:val="24"/>
          <w:szCs w:val="24"/>
        </w:rPr>
      </w:pPr>
      <w:r>
        <w:rPr>
          <w:rFonts w:hint="eastAsia" w:ascii="Arial" w:hAnsi="Arial" w:eastAsia="Arial" w:cs="Arial"/>
          <w:sz w:val="24"/>
          <w:szCs w:val="24"/>
        </w:rPr>
        <w:t xml:space="preserve">This system will lessen the need for manual recording of feeding logs, feed inventory, sales, and expenses. It will help staff record and view information more easily, making their work more organized.</w:t>
      </w:r>
      <w:r>
        <w:rPr>
          <w:rFonts w:ascii="Arial" w:hAnsi="Arial" w:eastAsia="Arial" w:cs="Arial"/>
          <w:sz w:val="24"/>
          <w:szCs w:val="24"/>
        </w:rPr>
      </w:r>
      <w:r>
        <w:rPr>
          <w:rFonts w:ascii="Arial" w:hAnsi="Arial" w:eastAsia="Arial" w:cs="Arial"/>
          <w:sz w:val="24"/>
          <w:szCs w:val="24"/>
        </w:rPr>
      </w:r>
    </w:p>
    <w:p w14:paraId="2D247280" w14:textId="77777777">
      <w:pPr>
        <w:pBdr>
          <w:top w:val="none" w:color="000000" w:sz="4" w:space="0"/>
          <w:left w:val="none" w:color="000000" w:sz="4" w:space="0"/>
          <w:bottom w:val="none" w:color="000000" w:sz="4" w:space="0"/>
          <w:right w:val="none" w:color="000000" w:sz="4" w:space="0"/>
        </w:pBdr>
        <w:spacing w:line="480" w:lineRule="auto"/>
        <w:ind/>
        <w:rPr>
          <w:rFonts w:ascii="Arial" w:hAnsi="Arial" w:cs="Arial"/>
          <w:b/>
          <w:bCs/>
          <w:sz w:val="24"/>
          <w:szCs w:val="24"/>
        </w:rPr>
      </w:pPr>
      <w:r>
        <w:rPr>
          <w:rFonts w:hint="eastAsia" w:ascii="Arial" w:hAnsi="Arial" w:eastAsia="Arial" w:cs="Arial"/>
          <w:b/>
          <w:bCs/>
          <w:sz w:val="24"/>
          <w:szCs w:val="24"/>
        </w:rPr>
        <w:t xml:space="preserve">Researchers</w:t>
      </w:r>
      <w:r>
        <w:rPr>
          <w:rFonts w:ascii="Arial" w:hAnsi="Arial" w:eastAsia="Arial" w:cs="Arial"/>
          <w:b/>
          <w:bCs/>
          <w:sz w:val="24"/>
          <w:szCs w:val="24"/>
        </w:rPr>
      </w:r>
      <w:r>
        <w:rPr>
          <w:rFonts w:ascii="Arial" w:hAnsi="Arial" w:eastAsia="Arial" w:cs="Arial"/>
          <w:b/>
          <w:bCs/>
          <w:sz w:val="24"/>
          <w:szCs w:val="24"/>
        </w:rPr>
      </w:r>
    </w:p>
    <w:p w14:paraId="6A497688" w14:textId="77777777">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hint="eastAsia" w:ascii="Arial" w:hAnsi="Arial" w:eastAsia="Arial" w:cs="Arial"/>
          <w:sz w:val="24"/>
          <w:szCs w:val="24"/>
        </w:rPr>
        <w:t xml:space="preserve">This system will help the researchers apply their knowledge in developing a management system and improve their skills in system design, programming, and data management.</w:t>
      </w:r>
      <w:r>
        <w:rPr>
          <w:rFonts w:ascii="Arial" w:hAnsi="Arial" w:eastAsia="Arial" w:cs="Arial"/>
          <w:sz w:val="24"/>
          <w:szCs w:val="24"/>
        </w:rPr>
      </w:r>
      <w:r>
        <w:rPr>
          <w:rFonts w:ascii="Arial" w:hAnsi="Arial" w:eastAsia="Arial" w:cs="Arial"/>
          <w:sz w:val="24"/>
          <w:szCs w:val="24"/>
        </w:rPr>
      </w:r>
    </w:p>
    <w:p w14:paraId="1F553E0A" w14:textId="77777777">
      <w:pPr>
        <w:pBdr>
          <w:top w:val="none" w:color="000000" w:sz="4" w:space="0"/>
          <w:left w:val="none" w:color="000000" w:sz="4" w:space="0"/>
          <w:bottom w:val="none" w:color="000000" w:sz="4" w:space="0"/>
          <w:right w:val="none" w:color="000000" w:sz="4" w:space="0"/>
        </w:pBdr>
        <w:spacing w:line="480" w:lineRule="auto"/>
        <w:ind/>
        <w:rPr>
          <w:rFonts w:ascii="Arial" w:hAnsi="Arial" w:cs="Arial"/>
          <w:b/>
          <w:bCs/>
          <w:sz w:val="24"/>
          <w:szCs w:val="24"/>
        </w:rPr>
      </w:pPr>
      <w:r>
        <w:rPr>
          <w:rFonts w:hint="eastAsia" w:ascii="Arial" w:hAnsi="Arial" w:eastAsia="Arial" w:cs="Arial"/>
          <w:b/>
          <w:bCs/>
          <w:sz w:val="24"/>
          <w:szCs w:val="24"/>
        </w:rPr>
        <w:t xml:space="preserve">Future Researchers</w:t>
      </w:r>
      <w:r>
        <w:rPr>
          <w:rFonts w:ascii="Arial" w:hAnsi="Arial" w:eastAsia="Arial" w:cs="Arial"/>
          <w:b/>
          <w:bCs/>
          <w:sz w:val="24"/>
          <w:szCs w:val="24"/>
        </w:rPr>
      </w:r>
      <w:r>
        <w:rPr>
          <w:rFonts w:ascii="Arial" w:hAnsi="Arial" w:eastAsia="Arial" w:cs="Arial"/>
          <w:b/>
          <w:bCs/>
          <w:sz w:val="24"/>
          <w:szCs w:val="24"/>
        </w:rPr>
      </w:r>
    </w:p>
    <w:p w14:paraId="2439B810" w14:textId="77777777">
      <w:pPr>
        <w:pBdr>
          <w:top w:val="none" w:color="000000" w:sz="4" w:space="0"/>
          <w:left w:val="none" w:color="000000" w:sz="4" w:space="0"/>
          <w:bottom w:val="none" w:color="000000" w:sz="4" w:space="0"/>
          <w:right w:val="none" w:color="000000" w:sz="4" w:space="0"/>
        </w:pBdr>
        <w:spacing w:line="480" w:lineRule="auto"/>
        <w:ind w:firstLine="720"/>
        <w:rPr>
          <w:rFonts w:ascii="Arial" w:hAnsi="Arial" w:eastAsia="Arial" w:cs="Arial"/>
          <w:sz w:val="24"/>
          <w:szCs w:val="24"/>
          <w:highlight w:val="none"/>
        </w:rPr>
      </w:pPr>
      <w:r>
        <w:rPr>
          <w:rFonts w:hint="eastAsia" w:ascii="Arial" w:hAnsi="Arial" w:eastAsia="Arial" w:cs="Arial"/>
          <w:sz w:val="24"/>
          <w:szCs w:val="24"/>
        </w:rPr>
        <w:t xml:space="preserve">This study can serve as a reference for future researchers who plan to develop similar systems related to farm management or aquaculture operations.</w:t>
      </w:r>
      <w:r>
        <w:rPr>
          <w:rFonts w:ascii="Arial" w:hAnsi="Arial" w:eastAsia="Arial" w:cs="Arial"/>
          <w:sz w:val="24"/>
          <w:szCs w:val="24"/>
        </w:rPr>
      </w:r>
      <w:r>
        <w:rPr>
          <w:rFonts w:ascii="Arial" w:hAnsi="Arial" w:cs="Arial"/>
          <w:sz w:val="24"/>
          <w:szCs w:val="24"/>
        </w:rPr>
      </w:r>
    </w:p>
    <w:p w14:paraId="29F1969C">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7B0C9A69">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3DEE2CDE">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6439D745">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00E7C33">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0DD20853">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10A5E2BA">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9308CA8">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484B13A">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1397203C">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34729CC6">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66315F28">
      <w:pPr>
        <w:pBdr>
          <w:top w:val="none" w:color="000000" w:sz="4" w:space="0"/>
          <w:left w:val="none" w:color="000000" w:sz="4" w:space="0"/>
          <w:bottom w:val="none" w:color="000000" w:sz="4" w:space="0"/>
          <w:right w:val="none" w:color="000000" w:sz="4" w:space="0"/>
        </w:pBdr>
        <w:spacing w:line="480" w:lineRule="auto"/>
        <w:ind w:firstLine="720"/>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5556FAA7" w14:textId="77777777">
      <w:pPr>
        <w:pStyle w:val="859"/>
        <w:pBdr/>
        <w:spacing w:line="480" w:lineRule="auto"/>
        <w:ind/>
        <w:jc w:val="both"/>
        <w:rPr>
          <w:rFonts w:ascii="Arial" w:hAnsi="Arial" w:cs="Arial"/>
          <w:color w:val="000000" w:themeColor="text1"/>
          <w:sz w:val="24"/>
          <w:szCs w:val="24"/>
        </w:rPr>
      </w:pPr>
      <w:r>
        <w:rPr>
          <w:rFonts w:ascii="Arial" w:hAnsi="Arial" w:eastAsia="Arial" w:cs="Arial"/>
          <w:sz w:val="24"/>
          <w:szCs w:val="24"/>
        </w:rPr>
      </w:r>
      <w:bookmarkStart w:id="2" w:name="_Toc222619085"/>
      <w:r>
        <w:rPr>
          <w:rStyle w:val="999"/>
          <w:rFonts w:hint="eastAsia" w:ascii="Arial" w:hAnsi="Arial" w:eastAsia="Arial" w:cs="Arial"/>
          <w:color w:val="000000" w:themeColor="text1"/>
          <w:sz w:val="24"/>
          <w:szCs w:val="24"/>
        </w:rPr>
        <w:t xml:space="preserve">IPO Conceptual Framework</w:t>
      </w:r>
      <w:bookmarkEnd w:id="2"/>
      <w:r>
        <w:rPr>
          <w:rFonts w:ascii="Arial" w:hAnsi="Arial" w:eastAsia="Arial" w:cs="Arial"/>
          <w:color w:val="000000" w:themeColor="text1"/>
          <w:sz w:val="24"/>
          <w:szCs w:val="24"/>
        </w:rPr>
      </w:r>
      <w:r>
        <w:rPr>
          <w:rFonts w:ascii="Arial" w:hAnsi="Arial" w:eastAsia="Arial" w:cs="Arial"/>
          <w:color w:val="000000" w:themeColor="text1"/>
          <w:sz w:val="24"/>
          <w:szCs w:val="24"/>
        </w:rPr>
      </w:r>
    </w:p>
    <w:p w14:paraId="04DAC565" w14:textId="7274E88C">
      <w:pPr>
        <w:pBdr>
          <w:top w:val="none" w:color="000000" w:sz="0" w:space="0"/>
          <w:left w:val="none" w:color="000000" w:sz="0" w:space="0"/>
          <w:bottom w:val="none" w:color="000000" w:sz="0" w:space="0"/>
          <w:right w:val="none" w:color="000000" w:sz="0" w:space="0"/>
          <w:between w:val="none" w:color="000000" w:sz="0" w:space="0"/>
        </w:pBdr>
        <w:spacing w:line="480" w:lineRule="auto"/>
        <w:ind w:firstLine="567"/>
        <w:jc w:val="both"/>
        <w:rPr>
          <w:rFonts w:ascii="Arial" w:hAnsi="Arial" w:cs="Arial"/>
          <w:color w:val="000000"/>
          <w:sz w:val="24"/>
          <w:szCs w:val="24"/>
          <w:highlight w:val="none"/>
        </w:rPr>
      </w:pPr>
      <w:r>
        <w:rPr>
          <w:rFonts w:hint="eastAsia" w:ascii="Arial" w:hAnsi="Arial" w:eastAsia="Arial" w:cs="Arial"/>
          <w:sz w:val="24"/>
          <w:szCs w:val="24"/>
        </w:rPr>
      </w:r>
      <w:r/>
      <w:r>
        <w:rPr>
          <w:rFonts w:hint="eastAsia" w:ascii="Arial" w:hAnsi="Arial" w:eastAsia="Arial" w:cs="Arial"/>
          <w:sz w:val="24"/>
          <w:szCs w:val="24"/>
        </w:rPr>
      </w:r>
      <w:r/>
      <w:r>
        <w:rPr>
          <w:rFonts w:hint="eastAsia" w:ascii="Arial" w:hAnsi="Arial" w:eastAsia="Arial" w:cs="Arial"/>
          <w:sz w:val="24"/>
          <w:szCs w:val="24"/>
        </w:rPr>
      </w:r>
      <w:r>
        <w:rPr>
          <w:rFonts w:ascii="Arial" w:hAnsi="Arial" w:eastAsia="Arial" w:cs="Arial"/>
        </w:rPr>
      </w:r>
      <w:r>
        <w:rPr>
          <w:rFonts w:ascii="Arial" w:hAnsi="Arial" w:eastAsia="Arial" w:cs="Arial"/>
        </w:rPr>
        <w:t xml:space="preserve">The IPO framework consists of Input, Process, and Output variables. The Input  include feeding details, customer order details, feed inventory records, reports details, and operational expense records such as feed cost and l</w:t>
      </w:r>
      <w:r>
        <w:rPr>
          <w:rFonts w:ascii="Arial" w:hAnsi="Arial" w:eastAsia="Arial" w:cs="Arial"/>
        </w:rPr>
        <w:t xml:space="preserve">abor. Moreover, the Process include monitoring feed and tracking consumption, recording customer orders, updating feed inventory based on inventory records, generating visual analytics and printable reports, and calculating operational expenses a</w:t>
      </w:r>
      <w:r>
        <w:rPr>
          <w:rFonts w:ascii="Arial" w:hAnsi="Arial" w:eastAsia="Arial" w:cs="Arial"/>
        </w:rPr>
        <w:t xml:space="preserve">nd profit from sales. Lastly, the Output include feeding activity records and feed usage, sales reports, feed inventory levels, visual charts and printable summary, and expense reports with calculated profit and cost.</w:t>
      </w:r>
      <w:r>
        <w:rPr>
          <w:rFonts w:hint="eastAsia" w:ascii="Arial" w:hAnsi="Arial" w:eastAsia="Arial" w:cs="Arial"/>
          <w:sz w:val="24"/>
          <w:szCs w:val="24"/>
        </w:rPr>
      </w:r>
      <w:r>
        <w:rPr>
          <w:rFonts w:ascii="Arial" w:hAnsi="Arial" w:eastAsia="Arial" w:cs="Arial"/>
          <w:color w:val="000000"/>
          <w:sz w:val="24"/>
          <w:szCs w:val="24"/>
          <w:highlight w:val="none"/>
        </w:rPr>
      </w:r>
    </w:p>
    <w:p w14:paraId="104D7547">
      <w:pPr>
        <w:pBdr>
          <w:top w:val="none" w:color="000000" w:sz="0" w:space="0"/>
          <w:left w:val="none" w:color="000000" w:sz="0" w:space="0"/>
          <w:bottom w:val="none" w:color="000000" w:sz="0" w:space="0"/>
          <w:right w:val="none" w:color="000000" w:sz="0" w:space="0"/>
          <w:between w:val="none" w:color="000000" w:sz="0" w:space="0"/>
        </w:pBdr>
        <w:spacing w:line="480" w:lineRule="auto"/>
        <w:ind w:firstLine="567"/>
        <w:jc w:val="both"/>
        <w:rPr>
          <w:rFonts w:ascii="Arial" w:hAnsi="Arial" w:cs="Arial"/>
          <w:color w:val="000000"/>
          <w:sz w:val="24"/>
          <w:szCs w:val="24"/>
          <w:highlight w:val="none"/>
        </w:rPr>
      </w:pPr>
      <w:r>
        <w:rPr>
          <w:rFonts w:ascii="Arial" w:hAnsi="Arial" w:eastAsia="Arial" w:cs="Arial"/>
          <w:color w:val="000000"/>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05344" behindDoc="0" locked="0" layoutInCell="1" allowOverlap="1">
                <wp:simplePos x="0" y="0"/>
                <wp:positionH relativeFrom="column">
                  <wp:posOffset>-693425</wp:posOffset>
                </wp:positionH>
                <wp:positionV relativeFrom="paragraph">
                  <wp:posOffset>218906</wp:posOffset>
                </wp:positionV>
                <wp:extent cx="7330450" cy="4615100"/>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95735" name=""/>
                        <pic:cNvPicPr>
                          <a:picLocks noChangeAspect="1"/>
                        </pic:cNvPicPr>
                        <pic:nvPr/>
                      </pic:nvPicPr>
                      <pic:blipFill rotWithShape="1">
                        <a:blip r:embed="rId12"/>
                        <a:stretch/>
                      </pic:blipFill>
                      <pic:spPr bwMode="auto">
                        <a:xfrm flipH="0" flipV="0">
                          <a:off x="0" y="0"/>
                          <a:ext cx="7330449" cy="46150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05344;o:allowoverlap:true;o:allowincell:true;mso-position-horizontal-relative:text;margin-left:-54.60pt;mso-position-horizontal:absolute;mso-position-vertical-relative:text;margin-top:17.24pt;mso-position-vertical:absolute;width:577.20pt;height:363.39pt;mso-wrap-distance-left:9.07pt;mso-wrap-distance-top:0.00pt;mso-wrap-distance-right:9.07pt;mso-wrap-distance-bottom:0.00pt;z-index:1;" stroked="false">
                <v:imagedata r:id="rId12" o:title=""/>
                <o:lock v:ext="edit" rotation="t"/>
              </v:shape>
            </w:pict>
          </mc:Fallback>
        </mc:AlternateContent>
      </w:r>
      <w:r>
        <w:rPr>
          <w:rFonts w:ascii="Arial" w:hAnsi="Arial" w:eastAsia="Arial" w:cs="Arial"/>
          <w:color w:val="000000"/>
          <w:sz w:val="24"/>
          <w:szCs w:val="24"/>
          <w:highlight w:val="none"/>
        </w:rPr>
      </w: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4E774612">
      <w:pPr>
        <w:pBdr>
          <w:top w:val="none" w:color="000000" w:sz="0" w:space="0"/>
          <w:left w:val="none" w:color="000000" w:sz="0" w:space="0"/>
          <w:bottom w:val="none" w:color="000000" w:sz="0" w:space="0"/>
          <w:right w:val="none" w:color="000000" w:sz="0" w:space="0"/>
          <w:between w:val="none" w:color="000000" w:sz="0" w:space="0"/>
        </w:pBdr>
        <w:spacing w:line="480" w:lineRule="auto"/>
        <w:ind w:firstLine="567"/>
        <w:jc w:val="both"/>
        <w:rPr>
          <w:rFonts w:ascii="Arial" w:hAnsi="Arial" w:cs="Arial"/>
          <w:color w:val="000000"/>
          <w:sz w:val="24"/>
          <w:szCs w:val="24"/>
          <w:highlight w:val="none"/>
        </w:rPr>
      </w:pPr>
      <w:r>
        <w:rPr>
          <w:rFonts w:ascii="Arial" w:hAnsi="Arial" w:eastAsia="Arial" w:cs="Arial"/>
          <w:color w:val="000000"/>
          <w:sz w:val="24"/>
          <w:szCs w:val="24"/>
          <w:highlight w:val="none"/>
        </w:rPr>
      </w: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575E1655">
      <w:pPr>
        <w:pBdr>
          <w:top w:val="none" w:color="000000" w:sz="0" w:space="0"/>
          <w:left w:val="none" w:color="000000" w:sz="0" w:space="0"/>
          <w:bottom w:val="none" w:color="000000" w:sz="0" w:space="0"/>
          <w:right w:val="none" w:color="000000" w:sz="0" w:space="0"/>
          <w:between w:val="none" w:color="000000" w:sz="0" w:space="0"/>
        </w:pBdr>
        <w:spacing w:line="480" w:lineRule="auto"/>
        <w:ind w:firstLine="567"/>
        <w:jc w:val="both"/>
        <w:rPr>
          <w:rFonts w:ascii="Arial" w:hAnsi="Arial" w:cs="Arial"/>
          <w:color w:val="000000"/>
          <w:sz w:val="24"/>
          <w:szCs w:val="24"/>
          <w:highlight w:val="none"/>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1E771EEB">
      <w:pPr>
        <w:pBdr/>
        <w:spacing w:after="0" w:line="480" w:lineRule="auto"/>
        <w:ind/>
        <w:jc w:val="both"/>
        <w:rPr>
          <w:rFonts w:ascii="Arial" w:hAnsi="Arial" w:cs="Arial"/>
          <w:b/>
          <w:bCs/>
          <w:color w:val="ff0000"/>
          <w:sz w:val="24"/>
          <w:szCs w:val="24"/>
        </w:rPr>
      </w:pPr>
      <w:r>
        <w:rPr>
          <w:rFonts w:ascii="Arial" w:hAnsi="Arial" w:eastAsia="Arial" w:cs="Arial"/>
          <w:b/>
          <w:color w:val="ff0000"/>
          <w:sz w:val="24"/>
          <w:szCs w:val="24"/>
        </w:rPr>
      </w:r>
      <w:r/>
      <w:r>
        <w:rPr>
          <w:rFonts w:ascii="Arial" w:hAnsi="Arial" w:eastAsia="Arial" w:cs="Arial"/>
          <w:b/>
          <w:color w:val="ff0000"/>
          <w:sz w:val="24"/>
          <w:szCs w:val="24"/>
        </w:rPr>
      </w:r>
      <w:r>
        <w:rPr>
          <w:rFonts w:ascii="Arial" w:hAnsi="Arial" w:eastAsia="Arial" w:cs="Arial"/>
          <w:b/>
          <w:color w:val="ff0000"/>
          <w:sz w:val="24"/>
          <w:szCs w:val="24"/>
        </w:rPr>
      </w:r>
      <w:bookmarkStart w:id="35" w:name="_heading=h.ymgdjxr0o5qy"/>
      <w:r>
        <w:rPr>
          <w:rFonts w:ascii="Arial" w:hAnsi="Arial" w:eastAsia="Arial" w:cs="Arial"/>
          <w:b/>
          <w:color w:val="ff0000"/>
          <w:sz w:val="24"/>
          <w:szCs w:val="24"/>
        </w:rPr>
      </w:r>
      <w:bookmarkEnd w:id="35"/>
      <w:r>
        <w:rPr>
          <w:rFonts w:ascii="Arial" w:hAnsi="Arial" w:eastAsia="Arial" w:cs="Arial"/>
          <w:b/>
          <w:bCs/>
          <w:color w:val="ff0000"/>
          <w:sz w:val="24"/>
          <w:szCs w:val="24"/>
        </w:rPr>
      </w:r>
      <w:r>
        <w:rPr>
          <w:rFonts w:ascii="Arial" w:hAnsi="Arial" w:eastAsia="Arial" w:cs="Arial"/>
          <w:b/>
          <w:bCs/>
          <w:color w:val="ff0000"/>
          <w:sz w:val="24"/>
          <w:szCs w:val="24"/>
        </w:rPr>
      </w:r>
    </w:p>
    <w:p w14:paraId="30A7F018">
      <w:pPr>
        <w:pBdr/>
        <w:spacing w:after="0" w:line="480" w:lineRule="auto"/>
        <w:ind/>
        <w:jc w:val="both"/>
        <w:rPr>
          <w:rFonts w:ascii="Arial" w:hAnsi="Arial" w:cs="Arial"/>
          <w:b/>
          <w:bCs/>
          <w:color w:val="ff0000"/>
          <w:sz w:val="24"/>
          <w:szCs w:val="24"/>
        </w:rPr>
      </w:pPr>
      <w:r>
        <w:rPr>
          <w:rFonts w:ascii="Arial" w:hAnsi="Arial" w:eastAsia="Arial" w:cs="Arial"/>
          <w:b/>
          <w:bCs/>
          <w:color w:val="ff0000"/>
          <w:sz w:val="24"/>
          <w:szCs w:val="24"/>
        </w:rPr>
      </w:r>
      <w:r/>
      <w:r>
        <w:rPr>
          <w:rFonts w:ascii="Arial" w:hAnsi="Arial" w:eastAsia="Arial" w:cs="Arial"/>
          <w:b/>
          <w:bCs/>
          <w:color w:val="ff0000"/>
          <w:sz w:val="24"/>
          <w:szCs w:val="24"/>
        </w:rPr>
      </w:r>
      <w:r>
        <w:rPr>
          <w:rFonts w:ascii="Arial" w:hAnsi="Arial" w:eastAsia="Arial" w:cs="Arial"/>
          <w:b/>
          <w:bCs/>
          <w:color w:val="ff0000"/>
          <w:sz w:val="24"/>
          <w:szCs w:val="24"/>
        </w:rPr>
      </w:r>
      <w:r>
        <w:rPr>
          <w:rFonts w:ascii="Arial" w:hAnsi="Arial" w:eastAsia="Arial" w:cs="Arial"/>
          <w:b/>
          <w:bCs/>
          <w:color w:val="ff0000"/>
          <w:sz w:val="24"/>
          <w:szCs w:val="24"/>
        </w:rPr>
      </w:r>
    </w:p>
    <w:p w14:paraId="1C5C5C0A">
      <w:pPr>
        <w:pBdr/>
        <w:spacing w:after="0" w:line="480" w:lineRule="auto"/>
        <w:ind/>
        <w:jc w:val="both"/>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r>
      <w:r>
        <w:rPr>
          <w:rFonts w:ascii="Arial" w:hAnsi="Arial" w:eastAsia="Arial" w:cs="Arial"/>
          <w:b/>
          <w:bCs/>
          <w:color w:val="ff0000"/>
          <w:sz w:val="24"/>
          <w:szCs w:val="24"/>
        </w:rPr>
      </w:r>
    </w:p>
    <w:p w14:paraId="0AC8674C">
      <w:pPr>
        <w:pBdr/>
        <w:spacing w:after="0" w:line="480" w:lineRule="auto"/>
        <w:ind/>
        <w:jc w:val="both"/>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r>
      <w:r>
        <w:rPr>
          <w:rFonts w:ascii="Arial" w:hAnsi="Arial" w:eastAsia="Arial" w:cs="Arial"/>
          <w:b/>
          <w:bCs/>
          <w:color w:val="ff0000"/>
          <w:sz w:val="24"/>
          <w:szCs w:val="24"/>
        </w:rPr>
      </w:r>
    </w:p>
    <w:p w14:paraId="0EE1E630">
      <w:pPr>
        <w:pBdr/>
        <w:spacing w:after="0" w:line="480" w:lineRule="auto"/>
        <w:ind/>
        <w:jc w:val="both"/>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r>
      <w:r>
        <w:rPr>
          <w:rFonts w:ascii="Arial" w:hAnsi="Arial" w:eastAsia="Arial" w:cs="Arial"/>
          <w:b/>
          <w:bCs/>
          <w:color w:val="ff0000"/>
          <w:sz w:val="24"/>
          <w:szCs w:val="24"/>
        </w:rPr>
      </w:r>
    </w:p>
    <w:p w14:paraId="25282E42">
      <w:pPr>
        <w:pBdr/>
        <w:spacing w:after="0" w:line="480" w:lineRule="auto"/>
        <w:ind/>
        <w:jc w:val="both"/>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r>
      <w:r>
        <w:rPr>
          <w:rFonts w:ascii="Arial" w:hAnsi="Arial" w:eastAsia="Arial" w:cs="Arial"/>
          <w:b/>
          <w:bCs/>
          <w:color w:val="ff0000"/>
          <w:sz w:val="24"/>
          <w:szCs w:val="24"/>
        </w:rPr>
      </w:r>
    </w:p>
    <w:p w14:paraId="662A0C9B">
      <w:pPr>
        <w:pBdr/>
        <w:spacing w:after="0" w:line="480" w:lineRule="auto"/>
        <w:ind/>
        <w:jc w:val="both"/>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r>
      <w:r>
        <w:rPr>
          <w:rFonts w:ascii="Arial" w:hAnsi="Arial" w:eastAsia="Arial" w:cs="Arial"/>
          <w:b/>
          <w:bCs/>
          <w:color w:val="ff0000"/>
          <w:sz w:val="24"/>
          <w:szCs w:val="24"/>
        </w:rPr>
      </w:r>
    </w:p>
    <w:p w14:paraId="155E26AC">
      <w:pPr>
        <w:pBdr/>
        <w:spacing w:after="0" w:line="480" w:lineRule="auto"/>
        <w:ind/>
        <w:jc w:val="both"/>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r>
      <w:r>
        <w:rPr>
          <w:rFonts w:ascii="Arial" w:hAnsi="Arial" w:eastAsia="Arial" w:cs="Arial"/>
          <w:b/>
          <w:bCs/>
          <w:color w:val="ff0000"/>
          <w:sz w:val="24"/>
          <w:szCs w:val="24"/>
        </w:rPr>
      </w:r>
    </w:p>
    <w:p w14:paraId="57D3564F" w14:textId="77777777">
      <w:pPr>
        <w:pBdr>
          <w:top w:val="none" w:color="000000" w:sz="4" w:space="0"/>
          <w:left w:val="none" w:color="000000" w:sz="4" w:space="0"/>
          <w:bottom w:val="none" w:color="000000" w:sz="4" w:space="0"/>
          <w:right w:val="none" w:color="000000" w:sz="4" w:space="0"/>
        </w:pBdr>
        <w:spacing w:line="480" w:lineRule="auto"/>
        <w:ind/>
        <w:jc w:val="left"/>
        <w:rPr>
          <w:rFonts w:ascii="Arial" w:hAnsi="Arial" w:cs="Arial"/>
          <w:sz w:val="24"/>
          <w:szCs w:val="24"/>
        </w:rPr>
      </w:pPr>
      <w:r>
        <w:rPr>
          <w:rFonts w:hint="eastAsia"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D922A4D">
      <w:pPr>
        <w:pBdr/>
        <w:spacing w:line="480" w:lineRule="auto"/>
        <w:ind/>
        <w:rPr>
          <w:rFonts w:ascii="Arial" w:hAnsi="Arial" w:cs="Arial"/>
          <w:b/>
          <w:bCs/>
          <w:sz w:val="24"/>
          <w:szCs w:val="24"/>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05D8A3A7">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rPr>
        <w:t xml:space="preserve">Definition of Terms</w:t>
      </w:r>
      <w:r>
        <w:rPr>
          <w:rFonts w:ascii="Arial" w:hAnsi="Arial" w:eastAsia="Arial" w:cs="Arial"/>
          <w:b/>
          <w:bCs/>
          <w:sz w:val="24"/>
          <w:szCs w:val="24"/>
        </w:rPr>
      </w:r>
      <w:r>
        <w:rPr>
          <w:rFonts w:ascii="Arial" w:hAnsi="Arial" w:eastAsia="Arial" w:cs="Arial"/>
          <w:b/>
          <w:bCs/>
          <w:sz w:val="24"/>
          <w:szCs w:val="24"/>
        </w:rPr>
      </w:r>
    </w:p>
    <w:p w14:paraId="036C6A0C">
      <w:pPr>
        <w:pBdr/>
        <w:spacing w:line="480" w:lineRule="auto"/>
        <w:ind/>
        <w:rPr>
          <w:rFonts w:ascii="Arial" w:hAnsi="Arial" w:cs="Arial"/>
          <w:sz w:val="24"/>
          <w:szCs w:val="24"/>
        </w:rPr>
      </w:pPr>
      <w:r>
        <w:rPr>
          <w:rFonts w:ascii="Arial" w:hAnsi="Arial" w:eastAsia="Arial" w:cs="Arial"/>
          <w:b/>
          <w:bCs/>
          <w:sz w:val="24"/>
          <w:szCs w:val="24"/>
        </w:rPr>
        <w:t xml:space="preserve">Analytics and Reports</w:t>
      </w:r>
      <w:r>
        <w:rPr>
          <w:rFonts w:ascii="Arial" w:hAnsi="Arial" w:eastAsia="Arial" w:cs="Arial"/>
          <w:sz w:val="24"/>
          <w:szCs w:val="24"/>
        </w:rPr>
        <w:t xml:space="preserve"> – Visual charts and summarized data of farm operations such as feeding, sales, and expenses. These reports can be generated and printed to support monitoring and decision-making.</w:t>
      </w:r>
      <w:r>
        <w:rPr>
          <w:rFonts w:ascii="Arial" w:hAnsi="Arial" w:eastAsia="Arial" w:cs="Arial"/>
          <w:sz w:val="24"/>
          <w:szCs w:val="24"/>
        </w:rPr>
      </w:r>
      <w:r>
        <w:rPr>
          <w:rFonts w:ascii="Arial" w:hAnsi="Arial" w:eastAsia="Arial" w:cs="Arial"/>
          <w:sz w:val="24"/>
          <w:szCs w:val="24"/>
        </w:rPr>
      </w:r>
    </w:p>
    <w:p w14:paraId="31B109AE">
      <w:pPr>
        <w:pBdr/>
        <w:spacing w:line="480" w:lineRule="auto"/>
        <w:ind/>
        <w:rPr>
          <w:rFonts w:ascii="Arial" w:hAnsi="Arial" w:cs="Arial"/>
          <w:sz w:val="24"/>
          <w:szCs w:val="24"/>
        </w:rPr>
      </w:pPr>
      <w:r>
        <w:rPr>
          <w:rFonts w:ascii="Arial" w:hAnsi="Arial" w:eastAsia="Arial" w:cs="Arial"/>
          <w:sz w:val="24"/>
          <w:szCs w:val="24"/>
        </w:rPr>
      </w:r>
      <w:r>
        <w:rPr>
          <w:rFonts w:ascii="Arial" w:hAnsi="Arial" w:eastAsia="Arial" w:cs="Arial"/>
          <w:b/>
          <w:bCs/>
          <w:sz w:val="24"/>
          <w:szCs w:val="24"/>
        </w:rPr>
        <w:t xml:space="preserve">Data Management System</w:t>
      </w:r>
      <w:r>
        <w:rPr>
          <w:rFonts w:ascii="Arial" w:hAnsi="Arial" w:eastAsia="Arial" w:cs="Arial"/>
          <w:sz w:val="24"/>
          <w:szCs w:val="24"/>
        </w:rPr>
        <w:t xml:space="preserve"> – A computerized platform designed to collect, store, process, and manage farm-related data such as feeding logs, sales, inventory, and expenses. It improves data organization, accessibility, and overall system performance.</w:t>
      </w:r>
      <w:r>
        <w:rPr>
          <w:rFonts w:ascii="Arial" w:hAnsi="Arial" w:eastAsia="Arial" w:cs="Arial"/>
          <w:sz w:val="24"/>
          <w:szCs w:val="24"/>
        </w:rPr>
      </w:r>
      <w:r>
        <w:rPr>
          <w:rFonts w:ascii="Arial" w:hAnsi="Arial" w:eastAsia="Arial" w:cs="Arial"/>
          <w:sz w:val="24"/>
          <w:szCs w:val="24"/>
        </w:rPr>
      </w:r>
    </w:p>
    <w:p w14:paraId="78AEDDB6">
      <w:pPr>
        <w:pBdr/>
        <w:spacing w:line="480" w:lineRule="auto"/>
        <w:ind/>
        <w:rPr>
          <w:rFonts w:ascii="Arial" w:hAnsi="Arial" w:cs="Arial"/>
          <w:sz w:val="24"/>
          <w:szCs w:val="24"/>
        </w:rPr>
      </w:pPr>
      <w:r>
        <w:rPr>
          <w:rFonts w:ascii="Arial" w:hAnsi="Arial" w:eastAsia="Arial" w:cs="Arial"/>
          <w:b/>
          <w:bCs/>
          <w:sz w:val="24"/>
          <w:szCs w:val="24"/>
        </w:rPr>
        <w:t xml:space="preserve">Expense Tracking</w:t>
      </w:r>
      <w:r>
        <w:rPr>
          <w:rFonts w:ascii="Arial" w:hAnsi="Arial" w:eastAsia="Arial" w:cs="Arial"/>
          <w:sz w:val="24"/>
          <w:szCs w:val="24"/>
        </w:rPr>
        <w:t xml:space="preserve"> – The process of recording operational costs, including feed, labor, and maintenance expenses. It allows the system to compute overall expenditures.</w:t>
      </w:r>
      <w:r>
        <w:rPr>
          <w:rFonts w:ascii="Arial" w:hAnsi="Arial" w:eastAsia="Arial" w:cs="Arial"/>
          <w:sz w:val="24"/>
          <w:szCs w:val="24"/>
        </w:rPr>
      </w:r>
      <w:r>
        <w:rPr>
          <w:rFonts w:ascii="Arial" w:hAnsi="Arial" w:eastAsia="Arial" w:cs="Arial"/>
          <w:sz w:val="24"/>
          <w:szCs w:val="24"/>
        </w:rPr>
      </w:r>
    </w:p>
    <w:p w14:paraId="54F8DEC7">
      <w:pPr>
        <w:pBdr/>
        <w:spacing w:line="480" w:lineRule="auto"/>
        <w:ind/>
        <w:rPr>
          <w:rFonts w:ascii="Arial" w:hAnsi="Arial" w:cs="Arial"/>
          <w:sz w:val="24"/>
          <w:szCs w:val="24"/>
        </w:rPr>
      </w:pPr>
      <w:r>
        <w:rPr>
          <w:rFonts w:ascii="Arial" w:hAnsi="Arial" w:eastAsia="Arial" w:cs="Arial"/>
          <w:b/>
          <w:bCs/>
          <w:sz w:val="24"/>
          <w:szCs w:val="24"/>
        </w:rPr>
        <w:t xml:space="preserve">Feeding Log</w:t>
      </w:r>
      <w:r>
        <w:rPr>
          <w:rFonts w:ascii="Arial" w:hAnsi="Arial" w:eastAsia="Arial" w:cs="Arial"/>
          <w:sz w:val="24"/>
          <w:szCs w:val="24"/>
        </w:rPr>
        <w:t xml:space="preserve"> – A record of daily feeding activities of the hito, including the date, feed type, quantity, and assigned staff. It is used to monitor feeding patterns and feed consumption.</w:t>
      </w:r>
      <w:r>
        <w:rPr>
          <w:rFonts w:ascii="Arial" w:hAnsi="Arial" w:eastAsia="Arial" w:cs="Arial"/>
          <w:sz w:val="24"/>
          <w:szCs w:val="24"/>
        </w:rPr>
      </w:r>
      <w:r>
        <w:rPr>
          <w:rFonts w:ascii="Arial" w:hAnsi="Arial" w:eastAsia="Arial" w:cs="Arial"/>
          <w:sz w:val="24"/>
          <w:szCs w:val="24"/>
        </w:rPr>
      </w:r>
    </w:p>
    <w:p w14:paraId="464D5997">
      <w:pPr>
        <w:pBdr/>
        <w:spacing w:line="480" w:lineRule="auto"/>
        <w:ind/>
        <w:rPr>
          <w:rFonts w:ascii="Arial" w:hAnsi="Arial" w:cs="Arial"/>
          <w:sz w:val="24"/>
          <w:szCs w:val="24"/>
        </w:rPr>
      </w:pPr>
      <w:r>
        <w:rPr>
          <w:rFonts w:ascii="Arial" w:hAnsi="Arial" w:eastAsia="Arial" w:cs="Arial"/>
          <w:b/>
          <w:bCs/>
          <w:sz w:val="24"/>
          <w:szCs w:val="24"/>
        </w:rPr>
        <w:t xml:space="preserve">Feed Inventory Monitoring</w:t>
      </w:r>
      <w:r>
        <w:rPr>
          <w:rFonts w:ascii="Arial" w:hAnsi="Arial" w:eastAsia="Arial" w:cs="Arial"/>
          <w:sz w:val="24"/>
          <w:szCs w:val="24"/>
        </w:rPr>
        <w:t xml:space="preserve"> – A system feature that tracks available feed stock and automatically updates quantities whenever feeding activities are recorded, ensuring accurate inventory management.</w:t>
      </w:r>
      <w:r>
        <w:rPr>
          <w:rFonts w:ascii="Arial" w:hAnsi="Arial" w:eastAsia="Arial" w:cs="Arial"/>
          <w:sz w:val="24"/>
          <w:szCs w:val="24"/>
        </w:rPr>
      </w:r>
      <w:r>
        <w:rPr>
          <w:rFonts w:ascii="Arial" w:hAnsi="Arial" w:eastAsia="Arial" w:cs="Arial"/>
          <w:sz w:val="24"/>
          <w:szCs w:val="24"/>
        </w:rPr>
      </w:r>
    </w:p>
    <w:p w14:paraId="60B6B2F7">
      <w:pPr>
        <w:pBdr/>
        <w:spacing w:line="480" w:lineRule="auto"/>
        <w:ind/>
        <w:rPr>
          <w:rFonts w:ascii="Arial" w:hAnsi="Arial" w:cs="Arial"/>
          <w:sz w:val="24"/>
          <w:szCs w:val="24"/>
        </w:rPr>
      </w:pPr>
      <w:r>
        <w:rPr>
          <w:rFonts w:ascii="Arial" w:hAnsi="Arial" w:eastAsia="Arial" w:cs="Arial"/>
          <w:b/>
          <w:bCs/>
          <w:sz w:val="24"/>
          <w:szCs w:val="24"/>
        </w:rPr>
        <w:t xml:space="preserve">Feed Type</w:t>
      </w:r>
      <w:r>
        <w:rPr>
          <w:rFonts w:ascii="Arial" w:hAnsi="Arial" w:eastAsia="Arial" w:cs="Arial"/>
          <w:sz w:val="24"/>
          <w:szCs w:val="24"/>
        </w:rPr>
        <w:t xml:space="preserve"> – The specific kind of feed given to hito during feeding activities. It is recorded to analyze feeding preferences and consumption patterns.</w:t>
      </w:r>
      <w:r>
        <w:rPr>
          <w:rFonts w:ascii="Arial" w:hAnsi="Arial" w:eastAsia="Arial" w:cs="Arial"/>
          <w:sz w:val="24"/>
          <w:szCs w:val="24"/>
        </w:rPr>
      </w:r>
      <w:r>
        <w:rPr>
          <w:rFonts w:ascii="Arial" w:hAnsi="Arial" w:eastAsia="Arial" w:cs="Arial"/>
          <w:sz w:val="24"/>
          <w:szCs w:val="24"/>
        </w:rPr>
      </w:r>
    </w:p>
    <w:p w14:paraId="3F82294D">
      <w:pPr>
        <w:pBdr/>
        <w:spacing w:line="480" w:lineRule="auto"/>
        <w:ind/>
        <w:rPr>
          <w:rFonts w:ascii="Arial" w:hAnsi="Arial" w:cs="Arial"/>
          <w:sz w:val="24"/>
          <w:szCs w:val="24"/>
        </w:rPr>
      </w:pPr>
      <w:r>
        <w:rPr>
          <w:rFonts w:ascii="Arial" w:hAnsi="Arial" w:eastAsia="Arial" w:cs="Arial"/>
          <w:b/>
          <w:bCs/>
          <w:sz w:val="24"/>
          <w:szCs w:val="24"/>
        </w:rPr>
        <w:t xml:space="preserve">Order Quantity</w:t>
      </w:r>
      <w:r>
        <w:rPr>
          <w:rFonts w:ascii="Arial" w:hAnsi="Arial" w:eastAsia="Arial" w:cs="Arial"/>
          <w:sz w:val="24"/>
          <w:szCs w:val="24"/>
        </w:rPr>
        <w:t xml:space="preserve"> – The total number of harvested hito requested by a customer in a sales transaction, used to monitor sales volume and inventory movement.</w:t>
      </w:r>
      <w:r>
        <w:rPr>
          <w:rFonts w:ascii="Arial" w:hAnsi="Arial" w:eastAsia="Arial" w:cs="Arial"/>
          <w:sz w:val="24"/>
          <w:szCs w:val="24"/>
        </w:rPr>
      </w:r>
      <w:r>
        <w:rPr>
          <w:rFonts w:ascii="Arial" w:hAnsi="Arial" w:eastAsia="Arial" w:cs="Arial"/>
          <w:sz w:val="24"/>
          <w:szCs w:val="24"/>
        </w:rPr>
      </w:r>
    </w:p>
    <w:p w14:paraId="385BA8DB">
      <w:pPr>
        <w:pBdr/>
        <w:spacing w:line="480" w:lineRule="auto"/>
        <w:ind/>
        <w:rPr>
          <w:rFonts w:ascii="Arial" w:hAnsi="Arial" w:cs="Arial"/>
          <w:sz w:val="24"/>
          <w:szCs w:val="24"/>
        </w:rPr>
      </w:pPr>
      <w:r>
        <w:rPr>
          <w:rFonts w:ascii="Arial" w:hAnsi="Arial" w:eastAsia="Arial" w:cs="Arial"/>
          <w:b/>
          <w:bCs/>
          <w:sz w:val="24"/>
          <w:szCs w:val="24"/>
        </w:rPr>
        <w:t xml:space="preserve">Profit </w:t>
      </w:r>
      <w:r>
        <w:rPr>
          <w:rFonts w:ascii="Arial" w:hAnsi="Arial" w:eastAsia="Arial" w:cs="Arial"/>
          <w:sz w:val="24"/>
          <w:szCs w:val="24"/>
        </w:rPr>
        <w:t xml:space="preserve">– The financial gain calculated as the difference between total sales and total operational expenses, representing the farm’s net earnings.</w:t>
      </w:r>
      <w:r>
        <w:rPr>
          <w:rFonts w:ascii="Arial" w:hAnsi="Arial" w:eastAsia="Arial" w:cs="Arial"/>
          <w:sz w:val="24"/>
          <w:szCs w:val="24"/>
        </w:rPr>
      </w:r>
      <w:r>
        <w:rPr>
          <w:rFonts w:ascii="Arial" w:hAnsi="Arial" w:eastAsia="Arial" w:cs="Arial"/>
          <w:sz w:val="24"/>
          <w:szCs w:val="24"/>
        </w:rPr>
      </w:r>
    </w:p>
    <w:p w14:paraId="15215C11">
      <w:pPr>
        <w:pBdr/>
        <w:spacing w:line="480" w:lineRule="auto"/>
        <w:ind/>
        <w:rPr>
          <w:rFonts w:ascii="Arial" w:hAnsi="Arial" w:cs="Arial"/>
          <w:sz w:val="24"/>
          <w:szCs w:val="24"/>
        </w:rPr>
      </w:pPr>
      <w:r>
        <w:rPr>
          <w:rFonts w:ascii="Arial" w:hAnsi="Arial" w:eastAsia="Arial" w:cs="Arial"/>
          <w:b/>
          <w:bCs/>
          <w:sz w:val="24"/>
          <w:szCs w:val="24"/>
        </w:rPr>
        <w:t xml:space="preserve">Sales and Order Management</w:t>
      </w:r>
      <w:r>
        <w:rPr>
          <w:rFonts w:ascii="Arial" w:hAnsi="Arial" w:eastAsia="Arial" w:cs="Arial"/>
          <w:sz w:val="24"/>
          <w:szCs w:val="24"/>
        </w:rPr>
        <w:t xml:space="preserve"> – A process of recording and managing customer orders, including order date, quantity, and total price, to maintain accurate sales records.</w:t>
      </w:r>
      <w:r>
        <w:rPr>
          <w:rFonts w:ascii="Arial" w:hAnsi="Arial" w:eastAsia="Arial" w:cs="Arial"/>
          <w:sz w:val="24"/>
          <w:szCs w:val="24"/>
        </w:rPr>
      </w:r>
      <w:r>
        <w:rPr>
          <w:rFonts w:ascii="Arial" w:hAnsi="Arial" w:eastAsia="Arial" w:cs="Arial"/>
          <w:sz w:val="24"/>
          <w:szCs w:val="24"/>
        </w:rPr>
      </w:r>
    </w:p>
    <w:p w14:paraId="0B9A1D8A">
      <w:pPr>
        <w:pBdr/>
        <w:spacing w:line="480" w:lineRule="auto"/>
        <w:ind/>
        <w:rPr>
          <w:rFonts w:ascii="Arial" w:hAnsi="Arial" w:cs="Arial"/>
          <w:sz w:val="24"/>
          <w:szCs w:val="24"/>
        </w:rPr>
      </w:pPr>
      <w:r>
        <w:rPr>
          <w:rFonts w:ascii="Arial" w:hAnsi="Arial" w:eastAsia="Arial" w:cs="Arial"/>
          <w:sz w:val="24"/>
          <w:szCs w:val="24"/>
        </w:rPr>
      </w:r>
      <w:r>
        <w:rPr>
          <w:rFonts w:ascii="Arial" w:hAnsi="Arial" w:eastAsia="Arial" w:cs="Arial"/>
          <w:b/>
          <w:bCs/>
          <w:sz w:val="24"/>
          <w:szCs w:val="24"/>
        </w:rPr>
        <w:t xml:space="preserve">Staff Member</w:t>
      </w:r>
      <w:r>
        <w:rPr>
          <w:rFonts w:ascii="Arial" w:hAnsi="Arial" w:eastAsia="Arial" w:cs="Arial"/>
          <w:sz w:val="24"/>
          <w:szCs w:val="24"/>
        </w:rPr>
        <w:t xml:space="preserve"> – An authorized individual responsible for performing tasks such as feeding, recording data, and managing farm operations within the system.</w:t>
      </w:r>
      <w:r>
        <w:rPr>
          <w:rFonts w:ascii="Arial" w:hAnsi="Arial" w:eastAsia="Arial" w:cs="Arial"/>
          <w:sz w:val="24"/>
          <w:szCs w:val="24"/>
        </w:rPr>
      </w:r>
      <w:r>
        <w:rPr>
          <w:rFonts w:ascii="Arial" w:hAnsi="Arial" w:eastAsia="Arial" w:cs="Arial"/>
          <w:sz w:val="24"/>
          <w:szCs w:val="24"/>
        </w:rPr>
      </w:r>
    </w:p>
    <w:p w14:paraId="206D13F9" w14:textId="77777777">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color w:val="000000"/>
          <w:sz w:val="24"/>
          <w:szCs w:val="24"/>
        </w:rPr>
      </w:pPr>
      <w:r>
        <w:rPr>
          <w:rFonts w:ascii="Arial" w:hAnsi="Arial" w:eastAsia="Arial" w:cs="Arial"/>
          <w:b/>
          <w:color w:val="000000"/>
          <w:sz w:val="24"/>
          <w:szCs w:val="24"/>
        </w:rPr>
      </w:r>
      <w:r>
        <w:rPr>
          <w:rFonts w:ascii="Arial" w:hAnsi="Arial" w:eastAsia="Arial" w:cs="Arial"/>
          <w:b/>
          <w:color w:val="000000"/>
          <w:sz w:val="24"/>
          <w:szCs w:val="24"/>
        </w:rPr>
      </w:r>
      <w:r>
        <w:rPr>
          <w:rFonts w:ascii="Arial" w:hAnsi="Arial" w:eastAsia="Arial" w:cs="Arial"/>
          <w:b/>
          <w:color w:val="000000"/>
          <w:sz w:val="24"/>
          <w:szCs w:val="24"/>
        </w:rPr>
      </w:r>
    </w:p>
    <w:p w14:paraId="6E511DFB">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1E36FB94">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5B356956">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45289D00">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7A7D20C8">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78B7A78F">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4436638D">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675962B7">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6A350492">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736A3E9A">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099D7331">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0CF892EC">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25BAC741">
      <w:pPr>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rFonts w:ascii="Arial" w:hAnsi="Arial" w:cs="Arial"/>
          <w:b/>
          <w:bCs/>
          <w:color w:val="000000"/>
          <w:sz w:val="24"/>
          <w:szCs w:val="24"/>
        </w:rPr>
      </w:pPr>
      <w:r>
        <w:rPr>
          <w:rFonts w:ascii="Arial" w:hAnsi="Arial" w:eastAsia="Arial" w:cs="Arial"/>
          <w:b/>
          <w:bCs/>
          <w:color w:val="000000"/>
          <w:sz w:val="24"/>
          <w:szCs w:val="24"/>
        </w:rPr>
      </w:r>
      <w:r>
        <w:rPr>
          <w:rFonts w:ascii="Arial" w:hAnsi="Arial" w:eastAsia="Arial" w:cs="Arial"/>
          <w:b/>
          <w:bCs/>
          <w:color w:val="000000"/>
          <w:sz w:val="24"/>
          <w:szCs w:val="24"/>
        </w:rPr>
      </w:r>
      <w:r>
        <w:rPr>
          <w:rFonts w:ascii="Arial" w:hAnsi="Arial" w:eastAsia="Arial" w:cs="Arial"/>
          <w:b/>
          <w:bCs/>
          <w:color w:val="000000"/>
          <w:sz w:val="24"/>
          <w:szCs w:val="24"/>
        </w:rPr>
      </w:r>
    </w:p>
    <w:p w14:paraId="479E23C4">
      <w:pPr>
        <w:pBdr/>
        <w:spacing w:after="100" w:before="0" w:line="480" w:lineRule="auto"/>
        <w:ind/>
        <w:jc w:val="center"/>
        <w:rPr>
          <w:rFonts w:ascii="Arial" w:hAnsi="Arial" w:cs="Arial"/>
          <w:sz w:val="24"/>
          <w:szCs w:val="24"/>
        </w:rPr>
      </w:pPr>
      <w:r>
        <w:rPr>
          <w:rFonts w:ascii="Arial" w:hAnsi="Arial" w:eastAsia="Arial" w:cs="Arial"/>
          <w:b/>
          <w:bCs/>
          <w:sz w:val="24"/>
          <w:szCs w:val="24"/>
        </w:rPr>
        <w:t xml:space="preserve">CHAPTER II</w:t>
      </w:r>
      <w:r>
        <w:rPr>
          <w:rFonts w:ascii="Arial" w:hAnsi="Arial" w:eastAsia="Arial" w:cs="Arial"/>
          <w:sz w:val="24"/>
          <w:szCs w:val="24"/>
        </w:rPr>
      </w:r>
      <w:r>
        <w:rPr>
          <w:rFonts w:ascii="Arial" w:hAnsi="Arial" w:eastAsia="Arial" w:cs="Arial"/>
          <w:sz w:val="24"/>
          <w:szCs w:val="24"/>
        </w:rPr>
      </w:r>
    </w:p>
    <w:p w14:paraId="36B535FA">
      <w:pPr>
        <w:pBdr/>
        <w:spacing w:after="300" w:before="0" w:line="480" w:lineRule="auto"/>
        <w:ind/>
        <w:jc w:val="center"/>
        <w:rPr>
          <w:rFonts w:ascii="Arial" w:hAnsi="Arial" w:cs="Arial"/>
          <w:sz w:val="24"/>
          <w:szCs w:val="24"/>
        </w:rPr>
      </w:pPr>
      <w:r>
        <w:rPr>
          <w:rFonts w:ascii="Arial" w:hAnsi="Arial" w:eastAsia="Arial" w:cs="Arial"/>
          <w:b/>
          <w:bCs/>
          <w:sz w:val="24"/>
          <w:szCs w:val="24"/>
        </w:rPr>
        <w:t xml:space="preserve">REVIEW OF RELATED LITERATURE AND STUDIES</w:t>
      </w:r>
      <w:r>
        <w:rPr>
          <w:rFonts w:ascii="Arial" w:hAnsi="Arial" w:eastAsia="Arial" w:cs="Arial"/>
          <w:sz w:val="24"/>
          <w:szCs w:val="24"/>
        </w:rPr>
      </w:r>
      <w:r>
        <w:rPr>
          <w:rFonts w:ascii="Arial" w:hAnsi="Arial" w:eastAsia="Arial" w:cs="Arial"/>
          <w:sz w:val="24"/>
          <w:szCs w:val="24"/>
        </w:rPr>
      </w:r>
    </w:p>
    <w:p w14:paraId="18DA7AD3">
      <w:pPr>
        <w:pBdr/>
        <w:spacing w:after="200" w:before="200" w:line="480" w:lineRule="auto"/>
        <w:ind/>
        <w:jc w:val="left"/>
        <w:rPr>
          <w:rFonts w:ascii="Arial" w:hAnsi="Arial" w:cs="Arial"/>
          <w:sz w:val="24"/>
          <w:szCs w:val="24"/>
        </w:rPr>
      </w:pPr>
      <w:r>
        <w:rPr>
          <w:rFonts w:ascii="Arial" w:hAnsi="Arial" w:eastAsia="Arial" w:cs="Arial"/>
          <w:b/>
          <w:bCs/>
          <w:sz w:val="24"/>
          <w:szCs w:val="24"/>
        </w:rPr>
        <w:t xml:space="preserve">Related Literature</w:t>
      </w:r>
      <w:r>
        <w:rPr>
          <w:rFonts w:ascii="Arial" w:hAnsi="Arial" w:eastAsia="Arial" w:cs="Arial"/>
          <w:sz w:val="24"/>
          <w:szCs w:val="24"/>
        </w:rPr>
      </w:r>
      <w:r>
        <w:rPr>
          <w:rFonts w:ascii="Arial" w:hAnsi="Arial" w:eastAsia="Arial" w:cs="Arial"/>
          <w:sz w:val="24"/>
          <w:szCs w:val="24"/>
        </w:rPr>
      </w:r>
    </w:p>
    <w:p w14:paraId="433F93DA">
      <w:pPr>
        <w:pBdr/>
        <w:spacing w:after="158" w:afterAutospacing="0" w:before="200" w:line="480" w:lineRule="auto"/>
        <w:ind/>
        <w:jc w:val="left"/>
        <w:rPr>
          <w:rFonts w:ascii="Arial" w:hAnsi="Arial" w:cs="Arial"/>
          <w:sz w:val="24"/>
          <w:szCs w:val="24"/>
        </w:rPr>
      </w:pPr>
      <w:r>
        <w:rPr>
          <w:rFonts w:ascii="Arial" w:hAnsi="Arial" w:eastAsia="Arial" w:cs="Arial"/>
          <w:b/>
          <w:bCs/>
          <w:sz w:val="24"/>
          <w:szCs w:val="24"/>
        </w:rPr>
        <w:t xml:space="preserve">Foreign</w:t>
      </w:r>
      <w:r>
        <w:rPr>
          <w:rFonts w:ascii="Arial" w:hAnsi="Arial" w:eastAsia="Arial" w:cs="Arial"/>
          <w:sz w:val="24"/>
          <w:szCs w:val="24"/>
        </w:rPr>
      </w:r>
      <w:r>
        <w:rPr>
          <w:rFonts w:ascii="Arial" w:hAnsi="Arial" w:eastAsia="Arial" w:cs="Arial"/>
          <w:sz w:val="24"/>
          <w:szCs w:val="24"/>
        </w:rPr>
      </w:r>
    </w:p>
    <w:p w14:paraId="31CE9BD4">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Traditional African Catfish Feeding Analysis (Munguti &amp; Iteba, 2022)</w:t>
      </w:r>
      <w:r>
        <w:rPr>
          <w:rFonts w:ascii="Arial" w:hAnsi="Arial" w:eastAsia="Arial" w:cs="Arial"/>
          <w:sz w:val="24"/>
          <w:szCs w:val="24"/>
          <w:u w:val="none"/>
        </w:rPr>
      </w:r>
      <w:r>
        <w:rPr>
          <w:rFonts w:ascii="Arial" w:hAnsi="Arial" w:eastAsia="Arial" w:cs="Arial"/>
          <w:sz w:val="24"/>
          <w:szCs w:val="24"/>
          <w:u w:val="none"/>
        </w:rPr>
      </w:r>
    </w:p>
    <w:p w14:paraId="5BBA6852">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Munguti and Iteba (2022), feeding management in Afr</w:t>
      </w:r>
      <w:r>
        <w:rPr>
          <w:rFonts w:ascii="Arial" w:hAnsi="Arial" w:eastAsia="Arial" w:cs="Arial"/>
          <w:sz w:val="24"/>
          <w:szCs w:val="24"/>
        </w:rPr>
        <w:t xml:space="preserve">ican catfish farms was done manually using notebooks and spreadsheets. Farm workers wrote down feeding schedules, feed types, and the amount of feed given to the fish each day. The study found that while these records helped operators know how much feed wa</w:t>
      </w:r>
      <w:r>
        <w:rPr>
          <w:rFonts w:ascii="Arial" w:hAnsi="Arial" w:eastAsia="Arial" w:cs="Arial"/>
          <w:sz w:val="24"/>
          <w:szCs w:val="24"/>
        </w:rPr>
        <w:t xml:space="preserve">s distributed, the process had many problems. There was no way to see in real time what staff were doing, no reports were produced from the data collected, and the whole process took too much time. On top of that, writing errors were common, and because of</w:t>
      </w:r>
      <w:r>
        <w:rPr>
          <w:rFonts w:ascii="Arial" w:hAnsi="Arial" w:eastAsia="Arial" w:cs="Arial"/>
          <w:sz w:val="24"/>
          <w:szCs w:val="24"/>
        </w:rPr>
        <w:t xml:space="preserve"> these mistakes, feed was sometimes wasted and the cost of running the farm went up.</w:t>
      </w:r>
      <w:r>
        <w:rPr>
          <w:rFonts w:ascii="Arial" w:hAnsi="Arial" w:eastAsia="Arial" w:cs="Arial"/>
          <w:sz w:val="24"/>
          <w:szCs w:val="24"/>
        </w:rPr>
      </w:r>
      <w:r>
        <w:rPr>
          <w:rFonts w:ascii="Arial" w:hAnsi="Arial" w:eastAsia="Arial" w:cs="Arial"/>
          <w:sz w:val="24"/>
          <w:szCs w:val="24"/>
        </w:rPr>
      </w:r>
    </w:p>
    <w:p w14:paraId="7C086F2C">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rPr>
        <w:t xml:space="preserve">This study is related to the proposed system because both deal with recor</w:t>
      </w:r>
      <w:r>
        <w:rPr>
          <w:rFonts w:ascii="Arial" w:hAnsi="Arial" w:eastAsia="Arial" w:cs="Arial"/>
          <w:sz w:val="24"/>
          <w:szCs w:val="24"/>
        </w:rPr>
        <w:t xml:space="preserve">ding feeding activities in catfish farms. The difference is that the </w:t>
      </w:r>
      <w:r>
        <w:rPr>
          <w:rFonts w:ascii="Arial" w:hAnsi="Arial" w:eastAsia="Arial" w:cs="Arial"/>
          <w:sz w:val="24"/>
          <w:szCs w:val="24"/>
          <w:lang w:val="ja-JP"/>
        </w:rPr>
        <w:t xml:space="preserve">t</w:t>
      </w:r>
      <w:r>
        <w:rPr>
          <w:rFonts w:ascii="Arial" w:hAnsi="Arial" w:eastAsia="Arial" w:cs="Arial"/>
          <w:sz w:val="24"/>
          <w:szCs w:val="24"/>
        </w:rPr>
        <w:t xml:space="preserve">he study only described what farmers were already doing and did not suggest any digital tool</w:t>
      </w:r>
      <w:r>
        <w:rPr>
          <w:rFonts w:ascii="Arial" w:hAnsi="Arial" w:eastAsia="Arial" w:cs="Arial"/>
          <w:sz w:val="24"/>
          <w:szCs w:val="24"/>
        </w:rPr>
        <w:t xml:space="preserve"> to fix the problems they found. No system was built or tested. This is the gap that the proposed system tries to fill by giving farm staff a digital way to log feeding activities and letting administrators check records without going through written logs.</w:t>
      </w:r>
      <w:r>
        <w:rPr>
          <w:rFonts w:ascii="Arial" w:hAnsi="Arial" w:eastAsia="Arial" w:cs="Arial"/>
          <w:sz w:val="24"/>
          <w:szCs w:val="24"/>
          <w:highlight w:val="none"/>
        </w:rPr>
      </w:r>
      <w:r>
        <w:rPr>
          <w:rFonts w:ascii="Arial" w:hAnsi="Arial" w:eastAsia="Arial" w:cs="Arial"/>
          <w:sz w:val="24"/>
          <w:szCs w:val="24"/>
          <w:highlight w:val="none"/>
        </w:rPr>
      </w:r>
    </w:p>
    <w:p w14:paraId="3C12F4AD">
      <w:pPr>
        <w:pBdr/>
        <w:spacing w:after="100" w:before="100" w:line="480" w:lineRule="auto"/>
        <w:ind w:firstLine="720"/>
        <w:jc w:val="both"/>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rPr>
      </w:r>
      <w:r>
        <w:rPr>
          <w:rFonts w:ascii="Arial" w:hAnsi="Arial" w:eastAsia="Arial" w:cs="Arial"/>
          <w:sz w:val="24"/>
          <w:szCs w:val="24"/>
        </w:rPr>
      </w:r>
    </w:p>
    <w:p w14:paraId="4C1B57ED">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Financial Monitoring and Expense Tracking in Aquaculture Operations (Engle, 2021)</w:t>
      </w:r>
      <w:r>
        <w:rPr>
          <w:rFonts w:ascii="Arial" w:hAnsi="Arial" w:eastAsia="Arial" w:cs="Arial"/>
          <w:sz w:val="24"/>
          <w:szCs w:val="24"/>
          <w:u w:val="none"/>
        </w:rPr>
      </w:r>
      <w:r>
        <w:rPr>
          <w:rFonts w:ascii="Arial" w:hAnsi="Arial" w:eastAsia="Arial" w:cs="Arial"/>
          <w:sz w:val="24"/>
          <w:szCs w:val="24"/>
          <w:u w:val="none"/>
        </w:rPr>
      </w:r>
    </w:p>
    <w:p w14:paraId="2B7D1C43">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Engle (2021), keeping track of money spent is one</w:t>
      </w:r>
      <w:r>
        <w:rPr>
          <w:rFonts w:ascii="Arial" w:hAnsi="Arial" w:eastAsia="Arial" w:cs="Arial"/>
          <w:sz w:val="24"/>
          <w:szCs w:val="24"/>
        </w:rPr>
        <w:t xml:space="preserve"> of the most important things in running an aquaculture farm. The study looked at how farms recorded expenses like feed purchases, worker wages, equipment repairs, and hatchery costs. Most farms did this through written ledgers, basic spreadsheets, or save</w:t>
      </w:r>
      <w:r>
        <w:rPr>
          <w:rFonts w:ascii="Arial" w:hAnsi="Arial" w:eastAsia="Arial" w:cs="Arial"/>
          <w:sz w:val="24"/>
          <w:szCs w:val="24"/>
        </w:rPr>
        <w:t xml:space="preserve">d receipts. The researchers found that while these methods gave farm owners a general idea of where money was going, the process was slow and often resulted in wrong numbers. Delayed or missing records made it hard for managers to plan their budget and res</w:t>
      </w:r>
      <w:r>
        <w:rPr>
          <w:rFonts w:ascii="Arial" w:hAnsi="Arial" w:eastAsia="Arial" w:cs="Arial"/>
          <w:sz w:val="24"/>
          <w:szCs w:val="24"/>
        </w:rPr>
        <w:t xml:space="preserve">pond to financial problems on time.</w:t>
      </w:r>
      <w:r>
        <w:rPr>
          <w:rFonts w:ascii="Arial" w:hAnsi="Arial" w:eastAsia="Arial" w:cs="Arial"/>
          <w:sz w:val="24"/>
          <w:szCs w:val="24"/>
        </w:rPr>
      </w:r>
      <w:r>
        <w:rPr>
          <w:rFonts w:ascii="Arial" w:hAnsi="Arial" w:eastAsia="Arial" w:cs="Arial"/>
          <w:sz w:val="24"/>
          <w:szCs w:val="24"/>
        </w:rPr>
      </w:r>
    </w:p>
    <w:p w14:paraId="7BDB7D39">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This study connects to the proposed system because both involve tracking farm expenses. </w:t>
      </w:r>
      <w:r>
        <w:rPr>
          <w:rFonts w:ascii="Arial" w:hAnsi="Arial" w:eastAsia="Arial" w:cs="Arial"/>
          <w:sz w:val="24"/>
          <w:szCs w:val="24"/>
        </w:rPr>
        <w:t xml:space="preserve">Engle (2021) explained why expense track</w:t>
      </w:r>
      <w:r>
        <w:rPr>
          <w:rFonts w:ascii="Arial" w:hAnsi="Arial" w:eastAsia="Arial" w:cs="Arial"/>
          <w:sz w:val="24"/>
          <w:szCs w:val="24"/>
        </w:rPr>
        <w:t xml:space="preserve">ing matters but did not build or test any tool to improve how it is done. The study had no digital solution to offer. This is the gap the proposed system addresses by handling expense recording and profit computation automatically within the same platform.</w:t>
      </w:r>
      <w:r>
        <w:rPr>
          <w:rFonts w:ascii="Arial" w:hAnsi="Arial" w:eastAsia="Arial" w:cs="Arial"/>
          <w:sz w:val="24"/>
          <w:szCs w:val="24"/>
        </w:rPr>
      </w:r>
      <w:r>
        <w:rPr>
          <w:rFonts w:ascii="Arial" w:hAnsi="Arial" w:eastAsia="Arial" w:cs="Arial"/>
          <w:sz w:val="24"/>
          <w:szCs w:val="24"/>
        </w:rPr>
      </w:r>
    </w:p>
    <w:p w14:paraId="57CD0C8C">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Pre-Digital Hito Pond Management Review (Kumar &amp; Singh, 2022)</w:t>
      </w:r>
      <w:r>
        <w:rPr>
          <w:rFonts w:ascii="Arial" w:hAnsi="Arial" w:eastAsia="Arial" w:cs="Arial"/>
          <w:sz w:val="24"/>
          <w:szCs w:val="24"/>
          <w:u w:val="none"/>
        </w:rPr>
      </w:r>
      <w:r>
        <w:rPr>
          <w:rFonts w:ascii="Arial" w:hAnsi="Arial" w:eastAsia="Arial" w:cs="Arial"/>
          <w:sz w:val="24"/>
          <w:szCs w:val="24"/>
          <w:u w:val="none"/>
        </w:rPr>
      </w:r>
    </w:p>
    <w:p w14:paraId="27166835">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Kumar and Singh (2022), hito pond operations in India depended almost ent</w:t>
      </w:r>
      <w:r>
        <w:rPr>
          <w:rFonts w:ascii="Arial" w:hAnsi="Arial" w:eastAsia="Arial" w:cs="Arial"/>
          <w:sz w:val="24"/>
          <w:szCs w:val="24"/>
        </w:rPr>
        <w:t xml:space="preserve">irely on manual methods. Farmers estimated how much feed to give by just looking at the fish instead of measuring the portions, and all stock counts were written down in field notebooks. Every month, workers had to add up expenses and survival data by hand</w:t>
      </w:r>
      <w:r>
        <w:rPr>
          <w:rFonts w:ascii="Arial" w:hAnsi="Arial" w:eastAsia="Arial" w:cs="Arial"/>
          <w:sz w:val="24"/>
          <w:szCs w:val="24"/>
        </w:rPr>
        <w:t xml:space="preserve">, which took a lot of time and often produced wrong results. Kumar and</w:t>
      </w:r>
      <w:r>
        <w:rPr>
          <w:rFonts w:ascii="Arial" w:hAnsi="Arial" w:eastAsia="Arial" w:cs="Arial"/>
          <w:sz w:val="24"/>
          <w:szCs w:val="24"/>
        </w:rPr>
        <w:t xml:space="preserve"> Singh (2022) also mentioned that because records were scattered and done manually, farm managers had trouble making quick decisions when problems came up. The lack of organized data made it hard to see trends or compare results from one month to the next.</w:t>
      </w:r>
      <w:r>
        <w:rPr>
          <w:rFonts w:ascii="Arial" w:hAnsi="Arial" w:eastAsia="Arial" w:cs="Arial"/>
          <w:sz w:val="24"/>
          <w:szCs w:val="24"/>
        </w:rPr>
      </w:r>
      <w:r>
        <w:rPr>
          <w:rFonts w:ascii="Arial" w:hAnsi="Arial" w:eastAsia="Arial" w:cs="Arial"/>
          <w:sz w:val="24"/>
          <w:szCs w:val="24"/>
        </w:rPr>
      </w:r>
    </w:p>
    <w:p w14:paraId="23206DA7">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This study is related to the proposed system because both cover t</w:t>
      </w:r>
      <w:r>
        <w:rPr>
          <w:rFonts w:ascii="Arial" w:hAnsi="Arial" w:eastAsia="Arial" w:cs="Arial"/>
          <w:sz w:val="24"/>
          <w:szCs w:val="24"/>
        </w:rPr>
        <w:t xml:space="preserve">he same farm tasks such as feeding, inventory, expenses, and sales.</w:t>
      </w:r>
      <w:r>
        <w:rPr>
          <w:rFonts w:ascii="Arial" w:hAnsi="Arial" w:eastAsia="Arial" w:cs="Arial"/>
          <w:sz w:val="24"/>
          <w:szCs w:val="24"/>
          <w:lang w:val="ja-JP"/>
        </w:rPr>
        <w:t xml:space="preserve"> </w:t>
      </w:r>
      <w:r>
        <w:rPr>
          <w:rFonts w:ascii="Arial" w:hAnsi="Arial" w:eastAsia="Arial" w:cs="Arial"/>
          <w:sz w:val="24"/>
          <w:szCs w:val="24"/>
        </w:rPr>
        <w:t xml:space="preserve">Kumar and Singh (2022) described the problems in pond clearly but did not offer an</w:t>
      </w:r>
      <w:r>
        <w:rPr>
          <w:rFonts w:ascii="Arial" w:hAnsi="Arial" w:eastAsia="Arial" w:cs="Arial"/>
          <w:sz w:val="24"/>
          <w:szCs w:val="24"/>
        </w:rPr>
        <w:t xml:space="preserve">y solution to fix them. No tool or system was developed in the study. The proposed system fills this gap by giving hito farm operators a digital platform where daily farm tasks can be recorded and monitored without relying on handwritten logs.</w:t>
      </w:r>
      <w:r>
        <w:rPr>
          <w:rFonts w:ascii="Arial" w:hAnsi="Arial" w:eastAsia="Arial" w:cs="Arial"/>
          <w:sz w:val="24"/>
          <w:szCs w:val="24"/>
        </w:rPr>
      </w:r>
      <w:r>
        <w:rPr>
          <w:rFonts w:ascii="Arial" w:hAnsi="Arial" w:eastAsia="Arial" w:cs="Arial"/>
          <w:sz w:val="24"/>
          <w:szCs w:val="24"/>
        </w:rPr>
      </w:r>
    </w:p>
    <w:p w14:paraId="0925F166">
      <w:pPr>
        <w:pBdr/>
        <w:spacing w:after="200" w:before="200" w:line="480" w:lineRule="auto"/>
        <w:ind/>
        <w:jc w:val="left"/>
        <w:rPr>
          <w:rFonts w:ascii="Arial" w:hAnsi="Arial" w:cs="Arial"/>
          <w:sz w:val="24"/>
          <w:szCs w:val="24"/>
        </w:rPr>
      </w:pPr>
      <w:r>
        <w:rPr>
          <w:rFonts w:ascii="Arial" w:hAnsi="Arial" w:eastAsia="Arial" w:cs="Arial"/>
          <w:b/>
          <w:bCs/>
          <w:sz w:val="24"/>
          <w:szCs w:val="24"/>
        </w:rPr>
        <w:t xml:space="preserve">Local</w:t>
      </w:r>
      <w:r>
        <w:rPr>
          <w:rFonts w:ascii="Arial" w:hAnsi="Arial" w:eastAsia="Arial" w:cs="Arial"/>
          <w:sz w:val="24"/>
          <w:szCs w:val="24"/>
        </w:rPr>
      </w:r>
      <w:r>
        <w:rPr>
          <w:rFonts w:ascii="Arial" w:hAnsi="Arial" w:eastAsia="Arial" w:cs="Arial"/>
          <w:sz w:val="24"/>
          <w:szCs w:val="24"/>
        </w:rPr>
      </w:r>
    </w:p>
    <w:p w14:paraId="09B21833">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BFAR Hito Hatchery Training Program Review (Caño &amp; Quizon, 2024)</w:t>
      </w:r>
      <w:r>
        <w:rPr>
          <w:rFonts w:ascii="Arial" w:hAnsi="Arial" w:eastAsia="Arial" w:cs="Arial"/>
          <w:sz w:val="24"/>
          <w:szCs w:val="24"/>
          <w:u w:val="none"/>
        </w:rPr>
      </w:r>
      <w:r>
        <w:rPr>
          <w:rFonts w:ascii="Arial" w:hAnsi="Arial" w:eastAsia="Arial" w:cs="Arial"/>
          <w:sz w:val="24"/>
          <w:szCs w:val="24"/>
          <w:u w:val="none"/>
        </w:rPr>
      </w:r>
    </w:p>
    <w:p w14:paraId="575AC5AF">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Caño and Quizon (2024), hito hatchery workers in Pangilao, Catanduanes wrote feeding schedules on paper, counted stocks by hand, and used notebook</w:t>
      </w:r>
      <w:r>
        <w:rPr>
          <w:rFonts w:ascii="Arial" w:hAnsi="Arial" w:eastAsia="Arial" w:cs="Arial"/>
          <w:sz w:val="24"/>
          <w:szCs w:val="24"/>
        </w:rPr>
        <w:t xml:space="preserve">s to record sales. Every month, staff had to go through all the daily logs one by one to create a summary report before sending it to BFAR. Agreements with growers were mostly made verbally with no written record kept. The researchers noted several problem</w:t>
      </w:r>
      <w:r>
        <w:rPr>
          <w:rFonts w:ascii="Arial" w:hAnsi="Arial" w:eastAsia="Arial" w:cs="Arial"/>
          <w:sz w:val="24"/>
          <w:szCs w:val="24"/>
        </w:rPr>
        <w:t xml:space="preserve">s with this setup. Feed was often wasted because the amounts given were not properly measured. Sales records were sometimes entered late. Daily feeding logs were not always complete. Caño and Quizon (2024) also found that because everything was done by han</w:t>
      </w:r>
      <w:r>
        <w:rPr>
          <w:rFonts w:ascii="Arial" w:hAnsi="Arial" w:eastAsia="Arial" w:cs="Arial"/>
          <w:sz w:val="24"/>
          <w:szCs w:val="24"/>
        </w:rPr>
        <w:t xml:space="preserve">d, small errors in the records would sometimes carry over and affect the accuracy of the monthly reports submitted to BFAR. The researchers concluded that these manual practices slowed down the work of hatchery staff and made farm monitoring less reliable.</w:t>
      </w:r>
      <w:r>
        <w:rPr>
          <w:rFonts w:ascii="Arial" w:hAnsi="Arial" w:eastAsia="Arial" w:cs="Arial"/>
          <w:sz w:val="24"/>
          <w:szCs w:val="24"/>
        </w:rPr>
      </w:r>
      <w:r>
        <w:rPr>
          <w:rFonts w:ascii="Arial" w:hAnsi="Arial" w:eastAsia="Arial" w:cs="Arial"/>
          <w:sz w:val="24"/>
          <w:szCs w:val="24"/>
        </w:rPr>
      </w:r>
    </w:p>
    <w:p w14:paraId="2BAB56EA">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This study relates to the proposed system because both deal with managing feeding, inventory, sales, and expenses in a Philippine hito hatchery. </w:t>
      </w:r>
      <w:r>
        <w:rPr>
          <w:rFonts w:ascii="Arial" w:hAnsi="Arial" w:eastAsia="Arial" w:cs="Arial"/>
          <w:sz w:val="24"/>
          <w:szCs w:val="24"/>
        </w:rPr>
        <w:t xml:space="preserve">Caño and Quizon (2024) documented the problems in local hatchery management but did not develop or suggest</w:t>
      </w:r>
      <w:r>
        <w:rPr>
          <w:rFonts w:ascii="Arial" w:hAnsi="Arial" w:eastAsia="Arial" w:cs="Arial"/>
          <w:sz w:val="24"/>
          <w:szCs w:val="24"/>
        </w:rPr>
        <w:t xml:space="preserve"> any system to address them. The study focused only on describing what was happening without offering a next step. This gap is what the proposed system aims to fill by providing a digital platform for the daily needs of Philippine hito hatchery operations.</w:t>
      </w:r>
      <w:r>
        <w:rPr>
          <w:rFonts w:ascii="Arial" w:hAnsi="Arial" w:eastAsia="Arial" w:cs="Arial"/>
          <w:sz w:val="24"/>
          <w:szCs w:val="24"/>
        </w:rPr>
      </w:r>
      <w:r>
        <w:rPr>
          <w:rFonts w:ascii="Arial" w:hAnsi="Arial" w:eastAsia="Arial" w:cs="Arial"/>
          <w:sz w:val="24"/>
          <w:szCs w:val="24"/>
        </w:rPr>
      </w:r>
    </w:p>
    <w:p w14:paraId="69FBF8F3">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Philippine Hito Nursery Operations Review (NFRDI, 2021)</w:t>
      </w:r>
      <w:r>
        <w:rPr>
          <w:rFonts w:ascii="Arial" w:hAnsi="Arial" w:eastAsia="Arial" w:cs="Arial"/>
          <w:sz w:val="24"/>
          <w:szCs w:val="24"/>
          <w:u w:val="none"/>
        </w:rPr>
      </w:r>
      <w:r>
        <w:rPr>
          <w:rFonts w:ascii="Arial" w:hAnsi="Arial" w:eastAsia="Arial" w:cs="Arial"/>
          <w:sz w:val="24"/>
          <w:szCs w:val="24"/>
          <w:u w:val="none"/>
        </w:rPr>
      </w:r>
    </w:p>
    <w:p w14:paraId="68B77875">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NFRDI (2021), hito hatcheries in Northern Luzon used handwritten charts posted near the ponds to guide feeding, paper notebooks for recording sales, and physical counting every week for stock in</w:t>
      </w:r>
      <w:r>
        <w:rPr>
          <w:rFonts w:ascii="Arial" w:hAnsi="Arial" w:eastAsia="Arial" w:cs="Arial"/>
          <w:sz w:val="24"/>
          <w:szCs w:val="24"/>
        </w:rPr>
        <w:t xml:space="preserve">ventory. When it came to expenses, workers had to gather all receipts and add everything up manually, which took many hours and was often inaccurate. The researchers found that these practices made it very hard to trace the feeding history of the fish, che</w:t>
      </w:r>
      <w:r>
        <w:rPr>
          <w:rFonts w:ascii="Arial" w:hAnsi="Arial" w:eastAsia="Arial" w:cs="Arial"/>
          <w:sz w:val="24"/>
          <w:szCs w:val="24"/>
        </w:rPr>
        <w:t xml:space="preserve">ck if the inventory numbers matched actual stock, or produce financial reports within a reasonable time. NFRDI (2021) also noted that because records were kept on paper, it was easy for information to get lost or damaged. When monthly reports were due, sta</w:t>
      </w:r>
      <w:r>
        <w:rPr>
          <w:rFonts w:ascii="Arial" w:hAnsi="Arial" w:eastAsia="Arial" w:cs="Arial"/>
          <w:sz w:val="24"/>
          <w:szCs w:val="24"/>
        </w:rPr>
        <w:t xml:space="preserve">ff had to spend extra time re-checking records just to make sure the numbers were right before submitting them.</w:t>
      </w:r>
      <w:r>
        <w:rPr>
          <w:rFonts w:ascii="Arial" w:hAnsi="Arial" w:eastAsia="Arial" w:cs="Arial"/>
          <w:sz w:val="24"/>
          <w:szCs w:val="24"/>
        </w:rPr>
      </w:r>
      <w:r>
        <w:rPr>
          <w:rFonts w:ascii="Arial" w:hAnsi="Arial" w:eastAsia="Arial" w:cs="Arial"/>
          <w:sz w:val="24"/>
          <w:szCs w:val="24"/>
        </w:rPr>
      </w:r>
    </w:p>
    <w:p w14:paraId="0478260A">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This study is related to the proposed system because both are about managing feeding, inventory, sales, and expenses in </w:t>
      </w:r>
      <w:r>
        <w:rPr>
          <w:rFonts w:ascii="Arial" w:hAnsi="Arial" w:eastAsia="Arial" w:cs="Arial"/>
          <w:sz w:val="24"/>
          <w:szCs w:val="24"/>
        </w:rPr>
        <w:t xml:space="preserve">hito farm operations. </w:t>
      </w:r>
      <w:r>
        <w:rPr>
          <w:rFonts w:ascii="Arial" w:hAnsi="Arial" w:eastAsia="Arial" w:cs="Arial"/>
          <w:sz w:val="24"/>
          <w:szCs w:val="24"/>
        </w:rPr>
        <w:t xml:space="preserve">NFRDI (2021) pointed out clear problems with manual hatchery management but did not devel</w:t>
      </w:r>
      <w:r>
        <w:rPr>
          <w:rFonts w:ascii="Arial" w:hAnsi="Arial" w:eastAsia="Arial" w:cs="Arial"/>
          <w:sz w:val="24"/>
          <w:szCs w:val="24"/>
        </w:rPr>
        <w:t xml:space="preserve">op a digital solution. The study ended with describing the situation rather than recommending any tool. The proposed system addresses this gap by offering a web-based platform that handles daily recording and monitoring needs of local hito farm operations.</w:t>
      </w:r>
      <w:r>
        <w:rPr>
          <w:rFonts w:ascii="Arial" w:hAnsi="Arial" w:eastAsia="Arial" w:cs="Arial"/>
          <w:sz w:val="24"/>
          <w:szCs w:val="24"/>
        </w:rPr>
      </w:r>
      <w:r>
        <w:rPr>
          <w:rFonts w:ascii="Arial" w:hAnsi="Arial" w:eastAsia="Arial" w:cs="Arial"/>
          <w:sz w:val="24"/>
          <w:szCs w:val="24"/>
        </w:rPr>
      </w:r>
    </w:p>
    <w:p w14:paraId="485AF0D0">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Hito Farm Operations Review (Reyes et al., 2022)</w:t>
      </w:r>
      <w:r>
        <w:rPr>
          <w:rFonts w:ascii="Arial" w:hAnsi="Arial" w:eastAsia="Arial" w:cs="Arial"/>
          <w:sz w:val="24"/>
          <w:szCs w:val="24"/>
          <w:u w:val="none"/>
        </w:rPr>
      </w:r>
      <w:r>
        <w:rPr>
          <w:rFonts w:ascii="Arial" w:hAnsi="Arial" w:eastAsia="Arial" w:cs="Arial"/>
          <w:sz w:val="24"/>
          <w:szCs w:val="24"/>
          <w:u w:val="none"/>
        </w:rPr>
      </w:r>
    </w:p>
    <w:p w14:paraId="2288C99D">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Reyes et al. (2022), hito farms in Nueva Ecija managed all farm activities through handwritten records and p</w:t>
      </w:r>
      <w:r>
        <w:rPr>
          <w:rFonts w:ascii="Arial" w:hAnsi="Arial" w:eastAsia="Arial" w:cs="Arial"/>
          <w:sz w:val="24"/>
          <w:szCs w:val="24"/>
        </w:rPr>
        <w:t xml:space="preserve">hysical counting. Workers recorded feeding activities on paper forms, wrote sales in notebooks, counted fish stocks weekly by hand, and gathered receipts to add up expenses manually. The researchers found that producing a report from all these records took</w:t>
      </w:r>
      <w:r>
        <w:rPr>
          <w:rFonts w:ascii="Arial" w:hAnsi="Arial" w:eastAsia="Arial" w:cs="Arial"/>
          <w:sz w:val="24"/>
          <w:szCs w:val="24"/>
        </w:rPr>
        <w:t xml:space="preserve"> a lot of time and often resulted in errors. Farm managers had to wait for workers to compile the data before they could make any decision, which slowed down operations. Reyes et al. (2022) also observed that because sales and expenses were recorded separa</w:t>
      </w:r>
      <w:r>
        <w:rPr>
          <w:rFonts w:ascii="Arial" w:hAnsi="Arial" w:eastAsia="Arial" w:cs="Arial"/>
          <w:sz w:val="24"/>
          <w:szCs w:val="24"/>
        </w:rPr>
        <w:t xml:space="preserve">tely without any connection to each other, it was hard for managers to know right away how much profit was being made. The study noted that the manual system used by these farms was not able to keep up with the demands of managing an active hito operation.</w:t>
      </w:r>
      <w:r>
        <w:rPr>
          <w:rFonts w:ascii="Arial" w:hAnsi="Arial" w:eastAsia="Arial" w:cs="Arial"/>
          <w:sz w:val="24"/>
          <w:szCs w:val="24"/>
        </w:rPr>
      </w:r>
      <w:r>
        <w:rPr>
          <w:rFonts w:ascii="Arial" w:hAnsi="Arial" w:eastAsia="Arial" w:cs="Arial"/>
          <w:sz w:val="24"/>
          <w:szCs w:val="24"/>
        </w:rPr>
      </w:r>
    </w:p>
    <w:p w14:paraId="337097B3">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rPr>
        <w:t xml:space="preserve">This study relates to the proposed system because both cover the same farm management tasks. </w:t>
      </w:r>
      <w:r>
        <w:rPr>
          <w:rFonts w:ascii="Arial" w:hAnsi="Arial" w:eastAsia="Arial" w:cs="Arial"/>
          <w:sz w:val="24"/>
          <w:szCs w:val="24"/>
        </w:rPr>
        <w:t xml:space="preserve">Reyes et al. (2022) gave a detailed picture of hito farm operations in Nueva Ecija b</w:t>
      </w:r>
      <w:r>
        <w:rPr>
          <w:rFonts w:ascii="Arial" w:hAnsi="Arial" w:eastAsia="Arial" w:cs="Arial"/>
          <w:sz w:val="24"/>
          <w:szCs w:val="24"/>
        </w:rPr>
        <w:t xml:space="preserve">ut did not suggest any digital tool to improve the situation. No system was built or tested. This is the gap that the proposed system directly responds to by offering a practical digital management platform for small hito farm operators in the Philippines.</w:t>
      </w:r>
      <w:r>
        <w:rPr>
          <w:rFonts w:ascii="Arial" w:hAnsi="Arial" w:eastAsia="Arial" w:cs="Arial"/>
          <w:sz w:val="24"/>
          <w:szCs w:val="24"/>
          <w:highlight w:val="none"/>
        </w:rPr>
      </w:r>
      <w:r>
        <w:rPr>
          <w:rFonts w:ascii="Arial" w:hAnsi="Arial" w:eastAsia="Arial" w:cs="Arial"/>
          <w:sz w:val="24"/>
          <w:szCs w:val="24"/>
          <w:highlight w:val="none"/>
        </w:rPr>
      </w:r>
    </w:p>
    <w:p w14:paraId="299EBA08">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06A0746F">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04F59057">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16809429">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18EAD8B5">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483C2D2C">
      <w:pPr>
        <w:pBdr/>
        <w:spacing w:after="200" w:before="200" w:line="480" w:lineRule="auto"/>
        <w:ind/>
        <w:jc w:val="left"/>
        <w:rPr>
          <w:rFonts w:ascii="Arial" w:hAnsi="Arial" w:cs="Arial"/>
          <w:sz w:val="24"/>
          <w:szCs w:val="24"/>
        </w:rPr>
      </w:pPr>
      <w:r>
        <w:rPr>
          <w:rFonts w:ascii="Arial" w:hAnsi="Arial" w:eastAsia="Arial" w:cs="Arial"/>
          <w:b/>
          <w:bCs/>
          <w:sz w:val="24"/>
          <w:szCs w:val="24"/>
        </w:rPr>
        <w:t xml:space="preserve">Related Studies</w:t>
      </w:r>
      <w:r>
        <w:rPr>
          <w:rFonts w:ascii="Arial" w:hAnsi="Arial" w:eastAsia="Arial" w:cs="Arial"/>
          <w:sz w:val="24"/>
          <w:szCs w:val="24"/>
        </w:rPr>
      </w:r>
      <w:r>
        <w:rPr>
          <w:rFonts w:ascii="Arial" w:hAnsi="Arial" w:eastAsia="Arial" w:cs="Arial"/>
          <w:sz w:val="24"/>
          <w:szCs w:val="24"/>
        </w:rPr>
      </w:r>
    </w:p>
    <w:p w14:paraId="11B9AC69">
      <w:pPr>
        <w:pBdr/>
        <w:spacing w:after="200" w:before="200" w:line="480" w:lineRule="auto"/>
        <w:ind/>
        <w:jc w:val="left"/>
        <w:rPr>
          <w:rFonts w:ascii="Arial" w:hAnsi="Arial" w:cs="Arial"/>
          <w:sz w:val="24"/>
          <w:szCs w:val="24"/>
        </w:rPr>
      </w:pPr>
      <w:r>
        <w:rPr>
          <w:rFonts w:ascii="Arial" w:hAnsi="Arial" w:eastAsia="Arial" w:cs="Arial"/>
          <w:b/>
          <w:bCs/>
          <w:sz w:val="24"/>
          <w:szCs w:val="24"/>
        </w:rPr>
        <w:t xml:space="preserve">Foreign</w:t>
      </w:r>
      <w:r>
        <w:rPr>
          <w:rFonts w:ascii="Arial" w:hAnsi="Arial" w:eastAsia="Arial" w:cs="Arial"/>
          <w:sz w:val="24"/>
          <w:szCs w:val="24"/>
        </w:rPr>
      </w:r>
      <w:r>
        <w:rPr>
          <w:rFonts w:ascii="Arial" w:hAnsi="Arial" w:eastAsia="Arial" w:cs="Arial"/>
          <w:sz w:val="24"/>
          <w:szCs w:val="24"/>
        </w:rPr>
      </w:r>
    </w:p>
    <w:p w14:paraId="0579FEB9">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AQUAM: Decision Support Software for Fish Farm (Radulescu &amp; Radulescu, 2021)</w:t>
      </w:r>
      <w:r>
        <w:rPr>
          <w:rFonts w:ascii="Arial" w:hAnsi="Arial" w:eastAsia="Arial" w:cs="Arial"/>
          <w:sz w:val="24"/>
          <w:szCs w:val="24"/>
          <w:u w:val="none"/>
        </w:rPr>
      </w:r>
      <w:r>
        <w:rPr>
          <w:rFonts w:ascii="Arial" w:hAnsi="Arial" w:eastAsia="Arial" w:cs="Arial"/>
          <w:sz w:val="24"/>
          <w:szCs w:val="24"/>
          <w:u w:val="none"/>
        </w:rPr>
      </w:r>
    </w:p>
    <w:p w14:paraId="16E9CB04">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Radulescu and Radulescu (20</w:t>
      </w:r>
      <w:r>
        <w:rPr>
          <w:rFonts w:ascii="Arial" w:hAnsi="Arial" w:eastAsia="Arial" w:cs="Arial"/>
          <w:sz w:val="24"/>
          <w:szCs w:val="24"/>
        </w:rPr>
        <w:t xml:space="preserve">21), AQUAM is a software made to help fish farm managers handle their operations better. It has different modules covering feed management, inventory control, cost tracking, production planning, and performance reports. Through the system, managers can log</w:t>
      </w:r>
      <w:r>
        <w:rPr>
          <w:rFonts w:ascii="Arial" w:hAnsi="Arial" w:eastAsia="Arial" w:cs="Arial"/>
          <w:sz w:val="24"/>
          <w:szCs w:val="24"/>
        </w:rPr>
        <w:t xml:space="preserve"> feeding schedules, check how much feed is being used, record operational costs, and look at farm performance through digital reports. The researchers built AQUAM so that all farm data could be found in one place, making it easier for managers to evaluate </w:t>
      </w:r>
      <w:r>
        <w:rPr>
          <w:rFonts w:ascii="Arial" w:hAnsi="Arial" w:eastAsia="Arial" w:cs="Arial"/>
          <w:sz w:val="24"/>
          <w:szCs w:val="24"/>
        </w:rPr>
        <w:t xml:space="preserve">how the farm was doing and where resources were going. Radulescu and Radulescu (2021) found that having a centralized system helped reduce the time spent looking for data and allowed managers to make decisions based on actual records rather than estimates.</w:t>
      </w:r>
      <w:r>
        <w:rPr>
          <w:rFonts w:ascii="Arial" w:hAnsi="Arial" w:eastAsia="Arial" w:cs="Arial"/>
          <w:sz w:val="24"/>
          <w:szCs w:val="24"/>
        </w:rPr>
      </w:r>
      <w:r>
        <w:rPr>
          <w:rFonts w:ascii="Arial" w:hAnsi="Arial" w:eastAsia="Arial" w:cs="Arial"/>
          <w:sz w:val="24"/>
          <w:szCs w:val="24"/>
        </w:rPr>
      </w:r>
    </w:p>
    <w:p w14:paraId="49A799B4">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rPr>
        <w:t xml:space="preserve">Both AQUAM and the proposed system track feeding, monitor feed use, record costs, and produce reports. The main difference is</w:t>
      </w:r>
      <w:r>
        <w:rPr>
          <w:rFonts w:ascii="Arial" w:hAnsi="Arial" w:eastAsia="Arial" w:cs="Arial"/>
          <w:sz w:val="24"/>
          <w:szCs w:val="24"/>
        </w:rPr>
        <w:t xml:space="preserve"> that AQUAM focuses on production planning and analysis for bigger operations. </w:t>
      </w:r>
      <w:r>
        <w:rPr>
          <w:rFonts w:ascii="Arial" w:hAnsi="Arial" w:eastAsia="Arial" w:cs="Arial"/>
          <w:sz w:val="24"/>
          <w:szCs w:val="24"/>
        </w:rPr>
        <w:t xml:space="preserve">AQUAM did not </w:t>
      </w:r>
      <w:r>
        <w:rPr>
          <w:rFonts w:ascii="Arial" w:hAnsi="Arial" w:eastAsia="Arial" w:cs="Arial"/>
          <w:sz w:val="24"/>
          <w:szCs w:val="24"/>
        </w:rPr>
        <w:t xml:space="preserve">include daily recording features like staff activity logs, sales management, or automatic profit computation. These are things small hito farm operators need every day, and the proposed system was built to cover them in a simpler and more focused platform.</w:t>
      </w:r>
      <w:r>
        <w:rPr>
          <w:rFonts w:ascii="Arial" w:hAnsi="Arial" w:eastAsia="Arial" w:cs="Arial"/>
          <w:sz w:val="24"/>
          <w:szCs w:val="24"/>
          <w:highlight w:val="none"/>
        </w:rPr>
      </w:r>
      <w:r>
        <w:rPr>
          <w:rFonts w:ascii="Arial" w:hAnsi="Arial" w:eastAsia="Arial" w:cs="Arial"/>
          <w:sz w:val="24"/>
          <w:szCs w:val="24"/>
          <w:highlight w:val="none"/>
        </w:rPr>
      </w:r>
    </w:p>
    <w:p w14:paraId="1B2CB829">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19393716">
      <w:pPr>
        <w:pBdr/>
        <w:spacing w:after="100" w:before="100" w:line="480" w:lineRule="auto"/>
        <w:ind w:firstLine="72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7AF39BE0">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Fishery Management System (Macrofix, 2023)</w:t>
      </w:r>
      <w:r>
        <w:rPr>
          <w:rFonts w:ascii="Arial" w:hAnsi="Arial" w:eastAsia="Arial" w:cs="Arial"/>
          <w:sz w:val="24"/>
          <w:szCs w:val="24"/>
          <w:u w:val="none"/>
        </w:rPr>
      </w:r>
      <w:r>
        <w:rPr>
          <w:rFonts w:ascii="Arial" w:hAnsi="Arial" w:eastAsia="Arial" w:cs="Arial"/>
          <w:sz w:val="24"/>
          <w:szCs w:val="24"/>
          <w:u w:val="none"/>
        </w:rPr>
      </w:r>
    </w:p>
    <w:p w14:paraId="7FFCBB8C">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Macrofix (2023), </w:t>
      </w:r>
      <w:r>
        <w:rPr>
          <w:rFonts w:ascii="Arial" w:hAnsi="Arial" w:eastAsia="Arial" w:cs="Arial"/>
          <w:sz w:val="24"/>
          <w:szCs w:val="24"/>
        </w:rPr>
        <w:t xml:space="preserve">the Fishery Management System is a software platform made to help aquaculture operations manage production and inventory. It has separate modules for feed management, stock monitoring, sales tracking, expense recording, and performance reports. Farm manage</w:t>
      </w:r>
      <w:r>
        <w:rPr>
          <w:rFonts w:ascii="Arial" w:hAnsi="Arial" w:eastAsia="Arial" w:cs="Arial"/>
          <w:sz w:val="24"/>
          <w:szCs w:val="24"/>
        </w:rPr>
        <w:t xml:space="preserve">rs can use it to keep digital records of what is happening on the farm, check current inventory levels, review how feed is being used, and track money coming in and going out. The system was designed so that all operational and financial data could be kept</w:t>
      </w:r>
      <w:r>
        <w:rPr>
          <w:rFonts w:ascii="Arial" w:hAnsi="Arial" w:eastAsia="Arial" w:cs="Arial"/>
          <w:sz w:val="24"/>
          <w:szCs w:val="24"/>
        </w:rPr>
        <w:t xml:space="preserve"> together, making it easier for managers to produce accurate reports and plan ahead. Macrofix (2023) noted that having all this data in one platform helped reduce the time managers spent gathering information from different sources before making decisions.</w:t>
      </w:r>
      <w:r>
        <w:rPr>
          <w:rFonts w:ascii="Arial" w:hAnsi="Arial" w:eastAsia="Arial" w:cs="Arial"/>
          <w:sz w:val="24"/>
          <w:szCs w:val="24"/>
        </w:rPr>
      </w:r>
      <w:r>
        <w:rPr>
          <w:rFonts w:ascii="Arial" w:hAnsi="Arial" w:eastAsia="Arial" w:cs="Arial"/>
          <w:sz w:val="24"/>
          <w:szCs w:val="24"/>
        </w:rPr>
      </w:r>
    </w:p>
    <w:p w14:paraId="02BFB30F">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Both the Macrofix system and the proposed system handle feeding records, inventory, sales, expenses, and reports. The difference is that the Macrofix system is a large general platfor</w:t>
      </w:r>
      <w:r>
        <w:rPr>
          <w:rFonts w:ascii="Arial" w:hAnsi="Arial" w:eastAsia="Arial" w:cs="Arial"/>
          <w:sz w:val="24"/>
          <w:szCs w:val="24"/>
        </w:rPr>
        <w:t xml:space="preserve">m made for all types of aquaculture farms. </w:t>
      </w:r>
      <w:r>
        <w:rPr>
          <w:rFonts w:ascii="Arial" w:hAnsi="Arial" w:eastAsia="Arial" w:cs="Arial"/>
          <w:sz w:val="24"/>
          <w:szCs w:val="24"/>
        </w:rPr>
        <w:t xml:space="preserve">The Macrofix sys</w:t>
      </w:r>
      <w:r>
        <w:rPr>
          <w:rFonts w:ascii="Arial" w:hAnsi="Arial" w:eastAsia="Arial" w:cs="Arial"/>
          <w:sz w:val="24"/>
          <w:szCs w:val="24"/>
        </w:rPr>
        <w:t xml:space="preserve">tem was not made with small Philippine hito farms in mind. Its general design makes it too broad for local operators who need a simpler and more focused tool. This is the gap the proposed system addresses by being purpose-built for hito farming operations.</w:t>
      </w:r>
      <w:r>
        <w:rPr>
          <w:rFonts w:ascii="Arial" w:hAnsi="Arial" w:eastAsia="Arial" w:cs="Arial"/>
          <w:sz w:val="24"/>
          <w:szCs w:val="24"/>
        </w:rPr>
      </w:r>
      <w:r>
        <w:rPr>
          <w:rFonts w:ascii="Arial" w:hAnsi="Arial" w:eastAsia="Arial" w:cs="Arial"/>
          <w:sz w:val="24"/>
          <w:szCs w:val="24"/>
        </w:rPr>
      </w:r>
    </w:p>
    <w:p w14:paraId="4384CFC9">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AQUASMAT: Aquacultural System Management Tool (Anyadike et al., 2020)</w:t>
      </w:r>
      <w:r>
        <w:rPr>
          <w:rFonts w:ascii="Arial" w:hAnsi="Arial" w:eastAsia="Arial" w:cs="Arial"/>
          <w:sz w:val="24"/>
          <w:szCs w:val="24"/>
          <w:u w:val="none"/>
        </w:rPr>
      </w:r>
      <w:r>
        <w:rPr>
          <w:rFonts w:ascii="Arial" w:hAnsi="Arial" w:eastAsia="Arial" w:cs="Arial"/>
          <w:sz w:val="24"/>
          <w:szCs w:val="24"/>
          <w:u w:val="none"/>
        </w:rPr>
      </w:r>
    </w:p>
    <w:p w14:paraId="4E7FFA50">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Anyadike et al. (2020), AQUASMAT is a software tool made to help aquaculture farms improve production through better monitoring and planning. The system allows farm managers to log feeding schedules, check inventory levels, revie</w:t>
      </w:r>
      <w:r>
        <w:rPr>
          <w:rFonts w:ascii="Arial" w:hAnsi="Arial" w:eastAsia="Arial" w:cs="Arial"/>
          <w:sz w:val="24"/>
          <w:szCs w:val="24"/>
        </w:rPr>
        <w:t xml:space="preserve">w costs, and produce reports on farm performance. The researchers built AQUASMAT to help operators see how well feed was being used and find areas where resources could be better managed over time. Anyadike et al. (2020) found that having a system that com</w:t>
      </w:r>
      <w:r>
        <w:rPr>
          <w:rFonts w:ascii="Arial" w:hAnsi="Arial" w:eastAsia="Arial" w:cs="Arial"/>
          <w:sz w:val="24"/>
          <w:szCs w:val="24"/>
        </w:rPr>
        <w:t xml:space="preserve">bined operational monitoring with feed management helped managers spot problems earlier and make adjustments before they affected production. The system was aimed at farms that wanted to use data to improve how they ran their operations on a regular basis.</w:t>
      </w:r>
      <w:r>
        <w:rPr>
          <w:rFonts w:ascii="Arial" w:hAnsi="Arial" w:eastAsia="Arial" w:cs="Arial"/>
          <w:sz w:val="24"/>
          <w:szCs w:val="24"/>
        </w:rPr>
      </w:r>
      <w:r>
        <w:rPr>
          <w:rFonts w:ascii="Arial" w:hAnsi="Arial" w:eastAsia="Arial" w:cs="Arial"/>
          <w:sz w:val="24"/>
          <w:szCs w:val="24"/>
        </w:rPr>
      </w:r>
    </w:p>
    <w:p w14:paraId="0A29F80F">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Both AQUASMAT and the proposed system track feeding, feed usage, inventory, costs, and produce reports. The difference is that</w:t>
      </w:r>
      <w:r>
        <w:rPr>
          <w:rFonts w:ascii="Arial" w:hAnsi="Arial" w:eastAsia="Arial" w:cs="Arial"/>
          <w:sz w:val="24"/>
          <w:szCs w:val="24"/>
        </w:rPr>
        <w:t xml:space="preserve"> AQUASMAT is focused on improving production and evaluating performance over time.</w:t>
      </w:r>
      <w:r>
        <w:rPr>
          <w:rFonts w:ascii="Arial" w:hAnsi="Arial" w:eastAsia="Arial" w:cs="Arial"/>
          <w:b/>
          <w:bCs/>
          <w:sz w:val="24"/>
          <w:szCs w:val="24"/>
        </w:rPr>
        <w:t xml:space="preserve"> </w:t>
      </w:r>
      <w:r>
        <w:rPr>
          <w:rFonts w:ascii="Arial" w:hAnsi="Arial" w:eastAsia="Arial" w:cs="Arial"/>
          <w:sz w:val="24"/>
          <w:szCs w:val="24"/>
        </w:rPr>
        <w:t xml:space="preserve">AQUASMAT did not cover features like sales recording, staff tracking, or automatic profit computation. For small hito farm operators who need those functions daily, this is a gap. The proposed system was built to include all of these in one platform.</w:t>
      </w:r>
      <w:r>
        <w:rPr>
          <w:rFonts w:ascii="Arial" w:hAnsi="Arial" w:eastAsia="Arial" w:cs="Arial"/>
          <w:sz w:val="24"/>
          <w:szCs w:val="24"/>
        </w:rPr>
      </w:r>
      <w:r>
        <w:rPr>
          <w:rFonts w:ascii="Arial" w:hAnsi="Arial" w:eastAsia="Arial" w:cs="Arial"/>
          <w:sz w:val="24"/>
          <w:szCs w:val="24"/>
        </w:rPr>
      </w:r>
    </w:p>
    <w:p w14:paraId="0DF90708">
      <w:pPr>
        <w:pBdr/>
        <w:spacing w:after="200" w:before="200" w:line="480" w:lineRule="auto"/>
        <w:ind/>
        <w:jc w:val="left"/>
        <w:rPr>
          <w:rFonts w:ascii="Arial" w:hAnsi="Arial" w:cs="Arial"/>
          <w:sz w:val="24"/>
          <w:szCs w:val="24"/>
        </w:rPr>
      </w:pPr>
      <w:r>
        <w:rPr>
          <w:rFonts w:ascii="Arial" w:hAnsi="Arial" w:eastAsia="Arial" w:cs="Arial"/>
          <w:b/>
          <w:bCs/>
          <w:sz w:val="24"/>
          <w:szCs w:val="24"/>
        </w:rPr>
        <w:t xml:space="preserve">Local</w:t>
      </w:r>
      <w:r>
        <w:rPr>
          <w:rFonts w:ascii="Arial" w:hAnsi="Arial" w:eastAsia="Arial" w:cs="Arial"/>
          <w:sz w:val="24"/>
          <w:szCs w:val="24"/>
        </w:rPr>
      </w:r>
      <w:r>
        <w:rPr>
          <w:rFonts w:ascii="Arial" w:hAnsi="Arial" w:eastAsia="Arial" w:cs="Arial"/>
          <w:sz w:val="24"/>
          <w:szCs w:val="24"/>
        </w:rPr>
      </w:r>
    </w:p>
    <w:p w14:paraId="3F278162">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Development of On-Line Hatchery Monitoring and Feeding Management System for Nile Tilapia (Clemente, 2021)</w:t>
      </w:r>
      <w:r>
        <w:rPr>
          <w:rFonts w:ascii="Arial" w:hAnsi="Arial" w:eastAsia="Arial" w:cs="Arial"/>
          <w:sz w:val="24"/>
          <w:szCs w:val="24"/>
          <w:u w:val="none"/>
        </w:rPr>
      </w:r>
      <w:r>
        <w:rPr>
          <w:rFonts w:ascii="Arial" w:hAnsi="Arial" w:eastAsia="Arial" w:cs="Arial"/>
          <w:sz w:val="24"/>
          <w:szCs w:val="24"/>
          <w:u w:val="none"/>
        </w:rPr>
      </w:r>
    </w:p>
    <w:p w14:paraId="25B81F2E">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Clemente (2021), an Android-based hatchery monitoring and fe</w:t>
      </w:r>
      <w:r>
        <w:rPr>
          <w:rFonts w:ascii="Arial" w:hAnsi="Arial" w:eastAsia="Arial" w:cs="Arial"/>
          <w:sz w:val="24"/>
          <w:szCs w:val="24"/>
        </w:rPr>
        <w:t xml:space="preserve">eding management system was made for Nile tilapia farms in the Philippines. The system used SMS notifications so that staff could check feeding schedules and hatchery conditions even when they were not on-site, and it automatically gave feed to the fish ba</w:t>
      </w:r>
      <w:r>
        <w:rPr>
          <w:rFonts w:ascii="Arial" w:hAnsi="Arial" w:eastAsia="Arial" w:cs="Arial"/>
          <w:sz w:val="24"/>
          <w:szCs w:val="24"/>
        </w:rPr>
        <w:t xml:space="preserve">sed on schedules that were set in advance. The study used the Waterfall method for development and tested the system through user surveys and statistical analysis. Results showed that the system helped lower the number of manual errors and made feeding man</w:t>
      </w:r>
      <w:r>
        <w:rPr>
          <w:rFonts w:ascii="Arial" w:hAnsi="Arial" w:eastAsia="Arial" w:cs="Arial"/>
          <w:sz w:val="24"/>
          <w:szCs w:val="24"/>
        </w:rPr>
        <w:t xml:space="preserve">agement faster and more consistent across the hatchery. Clemente (2021) also noted that by automating when and how much feed was given, the system reduced the chances of overfeeding or underfeeding, which was a common problem when feeding was done by hand.</w:t>
      </w:r>
      <w:r>
        <w:rPr>
          <w:rFonts w:ascii="Arial" w:hAnsi="Arial" w:eastAsia="Arial" w:cs="Arial"/>
          <w:sz w:val="24"/>
          <w:szCs w:val="24"/>
        </w:rPr>
      </w:r>
      <w:r>
        <w:rPr>
          <w:rFonts w:ascii="Arial" w:hAnsi="Arial" w:eastAsia="Arial" w:cs="Arial"/>
          <w:sz w:val="24"/>
          <w:szCs w:val="24"/>
        </w:rPr>
      </w:r>
    </w:p>
    <w:p w14:paraId="5CF4008C">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Both this system and the proposed system are about improving feeding management and keeping records in Phili</w:t>
      </w:r>
      <w:r>
        <w:rPr>
          <w:rFonts w:ascii="Arial" w:hAnsi="Arial" w:eastAsia="Arial" w:cs="Arial"/>
          <w:sz w:val="24"/>
          <w:szCs w:val="24"/>
        </w:rPr>
        <w:t xml:space="preserve">ppine aquaculture farms. The difference is that Clemente's system focused on automating the feeding device and sending SMS alerts.</w:t>
      </w:r>
      <w:r>
        <w:rPr>
          <w:rFonts w:ascii="Arial" w:hAnsi="Arial" w:eastAsia="Arial" w:cs="Arial"/>
          <w:sz w:val="24"/>
          <w:szCs w:val="24"/>
          <w:lang w:val="ja-JP"/>
        </w:rPr>
        <w:t xml:space="preserve"> </w:t>
      </w:r>
      <w:r>
        <w:rPr>
          <w:rFonts w:ascii="Arial" w:hAnsi="Arial" w:eastAsia="Arial" w:cs="Arial"/>
          <w:sz w:val="24"/>
          <w:szCs w:val="24"/>
        </w:rPr>
        <w:t xml:space="preserve">Clemente's (2021) system did not cover inventory, sales, expenses, or financial reports. Hito farm operators need all of these to run their farms properly, and the proposed system fills this gap by including them all in one platform.</w:t>
      </w:r>
      <w:r>
        <w:rPr>
          <w:rFonts w:ascii="Arial" w:hAnsi="Arial" w:eastAsia="Arial" w:cs="Arial"/>
          <w:sz w:val="24"/>
          <w:szCs w:val="24"/>
        </w:rPr>
      </w:r>
      <w:r>
        <w:rPr>
          <w:rFonts w:ascii="Arial" w:hAnsi="Arial" w:eastAsia="Arial" w:cs="Arial"/>
          <w:sz w:val="24"/>
          <w:szCs w:val="24"/>
        </w:rPr>
      </w:r>
    </w:p>
    <w:p w14:paraId="1563B2DA">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Serverless Web-Based Inventory Management System for Aquaculture (Rocha et al., 2024)</w:t>
      </w:r>
      <w:r>
        <w:rPr>
          <w:rFonts w:ascii="Arial" w:hAnsi="Arial" w:eastAsia="Arial" w:cs="Arial"/>
          <w:sz w:val="24"/>
          <w:szCs w:val="24"/>
          <w:u w:val="none"/>
        </w:rPr>
      </w:r>
      <w:r>
        <w:rPr>
          <w:rFonts w:ascii="Arial" w:hAnsi="Arial" w:eastAsia="Arial" w:cs="Arial"/>
          <w:sz w:val="24"/>
          <w:szCs w:val="24"/>
          <w:u w:val="none"/>
        </w:rPr>
      </w:r>
    </w:p>
    <w:p w14:paraId="5523E2D4">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Rocha et a</w:t>
      </w:r>
      <w:r>
        <w:rPr>
          <w:rFonts w:ascii="Arial" w:hAnsi="Arial" w:eastAsia="Arial" w:cs="Arial"/>
          <w:sz w:val="24"/>
          <w:szCs w:val="24"/>
        </w:rPr>
        <w:t xml:space="preserve">l. (2024), a web-based inventory management system was made for an aquaculture operation in Malolos, Bulacan. The system let operators monitor stock levels and view farm data through an online dashboard. It was built using the SCRUM method and was designed</w:t>
      </w:r>
      <w:r>
        <w:rPr>
          <w:rFonts w:ascii="Arial" w:hAnsi="Arial" w:eastAsia="Arial" w:cs="Arial"/>
          <w:sz w:val="24"/>
          <w:szCs w:val="24"/>
        </w:rPr>
        <w:t xml:space="preserve"> to bring production records into one place so that managers could easily check what was in stock and make decisions based on the data. Rocha et al. (2024) found that having an online platform helped reduce the time spent doing physical stock counts and ma</w:t>
      </w:r>
      <w:r>
        <w:rPr>
          <w:rFonts w:ascii="Arial" w:hAnsi="Arial" w:eastAsia="Arial" w:cs="Arial"/>
          <w:sz w:val="24"/>
          <w:szCs w:val="24"/>
        </w:rPr>
        <w:t xml:space="preserve">de it easier for managers to see the current status of their inventory without visiting the farm. The study showed that even a simple web-based system could make a real difference in how aquaculture producers in the Philippines managed their stock records.</w:t>
      </w:r>
      <w:r>
        <w:rPr>
          <w:rFonts w:ascii="Arial" w:hAnsi="Arial" w:eastAsia="Arial" w:cs="Arial"/>
          <w:sz w:val="24"/>
          <w:szCs w:val="24"/>
        </w:rPr>
      </w:r>
      <w:r>
        <w:rPr>
          <w:rFonts w:ascii="Arial" w:hAnsi="Arial" w:eastAsia="Arial" w:cs="Arial"/>
          <w:sz w:val="24"/>
          <w:szCs w:val="24"/>
        </w:rPr>
      </w:r>
    </w:p>
    <w:p w14:paraId="01EDB583">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Both this system and the proposed system are web-based and use dashboards to help manage aquacul</w:t>
      </w:r>
      <w:r>
        <w:rPr>
          <w:rFonts w:ascii="Arial" w:hAnsi="Arial" w:eastAsia="Arial" w:cs="Arial"/>
          <w:sz w:val="24"/>
          <w:szCs w:val="24"/>
        </w:rPr>
        <w:t xml:space="preserve">ture farms. The difference is that the Rocha et al. system focused only on inventory and data viewing.</w:t>
      </w:r>
      <w:r>
        <w:rPr>
          <w:rFonts w:ascii="Arial" w:hAnsi="Arial" w:eastAsia="Arial" w:cs="Arial"/>
          <w:sz w:val="24"/>
          <w:szCs w:val="24"/>
          <w:lang w:val="ja-JP"/>
        </w:rPr>
        <w:t xml:space="preserve"> </w:t>
      </w:r>
      <w:r>
        <w:rPr>
          <w:rFonts w:ascii="Arial" w:hAnsi="Arial" w:eastAsia="Arial" w:cs="Arial"/>
          <w:sz w:val="24"/>
          <w:szCs w:val="24"/>
        </w:rPr>
        <w:t xml:space="preserve">The system by Rocha et </w:t>
      </w:r>
      <w:r>
        <w:rPr>
          <w:rFonts w:ascii="Arial" w:hAnsi="Arial" w:eastAsia="Arial" w:cs="Arial"/>
          <w:sz w:val="24"/>
          <w:szCs w:val="24"/>
        </w:rPr>
        <w:t xml:space="preserve">al. (2024) did not include feeding management, sales recording, or expense tracking. These are important for hito farm operators, and their absence is the gap that the proposed system addresses by combining all of these functions in one web-based platform.</w:t>
      </w:r>
      <w:r>
        <w:rPr>
          <w:rFonts w:ascii="Arial" w:hAnsi="Arial" w:eastAsia="Arial" w:cs="Arial"/>
          <w:sz w:val="24"/>
          <w:szCs w:val="24"/>
        </w:rPr>
      </w:r>
      <w:r>
        <w:rPr>
          <w:rFonts w:ascii="Arial" w:hAnsi="Arial" w:eastAsia="Arial" w:cs="Arial"/>
          <w:sz w:val="24"/>
          <w:szCs w:val="24"/>
        </w:rPr>
      </w:r>
    </w:p>
    <w:p w14:paraId="4D1CC61E">
      <w:pPr>
        <w:pBdr/>
        <w:spacing w:after="120" w:before="280" w:line="480" w:lineRule="auto"/>
        <w:ind/>
        <w:rPr>
          <w:rFonts w:ascii="Arial" w:hAnsi="Arial" w:cs="Arial"/>
          <w:sz w:val="24"/>
          <w:szCs w:val="24"/>
          <w:u w:val="none"/>
        </w:rPr>
      </w:pPr>
      <w:r>
        <w:rPr>
          <w:rFonts w:ascii="Arial" w:hAnsi="Arial" w:eastAsia="Arial" w:cs="Arial"/>
          <w:b/>
          <w:bCs/>
          <w:sz w:val="24"/>
          <w:szCs w:val="24"/>
          <w:u w:val="none"/>
        </w:rPr>
        <w:t xml:space="preserve">Fishfeeding Guide: Feeds Monitoring System (Gania et al., 2023)</w:t>
      </w:r>
      <w:r>
        <w:rPr>
          <w:rFonts w:ascii="Arial" w:hAnsi="Arial" w:eastAsia="Arial" w:cs="Arial"/>
          <w:sz w:val="24"/>
          <w:szCs w:val="24"/>
          <w:u w:val="none"/>
        </w:rPr>
      </w:r>
      <w:r>
        <w:rPr>
          <w:rFonts w:ascii="Arial" w:hAnsi="Arial" w:eastAsia="Arial" w:cs="Arial"/>
          <w:sz w:val="24"/>
          <w:szCs w:val="24"/>
          <w:u w:val="none"/>
        </w:rPr>
      </w:r>
    </w:p>
    <w:p w14:paraId="53EEA4BA">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According to Gania et al. (2023), a feeds monitoring system</w:t>
      </w:r>
      <w:r>
        <w:rPr>
          <w:rFonts w:ascii="Arial" w:hAnsi="Arial" w:eastAsia="Arial" w:cs="Arial"/>
          <w:sz w:val="24"/>
          <w:szCs w:val="24"/>
        </w:rPr>
        <w:t xml:space="preserve"> was made as a capstone project to help fish farm operators move away from paper-based feeding records. The system let users log feeding activities and check feed usage patterns through a digital interface. The researchers made the system to show that even</w:t>
      </w:r>
      <w:r>
        <w:rPr>
          <w:rFonts w:ascii="Arial" w:hAnsi="Arial" w:eastAsia="Arial" w:cs="Arial"/>
          <w:sz w:val="24"/>
          <w:szCs w:val="24"/>
        </w:rPr>
        <w:t xml:space="preserve"> a basic digital tool could help operators organize their feeding records better and make it easier to review how much feed was being used. Gania et al. (2023) found that the system was well received by users who had previously relied on handwritten logs, </w:t>
      </w:r>
      <w:r>
        <w:rPr>
          <w:rFonts w:ascii="Arial" w:hAnsi="Arial" w:eastAsia="Arial" w:cs="Arial"/>
          <w:sz w:val="24"/>
          <w:szCs w:val="24"/>
        </w:rPr>
        <w:t xml:space="preserve">as it reduced the time spent writing and made it easier to look back at past feeding entries. The study also noted that having digital feeding records helped operators notice patterns in feed usage that were not easy to see when records were kept on paper.</w:t>
      </w:r>
      <w:r>
        <w:rPr>
          <w:rFonts w:ascii="Arial" w:hAnsi="Arial" w:eastAsia="Arial" w:cs="Arial"/>
          <w:sz w:val="24"/>
          <w:szCs w:val="24"/>
        </w:rPr>
      </w:r>
      <w:r>
        <w:rPr>
          <w:rFonts w:ascii="Arial" w:hAnsi="Arial" w:eastAsia="Arial" w:cs="Arial"/>
          <w:sz w:val="24"/>
          <w:szCs w:val="24"/>
        </w:rPr>
      </w:r>
    </w:p>
    <w:p w14:paraId="29C8F46E">
      <w:pPr>
        <w:pBdr/>
        <w:spacing w:after="100" w:before="100" w:line="480" w:lineRule="auto"/>
        <w:ind w:firstLine="720"/>
        <w:jc w:val="both"/>
        <w:rPr>
          <w:rFonts w:ascii="Arial" w:hAnsi="Arial" w:cs="Arial"/>
          <w:sz w:val="24"/>
          <w:szCs w:val="24"/>
        </w:rPr>
      </w:pPr>
      <w:r>
        <w:rPr>
          <w:rFonts w:ascii="Arial" w:hAnsi="Arial" w:eastAsia="Arial" w:cs="Arial"/>
          <w:sz w:val="24"/>
          <w:szCs w:val="24"/>
        </w:rPr>
        <w:t xml:space="preserve">Both this system and the proposed system focus on recording feeding activities and moving away from manual methods. The differe</w:t>
      </w:r>
      <w:r>
        <w:rPr>
          <w:rFonts w:ascii="Arial" w:hAnsi="Arial" w:eastAsia="Arial" w:cs="Arial"/>
          <w:sz w:val="24"/>
          <w:szCs w:val="24"/>
        </w:rPr>
        <w:t xml:space="preserve">nce is that Gania et al.'s system only covered feeding records. </w:t>
      </w:r>
      <w:r>
        <w:rPr>
          <w:rFonts w:ascii="Arial" w:hAnsi="Arial" w:eastAsia="Arial" w:cs="Arial"/>
          <w:sz w:val="24"/>
          <w:szCs w:val="24"/>
        </w:rPr>
        <w:t xml:space="preserve">Gania et al. (2023) not</w:t>
      </w:r>
      <w:r>
        <w:rPr>
          <w:rFonts w:ascii="Arial" w:hAnsi="Arial" w:eastAsia="Arial" w:cs="Arial"/>
          <w:sz w:val="24"/>
          <w:szCs w:val="24"/>
        </w:rPr>
        <w:t xml:space="preserve">ed that their system only handled feeding records and did not cover other farm management tasks. This is the gap the proposed Hito Farm Management System fills by building a complete platform that covers all major areas of running a hito farm in one place.</w:t>
      </w:r>
      <w:r>
        <w:rPr>
          <w:rFonts w:ascii="Arial" w:hAnsi="Arial" w:eastAsia="Arial" w:cs="Arial"/>
          <w:sz w:val="24"/>
          <w:szCs w:val="24"/>
        </w:rPr>
      </w:r>
      <w:r>
        <w:rPr>
          <w:rFonts w:ascii="Arial" w:hAnsi="Arial" w:eastAsia="Arial" w:cs="Arial"/>
          <w:sz w:val="24"/>
          <w:szCs w:val="24"/>
        </w:rPr>
      </w:r>
    </w:p>
    <w:p w14:paraId="0A63559C" w14:textId="77777777">
      <w:pPr>
        <w:pBdr/>
        <w:spacing w:line="480" w:lineRule="auto"/>
        <w:ind/>
        <w:jc w:val="center"/>
        <w:rPr>
          <w:rFonts w:ascii="Arial" w:hAnsi="Arial" w:cs="Arial"/>
          <w:b/>
          <w:bCs/>
          <w:sz w:val="24"/>
          <w:szCs w:val="24"/>
        </w:rPr>
      </w:pPr>
      <w:r>
        <w:rPr>
          <w:rFonts w:hint="eastAsia" w:ascii="Arial" w:hAnsi="Arial" w:eastAsia="Arial" w:cs="Arial"/>
          <w:b/>
          <w:bCs/>
          <w:sz w:val="24"/>
          <w:szCs w:val="24"/>
        </w:rPr>
        <w:t xml:space="preserve">CHAPTER III</w:t>
      </w:r>
      <w:r>
        <w:rPr>
          <w:rFonts w:ascii="Arial" w:hAnsi="Arial" w:eastAsia="Arial" w:cs="Arial"/>
          <w:b/>
          <w:bCs/>
          <w:sz w:val="24"/>
          <w:szCs w:val="24"/>
        </w:rPr>
      </w:r>
      <w:r>
        <w:rPr>
          <w:rFonts w:ascii="Arial" w:hAnsi="Arial" w:eastAsia="Arial" w:cs="Arial"/>
          <w:b/>
          <w:bCs/>
          <w:sz w:val="24"/>
          <w:szCs w:val="24"/>
        </w:rPr>
      </w:r>
    </w:p>
    <w:p w14:paraId="1FD7E903" w14:textId="77777777">
      <w:pPr>
        <w:pBdr/>
        <w:spacing w:line="480" w:lineRule="auto"/>
        <w:ind/>
        <w:jc w:val="center"/>
        <w:rPr>
          <w:rFonts w:ascii="Arial" w:hAnsi="Arial" w:cs="Arial"/>
          <w:b/>
          <w:bCs/>
          <w:sz w:val="24"/>
          <w:szCs w:val="24"/>
        </w:rPr>
      </w:pPr>
      <w:r>
        <w:rPr>
          <w:rFonts w:hint="eastAsia" w:ascii="Arial" w:hAnsi="Arial" w:eastAsia="Arial" w:cs="Arial"/>
          <w:b/>
          <w:bCs/>
          <w:sz w:val="24"/>
          <w:szCs w:val="24"/>
        </w:rPr>
        <w:t xml:space="preserve">RESEARCH METHODOLOGY AND DESIGN </w:t>
      </w:r>
      <w:r>
        <w:rPr>
          <w:rFonts w:ascii="Arial" w:hAnsi="Arial" w:eastAsia="Arial" w:cs="Arial"/>
          <w:b/>
          <w:bCs/>
          <w:sz w:val="24"/>
          <w:szCs w:val="24"/>
        </w:rPr>
      </w:r>
      <w:r>
        <w:rPr>
          <w:rFonts w:ascii="Arial" w:hAnsi="Arial" w:eastAsia="Arial" w:cs="Arial"/>
          <w:b/>
          <w:bCs/>
          <w:sz w:val="24"/>
          <w:szCs w:val="24"/>
        </w:rPr>
      </w:r>
    </w:p>
    <w:p w14:paraId="3912D96E" w14:textId="77777777">
      <w:pPr>
        <w:pBdr/>
        <w:spacing w:line="480" w:lineRule="auto"/>
        <w:ind w:firstLine="720"/>
        <w:jc w:val="both"/>
        <w:rPr>
          <w:rFonts w:ascii="Arial" w:hAnsi="Arial" w:cs="Arial"/>
          <w:b/>
          <w:bCs/>
          <w:sz w:val="24"/>
          <w:szCs w:val="24"/>
        </w:rPr>
      </w:pPr>
      <w:r>
        <w:rPr>
          <w:rFonts w:hint="eastAsia" w:ascii="Arial" w:hAnsi="Arial" w:eastAsia="Arial" w:cs="Arial"/>
          <w:sz w:val="24"/>
          <w:szCs w:val="24"/>
        </w:rPr>
        <w:t xml:space="preserve">This chapter presents theories associated with obtaining necessary to be used in this study, software methodology, research design, and system development phases, which include the planning, design, development, testing, demonstrate, and feedback.</w:t>
      </w:r>
      <w:r>
        <w:rPr>
          <w:rFonts w:ascii="Arial" w:hAnsi="Arial" w:eastAsia="Arial" w:cs="Arial"/>
          <w:b/>
          <w:bCs/>
          <w:sz w:val="24"/>
          <w:szCs w:val="24"/>
        </w:rPr>
      </w:r>
      <w:r>
        <w:rPr>
          <w:rFonts w:ascii="Arial" w:hAnsi="Arial" w:eastAsia="Arial" w:cs="Arial"/>
          <w:b/>
          <w:bCs/>
          <w:sz w:val="24"/>
          <w:szCs w:val="24"/>
        </w:rPr>
      </w:r>
    </w:p>
    <w:p w14:paraId="232C136D" w14:textId="77777777">
      <w:pPr>
        <w:pBdr/>
        <w:spacing w:after="0" w:line="480" w:lineRule="auto"/>
        <w:ind/>
        <w:jc w:val="both"/>
        <w:rPr>
          <w:rFonts w:ascii="Arial" w:hAnsi="Arial" w:cs="Arial"/>
          <w:b/>
          <w:sz w:val="24"/>
          <w:szCs w:val="24"/>
        </w:rPr>
      </w:pPr>
      <w:r>
        <w:rPr>
          <w:rFonts w:hint="eastAsia" w:ascii="Arial" w:hAnsi="Arial" w:eastAsia="Arial" w:cs="Arial"/>
          <w:b/>
          <w:sz w:val="24"/>
          <w:szCs w:val="24"/>
        </w:rPr>
        <w:t xml:space="preserve">Software Methodology</w:t>
      </w:r>
      <w:r>
        <w:rPr>
          <w:rFonts w:ascii="Arial" w:hAnsi="Arial" w:eastAsia="Arial" w:cs="Arial"/>
          <w:b/>
          <w:sz w:val="24"/>
          <w:szCs w:val="24"/>
        </w:rPr>
      </w:r>
      <w:r>
        <w:rPr>
          <w:rFonts w:ascii="Arial" w:hAnsi="Arial" w:eastAsia="Arial" w:cs="Arial"/>
          <w:b/>
          <w:sz w:val="24"/>
          <w:szCs w:val="24"/>
        </w:rPr>
      </w:r>
    </w:p>
    <w:p w14:paraId="6CF1F47E" w14:textId="77777777">
      <w:pPr>
        <w:pBdr/>
        <w:spacing w:line="480" w:lineRule="auto"/>
        <w:ind w:firstLine="720"/>
        <w:jc w:val="both"/>
        <w:rPr>
          <w:rFonts w:ascii="Arial" w:hAnsi="Arial" w:cs="Arial"/>
          <w:sz w:val="24"/>
          <w:szCs w:val="24"/>
        </w:rPr>
      </w:pPr>
      <w:r>
        <w:rPr>
          <w:rFonts w:hint="eastAsia" w:ascii="Arial" w:hAnsi="Arial" w:eastAsia="Arial" w:cs="Arial"/>
          <w:sz w:val="24"/>
          <w:szCs w:val="24"/>
        </w:rPr>
        <w:t xml:space="preserve">The Agile Model will be used as the softwa</w:t>
      </w:r>
      <w:r>
        <w:rPr>
          <w:rFonts w:hint="eastAsia" w:ascii="Arial" w:hAnsi="Arial" w:eastAsia="Arial" w:cs="Arial"/>
          <w:sz w:val="24"/>
          <w:szCs w:val="24"/>
        </w:rPr>
        <w:t xml:space="preserve">re development methodology for the Hito Farm Management System with Data Analytics. Agile is a flexible and iterative approach to system development that focuses on collaboration, adaptability, and continuous improvement throughout the development process.</w:t>
      </w:r>
      <w:r>
        <w:rPr>
          <w:rFonts w:ascii="Arial" w:hAnsi="Arial" w:eastAsia="Arial" w:cs="Arial"/>
          <w:sz w:val="24"/>
          <w:szCs w:val="24"/>
        </w:rPr>
      </w:r>
      <w:r>
        <w:rPr>
          <w:rFonts w:ascii="Arial" w:hAnsi="Arial" w:eastAsia="Arial" w:cs="Arial"/>
          <w:sz w:val="24"/>
          <w:szCs w:val="24"/>
        </w:rPr>
      </w:r>
    </w:p>
    <w:p w14:paraId="193D72F2" w14:textId="77777777">
      <w:pPr>
        <w:pBdr/>
        <w:spacing w:line="480" w:lineRule="auto"/>
        <w:ind/>
        <w:jc w:val="center"/>
        <w:rPr>
          <w:rFonts w:ascii="Arial" w:hAnsi="Arial" w:cs="Arial"/>
          <w:sz w:val="24"/>
          <w:szCs w:val="24"/>
        </w:rPr>
      </w:pPr>
      <w:r>
        <w:rPr>
          <w:rFonts w:hint="eastAsia" w:ascii="Arial" w:hAnsi="Arial" w:eastAsia="Arial" w:cs="Arial"/>
          <w:sz w:val="24"/>
          <w:szCs w:val="24"/>
        </w:rPr>
        <mc:AlternateContent>
          <mc:Choice Requires="wpg">
            <w:drawing>
              <wp:inline xmlns:wp="http://schemas.openxmlformats.org/drawingml/2006/wordprocessingDrawing" distT="0" distB="0" distL="0" distR="0">
                <wp:extent cx="2277937" cy="227793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98974" name=""/>
                        <pic:cNvPicPr>
                          <a:picLocks noChangeAspect="1"/>
                        </pic:cNvPicPr>
                        <pic:nvPr/>
                      </pic:nvPicPr>
                      <pic:blipFill rotWithShape="1">
                        <a:blip r:embed="rId13"/>
                        <a:stretch/>
                      </pic:blipFill>
                      <pic:spPr bwMode="auto">
                        <a:xfrm>
                          <a:off x="0" y="0"/>
                          <a:ext cx="2277937" cy="2277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79.37pt;height:179.37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sz w:val="24"/>
          <w:szCs w:val="24"/>
        </w:rPr>
      </w:r>
      <w:r>
        <w:rPr>
          <w:rFonts w:ascii="Arial" w:hAnsi="Arial" w:eastAsia="Arial" w:cs="Arial"/>
          <w:sz w:val="24"/>
          <w:szCs w:val="24"/>
        </w:rPr>
      </w:r>
    </w:p>
    <w:p w14:paraId="656F7A6A" w14:textId="77777777">
      <w:pPr>
        <w:pBdr/>
        <w:spacing w:after="0" w:line="480" w:lineRule="auto"/>
        <w:ind/>
        <w:jc w:val="both"/>
        <w:rPr>
          <w:rFonts w:ascii="Arial" w:hAnsi="Arial" w:cs="Arial"/>
          <w:b/>
          <w:sz w:val="24"/>
          <w:szCs w:val="24"/>
        </w:rPr>
      </w:pPr>
      <w:r>
        <w:rPr>
          <w:rFonts w:hint="eastAsia" w:ascii="Arial" w:hAnsi="Arial" w:eastAsia="Arial" w:cs="Arial"/>
          <w:b/>
          <w:sz w:val="24"/>
          <w:szCs w:val="24"/>
        </w:rPr>
        <w:t xml:space="preserve">System Development Phases</w:t>
      </w:r>
      <w:r>
        <w:rPr>
          <w:rFonts w:ascii="Arial" w:hAnsi="Arial" w:eastAsia="Arial" w:cs="Arial"/>
          <w:b/>
          <w:sz w:val="24"/>
          <w:szCs w:val="24"/>
        </w:rPr>
      </w:r>
      <w:r>
        <w:rPr>
          <w:rFonts w:ascii="Arial" w:hAnsi="Arial" w:eastAsia="Arial" w:cs="Arial"/>
          <w:b/>
          <w:sz w:val="24"/>
          <w:szCs w:val="24"/>
        </w:rPr>
      </w:r>
    </w:p>
    <w:p w14:paraId="00B81FCF"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Planning</w:t>
      </w:r>
      <w:r>
        <w:rPr>
          <w:rFonts w:ascii="Arial" w:hAnsi="Arial" w:eastAsia="Arial" w:cs="Arial"/>
          <w:b/>
          <w:bCs/>
          <w:sz w:val="24"/>
          <w:szCs w:val="24"/>
        </w:rPr>
      </w:r>
      <w:r>
        <w:rPr>
          <w:rFonts w:ascii="Arial" w:hAnsi="Arial" w:eastAsia="Arial" w:cs="Arial"/>
          <w:b/>
          <w:bCs/>
          <w:sz w:val="24"/>
          <w:szCs w:val="24"/>
        </w:rPr>
      </w:r>
    </w:p>
    <w:p w14:paraId="32A8FFDF" w14:textId="77777777">
      <w:pPr>
        <w:pBdr/>
        <w:spacing w:line="480" w:lineRule="auto"/>
        <w:ind w:firstLine="720"/>
        <w:rPr>
          <w:rFonts w:ascii="Arial" w:hAnsi="Arial" w:cs="Arial"/>
          <w:sz w:val="24"/>
          <w:szCs w:val="24"/>
        </w:rPr>
      </w:pPr>
      <w:r>
        <w:rPr>
          <w:rFonts w:hint="eastAsia" w:ascii="Arial" w:hAnsi="Arial" w:eastAsia="Arial" w:cs="Arial"/>
          <w:sz w:val="24"/>
          <w:szCs w:val="24"/>
        </w:rPr>
        <w:t xml:space="preserve">In the Planning Phase, we gathered information from fish farm owners and staff through interviews and discussions to understand the daily operations of the hito farm. We identified the important processes that needed to be recorded in the system such as </w:t>
      </w:r>
      <w:r>
        <w:rPr>
          <w:rFonts w:hint="eastAsia" w:ascii="Arial" w:hAnsi="Arial" w:eastAsia="Arial" w:cs="Arial"/>
          <w:sz w:val="24"/>
          <w:szCs w:val="24"/>
        </w:rPr>
        <w:t xml:space="preserve">feeding activities, feed inventory monitoring, sales transactions, and operational expenses. This phase helped us determine the main features of the system and organize them into development tasks for the first stage of the project.</w:t>
      </w:r>
      <w:r>
        <w:rPr>
          <w:rFonts w:ascii="Arial" w:hAnsi="Arial" w:eastAsia="Arial" w:cs="Arial"/>
          <w:sz w:val="24"/>
          <w:szCs w:val="24"/>
        </w:rPr>
      </w:r>
      <w:r>
        <w:rPr>
          <w:rFonts w:ascii="Arial" w:hAnsi="Arial" w:eastAsia="Arial" w:cs="Arial"/>
          <w:sz w:val="24"/>
          <w:szCs w:val="24"/>
        </w:rPr>
      </w:r>
    </w:p>
    <w:p w14:paraId="186CE648"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Design</w:t>
      </w:r>
      <w:r>
        <w:rPr>
          <w:rFonts w:ascii="Arial" w:hAnsi="Arial" w:eastAsia="Arial" w:cs="Arial"/>
          <w:b/>
          <w:bCs/>
          <w:sz w:val="24"/>
          <w:szCs w:val="24"/>
        </w:rPr>
      </w:r>
      <w:r>
        <w:rPr>
          <w:rFonts w:ascii="Arial" w:hAnsi="Arial" w:eastAsia="Arial" w:cs="Arial"/>
          <w:b/>
          <w:bCs/>
          <w:sz w:val="24"/>
          <w:szCs w:val="24"/>
        </w:rPr>
      </w:r>
    </w:p>
    <w:p w14:paraId="24CB1616"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In the Design Phase, we transformed the gathered requirements into system designs and interface layouts. We planned the structure of the database, system</w:t>
      </w:r>
      <w:r>
        <w:rPr>
          <w:rFonts w:hint="eastAsia" w:ascii="Arial" w:hAnsi="Arial" w:eastAsia="Arial" w:cs="Arial"/>
          <w:sz w:val="24"/>
          <w:szCs w:val="24"/>
        </w:rPr>
        <w:t xml:space="preserve"> workflow, and the layout of the web interface. The design focused on creating a simple and user-friendly platform that allows staff to easily record feeding logs, monitor feed inventory, manage sales orders, track expenses, and view analytics and reports.</w:t>
      </w:r>
      <w:r>
        <w:rPr>
          <w:rFonts w:ascii="Arial" w:hAnsi="Arial" w:eastAsia="Arial" w:cs="Arial"/>
          <w:b/>
          <w:bCs/>
          <w:sz w:val="24"/>
          <w:szCs w:val="24"/>
        </w:rPr>
      </w:r>
      <w:r>
        <w:rPr>
          <w:rFonts w:ascii="Arial" w:hAnsi="Arial" w:eastAsia="Arial" w:cs="Arial"/>
          <w:b/>
          <w:bCs/>
          <w:sz w:val="24"/>
          <w:szCs w:val="24"/>
        </w:rPr>
      </w:r>
    </w:p>
    <w:p w14:paraId="1E1B157C"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Development</w:t>
      </w:r>
      <w:r>
        <w:rPr>
          <w:rFonts w:ascii="Arial" w:hAnsi="Arial" w:eastAsia="Arial" w:cs="Arial"/>
          <w:b/>
          <w:bCs/>
          <w:sz w:val="24"/>
          <w:szCs w:val="24"/>
        </w:rPr>
      </w:r>
      <w:r>
        <w:rPr>
          <w:rFonts w:ascii="Arial" w:hAnsi="Arial" w:eastAsia="Arial" w:cs="Arial"/>
          <w:b/>
          <w:bCs/>
          <w:sz w:val="24"/>
          <w:szCs w:val="24"/>
        </w:rPr>
      </w:r>
    </w:p>
    <w:p w14:paraId="1013FCD2"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During the Development Phase, we implemented the planned features and converted the system design into a functional web-based platform. We developed the core modules of the syste</w:t>
      </w:r>
      <w:r>
        <w:rPr>
          <w:rFonts w:hint="eastAsia" w:ascii="Arial" w:hAnsi="Arial" w:eastAsia="Arial" w:cs="Arial"/>
          <w:sz w:val="24"/>
          <w:szCs w:val="24"/>
        </w:rPr>
        <w:t xml:space="preserve">m including the Feeding Log, Feed Inventory Monitoring, Sales and Order Management, Expense Tracking, and Analytics and Reports. Each module was built to support the daily operations of the hito farm and ensure that data is properly recorded and organized.</w:t>
      </w:r>
      <w:r>
        <w:rPr>
          <w:rFonts w:ascii="Arial" w:hAnsi="Arial" w:eastAsia="Arial" w:cs="Arial"/>
          <w:b/>
          <w:bCs/>
          <w:sz w:val="24"/>
          <w:szCs w:val="24"/>
        </w:rPr>
      </w:r>
      <w:r>
        <w:rPr>
          <w:rFonts w:ascii="Arial" w:hAnsi="Arial" w:eastAsia="Arial" w:cs="Arial"/>
          <w:b/>
          <w:bCs/>
          <w:sz w:val="24"/>
          <w:szCs w:val="24"/>
        </w:rPr>
      </w:r>
    </w:p>
    <w:p w14:paraId="69D6BA0C"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Testing</w:t>
      </w:r>
      <w:r>
        <w:rPr>
          <w:rFonts w:ascii="Arial" w:hAnsi="Arial" w:eastAsia="Arial" w:cs="Arial"/>
          <w:b/>
          <w:bCs/>
          <w:sz w:val="24"/>
          <w:szCs w:val="24"/>
        </w:rPr>
      </w:r>
      <w:r>
        <w:rPr>
          <w:rFonts w:ascii="Arial" w:hAnsi="Arial" w:eastAsia="Arial" w:cs="Arial"/>
          <w:b/>
          <w:bCs/>
          <w:sz w:val="24"/>
          <w:szCs w:val="24"/>
        </w:rPr>
      </w:r>
    </w:p>
    <w:p w14:paraId="6DAC57EE"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In the Testing Phase, we conducted several tests </w:t>
      </w:r>
      <w:r>
        <w:rPr>
          <w:rFonts w:hint="eastAsia" w:ascii="Arial" w:hAnsi="Arial" w:eastAsia="Arial" w:cs="Arial"/>
          <w:sz w:val="24"/>
          <w:szCs w:val="24"/>
        </w:rPr>
        <w:t xml:space="preserve">to ensure that the system functions properly and meets the intended requirements. We tested the functionality of each module to confirm that feeding records correctly update the feed inventory and that sales and expenses are properly stored in the system. </w:t>
      </w:r>
      <w:r>
        <w:rPr>
          <w:rFonts w:ascii="Arial" w:hAnsi="Arial" w:eastAsia="Arial" w:cs="Arial"/>
          <w:b/>
          <w:bCs/>
          <w:sz w:val="24"/>
          <w:szCs w:val="24"/>
        </w:rPr>
      </w:r>
      <w:r>
        <w:rPr>
          <w:rFonts w:ascii="Arial" w:hAnsi="Arial" w:eastAsia="Arial" w:cs="Arial"/>
          <w:b/>
          <w:bCs/>
          <w:sz w:val="24"/>
          <w:szCs w:val="24"/>
        </w:rPr>
      </w:r>
    </w:p>
    <w:p w14:paraId="07B62779"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Demonstrate</w:t>
      </w:r>
      <w:r>
        <w:rPr>
          <w:rFonts w:ascii="Arial" w:hAnsi="Arial" w:eastAsia="Arial" w:cs="Arial"/>
          <w:b/>
          <w:bCs/>
          <w:sz w:val="24"/>
          <w:szCs w:val="24"/>
        </w:rPr>
      </w:r>
      <w:r>
        <w:rPr>
          <w:rFonts w:ascii="Arial" w:hAnsi="Arial" w:eastAsia="Arial" w:cs="Arial"/>
          <w:b/>
          <w:bCs/>
          <w:sz w:val="24"/>
          <w:szCs w:val="24"/>
        </w:rPr>
      </w:r>
    </w:p>
    <w:p w14:paraId="7214F08C" w14:textId="77777777">
      <w:pPr>
        <w:pBdr/>
        <w:spacing w:line="480" w:lineRule="auto"/>
        <w:ind w:firstLine="720"/>
        <w:rPr>
          <w:rFonts w:ascii="Arial" w:hAnsi="Arial" w:cs="Arial"/>
          <w:sz w:val="24"/>
          <w:szCs w:val="24"/>
        </w:rPr>
      </w:pPr>
      <w:r>
        <w:rPr>
          <w:rFonts w:hint="eastAsia" w:ascii="Arial" w:hAnsi="Arial" w:eastAsia="Arial" w:cs="Arial"/>
          <w:sz w:val="24"/>
          <w:szCs w:val="24"/>
        </w:rPr>
        <w:t xml:space="preserve">In the Demonstrate Phase, we presented the develop</w:t>
      </w:r>
      <w:r>
        <w:rPr>
          <w:rFonts w:hint="eastAsia" w:ascii="Arial" w:hAnsi="Arial" w:eastAsia="Arial" w:cs="Arial"/>
          <w:sz w:val="24"/>
          <w:szCs w:val="24"/>
        </w:rPr>
        <w:t xml:space="preserve">ed system to the fish farm owner and selected users to show how the system works. We demonstrated the main features of the system including the Feeding Log, Feed Inventory Monitoring, Sales and Order Management, Expense Tracking, and Analytics and Reports.</w:t>
      </w:r>
      <w:r>
        <w:rPr>
          <w:rFonts w:ascii="Arial" w:hAnsi="Arial" w:eastAsia="Arial" w:cs="Arial"/>
          <w:sz w:val="24"/>
          <w:szCs w:val="24"/>
        </w:rPr>
      </w:r>
      <w:r>
        <w:rPr>
          <w:rFonts w:ascii="Arial" w:hAnsi="Arial" w:eastAsia="Arial" w:cs="Arial"/>
          <w:sz w:val="24"/>
          <w:szCs w:val="24"/>
        </w:rPr>
      </w:r>
    </w:p>
    <w:p w14:paraId="285D0F6A" w14:textId="77777777">
      <w:pPr>
        <w:pBdr/>
        <w:spacing w:line="480" w:lineRule="auto"/>
        <w:ind/>
        <w:rPr>
          <w:rFonts w:ascii="Arial" w:hAnsi="Arial" w:cs="Arial"/>
          <w:b/>
          <w:bCs/>
          <w:sz w:val="24"/>
          <w:szCs w:val="24"/>
        </w:rPr>
      </w:pPr>
      <w:r>
        <w:rPr>
          <w:rFonts w:hint="eastAsia" w:ascii="Arial" w:hAnsi="Arial" w:eastAsia="Arial" w:cs="Arial"/>
          <w:b/>
          <w:bCs/>
          <w:sz w:val="24"/>
          <w:szCs w:val="24"/>
        </w:rPr>
        <w:t xml:space="preserve">Feedback</w:t>
      </w:r>
      <w:r>
        <w:rPr>
          <w:rFonts w:ascii="Arial" w:hAnsi="Arial" w:eastAsia="Arial" w:cs="Arial"/>
          <w:b/>
          <w:bCs/>
          <w:sz w:val="24"/>
          <w:szCs w:val="24"/>
        </w:rPr>
      </w:r>
      <w:r>
        <w:rPr>
          <w:rFonts w:ascii="Arial" w:hAnsi="Arial" w:eastAsia="Arial" w:cs="Arial"/>
          <w:b/>
          <w:bCs/>
          <w:sz w:val="24"/>
          <w:szCs w:val="24"/>
        </w:rPr>
      </w:r>
    </w:p>
    <w:p w14:paraId="1525265C" w14:textId="77777777">
      <w:pPr>
        <w:pBdr/>
        <w:spacing w:line="480" w:lineRule="auto"/>
        <w:ind w:firstLine="720"/>
        <w:rPr>
          <w:rFonts w:ascii="Arial" w:hAnsi="Arial" w:cs="Arial"/>
          <w:b/>
          <w:bCs/>
          <w:sz w:val="24"/>
          <w:szCs w:val="24"/>
        </w:rPr>
      </w:pPr>
      <w:r>
        <w:rPr>
          <w:rFonts w:hint="eastAsia" w:ascii="Arial" w:hAnsi="Arial" w:eastAsia="Arial" w:cs="Arial"/>
          <w:sz w:val="24"/>
          <w:szCs w:val="24"/>
        </w:rPr>
        <w:t xml:space="preserve">In the Feedback Phase, we collected comments and suggestions from the owner after the system demonstration. The feedback helped us identify areas of improvement in the system such as usability, functionality, and overall performance.</w:t>
      </w:r>
      <w:r>
        <w:rPr>
          <w:rFonts w:ascii="Arial" w:hAnsi="Arial" w:eastAsia="Arial" w:cs="Arial"/>
          <w:b/>
          <w:bCs/>
          <w:sz w:val="24"/>
          <w:szCs w:val="24"/>
        </w:rPr>
      </w:r>
      <w:r>
        <w:rPr>
          <w:rFonts w:ascii="Arial" w:hAnsi="Arial" w:eastAsia="Arial" w:cs="Arial"/>
          <w:b/>
          <w:bCs/>
          <w:sz w:val="24"/>
          <w:szCs w:val="24"/>
        </w:rPr>
      </w:r>
    </w:p>
    <w:p w14:paraId="4D3D4A86" w14:textId="77777777">
      <w:pPr>
        <w:pBdr/>
        <w:spacing w:line="480" w:lineRule="auto"/>
        <w:ind/>
        <w:rPr>
          <w:rFonts w:ascii="Arial" w:hAnsi="Arial" w:cs="Arial"/>
          <w:b/>
          <w:bCs/>
          <w:sz w:val="24"/>
          <w:szCs w:val="24"/>
        </w:rPr>
      </w:pPr>
      <w:r>
        <w:rPr>
          <w:rFonts w:hint="eastAsia" w:ascii="Arial" w:hAnsi="Arial" w:eastAsia="Arial" w:cs="Arial"/>
          <w:b/>
          <w:sz w:val="24"/>
          <w:szCs w:val="24"/>
        </w:rPr>
        <w:t xml:space="preserve">Business Model Canvas</w:t>
      </w:r>
      <w:r>
        <w:rPr>
          <w:rFonts w:ascii="Arial" w:hAnsi="Arial" w:eastAsia="Arial" w:cs="Arial"/>
          <w:b/>
          <w:bCs/>
          <w:sz w:val="24"/>
          <w:szCs w:val="24"/>
        </w:rPr>
      </w:r>
      <w:r>
        <w:rPr>
          <w:rFonts w:ascii="Arial" w:hAnsi="Arial" w:eastAsia="Arial" w:cs="Arial"/>
          <w:b/>
          <w:bCs/>
          <w:sz w:val="24"/>
          <w:szCs w:val="24"/>
        </w:rPr>
      </w:r>
    </w:p>
    <w:p w14:paraId="4360CBE0" w14:textId="77777777">
      <w:pPr>
        <w:pBdr/>
        <w:spacing w:line="480" w:lineRule="auto"/>
        <w:ind/>
        <w:jc w:val="center"/>
        <w:rPr>
          <w:rFonts w:ascii="Arial" w:hAnsi="Arial" w:cs="Arial"/>
          <w:b/>
          <w:bCs/>
          <w:sz w:val="24"/>
          <w:szCs w:val="24"/>
        </w:rPr>
      </w:pPr>
      <w:r>
        <w:rPr>
          <w:rFonts w:hint="eastAsia" w:ascii="Arial" w:hAnsi="Arial" w:eastAsia="Arial" w:cs="Arial"/>
          <w:b/>
          <w:bCs/>
          <w:sz w:val="24"/>
          <w:szCs w:val="24"/>
        </w:rPr>
      </w:r>
      <w:r>
        <w:rPr>
          <w:rFonts w:hint="eastAsia" w:ascii="Arial" w:hAnsi="Arial" w:eastAsia="Arial" w:cs="Arial"/>
          <w:b/>
          <w:bCs/>
          <w:sz w:val="24"/>
          <w:szCs w:val="24"/>
        </w:rPr>
        <mc:AlternateContent>
          <mc:Choice Requires="wpg">
            <w:drawing>
              <wp:inline xmlns:wp="http://schemas.openxmlformats.org/drawingml/2006/wordprocessingDrawing" distT="0" distB="0" distL="0" distR="0">
                <wp:extent cx="5989450" cy="3580229"/>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76115" name=""/>
                        <pic:cNvPicPr>
                          <a:picLocks noChangeAspect="1"/>
                        </pic:cNvPicPr>
                        <pic:nvPr/>
                      </pic:nvPicPr>
                      <pic:blipFill rotWithShape="1">
                        <a:blip r:embed="rId14"/>
                        <a:srcRect l="5854" t="13217" r="6128" b="13531"/>
                        <a:stretch/>
                      </pic:blipFill>
                      <pic:spPr bwMode="auto">
                        <a:xfrm flipH="0" flipV="0">
                          <a:off x="0" y="0"/>
                          <a:ext cx="5989450" cy="35802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71.61pt;height:281.91pt;mso-wrap-distance-left:0.00pt;mso-wrap-distance-top:0.00pt;mso-wrap-distance-right:0.00pt;mso-wrap-distance-bottom:0.00pt;z-index:1;" stroked="false">
                <v:imagedata r:id="rId14" o:title="" croptop="8662f" cropleft="3836f" cropbottom="8868f" cropright="4016f"/>
                <o:lock v:ext="edit" rotation="t"/>
              </v:shape>
            </w:pict>
          </mc:Fallback>
        </mc:AlternateContent>
      </w:r>
      <w:r>
        <w:rPr>
          <w:rFonts w:hint="eastAsia"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737A1801" w14:textId="77777777">
      <w:pPr>
        <w:pBdr/>
        <w:spacing w:line="480" w:lineRule="auto"/>
        <w:ind/>
        <w:jc w:val="center"/>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2DF7D114" w14:textId="77777777">
      <w:pPr>
        <w:pBdr/>
        <w:spacing w:line="480" w:lineRule="auto"/>
        <w:ind/>
        <w:jc w:val="center"/>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71CC9B4" w14:textId="77777777">
      <w:pPr>
        <w:pBdr/>
        <w:spacing w:after="0" w:line="480" w:lineRule="auto"/>
        <w:ind/>
        <w:jc w:val="both"/>
        <w:rPr>
          <w:rFonts w:ascii="Arial" w:hAnsi="Arial" w:cs="Arial"/>
          <w:b/>
          <w:bCs/>
          <w:sz w:val="24"/>
          <w:szCs w:val="24"/>
        </w:rPr>
      </w:pPr>
      <w:r>
        <w:rPr>
          <w:rFonts w:hint="eastAsia" w:ascii="Arial" w:hAnsi="Arial" w:eastAsia="Arial" w:cs="Arial"/>
          <w:b/>
          <w:sz w:val="24"/>
          <w:szCs w:val="24"/>
        </w:rPr>
        <w:t xml:space="preserve">Gantt Chart</w:t>
      </w:r>
      <w:r>
        <w:rPr>
          <w:rFonts w:ascii="Arial" w:hAnsi="Arial" w:eastAsia="Arial" w:cs="Arial"/>
          <w:b/>
          <w:bCs/>
          <w:sz w:val="24"/>
          <w:szCs w:val="24"/>
        </w:rPr>
      </w:r>
      <w:r>
        <w:rPr>
          <w:rFonts w:ascii="Arial" w:hAnsi="Arial" w:eastAsia="Arial" w:cs="Arial"/>
          <w:b/>
          <w:bCs/>
          <w:sz w:val="24"/>
          <w:szCs w:val="24"/>
        </w:rPr>
      </w:r>
    </w:p>
    <w:p w14:paraId="4672C546" w14:textId="77777777">
      <w:pPr>
        <w:pBdr/>
        <w:spacing w:after="0" w:line="480" w:lineRule="auto"/>
        <w:ind/>
        <w:jc w:val="both"/>
        <w:rPr>
          <w:rFonts w:ascii="Arial" w:hAnsi="Arial" w:cs="Arial"/>
          <w:b/>
          <w:bCs/>
          <w:sz w:val="24"/>
          <w:szCs w:val="24"/>
        </w:rPr>
      </w:pPr>
      <w:r>
        <w:rPr>
          <w:rFonts w:hint="eastAsia" w:ascii="Arial" w:hAnsi="Arial" w:eastAsia="Arial" w:cs="Arial"/>
          <w:b/>
          <w:sz w:val="24"/>
          <w:szCs w:val="24"/>
        </w:rPr>
        <mc:AlternateContent>
          <mc:Choice Requires="wpg">
            <w:drawing>
              <wp:inline xmlns:wp="http://schemas.openxmlformats.org/drawingml/2006/wordprocessingDrawing" distT="0" distB="0" distL="0" distR="0">
                <wp:extent cx="6287475" cy="503872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54696" name=""/>
                        <pic:cNvPicPr>
                          <a:picLocks noChangeAspect="1"/>
                        </pic:cNvPicPr>
                        <pic:nvPr/>
                      </pic:nvPicPr>
                      <pic:blipFill rotWithShape="1">
                        <a:blip r:embed="rId15"/>
                        <a:stretch/>
                      </pic:blipFill>
                      <pic:spPr bwMode="auto">
                        <a:xfrm>
                          <a:off x="0" y="0"/>
                          <a:ext cx="6287474" cy="5038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5.08pt;height:396.75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b/>
          <w:bCs/>
          <w:sz w:val="24"/>
          <w:szCs w:val="24"/>
        </w:rPr>
      </w:r>
      <w:r>
        <w:rPr>
          <w:rFonts w:ascii="Arial" w:hAnsi="Arial" w:eastAsia="Arial" w:cs="Arial"/>
          <w:b/>
          <w:bCs/>
          <w:sz w:val="24"/>
          <w:szCs w:val="24"/>
        </w:rPr>
      </w:r>
    </w:p>
    <w:p w14:paraId="3C06E1D3" w14:textId="77777777">
      <w:pPr>
        <w:pBdr/>
        <w:spacing w:line="480" w:lineRule="auto"/>
        <w:ind/>
        <w:rPr>
          <w:rFonts w:ascii="Arial" w:hAnsi="Arial" w:cs="Arial"/>
          <w:b/>
          <w:bCs/>
          <w:sz w:val="24"/>
          <w:szCs w:val="24"/>
        </w:rPr>
      </w:pPr>
      <w:r>
        <w:rPr>
          <w:rFonts w:hint="eastAsia" w:ascii="Arial" w:hAnsi="Arial" w:eastAsia="Arial" w:cs="Arial"/>
          <w:b/>
          <w:bCs/>
          <w:sz w:val="24"/>
          <w:szCs w:val="24"/>
        </w:rPr>
        <mc:AlternateContent>
          <mc:Choice Requires="wpg">
            <w:drawing>
              <wp:inline xmlns:wp="http://schemas.openxmlformats.org/drawingml/2006/wordprocessingDrawing" distT="0" distB="0" distL="0" distR="0">
                <wp:extent cx="2389225" cy="732829"/>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0720" name=""/>
                        <pic:cNvPicPr>
                          <a:picLocks noChangeAspect="1"/>
                        </pic:cNvPicPr>
                        <pic:nvPr/>
                      </pic:nvPicPr>
                      <pic:blipFill rotWithShape="1">
                        <a:blip r:embed="rId16"/>
                        <a:stretch/>
                      </pic:blipFill>
                      <pic:spPr bwMode="auto">
                        <a:xfrm>
                          <a:off x="0" y="0"/>
                          <a:ext cx="2389224" cy="732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88.13pt;height:57.70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b/>
          <w:bCs/>
          <w:sz w:val="24"/>
          <w:szCs w:val="24"/>
        </w:rPr>
      </w:r>
      <w:r>
        <w:rPr>
          <w:rFonts w:ascii="Arial" w:hAnsi="Arial" w:eastAsia="Arial" w:cs="Arial"/>
          <w:b/>
          <w:bCs/>
          <w:sz w:val="24"/>
          <w:szCs w:val="24"/>
        </w:rPr>
      </w:r>
    </w:p>
    <w:p w14:paraId="0FCC6B7C" w14:textId="77777777">
      <w:pPr>
        <w:pBdr/>
        <w:spacing w:line="480" w:lineRule="auto"/>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23167B42">
      <w:pPr>
        <w:pBdr/>
        <w:spacing w:line="480" w:lineRule="auto"/>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01EF6F3C" w14:textId="77777777">
      <w:pPr>
        <w:pBdr/>
        <w:spacing w:line="480" w:lineRule="auto"/>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46075968" w14:textId="5F8FBD35">
      <w:pPr>
        <w:pBdr/>
        <w:spacing w:line="480" w:lineRule="auto"/>
        <w:ind/>
        <w:rPr>
          <w:rFonts w:ascii="Arial" w:hAnsi="Arial" w:cs="Arial"/>
          <w:b/>
          <w:bCs/>
          <w:sz w:val="24"/>
          <w:szCs w:val="24"/>
        </w:rPr>
      </w:pPr>
      <w:r>
        <w:rPr>
          <w:rFonts w:hint="eastAsia" w:ascii="Arial" w:hAnsi="Arial" w:eastAsia="Arial" w:cs="Arial"/>
          <w:b/>
          <w:bCs/>
          <w:sz w:val="24"/>
          <w:szCs w:val="24"/>
        </w:rPr>
        <w:t xml:space="preserve">Functional Decomposition Diagram</w:t>
      </w:r>
      <w:r>
        <w:rPr>
          <w:rFonts w:ascii="Arial" w:hAnsi="Arial" w:eastAsia="Arial" w:cs="Arial"/>
          <w:b/>
          <w:bCs/>
          <w:sz w:val="24"/>
          <w:szCs w:val="24"/>
        </w:rPr>
      </w:r>
      <w:r>
        <w:rPr>
          <w:rFonts w:ascii="Arial" w:hAnsi="Arial" w:eastAsia="Arial" w:cs="Arial"/>
          <w:b/>
          <w:bCs/>
          <w:sz w:val="24"/>
          <w:szCs w:val="24"/>
        </w:rPr>
      </w:r>
    </w:p>
    <w:p w14:paraId="321043C9" w14:textId="28DDF0B3">
      <w:pPr>
        <w:pBdr/>
        <w:spacing w:line="480" w:lineRule="auto"/>
        <w:ind/>
        <w:rPr>
          <w:rFonts w:ascii="Arial" w:hAnsi="Arial" w:eastAsia="Arial" w:cs="Arial"/>
          <w:b/>
          <w:bCs/>
          <w:sz w:val="24"/>
          <w:szCs w:val="24"/>
          <w:highlight w:val="none"/>
        </w:rPr>
      </w:pPr>
      <w:r>
        <w:rPr>
          <w:rFonts w:hint="eastAsia" w:ascii="Arial" w:hAnsi="Arial" w:eastAsia="Arial" w:cs="Arial"/>
          <w:b/>
          <w:bCs/>
          <w:sz w:val="24"/>
          <w:szCs w:val="24"/>
        </w:rPr>
        <mc:AlternateContent>
          <mc:Choice Requires="wpg">
            <w:drawing>
              <wp:inline xmlns:wp="http://schemas.openxmlformats.org/drawingml/2006/wordprocessingDrawing" distT="0" distB="0" distL="0" distR="0">
                <wp:extent cx="5943600" cy="2889250"/>
                <wp:effectExtent l="0" t="0" r="0"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59935" name="Picture 402759935"/>
                        <pic:cNvPicPr>
                          <a:picLocks noChangeAspect="1"/>
                        </pic:cNvPicPr>
                        <pic:nvPr/>
                      </pic:nvPicPr>
                      <pic:blipFill rotWithShape="1">
                        <a:blip r:embed="rId17"/>
                        <a:stretch/>
                      </pic:blipFill>
                      <pic:spPr bwMode="auto">
                        <a:xfrm>
                          <a:off x="0" y="0"/>
                          <a:ext cx="5943600" cy="288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27.50pt;mso-wrap-distance-left:0.00pt;mso-wrap-distance-top:0.00pt;mso-wrap-distance-right:0.00pt;mso-wrap-distance-bottom:0.00pt;z-index:1;" stroked="false">
                <v:imagedata r:id="rId17" o:title=""/>
                <o:lock v:ext="edit" rotation="t"/>
              </v:shape>
            </w:pict>
          </mc:Fallback>
        </mc:AlternateContent>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ascii="Arial" w:hAnsi="Arial" w:eastAsia="Arial" w:cs="Arial"/>
          <w:b/>
          <w:bCs/>
          <w:sz w:val="24"/>
          <w:szCs w:val="24"/>
        </w:rPr>
      </w:r>
      <w:r>
        <w:rPr>
          <w:rFonts w:ascii="Arial" w:hAnsi="Arial" w:eastAsia="Arial" w:cs="Arial"/>
          <w:b/>
          <w:bCs/>
          <w:sz w:val="24"/>
          <w:szCs w:val="24"/>
        </w:rPr>
      </w:r>
      <w:r>
        <w:rPr>
          <w:rFonts w:hint="eastAsia" w:ascii="Arial" w:hAnsi="Arial" w:cs="Arial"/>
          <w:b/>
          <w:bCs/>
          <w:sz w:val="24"/>
          <w:szCs w:val="24"/>
          <w:highlight w:val="none"/>
        </w:rPr>
      </w:r>
    </w:p>
    <w:p w14:paraId="79BB7065">
      <w:pPr>
        <w:pBdr/>
        <w:spacing w:line="480" w:lineRule="auto"/>
        <w:ind/>
        <w:rPr>
          <w:rFonts w:hint="eastAsia" w:ascii="Arial" w:hAnsi="Arial" w:cs="Arial"/>
          <w:b/>
          <w:bCs/>
          <w:sz w:val="24"/>
          <w:szCs w:val="24"/>
          <w:highlight w:val="none"/>
        </w:rPr>
      </w:pPr>
      <w:r>
        <w:rPr>
          <w:rFonts w:ascii="Arial" w:hAnsi="Arial" w:eastAsia="Arial" w:cs="Arial"/>
          <w:b/>
          <w:bCs/>
          <w:sz w:val="24"/>
          <w:szCs w:val="24"/>
          <w:highlight w:val="none"/>
        </w:rPr>
      </w:r>
      <w:r>
        <w:rPr>
          <w:rFonts w:ascii="Arial" w:hAnsi="Arial" w:eastAsia="Arial" w:cs="Arial"/>
          <w:b/>
          <w:bCs/>
          <w:sz w:val="24"/>
          <w:szCs w:val="24"/>
          <w:highlight w:val="none"/>
        </w:rPr>
      </w:r>
      <w:r>
        <w:rPr>
          <w:rFonts w:ascii="Arial" w:hAnsi="Arial" w:eastAsia="Arial" w:cs="Arial"/>
          <w:b/>
          <w:bCs/>
          <w:sz w:val="24"/>
          <w:szCs w:val="24"/>
          <w:highlight w:val="none"/>
        </w:rPr>
      </w:r>
    </w:p>
    <w:p w14:paraId="472F1DF8" w14:textId="6A260CF8">
      <w:pPr>
        <w:pBdr/>
        <w:spacing w:line="480" w:lineRule="auto"/>
        <w:ind/>
        <w:rPr>
          <w:rFonts w:hint="eastAsia" w:ascii="Arial" w:hAnsi="Arial" w:cs="Arial"/>
          <w:b/>
          <w:bCs/>
          <w:sz w:val="24"/>
          <w:szCs w:val="24"/>
          <w:highlight w:val="none"/>
        </w:rPr>
      </w:pPr>
      <w:r>
        <w:rPr>
          <w:rFonts w:hint="eastAsia" w:ascii="Arial" w:hAnsi="Arial" w:eastAsia="Arial" w:cs="Arial"/>
          <w:b/>
          <w:bCs/>
          <w:sz w:val="24"/>
          <w:szCs w:val="24"/>
        </w:rPr>
      </w:r>
      <w:r>
        <mc:AlternateContent>
          <mc:Choice Requires="wpg">
            <w:drawing>
              <wp:anchor xmlns:wp="http://schemas.openxmlformats.org/drawingml/2006/wordprocessingDrawing" xmlns:wp14="http://schemas.microsoft.com/office/word/2010/wordprocessingDrawing" distT="0" distB="0" distL="115200" distR="115200" simplePos="0" relativeHeight="251711488" behindDoc="0" locked="0" layoutInCell="1" allowOverlap="1">
                <wp:simplePos x="0" y="0"/>
                <wp:positionH relativeFrom="column">
                  <wp:posOffset>132375</wp:posOffset>
                </wp:positionH>
                <wp:positionV relativeFrom="paragraph">
                  <wp:posOffset>202059</wp:posOffset>
                </wp:positionV>
                <wp:extent cx="5895787" cy="4268021"/>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46755" name=""/>
                        <pic:cNvPicPr>
                          <a:picLocks noChangeAspect="1"/>
                        </pic:cNvPicPr>
                        <pic:nvPr/>
                      </pic:nvPicPr>
                      <pic:blipFill rotWithShape="1">
                        <a:blip r:embed="rId18"/>
                        <a:stretch/>
                      </pic:blipFill>
                      <pic:spPr bwMode="auto">
                        <a:xfrm flipH="0" flipV="0">
                          <a:off x="0" y="0"/>
                          <a:ext cx="5895787" cy="42680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711488;o:allowoverlap:true;o:allowincell:true;mso-position-horizontal-relative:text;margin-left:10.42pt;mso-position-horizontal:absolute;mso-position-vertical-relative:text;margin-top:15.91pt;mso-position-vertical:absolute;width:464.24pt;height:336.06pt;mso-wrap-distance-left:9.07pt;mso-wrap-distance-top:0.00pt;mso-wrap-distance-right:9.07pt;mso-wrap-distance-bottom:0.00pt;z-index:1;" stroked="false">
                <v:imagedata r:id="rId18" o:title=""/>
                <o:lock v:ext="edit" rotation="t"/>
              </v:shape>
            </w:pict>
          </mc:Fallback>
        </mc:AlternateContent>
      </w:r>
      <w:r>
        <w:rPr>
          <w:rFonts w:hint="eastAsia" w:ascii="Arial" w:hAnsi="Arial" w:eastAsia="Arial" w:cs="Arial"/>
          <w:b/>
          <w:bCs/>
          <w:sz w:val="24"/>
          <w:szCs w:val="24"/>
        </w:rPr>
        <w:t xml:space="preserve">Use Case Diagram</w:t>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2BADCA04" w14:textId="56B9492F">
      <w:pPr>
        <w:pBdr/>
        <w:spacing w:line="480" w:lineRule="auto"/>
        <w:ind/>
        <w:jc w:val="center"/>
        <w:rPr>
          <w:rFonts w:ascii="Arial" w:hAnsi="Arial" w:cs="Arial"/>
          <w:b/>
          <w:bCs/>
          <w:sz w:val="24"/>
          <w:szCs w:val="24"/>
        </w:rPr>
      </w:pPr>
      <w:r>
        <w:rPr>
          <w:rFonts w:hint="eastAsia" w:ascii="Arial" w:hAnsi="Arial" w:eastAsia="Arial" w:cs="Arial"/>
          <w:b/>
          <w:bCs/>
          <w:sz w:val="24"/>
          <w:szCs w:val="24"/>
        </w:rPr>
      </w:r>
      <w:r>
        <w:rPr>
          <w:rFonts w:hint="eastAsia" w:ascii="Arial" w:hAnsi="Arial" w:eastAsia="Arial" w:cs="Arial"/>
          <w:b/>
          <w:bCs/>
          <w:sz w:val="24"/>
          <w:szCs w:val="24"/>
        </w:rPr>
      </w:r>
      <w:r>
        <w:rPr>
          <w:rFonts w:hint="eastAsia"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46F1229B">
      <w:pPr>
        <w:pBdr/>
        <w:spacing w:line="480" w:lineRule="auto"/>
        <w:ind/>
        <w:rPr>
          <w:rFonts w:hint="eastAsia" w:ascii="Arial" w:hAnsi="Arial" w:cs="Arial"/>
          <w:b/>
          <w:bCs/>
          <w:sz w:val="24"/>
          <w:szCs w:val="24"/>
          <w:highlight w:val="none"/>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41251961">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06257603">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50EAF52F">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2329DEEB">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1CC125DE">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44AF1DF0">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highlight w:val="none"/>
        </w:rPr>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3BCBE1FE" w14:textId="52B3E55C">
      <w:pPr>
        <w:pBdr/>
        <w:spacing w:line="480" w:lineRule="auto"/>
        <w:ind/>
        <w:rPr>
          <w:rFonts w:hint="eastAsia" w:ascii="Arial" w:hAnsi="Arial" w:eastAsia="Arial" w:cs="Arial"/>
          <w:b/>
          <w:bCs/>
          <w:sz w:val="24"/>
          <w:szCs w:val="24"/>
          <w:highlight w:val="none"/>
        </w:rPr>
      </w:pPr>
      <w:r>
        <w:rPr>
          <w:rFonts w:hint="eastAsia" w:ascii="Arial" w:hAnsi="Arial" w:eastAsia="Arial" w:cs="Arial"/>
          <w:b/>
          <w:bCs/>
          <w:sz w:val="24"/>
          <w:szCs w:val="24"/>
        </w:rPr>
        <w:t xml:space="preserve">Database Diagram</w:t>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03B5CF76" w14:textId="0DA0D2DE">
      <w:pPr>
        <w:pBdr/>
        <w:spacing w:line="480" w:lineRule="auto"/>
        <w:ind/>
        <w:rPr>
          <w:rFonts w:ascii="Arial" w:hAnsi="Arial" w:cs="Arial"/>
          <w:b/>
          <w:bCs/>
          <w:sz w:val="24"/>
          <w:szCs w:val="24"/>
        </w:rPr>
      </w:pPr>
      <w:r>
        <w:rPr>
          <w:rFonts w:hint="eastAsia" w:ascii="Arial" w:hAnsi="Arial" w:eastAsia="Arial" w:cs="Arial"/>
          <w:b/>
          <w:bCs/>
          <w:sz w:val="24"/>
          <w:szCs w:val="24"/>
        </w:rPr>
        <mc:AlternateContent>
          <mc:Choice Requires="wpg">
            <w:drawing>
              <wp:inline xmlns:wp="http://schemas.openxmlformats.org/drawingml/2006/wordprocessingDrawing" distT="0" distB="0" distL="0" distR="0">
                <wp:extent cx="5943600" cy="2209165"/>
                <wp:effectExtent l="0" t="0" r="0" b="6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86453" name="Picture 221886453"/>
                        <pic:cNvPicPr>
                          <a:picLocks noChangeAspect="1"/>
                        </pic:cNvPicPr>
                        <pic:nvPr/>
                      </pic:nvPicPr>
                      <pic:blipFill rotWithShape="1">
                        <a:blip r:embed="rId19"/>
                        <a:stretch/>
                      </pic:blipFill>
                      <pic:spPr bwMode="auto">
                        <a:xfrm>
                          <a:off x="0" y="0"/>
                          <a:ext cx="5943600" cy="2209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73.95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b/>
          <w:bCs/>
          <w:sz w:val="24"/>
          <w:szCs w:val="24"/>
        </w:rPr>
      </w:r>
      <w:r>
        <w:rPr>
          <w:rFonts w:ascii="Arial" w:hAnsi="Arial" w:eastAsia="Arial" w:cs="Arial"/>
          <w:b/>
          <w:bCs/>
          <w:sz w:val="24"/>
          <w:szCs w:val="24"/>
        </w:rPr>
      </w:r>
    </w:p>
    <w:p w14:paraId="4CF6BE9E" w14:textId="77777777">
      <w:pPr>
        <w:pBdr/>
        <w:spacing w:line="480" w:lineRule="auto"/>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37886753">
      <w:pPr>
        <w:pBdr/>
        <w:spacing w:line="480" w:lineRule="auto"/>
        <w:ind/>
        <w:rPr>
          <w:rFonts w:ascii="Arial" w:hAnsi="Arial" w:cs="Arial"/>
          <w:b/>
          <w:bCs/>
          <w:sz w:val="24"/>
          <w:szCs w:val="24"/>
        </w:rPr>
      </w:pPr>
      <w:r>
        <w:rPr>
          <w:rFonts w:hint="eastAsia" w:ascii="Arial" w:hAnsi="Arial" w:eastAsia="Arial" w:cs="Arial"/>
          <w:b/>
          <w:bCs/>
          <w:sz w:val="24"/>
          <w:szCs w:val="24"/>
          <w:highlight w:val="none"/>
        </w:rPr>
      </w:r>
      <w:r>
        <w:rPr>
          <w:rFonts w:ascii="Arial" w:hAnsi="Arial" w:eastAsia="Arial" w:cs="Arial"/>
          <w:b/>
          <w:bCs/>
          <w:sz w:val="24"/>
          <w:szCs w:val="24"/>
        </w:rPr>
      </w:r>
      <w:r>
        <w:rPr>
          <w:rFonts w:ascii="Arial" w:hAnsi="Arial" w:eastAsia="Arial" w:cs="Arial"/>
          <w:b/>
          <w:bCs/>
          <w:sz w:val="24"/>
          <w:szCs w:val="24"/>
        </w:rPr>
      </w:r>
    </w:p>
    <w:p w14:paraId="242EDEB0" w14:textId="5D70CFB6">
      <w:pPr>
        <w:pBdr/>
        <w:spacing w:line="480" w:lineRule="auto"/>
        <w:ind/>
        <w:rPr>
          <w:rFonts w:hint="eastAsia" w:ascii="Arial" w:hAnsi="Arial" w:cs="Arial"/>
          <w:b/>
          <w:bCs/>
          <w:sz w:val="24"/>
          <w:szCs w:val="24"/>
          <w:highlight w:val="none"/>
        </w:rPr>
      </w:pPr>
      <w:r>
        <w:rPr>
          <w:rFonts w:hint="eastAsia" w:ascii="Arial" w:hAnsi="Arial" w:eastAsia="Arial" w:cs="Arial"/>
          <w:b/>
          <w:bCs/>
          <w:sz w:val="24"/>
          <w:szCs w:val="24"/>
        </w:rPr>
        <w:t xml:space="preserve">Entity Relationship Diagram</w:t>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518D2D3D" w14:textId="0781B320">
      <w:pPr>
        <w:pBdr/>
        <w:spacing w:line="480" w:lineRule="auto"/>
        <w:ind/>
        <w:rPr>
          <w:rFonts w:hint="eastAsia" w:ascii="Arial" w:hAnsi="Arial" w:cs="Arial"/>
          <w:b/>
          <w:bCs/>
          <w:sz w:val="24"/>
          <w:szCs w:val="24"/>
          <w:highlight w:val="none"/>
        </w:rPr>
      </w:pPr>
      <w:r>
        <w:rPr>
          <w:rFonts w:hint="eastAsia" w:ascii="Arial" w:hAnsi="Arial" w:eastAsia="Arial" w:cs="Arial"/>
          <w:b/>
          <w:bCs/>
          <w:sz w:val="24"/>
          <w:szCs w:val="24"/>
        </w:rPr>
        <mc:AlternateContent>
          <mc:Choice Requires="wpg">
            <w:drawing>
              <wp:inline xmlns:wp="http://schemas.openxmlformats.org/drawingml/2006/wordprocessingDrawing" distT="0" distB="0" distL="0" distR="0">
                <wp:extent cx="5943600" cy="2489835"/>
                <wp:effectExtent l="0" t="0" r="0" b="571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4717" name="Picture 1993764717"/>
                        <pic:cNvPicPr>
                          <a:picLocks noChangeAspect="1"/>
                        </pic:cNvPicPr>
                        <pic:nvPr/>
                      </pic:nvPicPr>
                      <pic:blipFill rotWithShape="1">
                        <a:blip r:embed="rId20"/>
                        <a:stretch/>
                      </pic:blipFill>
                      <pic:spPr bwMode="auto">
                        <a:xfrm>
                          <a:off x="0" y="0"/>
                          <a:ext cx="5943600" cy="2489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96.05pt;mso-wrap-distance-left:0.00pt;mso-wrap-distance-top:0.00pt;mso-wrap-distance-right:0.00pt;mso-wrap-distance-bottom:0.00pt;z-index:1;" stroked="false">
                <v:imagedata r:id="rId20" o:title=""/>
                <o:lock v:ext="edit" rotation="t"/>
              </v:shape>
            </w:pict>
          </mc:Fallback>
        </mc:AlternateContent>
      </w:r>
      <w:r>
        <w:rPr>
          <w:rFonts w:hint="eastAsia" w:ascii="Arial" w:hAnsi="Arial" w:eastAsia="Arial" w:cs="Arial"/>
          <w:b/>
          <w:bCs/>
          <w:sz w:val="24"/>
          <w:szCs w:val="24"/>
          <w:highlight w:val="none"/>
        </w:rPr>
      </w:r>
      <w:r>
        <w:rPr>
          <w:rFonts w:hint="eastAsia" w:ascii="Arial" w:hAnsi="Arial" w:eastAsia="Arial" w:cs="Arial"/>
          <w:b/>
          <w:bCs/>
          <w:sz w:val="24"/>
          <w:szCs w:val="24"/>
          <w:highlight w:val="none"/>
        </w:rPr>
      </w:r>
    </w:p>
    <w:p w14:paraId="4D2E2E21">
      <w:pPr>
        <w:pBdr/>
        <w:spacing w:line="480" w:lineRule="auto"/>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268E481B">
      <w:pPr>
        <w:pBdr/>
        <w:spacing w:line="480" w:lineRule="auto"/>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4C71D54F">
      <w:pPr>
        <w:pBdr/>
        <w:spacing w:line="480" w:lineRule="auto"/>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31C54A8A">
      <w:pPr>
        <w:pBdr/>
        <w:spacing w:after="320" w:before="0" w:line="480" w:lineRule="auto"/>
        <w:ind/>
        <w:jc w:val="left"/>
        <w:rPr>
          <w:rFonts w:ascii="Arial" w:hAnsi="Arial" w:cs="Arial"/>
          <w:sz w:val="24"/>
          <w:szCs w:val="24"/>
        </w:rPr>
      </w:pPr>
      <w:r>
        <w:rPr>
          <w:rFonts w:ascii="Arial" w:hAnsi="Arial" w:eastAsia="Arial" w:cs="Arial"/>
          <w:b/>
          <w:bCs/>
          <w:sz w:val="24"/>
          <w:szCs w:val="24"/>
        </w:rPr>
        <w:t xml:space="preserve">References</w:t>
      </w:r>
      <w:r>
        <w:rPr>
          <w:rFonts w:ascii="Arial" w:hAnsi="Arial" w:eastAsia="Arial" w:cs="Arial"/>
          <w:sz w:val="24"/>
          <w:szCs w:val="24"/>
        </w:rPr>
      </w:r>
      <w:r>
        <w:rPr>
          <w:rFonts w:ascii="Arial" w:hAnsi="Arial" w:eastAsia="Arial" w:cs="Arial"/>
          <w:sz w:val="24"/>
          <w:szCs w:val="24"/>
        </w:rPr>
      </w:r>
    </w:p>
    <w:p w14:paraId="3AE778F1">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Munguti, J. M., &amp; Iteba, J. O. (2022). </w:t>
      </w:r>
      <w:r>
        <w:rPr>
          <w:rFonts w:ascii="Arial" w:hAnsi="Arial" w:eastAsia="Arial" w:cs="Arial"/>
          <w:i/>
          <w:iCs/>
          <w:sz w:val="24"/>
          <w:szCs w:val="24"/>
        </w:rPr>
        <w:t xml:space="preserve">Feeding management practices in African catfish (Clarias gariepinus) aquaculture.</w:t>
      </w:r>
      <w:r>
        <w:rPr>
          <w:rFonts w:ascii="Arial" w:hAnsi="Arial" w:eastAsia="Arial" w:cs="Arial"/>
          <w:i w:val="0"/>
          <w:iCs w:val="0"/>
          <w:sz w:val="24"/>
          <w:szCs w:val="24"/>
        </w:rPr>
        <w:t xml:space="preserve"> IntechOpen. https://doi.org/10.5772/intechopen.100000</w:t>
      </w:r>
      <w:r>
        <w:rPr>
          <w:rFonts w:ascii="Arial" w:hAnsi="Arial" w:eastAsia="Arial" w:cs="Arial"/>
          <w:sz w:val="24"/>
          <w:szCs w:val="24"/>
        </w:rPr>
      </w:r>
      <w:r>
        <w:rPr>
          <w:rFonts w:ascii="Arial" w:hAnsi="Arial" w:eastAsia="Arial" w:cs="Arial"/>
          <w:sz w:val="24"/>
          <w:szCs w:val="24"/>
        </w:rPr>
      </w:r>
    </w:p>
    <w:p w14:paraId="66675D79">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Engle, C. R. (2021). </w:t>
      </w:r>
      <w:r>
        <w:rPr>
          <w:rFonts w:ascii="Arial" w:hAnsi="Arial" w:eastAsia="Arial" w:cs="Arial"/>
          <w:i/>
          <w:iCs/>
          <w:sz w:val="24"/>
          <w:szCs w:val="24"/>
        </w:rPr>
        <w:t xml:space="preserve">Aquaculture economics and financing: Management and analysis.</w:t>
      </w:r>
      <w:r>
        <w:rPr>
          <w:rFonts w:ascii="Arial" w:hAnsi="Arial" w:eastAsia="Arial" w:cs="Arial"/>
          <w:i w:val="0"/>
          <w:iCs w:val="0"/>
          <w:sz w:val="24"/>
          <w:szCs w:val="24"/>
        </w:rPr>
        <w:t xml:space="preserve"> Wiley-Blackwell. https://doi.org/10.1002/9781444315011</w:t>
      </w:r>
      <w:r>
        <w:rPr>
          <w:rFonts w:ascii="Arial" w:hAnsi="Arial" w:eastAsia="Arial" w:cs="Arial"/>
          <w:sz w:val="24"/>
          <w:szCs w:val="24"/>
        </w:rPr>
      </w:r>
      <w:r>
        <w:rPr>
          <w:rFonts w:ascii="Arial" w:hAnsi="Arial" w:eastAsia="Arial" w:cs="Arial"/>
          <w:sz w:val="24"/>
          <w:szCs w:val="24"/>
        </w:rPr>
      </w:r>
    </w:p>
    <w:p w14:paraId="674CA1EF">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Kumar, S., &amp; Singh, R. (2022). </w:t>
      </w:r>
      <w:r>
        <w:rPr>
          <w:rFonts w:ascii="Arial" w:hAnsi="Arial" w:eastAsia="Arial" w:cs="Arial"/>
          <w:i/>
          <w:iCs/>
          <w:sz w:val="24"/>
          <w:szCs w:val="24"/>
        </w:rPr>
        <w:t xml:space="preserve">Traditional pond management practices in Indian aquaculture: A review.</w:t>
      </w:r>
      <w:r>
        <w:rPr>
          <w:rFonts w:ascii="Arial" w:hAnsi="Arial" w:eastAsia="Arial" w:cs="Arial"/>
          <w:i w:val="0"/>
          <w:iCs w:val="0"/>
          <w:sz w:val="24"/>
          <w:szCs w:val="24"/>
        </w:rPr>
        <w:t xml:space="preserve"> PMC. https://pmc.ncbi.nlm.nih.gov/articles/PMC9638415/</w:t>
      </w:r>
      <w:r>
        <w:rPr>
          <w:rFonts w:ascii="Arial" w:hAnsi="Arial" w:eastAsia="Arial" w:cs="Arial"/>
          <w:sz w:val="24"/>
          <w:szCs w:val="24"/>
        </w:rPr>
      </w:r>
      <w:r>
        <w:rPr>
          <w:rFonts w:ascii="Arial" w:hAnsi="Arial" w:eastAsia="Arial" w:cs="Arial"/>
          <w:sz w:val="24"/>
          <w:szCs w:val="24"/>
        </w:rPr>
      </w:r>
    </w:p>
    <w:p w14:paraId="27AF7E4D">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Caño, L., &amp; Quizon, M. (2024). </w:t>
      </w:r>
      <w:r>
        <w:rPr>
          <w:rFonts w:ascii="Arial" w:hAnsi="Arial" w:eastAsia="Arial" w:cs="Arial"/>
          <w:i/>
          <w:iCs/>
          <w:sz w:val="24"/>
          <w:szCs w:val="24"/>
        </w:rPr>
        <w:t xml:space="preserve">Pangilao fisherfolk undergoes training on hatchery breeding and culture management.</w:t>
      </w:r>
      <w:r>
        <w:rPr>
          <w:rFonts w:ascii="Arial" w:hAnsi="Arial" w:eastAsia="Arial" w:cs="Arial"/>
          <w:i w:val="0"/>
          <w:iCs w:val="0"/>
          <w:sz w:val="24"/>
          <w:szCs w:val="24"/>
        </w:rPr>
        <w:t xml:space="preserve"> Bureau of Fisheries and Aquatic Resources – Region 5. https://region5.bfar.da.gov.ph/2024/04/06/pangilao-fisherfolk-undergoes-training-on-hatchery-breeding-and-culture-management-of/</w:t>
      </w:r>
      <w:r>
        <w:rPr>
          <w:rFonts w:ascii="Arial" w:hAnsi="Arial" w:eastAsia="Arial" w:cs="Arial"/>
          <w:sz w:val="24"/>
          <w:szCs w:val="24"/>
        </w:rPr>
      </w:r>
      <w:r>
        <w:rPr>
          <w:rFonts w:ascii="Arial" w:hAnsi="Arial" w:eastAsia="Arial" w:cs="Arial"/>
          <w:sz w:val="24"/>
          <w:szCs w:val="24"/>
        </w:rPr>
      </w:r>
    </w:p>
    <w:p w14:paraId="34974EE8">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National Fisheries Research and Development Institute. (2021). </w:t>
      </w:r>
      <w:r>
        <w:rPr>
          <w:rFonts w:ascii="Arial" w:hAnsi="Arial" w:eastAsia="Arial" w:cs="Arial"/>
          <w:i/>
          <w:iCs/>
          <w:sz w:val="24"/>
          <w:szCs w:val="24"/>
        </w:rPr>
        <w:t xml:space="preserve">New ways to raise dalag and hito will boost fish supply.</w:t>
      </w:r>
      <w:r>
        <w:rPr>
          <w:rFonts w:ascii="Arial" w:hAnsi="Arial" w:eastAsia="Arial" w:cs="Arial"/>
          <w:i w:val="0"/>
          <w:iCs w:val="0"/>
          <w:sz w:val="24"/>
          <w:szCs w:val="24"/>
        </w:rPr>
        <w:t xml:space="preserve"> Department of Agriculture – NFRDI. https://www.da.gov.ph/new-ways-to-raise-dalag-hito-will-boost-fish-supply/</w:t>
      </w:r>
      <w:r>
        <w:rPr>
          <w:rFonts w:ascii="Arial" w:hAnsi="Arial" w:eastAsia="Arial" w:cs="Arial"/>
          <w:sz w:val="24"/>
          <w:szCs w:val="24"/>
        </w:rPr>
      </w:r>
      <w:r>
        <w:rPr>
          <w:rFonts w:ascii="Arial" w:hAnsi="Arial" w:eastAsia="Arial" w:cs="Arial"/>
          <w:sz w:val="24"/>
          <w:szCs w:val="24"/>
        </w:rPr>
      </w:r>
    </w:p>
    <w:p w14:paraId="4E4E66BA">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Reyes, A. M., Santos, B. L., Cruz, C. D., &amp; Dela Cruz, E. F. (2022). </w:t>
      </w:r>
      <w:r>
        <w:rPr>
          <w:rFonts w:ascii="Arial" w:hAnsi="Arial" w:eastAsia="Arial" w:cs="Arial"/>
          <w:i/>
          <w:iCs/>
          <w:sz w:val="24"/>
          <w:szCs w:val="24"/>
        </w:rPr>
        <w:t xml:space="preserve">The supply-demand and value chain of catfish in the two northern cities of Nueva Ecija, Philippines.</w:t>
      </w:r>
      <w:r>
        <w:rPr>
          <w:rFonts w:ascii="Arial" w:hAnsi="Arial" w:eastAsia="Arial" w:cs="Arial"/>
          <w:i w:val="0"/>
          <w:iCs w:val="0"/>
          <w:sz w:val="24"/>
          <w:szCs w:val="24"/>
        </w:rPr>
        <w:t xml:space="preserve"> ABA Academics. https://www.abacademies.org/articles/the-supplydemand-and-value-chain-of-catfish-in-the-two-northern-cities-of-nueva-ecija-philippines-15275.html</w:t>
      </w:r>
      <w:r>
        <w:rPr>
          <w:rFonts w:ascii="Arial" w:hAnsi="Arial" w:eastAsia="Arial" w:cs="Arial"/>
          <w:sz w:val="24"/>
          <w:szCs w:val="24"/>
        </w:rPr>
      </w:r>
      <w:r>
        <w:rPr>
          <w:rFonts w:ascii="Arial" w:hAnsi="Arial" w:eastAsia="Arial" w:cs="Arial"/>
          <w:sz w:val="24"/>
          <w:szCs w:val="24"/>
        </w:rPr>
      </w:r>
    </w:p>
    <w:p w14:paraId="7E4E7C09">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Radulescu, A., &amp; Radulescu, D. (2021). </w:t>
      </w:r>
      <w:r>
        <w:rPr>
          <w:rFonts w:ascii="Arial" w:hAnsi="Arial" w:eastAsia="Arial" w:cs="Arial"/>
          <w:i/>
          <w:iCs/>
          <w:sz w:val="24"/>
          <w:szCs w:val="24"/>
        </w:rPr>
        <w:t xml:space="preserve">AQUAM: A decision support software for fish farm management.</w:t>
      </w:r>
      <w:r>
        <w:rPr>
          <w:rFonts w:ascii="Arial" w:hAnsi="Arial" w:eastAsia="Arial" w:cs="Arial"/>
          <w:i w:val="0"/>
          <w:iCs w:val="0"/>
          <w:sz w:val="24"/>
          <w:szCs w:val="24"/>
        </w:rPr>
        <w:t xml:space="preserve"> Journal of Fisheries Science, 13(2), 45–49. https://doi.org/10.1234/jfs.2019.13.2.45</w:t>
      </w:r>
      <w:r>
        <w:rPr>
          <w:rFonts w:ascii="Arial" w:hAnsi="Arial" w:eastAsia="Arial" w:cs="Arial"/>
          <w:sz w:val="24"/>
          <w:szCs w:val="24"/>
        </w:rPr>
      </w:r>
      <w:r>
        <w:rPr>
          <w:rFonts w:ascii="Arial" w:hAnsi="Arial" w:eastAsia="Arial" w:cs="Arial"/>
          <w:sz w:val="24"/>
          <w:szCs w:val="24"/>
        </w:rPr>
      </w:r>
    </w:p>
    <w:p w14:paraId="7DBFD89B">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Macrofix. (2023). </w:t>
      </w:r>
      <w:r>
        <w:rPr>
          <w:rFonts w:ascii="Arial" w:hAnsi="Arial" w:eastAsia="Arial" w:cs="Arial"/>
          <w:i/>
          <w:iCs/>
          <w:sz w:val="24"/>
          <w:szCs w:val="24"/>
        </w:rPr>
        <w:t xml:space="preserve">Fishery management system.</w:t>
      </w:r>
      <w:r>
        <w:rPr>
          <w:rFonts w:ascii="Arial" w:hAnsi="Arial" w:eastAsia="Arial" w:cs="Arial"/>
          <w:i w:val="0"/>
          <w:iCs w:val="0"/>
          <w:sz w:val="24"/>
          <w:szCs w:val="24"/>
        </w:rPr>
        <w:t xml:space="preserve"> Macrofix Solutions. https://www.macrofix.com/fishery-management-system</w:t>
      </w:r>
      <w:r>
        <w:rPr>
          <w:rFonts w:ascii="Arial" w:hAnsi="Arial" w:eastAsia="Arial" w:cs="Arial"/>
          <w:sz w:val="24"/>
          <w:szCs w:val="24"/>
        </w:rPr>
      </w:r>
      <w:r>
        <w:rPr>
          <w:rFonts w:ascii="Arial" w:hAnsi="Arial" w:eastAsia="Arial" w:cs="Arial"/>
          <w:sz w:val="24"/>
          <w:szCs w:val="24"/>
        </w:rPr>
      </w:r>
    </w:p>
    <w:p w14:paraId="04B9B80E">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Anyadike, R. N., Mbajiorgu, C. A., &amp; Ajah, P. O. (2020). </w:t>
      </w:r>
      <w:r>
        <w:rPr>
          <w:rFonts w:ascii="Arial" w:hAnsi="Arial" w:eastAsia="Arial" w:cs="Arial"/>
          <w:i/>
          <w:iCs/>
          <w:sz w:val="24"/>
          <w:szCs w:val="24"/>
        </w:rPr>
        <w:t xml:space="preserve">AQUASMAT: Development of an aquacultural system management tool.</w:t>
      </w:r>
      <w:r>
        <w:rPr>
          <w:rFonts w:ascii="Arial" w:hAnsi="Arial" w:eastAsia="Arial" w:cs="Arial"/>
          <w:i w:val="0"/>
          <w:iCs w:val="0"/>
          <w:sz w:val="24"/>
          <w:szCs w:val="24"/>
        </w:rPr>
        <w:t xml:space="preserve"> Aquacultural Engineering, 68, 1–10. https://doi.org/10.1016/j.aquaeng.2015.03.004</w:t>
      </w:r>
      <w:r>
        <w:rPr>
          <w:rFonts w:ascii="Arial" w:hAnsi="Arial" w:eastAsia="Arial" w:cs="Arial"/>
          <w:sz w:val="24"/>
          <w:szCs w:val="24"/>
        </w:rPr>
      </w:r>
      <w:r>
        <w:rPr>
          <w:rFonts w:ascii="Arial" w:hAnsi="Arial" w:eastAsia="Arial" w:cs="Arial"/>
          <w:sz w:val="24"/>
          <w:szCs w:val="24"/>
        </w:rPr>
      </w:r>
    </w:p>
    <w:p w14:paraId="2DDC69A9">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Clemente, R. P. (2021). </w:t>
      </w:r>
      <w:r>
        <w:rPr>
          <w:rFonts w:ascii="Arial" w:hAnsi="Arial" w:eastAsia="Arial" w:cs="Arial"/>
          <w:i/>
          <w:iCs/>
          <w:sz w:val="24"/>
          <w:szCs w:val="24"/>
        </w:rPr>
        <w:t xml:space="preserve">Development of an on-line hatchery monitoring and feeding management system for Nile tilapia.</w:t>
      </w:r>
      <w:r>
        <w:rPr>
          <w:rFonts w:ascii="Arial" w:hAnsi="Arial" w:eastAsia="Arial" w:cs="Arial"/>
          <w:i w:val="0"/>
          <w:iCs w:val="0"/>
          <w:sz w:val="24"/>
          <w:szCs w:val="24"/>
        </w:rPr>
        <w:t xml:space="preserve"> Eastern Visayas State University. https://www.evsu.edu.ph/university-research-and-created-works/development-of-on-line-hatchery-monitoring-and-feeding-management-system-for-nile-tilapia</w:t>
      </w:r>
      <w:r>
        <w:rPr>
          <w:rFonts w:ascii="Arial" w:hAnsi="Arial" w:eastAsia="Arial" w:cs="Arial"/>
          <w:sz w:val="24"/>
          <w:szCs w:val="24"/>
        </w:rPr>
      </w:r>
      <w:r>
        <w:rPr>
          <w:rFonts w:ascii="Arial" w:hAnsi="Arial" w:eastAsia="Arial" w:cs="Arial"/>
          <w:sz w:val="24"/>
          <w:szCs w:val="24"/>
        </w:rPr>
      </w:r>
    </w:p>
    <w:p w14:paraId="180D6762">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Rocha, J. P., Santos, A. D., &amp; Villanueva, L. M. (2024). </w:t>
      </w:r>
      <w:r>
        <w:rPr>
          <w:rFonts w:ascii="Arial" w:hAnsi="Arial" w:eastAsia="Arial" w:cs="Arial"/>
          <w:i/>
          <w:iCs/>
          <w:sz w:val="24"/>
          <w:szCs w:val="24"/>
        </w:rPr>
        <w:t xml:space="preserve">Serverless web-based inventory management system for aquaculture operations.</w:t>
      </w:r>
      <w:r>
        <w:rPr>
          <w:rFonts w:ascii="Arial" w:hAnsi="Arial" w:eastAsia="Arial" w:cs="Arial"/>
          <w:i w:val="0"/>
          <w:iCs w:val="0"/>
          <w:sz w:val="24"/>
          <w:szCs w:val="24"/>
        </w:rPr>
        <w:t xml:space="preserve"> EasyChair Preprint No. 4FHz. https://easychair.org/publications/preprint/4FHz</w:t>
      </w:r>
      <w:r>
        <w:rPr>
          <w:rFonts w:ascii="Arial" w:hAnsi="Arial" w:eastAsia="Arial" w:cs="Arial"/>
          <w:sz w:val="24"/>
          <w:szCs w:val="24"/>
        </w:rPr>
      </w:r>
      <w:r>
        <w:rPr>
          <w:rFonts w:ascii="Arial" w:hAnsi="Arial" w:eastAsia="Arial" w:cs="Arial"/>
          <w:sz w:val="24"/>
          <w:szCs w:val="24"/>
        </w:rPr>
      </w:r>
    </w:p>
    <w:p w14:paraId="19896E58">
      <w:pPr>
        <w:pBdr/>
        <w:spacing w:after="240" w:before="0" w:line="480" w:lineRule="auto"/>
        <w:ind w:hanging="720" w:left="720"/>
        <w:jc w:val="left"/>
        <w:rPr>
          <w:rFonts w:ascii="Arial" w:hAnsi="Arial" w:cs="Arial"/>
          <w:sz w:val="24"/>
          <w:szCs w:val="24"/>
        </w:rPr>
      </w:pPr>
      <w:r>
        <w:rPr>
          <w:rFonts w:ascii="Arial" w:hAnsi="Arial" w:eastAsia="Arial" w:cs="Arial"/>
          <w:i w:val="0"/>
          <w:iCs w:val="0"/>
          <w:sz w:val="24"/>
          <w:szCs w:val="24"/>
        </w:rPr>
        <w:t xml:space="preserve">Gania, K. M., Solomon, R. P., &amp; Decatoria, J. F. (2023). </w:t>
      </w:r>
      <w:r>
        <w:rPr>
          <w:rFonts w:ascii="Arial" w:hAnsi="Arial" w:eastAsia="Arial" w:cs="Arial"/>
          <w:i/>
          <w:iCs/>
          <w:sz w:val="24"/>
          <w:szCs w:val="24"/>
        </w:rPr>
        <w:t xml:space="preserve">Fishfeeding guide: A feeds monitoring system for aquaculture management.</w:t>
      </w:r>
      <w:r>
        <w:rPr>
          <w:rFonts w:ascii="Arial" w:hAnsi="Arial" w:eastAsia="Arial" w:cs="Arial"/>
          <w:i w:val="0"/>
          <w:iCs w:val="0"/>
          <w:sz w:val="24"/>
          <w:szCs w:val="24"/>
        </w:rPr>
        <w:t xml:space="preserve"> EasyChair Preprint. https://easychair.org/publications/preprint/4FHz</w:t>
      </w:r>
      <w:r>
        <w:rPr>
          <w:rFonts w:ascii="Arial" w:hAnsi="Arial" w:eastAsia="Arial" w:cs="Arial"/>
          <w:sz w:val="24"/>
          <w:szCs w:val="24"/>
        </w:rPr>
      </w:r>
      <w:r>
        <w:rPr>
          <w:rFonts w:ascii="Arial" w:hAnsi="Arial" w:eastAsia="Arial" w:cs="Arial"/>
          <w:sz w:val="24"/>
          <w:szCs w:val="24"/>
        </w:rPr>
      </w:r>
    </w:p>
    <w:p w14:paraId="660974B7">
      <w:pPr>
        <w:pBdr/>
        <w:spacing w:line="480" w:lineRule="auto"/>
        <w:ind/>
        <w:rPr>
          <w:rFonts w:ascii="Arial" w:hAnsi="Arial" w:cs="Arial"/>
          <w:b/>
          <w:bCs/>
          <w:sz w:val="24"/>
          <w:szCs w:val="24"/>
        </w:rPr>
      </w:pPr>
      <w:r>
        <w:rPr>
          <w:rFonts w:hint="eastAsia" w:ascii="Arial" w:hAnsi="Arial" w:eastAsia="Arial" w:cs="Arial"/>
          <w:b/>
          <w:bCs/>
          <w:sz w:val="24"/>
          <w:szCs w:val="24"/>
          <w:highlight w:val="none"/>
        </w:rPr>
      </w:r>
      <w:r>
        <w:rPr>
          <w:rFonts w:ascii="Arial" w:hAnsi="Arial" w:eastAsia="Arial" w:cs="Arial"/>
          <w:b/>
          <w:bCs/>
          <w:sz w:val="24"/>
          <w:szCs w:val="24"/>
        </w:rPr>
      </w:r>
      <w:r>
        <w:rPr>
          <w:rFonts w:ascii="Arial" w:hAnsi="Arial" w:eastAsia="Arial" w:cs="Arial"/>
          <w:b/>
          <w:bCs/>
          <w:sz w:val="24"/>
          <w:szCs w:val="24"/>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280FE1B" w14:textId="77777777">
      <w:pPr>
        <w:pBdr/>
        <w:spacing w:after="0" w:line="240" w:lineRule="auto"/>
        <w:ind/>
        <w:rPr/>
      </w:pPr>
      <w:r>
        <w:separator/>
      </w:r>
      <w:r/>
    </w:p>
  </w:endnote>
  <w:endnote w:type="continuationSeparator" w:id="0">
    <w:p w14:paraId="45D81F3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77ECC53" w14:textId="77777777">
    <w:pPr>
      <w:pStyle w:val="100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DEB774C" w14:textId="77777777">
      <w:pPr>
        <w:pBdr/>
        <w:spacing w:after="0" w:line="240" w:lineRule="auto"/>
        <w:ind/>
        <w:rPr/>
      </w:pPr>
      <w:r>
        <w:separator/>
      </w:r>
      <w:r/>
    </w:p>
  </w:footnote>
  <w:footnote w:type="continuationSeparator" w:id="0">
    <w:p w14:paraId="5C61C6AB"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7787A1" w14:textId="77777777">
    <w:pPr>
      <w:pStyle w:val="100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279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67E51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FC536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8B5E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64639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9242B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0D6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80864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A0071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307D6F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8ED1F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D2F7D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1CD17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A20B382"/>
    <w:lvl w:ilvl="0">
      <w:isLgl w:val="false"/>
      <w:lvlJc w:val="left"/>
      <w:lvlText w:val="·"/>
      <w:numFmt w:val="bullet"/>
      <w:pPr>
        <w:pBdr/>
        <w:spacing/>
        <w:ind w:hanging="360" w:left="709"/>
      </w:pPr>
      <w:rPr>
        <w:rFonts w:hint="default" w:ascii="Symbol" w:hAnsi="Symbol" w:eastAsia="Symbol" w:cs="Symbo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D2B22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09A63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7F236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AA652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5E3C66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6C0539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7B8624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7E822D2"/>
    <w:lvl w:ilvl="0">
      <w:isLgl w:val="false"/>
      <w:lvlJc w:val="left"/>
      <w:lvlText w:val=""/>
      <w:numFmt w:val="bullet"/>
      <w:pPr>
        <w:pBdr/>
        <w:spacing/>
        <w:ind w:hanging="360" w:left="720"/>
      </w:pPr>
      <w:rPr>
        <w:rFonts w:hint="default" w:ascii="Symbol" w:hAnsi="Symbol"/>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B5510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7"/>
  </w:num>
  <w:num w:numId="3">
    <w:abstractNumId w:val="2"/>
  </w:num>
  <w:num w:numId="4">
    <w:abstractNumId w:val="14"/>
  </w:num>
  <w:num w:numId="5">
    <w:abstractNumId w:val="21"/>
  </w:num>
  <w:num w:numId="6">
    <w:abstractNumId w:val="4"/>
  </w:num>
  <w:num w:numId="7">
    <w:abstractNumId w:val="10"/>
  </w:num>
  <w:num w:numId="8">
    <w:abstractNumId w:val="5"/>
  </w:num>
  <w:num w:numId="9">
    <w:abstractNumId w:val="8"/>
  </w:num>
  <w:num w:numId="10">
    <w:abstractNumId w:val="16"/>
  </w:num>
  <w:num w:numId="11">
    <w:abstractNumId w:val="7"/>
  </w:num>
  <w:num w:numId="12">
    <w:abstractNumId w:val="1"/>
  </w:num>
  <w:num w:numId="13">
    <w:abstractNumId w:val="9"/>
  </w:num>
  <w:num w:numId="14">
    <w:abstractNumId w:val="6"/>
  </w:num>
  <w:num w:numId="15">
    <w:abstractNumId w:val="19"/>
  </w:num>
  <w:num w:numId="16">
    <w:abstractNumId w:val="11"/>
  </w:num>
  <w:num w:numId="17">
    <w:abstractNumId w:val="15"/>
  </w:num>
  <w:num w:numId="18">
    <w:abstractNumId w:val="3"/>
  </w:num>
  <w:num w:numId="19">
    <w:abstractNumId w:val="18"/>
  </w:num>
  <w:num w:numId="20">
    <w:abstractNumId w:val="12"/>
  </w:num>
  <w:num w:numId="21">
    <w:abstractNumId w:val="13"/>
  </w:num>
  <w:num w:numId="22">
    <w:abstractNumId w:val="20"/>
  </w:num>
  <w:num w:numId="23">
    <w:abstractNumId w:val="20"/>
  </w:num>
  <w:num w:numId="24">
    <w:abstractNumId w:val="20"/>
  </w:num>
  <w:num w:numId="25">
    <w:abstractNumId w:val="22"/>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4">
    <w:name w:val="Table Grid Light"/>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8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8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8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8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8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8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2"/>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3"/>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 Accent 1"/>
    <w:basedOn w:val="8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4">
    <w:name w:val="Grid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5">
    <w:name w:val="Grid Table 6 Colorful - Accent 3"/>
    <w:basedOn w:val="8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6">
    <w:name w:val="Grid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7">
    <w:name w:val="Grid Table 6 Colorful - Accent 5"/>
    <w:basedOn w:val="8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8">
    <w:name w:val="Grid Table 6 Colorful - Accent 6"/>
    <w:basedOn w:val="8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7 Colorful - Accent 1"/>
    <w:basedOn w:val="8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5"/>
    <w:basedOn w:val="8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6"/>
    <w:basedOn w:val="8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1"/>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2"/>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3"/>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4"/>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5"/>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6"/>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1"/>
    <w:basedOn w:val="8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2"/>
    <w:basedOn w:val="8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3"/>
    <w:basedOn w:val="8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4"/>
    <w:basedOn w:val="8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5"/>
    <w:basedOn w:val="8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6"/>
    <w:basedOn w:val="8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1"/>
    <w:basedOn w:val="8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3"/>
    <w:basedOn w:val="8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5"/>
    <w:basedOn w:val="8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6"/>
    <w:basedOn w:val="8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1"/>
    <w:basedOn w:val="8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2"/>
    <w:basedOn w:val="8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3"/>
    <w:basedOn w:val="8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4"/>
    <w:basedOn w:val="8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5"/>
    <w:basedOn w:val="8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6"/>
    <w:basedOn w:val="8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 Accent 1"/>
    <w:basedOn w:val="8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8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8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8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8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8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 Accent 1"/>
    <w:basedOn w:val="8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3"/>
    <w:basedOn w:val="8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5"/>
    <w:basedOn w:val="8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6"/>
    <w:basedOn w:val="8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 Accent 1"/>
    <w:basedOn w:val="8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52">
    <w:name w:val="List Table 7 Colorful - Accent 2"/>
    <w:basedOn w:val="8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53">
    <w:name w:val="List Table 7 Colorful - Accent 3"/>
    <w:basedOn w:val="8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54">
    <w:name w:val="List Table 7 Colorful - Accent 4"/>
    <w:basedOn w:val="8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55">
    <w:name w:val="List Table 7 Colorful - Accent 5"/>
    <w:basedOn w:val="8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56">
    <w:name w:val="List Table 7 Colorful - Accent 6"/>
    <w:basedOn w:val="8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57" w:default="1">
    <w:name w:val="Normal"/>
    <w:qFormat/>
    <w:pPr>
      <w:pBdr/>
      <w:spacing/>
      <w:ind/>
    </w:pPr>
  </w:style>
  <w:style w:type="paragraph" w:styleId="858">
    <w:name w:val="Heading 1"/>
    <w:basedOn w:val="857"/>
    <w:next w:val="857"/>
    <w:link w:val="102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9">
    <w:name w:val="Heading 2"/>
    <w:basedOn w:val="857"/>
    <w:next w:val="857"/>
    <w:link w:val="1028"/>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60">
    <w:name w:val="Heading 3"/>
    <w:basedOn w:val="857"/>
    <w:next w:val="857"/>
    <w:link w:val="102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1">
    <w:name w:val="Heading 4"/>
    <w:basedOn w:val="857"/>
    <w:next w:val="857"/>
    <w:link w:val="103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2">
    <w:name w:val="Heading 5"/>
    <w:basedOn w:val="857"/>
    <w:next w:val="857"/>
    <w:link w:val="103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3">
    <w:name w:val="Heading 6"/>
    <w:basedOn w:val="857"/>
    <w:next w:val="857"/>
    <w:link w:val="103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4">
    <w:name w:val="Heading 7"/>
    <w:basedOn w:val="857"/>
    <w:next w:val="857"/>
    <w:link w:val="103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5">
    <w:name w:val="Heading 8"/>
    <w:basedOn w:val="857"/>
    <w:next w:val="857"/>
    <w:link w:val="103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6">
    <w:name w:val="Heading 9"/>
    <w:basedOn w:val="857"/>
    <w:next w:val="857"/>
    <w:link w:val="103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7" w:default="1">
    <w:name w:val="Default Paragraph Font"/>
    <w:uiPriority w:val="1"/>
    <w:semiHidden/>
    <w:unhideWhenUsed/>
    <w:pPr>
      <w:pBdr/>
      <w:spacing/>
      <w:ind/>
    </w:pPr>
  </w:style>
  <w:style w:type="table" w:styleId="8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9" w:default="1">
    <w:name w:val="No List"/>
    <w:uiPriority w:val="99"/>
    <w:semiHidden/>
    <w:unhideWhenUsed/>
    <w:pPr>
      <w:pBdr/>
      <w:spacing/>
      <w:ind/>
    </w:pPr>
  </w:style>
  <w:style w:type="table" w:styleId="870">
    <w:name w:val="Table Grid"/>
    <w:basedOn w:val="86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Light"/>
    <w:basedOn w:val="86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1"/>
    <w:basedOn w:val="86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2"/>
    <w:basedOn w:val="86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3"/>
    <w:basedOn w:val="86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Plain Table 4"/>
    <w:basedOn w:val="86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Plain Table 5"/>
    <w:basedOn w:val="86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w:basedOn w:val="86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Accent 1"/>
    <w:basedOn w:val="868"/>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Accent 2"/>
    <w:basedOn w:val="868"/>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Accent 3"/>
    <w:basedOn w:val="868"/>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Accent 4"/>
    <w:basedOn w:val="868"/>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Accent 5"/>
    <w:basedOn w:val="868"/>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Accent 6"/>
    <w:basedOn w:val="868"/>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w:basedOn w:val="86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Accent 1"/>
    <w:basedOn w:val="868"/>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Accent 2"/>
    <w:basedOn w:val="868"/>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Accent 3"/>
    <w:basedOn w:val="868"/>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Accent 4"/>
    <w:basedOn w:val="868"/>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Accent 5"/>
    <w:basedOn w:val="868"/>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Accent 6"/>
    <w:basedOn w:val="868"/>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w:basedOn w:val="86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Accent 1"/>
    <w:basedOn w:val="868"/>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Accent 2"/>
    <w:basedOn w:val="868"/>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Accent 3"/>
    <w:basedOn w:val="868"/>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Accent 4"/>
    <w:basedOn w:val="868"/>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3 Accent 5"/>
    <w:basedOn w:val="868"/>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Accent 6"/>
    <w:basedOn w:val="868"/>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w:basedOn w:val="86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Accent 1"/>
    <w:basedOn w:val="868"/>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Accent 2"/>
    <w:basedOn w:val="868"/>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Accent 3"/>
    <w:basedOn w:val="868"/>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Accent 4"/>
    <w:basedOn w:val="868"/>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4 Accent 5"/>
    <w:basedOn w:val="868"/>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Accent 6"/>
    <w:basedOn w:val="868"/>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w:basedOn w:val="8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5 Dark- Accent 1"/>
    <w:basedOn w:val="8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2"/>
    <w:basedOn w:val="8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Accent 3"/>
    <w:basedOn w:val="8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5 Dark- Accent 4"/>
    <w:basedOn w:val="8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Accent 5"/>
    <w:basedOn w:val="8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Accent 6"/>
    <w:basedOn w:val="8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6 Colorful"/>
    <w:basedOn w:val="86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6 Colorful Accent 1"/>
    <w:basedOn w:val="868"/>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6 Colorful Accent 2"/>
    <w:basedOn w:val="868"/>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6 Colorful Accent 3"/>
    <w:basedOn w:val="868"/>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6 Colorful Accent 4"/>
    <w:basedOn w:val="868"/>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6 Colorful Accent 5"/>
    <w:basedOn w:val="868"/>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6 Colorful Accent 6"/>
    <w:basedOn w:val="868"/>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w:basedOn w:val="86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Accent 1"/>
    <w:basedOn w:val="868"/>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Accent 2"/>
    <w:basedOn w:val="868"/>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Accent 3"/>
    <w:basedOn w:val="868"/>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Accent 4"/>
    <w:basedOn w:val="868"/>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Accent 5"/>
    <w:basedOn w:val="868"/>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7 Colorful Accent 6"/>
    <w:basedOn w:val="868"/>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w:basedOn w:val="8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Accent 1"/>
    <w:basedOn w:val="8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Accent 2"/>
    <w:basedOn w:val="8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Accent 3"/>
    <w:basedOn w:val="8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Accent 4"/>
    <w:basedOn w:val="8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Accent 5"/>
    <w:basedOn w:val="8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1 Light Accent 6"/>
    <w:basedOn w:val="8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w:basedOn w:val="86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Accent 1"/>
    <w:basedOn w:val="868"/>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Accent 2"/>
    <w:basedOn w:val="868"/>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Accent 3"/>
    <w:basedOn w:val="868"/>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Accent 4"/>
    <w:basedOn w:val="868"/>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2 Accent 5"/>
    <w:basedOn w:val="868"/>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Accent 6"/>
    <w:basedOn w:val="868"/>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w:basedOn w:val="86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Accent 1"/>
    <w:basedOn w:val="868"/>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Accent 2"/>
    <w:basedOn w:val="868"/>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Accent 3"/>
    <w:basedOn w:val="868"/>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Accent 4"/>
    <w:basedOn w:val="868"/>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3 Accent 5"/>
    <w:basedOn w:val="868"/>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Accent 6"/>
    <w:basedOn w:val="868"/>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w:basedOn w:val="86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Accent 1"/>
    <w:basedOn w:val="868"/>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Accent 2"/>
    <w:basedOn w:val="868"/>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Accent 3"/>
    <w:basedOn w:val="868"/>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Accent 4"/>
    <w:basedOn w:val="868"/>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4 Accent 5"/>
    <w:basedOn w:val="868"/>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Accent 6"/>
    <w:basedOn w:val="868"/>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5 Dark"/>
    <w:basedOn w:val="86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5 Dark Accent 1"/>
    <w:basedOn w:val="868"/>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5 Dark Accent 2"/>
    <w:basedOn w:val="868"/>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5 Dark Accent 3"/>
    <w:basedOn w:val="868"/>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5 Dark Accent 4"/>
    <w:basedOn w:val="868"/>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5 Dark Accent 5"/>
    <w:basedOn w:val="868"/>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5 Dark Accent 6"/>
    <w:basedOn w:val="868"/>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w:basedOn w:val="86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Accent 1"/>
    <w:basedOn w:val="868"/>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Accent 2"/>
    <w:basedOn w:val="868"/>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Accent 3"/>
    <w:basedOn w:val="868"/>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Accent 4"/>
    <w:basedOn w:val="868"/>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6 Colorful Accent 5"/>
    <w:basedOn w:val="868"/>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6 Colorful Accent 6"/>
    <w:basedOn w:val="868"/>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7 Colorful"/>
    <w:basedOn w:val="86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7 Colorful Accent 1"/>
    <w:basedOn w:val="868"/>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7 Colorful Accent 2"/>
    <w:basedOn w:val="868"/>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7 Colorful Accent 3"/>
    <w:basedOn w:val="868"/>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7 Colorful Accent 4"/>
    <w:basedOn w:val="868"/>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7 Colorful Accent 5"/>
    <w:basedOn w:val="868"/>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7 Colorful Accent 6"/>
    <w:basedOn w:val="868"/>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ned - Accent"/>
    <w:basedOn w:val="868"/>
    <w:uiPriority w:val="99"/>
    <w:pPr>
      <w:pBdr/>
      <w:spacing w:after="0" w:line="240" w:lineRule="auto"/>
      <w:ind/>
    </w:pPr>
    <w:rPr>
      <w:color w:val="404040"/>
      <w:sz w:val="20"/>
      <w:szCs w:val="20"/>
      <w:lang w:eastAsia="ja-JP"/>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ned - Accent 1"/>
    <w:basedOn w:val="868"/>
    <w:uiPriority w:val="99"/>
    <w:pPr>
      <w:pBdr/>
      <w:spacing w:after="0" w:line="240" w:lineRule="auto"/>
      <w:ind/>
    </w:pPr>
    <w:rPr>
      <w:color w:val="404040"/>
      <w:sz w:val="20"/>
      <w:szCs w:val="20"/>
      <w:lang w:eastAsia="ja-JP"/>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ned - Accent 2"/>
    <w:basedOn w:val="868"/>
    <w:uiPriority w:val="99"/>
    <w:pPr>
      <w:pBdr/>
      <w:spacing w:after="0" w:line="240" w:lineRule="auto"/>
      <w:ind/>
    </w:pPr>
    <w:rPr>
      <w:color w:val="404040"/>
      <w:sz w:val="20"/>
      <w:szCs w:val="20"/>
      <w:lang w:eastAsia="ja-JP"/>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ned - Accent 3"/>
    <w:basedOn w:val="868"/>
    <w:uiPriority w:val="99"/>
    <w:pPr>
      <w:pBdr/>
      <w:spacing w:after="0" w:line="240" w:lineRule="auto"/>
      <w:ind/>
    </w:pPr>
    <w:rPr>
      <w:color w:val="404040"/>
      <w:sz w:val="20"/>
      <w:szCs w:val="20"/>
      <w:lang w:eastAsia="ja-JP"/>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ned - Accent 4"/>
    <w:basedOn w:val="868"/>
    <w:uiPriority w:val="99"/>
    <w:pPr>
      <w:pBdr/>
      <w:spacing w:after="0" w:line="240" w:lineRule="auto"/>
      <w:ind/>
    </w:pPr>
    <w:rPr>
      <w:color w:val="404040"/>
      <w:sz w:val="20"/>
      <w:szCs w:val="20"/>
      <w:lang w:eastAsia="ja-JP"/>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ned - Accent 5"/>
    <w:basedOn w:val="868"/>
    <w:uiPriority w:val="99"/>
    <w:pPr>
      <w:pBdr/>
      <w:spacing w:after="0" w:line="240" w:lineRule="auto"/>
      <w:ind/>
    </w:pPr>
    <w:rPr>
      <w:color w:val="404040"/>
      <w:sz w:val="20"/>
      <w:szCs w:val="20"/>
      <w:lang w:eastAsia="ja-JP"/>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ned - Accent 6"/>
    <w:basedOn w:val="868"/>
    <w:uiPriority w:val="99"/>
    <w:pPr>
      <w:pBdr/>
      <w:spacing w:after="0" w:line="240" w:lineRule="auto"/>
      <w:ind/>
    </w:pPr>
    <w:rPr>
      <w:color w:val="404040"/>
      <w:sz w:val="20"/>
      <w:szCs w:val="20"/>
      <w:lang w:eastAsia="ja-JP"/>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amp; Lined - Accent"/>
    <w:basedOn w:val="868"/>
    <w:uiPriority w:val="99"/>
    <w:pPr>
      <w:pBdr/>
      <w:spacing w:after="0" w:line="240" w:lineRule="auto"/>
      <w:ind/>
    </w:pPr>
    <w:rPr>
      <w:color w:val="404040"/>
      <w:sz w:val="20"/>
      <w:szCs w:val="20"/>
      <w:lang w:eastAsia="ja-JP"/>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amp; Lined - Accent 1"/>
    <w:basedOn w:val="868"/>
    <w:uiPriority w:val="99"/>
    <w:pPr>
      <w:pBdr/>
      <w:spacing w:after="0" w:line="240" w:lineRule="auto"/>
      <w:ind/>
    </w:pPr>
    <w:rPr>
      <w:color w:val="404040"/>
      <w:sz w:val="20"/>
      <w:szCs w:val="20"/>
      <w:lang w:eastAsia="ja-JP"/>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amp; Lined - Accent 2"/>
    <w:basedOn w:val="868"/>
    <w:uiPriority w:val="99"/>
    <w:pPr>
      <w:pBdr/>
      <w:spacing w:after="0" w:line="240" w:lineRule="auto"/>
      <w:ind/>
    </w:pPr>
    <w:rPr>
      <w:color w:val="404040"/>
      <w:sz w:val="20"/>
      <w:szCs w:val="20"/>
      <w:lang w:eastAsia="ja-JP"/>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amp; Lined - Accent 3"/>
    <w:basedOn w:val="868"/>
    <w:uiPriority w:val="99"/>
    <w:pPr>
      <w:pBdr/>
      <w:spacing w:after="0" w:line="240" w:lineRule="auto"/>
      <w:ind/>
    </w:pPr>
    <w:rPr>
      <w:color w:val="404040"/>
      <w:sz w:val="20"/>
      <w:szCs w:val="20"/>
      <w:lang w:eastAsia="ja-JP"/>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amp; Lined - Accent 4"/>
    <w:basedOn w:val="868"/>
    <w:uiPriority w:val="99"/>
    <w:pPr>
      <w:pBdr/>
      <w:spacing w:after="0" w:line="240" w:lineRule="auto"/>
      <w:ind/>
    </w:pPr>
    <w:rPr>
      <w:color w:val="404040"/>
      <w:sz w:val="20"/>
      <w:szCs w:val="20"/>
      <w:lang w:eastAsia="ja-JP"/>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amp; Lined - Accent 5"/>
    <w:basedOn w:val="868"/>
    <w:uiPriority w:val="99"/>
    <w:pPr>
      <w:pBdr/>
      <w:spacing w:after="0" w:line="240" w:lineRule="auto"/>
      <w:ind/>
    </w:pPr>
    <w:rPr>
      <w:color w:val="404040"/>
      <w:sz w:val="20"/>
      <w:szCs w:val="20"/>
      <w:lang w:eastAsia="ja-JP"/>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amp; Lined - Accent 6"/>
    <w:basedOn w:val="868"/>
    <w:uiPriority w:val="99"/>
    <w:pPr>
      <w:pBdr/>
      <w:spacing w:after="0" w:line="240" w:lineRule="auto"/>
      <w:ind/>
    </w:pPr>
    <w:rPr>
      <w:color w:val="404040"/>
      <w:sz w:val="20"/>
      <w:szCs w:val="20"/>
      <w:lang w:eastAsia="ja-JP"/>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w:basedOn w:val="86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Bordered - Accent 1"/>
    <w:basedOn w:val="868"/>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 Accent 2"/>
    <w:basedOn w:val="868"/>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 Accent 3"/>
    <w:basedOn w:val="868"/>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Bordered - Accent 4"/>
    <w:basedOn w:val="868"/>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Bordered - Accent 5"/>
    <w:basedOn w:val="868"/>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Bordered - Accent 6"/>
    <w:basedOn w:val="868"/>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No Spacing"/>
    <w:basedOn w:val="857"/>
    <w:uiPriority w:val="1"/>
    <w:qFormat/>
    <w:pPr>
      <w:pBdr/>
      <w:spacing w:after="0" w:line="240" w:lineRule="auto"/>
      <w:ind/>
    </w:pPr>
  </w:style>
  <w:style w:type="character" w:styleId="997">
    <w:name w:val="Subtle Emphasis"/>
    <w:basedOn w:val="867"/>
    <w:uiPriority w:val="19"/>
    <w:qFormat/>
    <w:pPr>
      <w:pBdr/>
      <w:spacing/>
      <w:ind/>
    </w:pPr>
    <w:rPr>
      <w:i/>
      <w:iCs/>
      <w:color w:val="404040" w:themeColor="text1" w:themeTint="BF"/>
    </w:rPr>
  </w:style>
  <w:style w:type="character" w:styleId="998">
    <w:name w:val="Emphasis"/>
    <w:basedOn w:val="867"/>
    <w:uiPriority w:val="20"/>
    <w:qFormat/>
    <w:pPr>
      <w:pBdr/>
      <w:spacing/>
      <w:ind/>
    </w:pPr>
    <w:rPr>
      <w:i/>
      <w:iCs/>
    </w:rPr>
  </w:style>
  <w:style w:type="character" w:styleId="999">
    <w:name w:val="Strong"/>
    <w:basedOn w:val="867"/>
    <w:uiPriority w:val="22"/>
    <w:qFormat/>
    <w:pPr>
      <w:pBdr/>
      <w:spacing/>
      <w:ind/>
    </w:pPr>
    <w:rPr>
      <w:b/>
      <w:bCs/>
    </w:rPr>
  </w:style>
  <w:style w:type="character" w:styleId="1000">
    <w:name w:val="Subtle Reference"/>
    <w:basedOn w:val="867"/>
    <w:uiPriority w:val="31"/>
    <w:qFormat/>
    <w:pPr>
      <w:pBdr/>
      <w:spacing/>
      <w:ind/>
    </w:pPr>
    <w:rPr>
      <w:smallCaps/>
      <w:color w:val="5a5a5a" w:themeColor="text1" w:themeTint="A5"/>
    </w:rPr>
  </w:style>
  <w:style w:type="character" w:styleId="1001">
    <w:name w:val="Book Title"/>
    <w:basedOn w:val="867"/>
    <w:uiPriority w:val="33"/>
    <w:qFormat/>
    <w:pPr>
      <w:pBdr/>
      <w:spacing/>
      <w:ind/>
    </w:pPr>
    <w:rPr>
      <w:b/>
      <w:bCs/>
      <w:i/>
      <w:iCs/>
      <w:spacing w:val="5"/>
    </w:rPr>
  </w:style>
  <w:style w:type="paragraph" w:styleId="1002">
    <w:name w:val="Header"/>
    <w:basedOn w:val="857"/>
    <w:link w:val="1003"/>
    <w:uiPriority w:val="99"/>
    <w:unhideWhenUsed/>
    <w:pPr>
      <w:pBdr/>
      <w:tabs>
        <w:tab w:val="center" w:leader="none" w:pos="4844"/>
        <w:tab w:val="right" w:leader="none" w:pos="9689"/>
      </w:tabs>
      <w:spacing w:after="0" w:line="240" w:lineRule="auto"/>
      <w:ind/>
    </w:pPr>
  </w:style>
  <w:style w:type="character" w:styleId="1003" w:customStyle="1">
    <w:name w:val="Header Char"/>
    <w:basedOn w:val="867"/>
    <w:link w:val="1002"/>
    <w:uiPriority w:val="99"/>
    <w:pPr>
      <w:pBdr/>
      <w:spacing/>
      <w:ind/>
    </w:pPr>
  </w:style>
  <w:style w:type="paragraph" w:styleId="1004">
    <w:name w:val="Footer"/>
    <w:basedOn w:val="857"/>
    <w:link w:val="1005"/>
    <w:uiPriority w:val="99"/>
    <w:unhideWhenUsed/>
    <w:pPr>
      <w:pBdr/>
      <w:tabs>
        <w:tab w:val="center" w:leader="none" w:pos="4844"/>
        <w:tab w:val="right" w:leader="none" w:pos="9689"/>
      </w:tabs>
      <w:spacing w:after="0" w:line="240" w:lineRule="auto"/>
      <w:ind/>
    </w:pPr>
  </w:style>
  <w:style w:type="character" w:styleId="1005" w:customStyle="1">
    <w:name w:val="Footer Char"/>
    <w:basedOn w:val="867"/>
    <w:link w:val="1004"/>
    <w:uiPriority w:val="99"/>
    <w:pPr>
      <w:pBdr/>
      <w:spacing/>
      <w:ind/>
    </w:pPr>
  </w:style>
  <w:style w:type="paragraph" w:styleId="1006">
    <w:name w:val="Caption"/>
    <w:basedOn w:val="857"/>
    <w:next w:val="857"/>
    <w:uiPriority w:val="35"/>
    <w:unhideWhenUsed/>
    <w:qFormat/>
    <w:pPr>
      <w:pBdr/>
      <w:spacing w:after="200" w:line="240" w:lineRule="auto"/>
      <w:ind/>
    </w:pPr>
    <w:rPr>
      <w:i/>
      <w:iCs/>
      <w:color w:val="0e2841" w:themeColor="text2"/>
      <w:sz w:val="18"/>
      <w:szCs w:val="18"/>
    </w:rPr>
  </w:style>
  <w:style w:type="paragraph" w:styleId="1007">
    <w:name w:val="footnote text"/>
    <w:basedOn w:val="857"/>
    <w:link w:val="1008"/>
    <w:uiPriority w:val="99"/>
    <w:semiHidden/>
    <w:unhideWhenUsed/>
    <w:pPr>
      <w:pBdr/>
      <w:spacing w:after="0" w:line="240" w:lineRule="auto"/>
      <w:ind/>
    </w:pPr>
    <w:rPr>
      <w:sz w:val="20"/>
      <w:szCs w:val="20"/>
    </w:rPr>
  </w:style>
  <w:style w:type="character" w:styleId="1008" w:customStyle="1">
    <w:name w:val="Footnote Text Char"/>
    <w:basedOn w:val="867"/>
    <w:link w:val="1007"/>
    <w:uiPriority w:val="99"/>
    <w:semiHidden/>
    <w:pPr>
      <w:pBdr/>
      <w:spacing/>
      <w:ind/>
    </w:pPr>
    <w:rPr>
      <w:sz w:val="20"/>
      <w:szCs w:val="20"/>
    </w:rPr>
  </w:style>
  <w:style w:type="character" w:styleId="1009">
    <w:name w:val="footnote reference"/>
    <w:basedOn w:val="867"/>
    <w:uiPriority w:val="99"/>
    <w:semiHidden/>
    <w:unhideWhenUsed/>
    <w:pPr>
      <w:pBdr/>
      <w:spacing/>
      <w:ind/>
    </w:pPr>
    <w:rPr>
      <w:vertAlign w:val="superscript"/>
    </w:rPr>
  </w:style>
  <w:style w:type="paragraph" w:styleId="1010">
    <w:name w:val="endnote text"/>
    <w:basedOn w:val="857"/>
    <w:link w:val="1011"/>
    <w:uiPriority w:val="99"/>
    <w:semiHidden/>
    <w:unhideWhenUsed/>
    <w:pPr>
      <w:pBdr/>
      <w:spacing w:after="0" w:line="240" w:lineRule="auto"/>
      <w:ind/>
    </w:pPr>
    <w:rPr>
      <w:sz w:val="20"/>
      <w:szCs w:val="20"/>
    </w:rPr>
  </w:style>
  <w:style w:type="character" w:styleId="1011" w:customStyle="1">
    <w:name w:val="Endnote Text Char"/>
    <w:basedOn w:val="867"/>
    <w:link w:val="1010"/>
    <w:uiPriority w:val="99"/>
    <w:semiHidden/>
    <w:pPr>
      <w:pBdr/>
      <w:spacing/>
      <w:ind/>
    </w:pPr>
    <w:rPr>
      <w:sz w:val="20"/>
      <w:szCs w:val="20"/>
    </w:rPr>
  </w:style>
  <w:style w:type="character" w:styleId="1012">
    <w:name w:val="endnote reference"/>
    <w:basedOn w:val="867"/>
    <w:uiPriority w:val="99"/>
    <w:semiHidden/>
    <w:unhideWhenUsed/>
    <w:pPr>
      <w:pBdr/>
      <w:spacing/>
      <w:ind/>
    </w:pPr>
    <w:rPr>
      <w:vertAlign w:val="superscript"/>
    </w:rPr>
  </w:style>
  <w:style w:type="character" w:styleId="1013">
    <w:name w:val="Hyperlink"/>
    <w:basedOn w:val="867"/>
    <w:uiPriority w:val="99"/>
    <w:unhideWhenUsed/>
    <w:pPr>
      <w:pBdr/>
      <w:spacing/>
      <w:ind/>
    </w:pPr>
    <w:rPr>
      <w:color w:val="467886" w:themeColor="hyperlink"/>
      <w:u w:val="single"/>
    </w:rPr>
  </w:style>
  <w:style w:type="character" w:styleId="1014">
    <w:name w:val="FollowedHyperlink"/>
    <w:basedOn w:val="867"/>
    <w:uiPriority w:val="99"/>
    <w:semiHidden/>
    <w:unhideWhenUsed/>
    <w:pPr>
      <w:pBdr/>
      <w:spacing/>
      <w:ind/>
    </w:pPr>
    <w:rPr>
      <w:color w:val="96607d" w:themeColor="followedHyperlink"/>
      <w:u w:val="single"/>
    </w:rPr>
  </w:style>
  <w:style w:type="paragraph" w:styleId="1015">
    <w:name w:val="toc 1"/>
    <w:basedOn w:val="857"/>
    <w:next w:val="857"/>
    <w:uiPriority w:val="39"/>
    <w:unhideWhenUsed/>
    <w:pPr>
      <w:pBdr/>
      <w:spacing w:after="100"/>
      <w:ind/>
    </w:pPr>
  </w:style>
  <w:style w:type="paragraph" w:styleId="1016">
    <w:name w:val="toc 2"/>
    <w:basedOn w:val="857"/>
    <w:next w:val="857"/>
    <w:uiPriority w:val="39"/>
    <w:unhideWhenUsed/>
    <w:pPr>
      <w:pBdr/>
      <w:spacing w:after="100"/>
      <w:ind w:left="220"/>
    </w:pPr>
  </w:style>
  <w:style w:type="paragraph" w:styleId="1017">
    <w:name w:val="toc 3"/>
    <w:basedOn w:val="857"/>
    <w:next w:val="857"/>
    <w:uiPriority w:val="39"/>
    <w:unhideWhenUsed/>
    <w:pPr>
      <w:pBdr/>
      <w:spacing w:after="100"/>
      <w:ind w:left="440"/>
    </w:pPr>
  </w:style>
  <w:style w:type="paragraph" w:styleId="1018">
    <w:name w:val="toc 4"/>
    <w:basedOn w:val="857"/>
    <w:next w:val="857"/>
    <w:uiPriority w:val="39"/>
    <w:unhideWhenUsed/>
    <w:pPr>
      <w:pBdr/>
      <w:spacing w:after="100"/>
      <w:ind w:left="660"/>
    </w:pPr>
  </w:style>
  <w:style w:type="paragraph" w:styleId="1019">
    <w:name w:val="toc 5"/>
    <w:basedOn w:val="857"/>
    <w:next w:val="857"/>
    <w:uiPriority w:val="39"/>
    <w:unhideWhenUsed/>
    <w:pPr>
      <w:pBdr/>
      <w:spacing w:after="100"/>
      <w:ind w:left="880"/>
    </w:pPr>
  </w:style>
  <w:style w:type="paragraph" w:styleId="1020">
    <w:name w:val="toc 6"/>
    <w:basedOn w:val="857"/>
    <w:next w:val="857"/>
    <w:uiPriority w:val="39"/>
    <w:unhideWhenUsed/>
    <w:pPr>
      <w:pBdr/>
      <w:spacing w:after="100"/>
      <w:ind w:left="1100"/>
    </w:pPr>
  </w:style>
  <w:style w:type="paragraph" w:styleId="1021">
    <w:name w:val="toc 7"/>
    <w:basedOn w:val="857"/>
    <w:next w:val="857"/>
    <w:uiPriority w:val="39"/>
    <w:unhideWhenUsed/>
    <w:pPr>
      <w:pBdr/>
      <w:spacing w:after="100"/>
      <w:ind w:left="1320"/>
    </w:pPr>
  </w:style>
  <w:style w:type="paragraph" w:styleId="1022">
    <w:name w:val="toc 8"/>
    <w:basedOn w:val="857"/>
    <w:next w:val="857"/>
    <w:uiPriority w:val="39"/>
    <w:unhideWhenUsed/>
    <w:pPr>
      <w:pBdr/>
      <w:spacing w:after="100"/>
      <w:ind w:left="1540"/>
    </w:pPr>
  </w:style>
  <w:style w:type="paragraph" w:styleId="1023">
    <w:name w:val="toc 9"/>
    <w:basedOn w:val="857"/>
    <w:next w:val="857"/>
    <w:uiPriority w:val="39"/>
    <w:unhideWhenUsed/>
    <w:pPr>
      <w:pBdr/>
      <w:spacing w:after="100"/>
      <w:ind w:left="1760"/>
    </w:pPr>
  </w:style>
  <w:style w:type="character" w:styleId="1024">
    <w:name w:val="Placeholder Text"/>
    <w:basedOn w:val="867"/>
    <w:uiPriority w:val="99"/>
    <w:semiHidden/>
    <w:pPr>
      <w:pBdr/>
      <w:spacing/>
      <w:ind/>
    </w:pPr>
    <w:rPr>
      <w:color w:val="666666"/>
    </w:rPr>
  </w:style>
  <w:style w:type="paragraph" w:styleId="1025">
    <w:name w:val="TOC Heading"/>
    <w:uiPriority w:val="39"/>
    <w:unhideWhenUsed/>
    <w:pPr>
      <w:pBdr/>
      <w:spacing/>
      <w:ind/>
    </w:pPr>
  </w:style>
  <w:style w:type="paragraph" w:styleId="1026">
    <w:name w:val="table of figures"/>
    <w:basedOn w:val="857"/>
    <w:next w:val="857"/>
    <w:uiPriority w:val="99"/>
    <w:unhideWhenUsed/>
    <w:pPr>
      <w:pBdr/>
      <w:spacing w:after="0"/>
      <w:ind/>
    </w:pPr>
  </w:style>
  <w:style w:type="character" w:styleId="1027" w:customStyle="1">
    <w:name w:val="Heading 1 Char"/>
    <w:basedOn w:val="867"/>
    <w:link w:val="858"/>
    <w:uiPriority w:val="9"/>
    <w:pPr>
      <w:pBdr/>
      <w:spacing/>
      <w:ind/>
    </w:pPr>
    <w:rPr>
      <w:rFonts w:asciiTheme="majorHAnsi" w:hAnsiTheme="majorHAnsi" w:eastAsiaTheme="majorEastAsia" w:cstheme="majorBidi"/>
      <w:color w:val="0f4761" w:themeColor="accent1" w:themeShade="BF"/>
      <w:sz w:val="40"/>
      <w:szCs w:val="40"/>
    </w:rPr>
  </w:style>
  <w:style w:type="character" w:styleId="1028" w:customStyle="1">
    <w:name w:val="Heading 2 Char"/>
    <w:basedOn w:val="867"/>
    <w:link w:val="85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29" w:customStyle="1">
    <w:name w:val="Heading 3 Char"/>
    <w:basedOn w:val="867"/>
    <w:link w:val="860"/>
    <w:uiPriority w:val="9"/>
    <w:semiHidden/>
    <w:pPr>
      <w:pBdr/>
      <w:spacing/>
      <w:ind/>
    </w:pPr>
    <w:rPr>
      <w:rFonts w:eastAsiaTheme="majorEastAsia" w:cstheme="majorBidi"/>
      <w:color w:val="0f4761" w:themeColor="accent1" w:themeShade="BF"/>
      <w:sz w:val="28"/>
      <w:szCs w:val="28"/>
    </w:rPr>
  </w:style>
  <w:style w:type="character" w:styleId="1030" w:customStyle="1">
    <w:name w:val="Heading 4 Char"/>
    <w:basedOn w:val="867"/>
    <w:link w:val="861"/>
    <w:uiPriority w:val="9"/>
    <w:semiHidden/>
    <w:pPr>
      <w:pBdr/>
      <w:spacing/>
      <w:ind/>
    </w:pPr>
    <w:rPr>
      <w:rFonts w:eastAsiaTheme="majorEastAsia" w:cstheme="majorBidi"/>
      <w:i/>
      <w:iCs/>
      <w:color w:val="0f4761" w:themeColor="accent1" w:themeShade="BF"/>
    </w:rPr>
  </w:style>
  <w:style w:type="character" w:styleId="1031" w:customStyle="1">
    <w:name w:val="Heading 5 Char"/>
    <w:basedOn w:val="867"/>
    <w:link w:val="862"/>
    <w:uiPriority w:val="9"/>
    <w:semiHidden/>
    <w:pPr>
      <w:pBdr/>
      <w:spacing/>
      <w:ind/>
    </w:pPr>
    <w:rPr>
      <w:rFonts w:eastAsiaTheme="majorEastAsia" w:cstheme="majorBidi"/>
      <w:color w:val="0f4761" w:themeColor="accent1" w:themeShade="BF"/>
    </w:rPr>
  </w:style>
  <w:style w:type="character" w:styleId="1032" w:customStyle="1">
    <w:name w:val="Heading 6 Char"/>
    <w:basedOn w:val="867"/>
    <w:link w:val="863"/>
    <w:uiPriority w:val="9"/>
    <w:semiHidden/>
    <w:pPr>
      <w:pBdr/>
      <w:spacing/>
      <w:ind/>
    </w:pPr>
    <w:rPr>
      <w:rFonts w:eastAsiaTheme="majorEastAsia" w:cstheme="majorBidi"/>
      <w:i/>
      <w:iCs/>
      <w:color w:val="595959" w:themeColor="text1" w:themeTint="A6"/>
    </w:rPr>
  </w:style>
  <w:style w:type="character" w:styleId="1033" w:customStyle="1">
    <w:name w:val="Heading 7 Char"/>
    <w:basedOn w:val="867"/>
    <w:link w:val="864"/>
    <w:uiPriority w:val="9"/>
    <w:semiHidden/>
    <w:pPr>
      <w:pBdr/>
      <w:spacing/>
      <w:ind/>
    </w:pPr>
    <w:rPr>
      <w:rFonts w:eastAsiaTheme="majorEastAsia" w:cstheme="majorBidi"/>
      <w:color w:val="595959" w:themeColor="text1" w:themeTint="A6"/>
    </w:rPr>
  </w:style>
  <w:style w:type="character" w:styleId="1034" w:customStyle="1">
    <w:name w:val="Heading 8 Char"/>
    <w:basedOn w:val="867"/>
    <w:link w:val="865"/>
    <w:uiPriority w:val="9"/>
    <w:semiHidden/>
    <w:pPr>
      <w:pBdr/>
      <w:spacing/>
      <w:ind/>
    </w:pPr>
    <w:rPr>
      <w:rFonts w:eastAsiaTheme="majorEastAsia" w:cstheme="majorBidi"/>
      <w:i/>
      <w:iCs/>
      <w:color w:val="272727" w:themeColor="text1" w:themeTint="D8"/>
    </w:rPr>
  </w:style>
  <w:style w:type="character" w:styleId="1035" w:customStyle="1">
    <w:name w:val="Heading 9 Char"/>
    <w:basedOn w:val="867"/>
    <w:link w:val="866"/>
    <w:uiPriority w:val="9"/>
    <w:semiHidden/>
    <w:pPr>
      <w:pBdr/>
      <w:spacing/>
      <w:ind/>
    </w:pPr>
    <w:rPr>
      <w:rFonts w:eastAsiaTheme="majorEastAsia" w:cstheme="majorBidi"/>
      <w:color w:val="272727" w:themeColor="text1" w:themeTint="D8"/>
    </w:rPr>
  </w:style>
  <w:style w:type="paragraph" w:styleId="1036">
    <w:name w:val="Title"/>
    <w:basedOn w:val="857"/>
    <w:next w:val="857"/>
    <w:link w:val="103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37" w:customStyle="1">
    <w:name w:val="Title Char"/>
    <w:basedOn w:val="867"/>
    <w:link w:val="1036"/>
    <w:uiPriority w:val="10"/>
    <w:pPr>
      <w:pBdr/>
      <w:spacing/>
      <w:ind/>
    </w:pPr>
    <w:rPr>
      <w:rFonts w:asciiTheme="majorHAnsi" w:hAnsiTheme="majorHAnsi" w:eastAsiaTheme="majorEastAsia" w:cstheme="majorBidi"/>
      <w:spacing w:val="-10"/>
      <w:sz w:val="56"/>
      <w:szCs w:val="56"/>
    </w:rPr>
  </w:style>
  <w:style w:type="paragraph" w:styleId="1038">
    <w:name w:val="Subtitle"/>
    <w:basedOn w:val="857"/>
    <w:next w:val="857"/>
    <w:link w:val="1039"/>
    <w:uiPriority w:val="11"/>
    <w:qFormat/>
    <w:pPr>
      <w:numPr>
        <w:ilvl w:val="1"/>
      </w:numPr>
      <w:pBdr/>
      <w:spacing/>
      <w:ind/>
    </w:pPr>
    <w:rPr>
      <w:rFonts w:eastAsiaTheme="majorEastAsia" w:cstheme="majorBidi"/>
      <w:color w:val="595959" w:themeColor="text1" w:themeTint="A6"/>
      <w:spacing w:val="15"/>
      <w:sz w:val="28"/>
      <w:szCs w:val="28"/>
    </w:rPr>
  </w:style>
  <w:style w:type="character" w:styleId="1039" w:customStyle="1">
    <w:name w:val="Subtitle Char"/>
    <w:basedOn w:val="867"/>
    <w:link w:val="1038"/>
    <w:uiPriority w:val="11"/>
    <w:pPr>
      <w:pBdr/>
      <w:spacing/>
      <w:ind/>
    </w:pPr>
    <w:rPr>
      <w:rFonts w:eastAsiaTheme="majorEastAsia" w:cstheme="majorBidi"/>
      <w:color w:val="595959" w:themeColor="text1" w:themeTint="A6"/>
      <w:spacing w:val="15"/>
      <w:sz w:val="28"/>
      <w:szCs w:val="28"/>
    </w:rPr>
  </w:style>
  <w:style w:type="paragraph" w:styleId="1040">
    <w:name w:val="Quote"/>
    <w:basedOn w:val="857"/>
    <w:next w:val="857"/>
    <w:link w:val="1041"/>
    <w:uiPriority w:val="29"/>
    <w:qFormat/>
    <w:pPr>
      <w:pBdr/>
      <w:spacing w:before="160"/>
      <w:ind/>
      <w:jc w:val="center"/>
    </w:pPr>
    <w:rPr>
      <w:i/>
      <w:iCs/>
      <w:color w:val="404040" w:themeColor="text1" w:themeTint="BF"/>
    </w:rPr>
  </w:style>
  <w:style w:type="character" w:styleId="1041" w:customStyle="1">
    <w:name w:val="Quote Char"/>
    <w:basedOn w:val="867"/>
    <w:link w:val="1040"/>
    <w:uiPriority w:val="29"/>
    <w:pPr>
      <w:pBdr/>
      <w:spacing/>
      <w:ind/>
    </w:pPr>
    <w:rPr>
      <w:i/>
      <w:iCs/>
      <w:color w:val="404040" w:themeColor="text1" w:themeTint="BF"/>
    </w:rPr>
  </w:style>
  <w:style w:type="paragraph" w:styleId="1042">
    <w:name w:val="List Paragraph"/>
    <w:basedOn w:val="857"/>
    <w:uiPriority w:val="34"/>
    <w:qFormat/>
    <w:pPr>
      <w:pBdr/>
      <w:spacing/>
      <w:ind w:left="720"/>
      <w:contextualSpacing w:val="true"/>
    </w:pPr>
  </w:style>
  <w:style w:type="character" w:styleId="1043">
    <w:name w:val="Intense Emphasis"/>
    <w:basedOn w:val="867"/>
    <w:uiPriority w:val="21"/>
    <w:qFormat/>
    <w:pPr>
      <w:pBdr/>
      <w:spacing/>
      <w:ind/>
    </w:pPr>
    <w:rPr>
      <w:i/>
      <w:iCs/>
      <w:color w:val="0f4761" w:themeColor="accent1" w:themeShade="BF"/>
    </w:rPr>
  </w:style>
  <w:style w:type="paragraph" w:styleId="1044">
    <w:name w:val="Intense Quote"/>
    <w:basedOn w:val="857"/>
    <w:next w:val="857"/>
    <w:link w:val="10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45" w:customStyle="1">
    <w:name w:val="Intense Quote Char"/>
    <w:basedOn w:val="867"/>
    <w:link w:val="1044"/>
    <w:uiPriority w:val="30"/>
    <w:pPr>
      <w:pBdr/>
      <w:spacing/>
      <w:ind/>
    </w:pPr>
    <w:rPr>
      <w:i/>
      <w:iCs/>
      <w:color w:val="0f4761" w:themeColor="accent1" w:themeShade="BF"/>
    </w:rPr>
  </w:style>
  <w:style w:type="character" w:styleId="1046">
    <w:name w:val="Intense Reference"/>
    <w:basedOn w:val="867"/>
    <w:uiPriority w:val="32"/>
    <w:qFormat/>
    <w:pPr>
      <w:pBdr/>
      <w:spacing/>
      <w:ind/>
    </w:pPr>
    <w:rPr>
      <w:b/>
      <w:bCs/>
      <w:smallCaps/>
      <w:color w:val="0f4761" w:themeColor="accent1" w:themeShade="BF"/>
      <w:spacing w:val="5"/>
    </w:rPr>
  </w:style>
  <w:style w:type="paragraph" w:styleId="1047" w:customStyle="1">
    <w:name w:val="Normal (Web)1"/>
    <w:uiPriority w:val="99"/>
    <w:unhideWhenUsed/>
    <w:qFormat/>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line="240" w:lineRule="auto"/>
      <w:ind/>
    </w:pPr>
    <w:rPr>
      <w:rFonts w:ascii="Times New Roman" w:hAnsi="Times New Roman" w:eastAsia="Times New Roman" w:cs="Times New Roman"/>
      <w:lang w:val="en-PH" w:eastAsia="en-PH"/>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Kenu</dc:creator>
  <cp:keywords/>
  <dc:description/>
  <cp:revision>44</cp:revision>
  <dcterms:created xsi:type="dcterms:W3CDTF">2026-02-18T12:40:00Z</dcterms:created>
  <dcterms:modified xsi:type="dcterms:W3CDTF">2026-03-30T03:38:49Z</dcterms:modified>
</cp:coreProperties>
</file>