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1F" w:rsidRDefault="00FF1525">
      <w:pPr>
        <w:spacing w:line="480" w:lineRule="auto"/>
      </w:pPr>
      <w:r>
        <w:rPr>
          <w:rFonts w:ascii="Times" w:hAnsi="Times"/>
        </w:rPr>
        <w:t>Michael Gilliland</w:t>
      </w:r>
    </w:p>
    <w:p w:rsidR="00980A1F" w:rsidRDefault="00FF1525">
      <w:pPr>
        <w:spacing w:line="480" w:lineRule="auto"/>
      </w:pPr>
      <w:r>
        <w:rPr>
          <w:rFonts w:ascii="Times" w:hAnsi="Times"/>
        </w:rPr>
        <w:t>Professor Paul Kilpatrick</w:t>
      </w:r>
    </w:p>
    <w:p w:rsidR="00980A1F" w:rsidRDefault="00FF1525">
      <w:pPr>
        <w:spacing w:line="480" w:lineRule="auto"/>
      </w:pPr>
      <w:r>
        <w:rPr>
          <w:rFonts w:ascii="Times" w:hAnsi="Times"/>
        </w:rPr>
        <w:t>Cinema</w:t>
      </w:r>
    </w:p>
    <w:p w:rsidR="00980A1F" w:rsidRDefault="00FF1525">
      <w:pPr>
        <w:spacing w:line="480" w:lineRule="auto"/>
      </w:pPr>
      <w:r>
        <w:rPr>
          <w:rFonts w:ascii="Times" w:hAnsi="Times"/>
        </w:rPr>
        <w:t>28 April 2013</w:t>
      </w:r>
      <w:bookmarkStart w:id="0" w:name="_GoBack"/>
      <w:bookmarkEnd w:id="0"/>
    </w:p>
    <w:p w:rsidR="00980A1F" w:rsidRDefault="009C624B">
      <w:pPr>
        <w:spacing w:line="480" w:lineRule="auto"/>
        <w:jc w:val="center"/>
      </w:pPr>
      <w:r>
        <w:rPr>
          <w:rFonts w:ascii="Times" w:hAnsi="Times"/>
        </w:rPr>
        <w:t>Just How Fantastic?</w:t>
      </w:r>
      <w:r w:rsidR="00FF1525">
        <w:rPr>
          <w:rFonts w:ascii="Times" w:hAnsi="Times"/>
        </w:rPr>
        <w:t xml:space="preserve"> An Analysis of Reviews of Wes Anderson's “Fantastic Mr. Fox”</w:t>
      </w:r>
    </w:p>
    <w:p w:rsidR="00980A1F" w:rsidRDefault="00FF1525">
      <w:pPr>
        <w:pStyle w:val="Heading2"/>
      </w:pPr>
      <w:r>
        <w:t>Positive Review</w:t>
      </w:r>
    </w:p>
    <w:p w:rsidR="00980A1F" w:rsidRDefault="00FF1525">
      <w:pPr>
        <w:pStyle w:val="Textbody"/>
      </w:pPr>
      <w:r>
        <w:t xml:space="preserve">Reviewer: </w:t>
      </w:r>
      <w:r>
        <w:rPr>
          <w:i/>
          <w:iCs/>
        </w:rPr>
        <w:t>Roger Ebert</w:t>
      </w:r>
    </w:p>
    <w:p w:rsidR="00980A1F" w:rsidRDefault="00FF1525">
      <w:pPr>
        <w:pStyle w:val="Textbody"/>
      </w:pPr>
      <w:r>
        <w:t xml:space="preserve">Journal/Site: </w:t>
      </w:r>
      <w:r>
        <w:rPr>
          <w:i/>
          <w:iCs/>
        </w:rPr>
        <w:t>Chicago Sun-Times</w:t>
      </w:r>
    </w:p>
    <w:p w:rsidR="00980A1F" w:rsidRDefault="00FF1525">
      <w:pPr>
        <w:pStyle w:val="Textbody"/>
      </w:pPr>
      <w:r>
        <w:t xml:space="preserve">URL: </w:t>
      </w:r>
      <w:hyperlink r:id="rId6">
        <w:r>
          <w:rPr>
            <w:rStyle w:val="InternetLink"/>
            <w:i/>
            <w:iCs/>
          </w:rPr>
          <w:t>http://www.rogerebert.com/reviews/fantastic-mr-fox-2009</w:t>
        </w:r>
      </w:hyperlink>
    </w:p>
    <w:p w:rsidR="00980A1F" w:rsidRDefault="00980A1F">
      <w:pPr>
        <w:pStyle w:val="Textbody"/>
      </w:pPr>
    </w:p>
    <w:p w:rsidR="00980A1F" w:rsidRDefault="00FF1525">
      <w:pPr>
        <w:pStyle w:val="Textbody"/>
      </w:pPr>
      <w:r>
        <w:rPr>
          <w:i/>
          <w:iCs/>
        </w:rPr>
        <w:tab/>
      </w:r>
      <w:r w:rsidR="009C624B">
        <w:t>The first true criterion</w:t>
      </w:r>
      <w:r>
        <w:t xml:space="preserve"> that Mr. Ebert uses in is his praise of “Fantastic Mr. Fox” is Wes Anderson's use of visual imagery. </w:t>
      </w:r>
      <w:r>
        <w:t>He praises the dimensionality of the work as well as the textures, scenery, and character models. Ebert also enjoys the depth of the animal's emotion and lives.</w:t>
      </w:r>
    </w:p>
    <w:p w:rsidR="00980A1F" w:rsidRDefault="00980A1F">
      <w:pPr>
        <w:pStyle w:val="Textbody"/>
      </w:pPr>
    </w:p>
    <w:p w:rsidR="00980A1F" w:rsidRDefault="00FF1525">
      <w:pPr>
        <w:pStyle w:val="Heading2"/>
      </w:pPr>
      <w:r>
        <w:t>Negative Review</w:t>
      </w:r>
    </w:p>
    <w:p w:rsidR="00980A1F" w:rsidRDefault="00FF1525">
      <w:pPr>
        <w:pStyle w:val="Textbody"/>
      </w:pPr>
      <w:r>
        <w:t xml:space="preserve">Reviewer: </w:t>
      </w:r>
      <w:r>
        <w:rPr>
          <w:i/>
          <w:iCs/>
        </w:rPr>
        <w:t>Matthew Sorrento</w:t>
      </w:r>
    </w:p>
    <w:p w:rsidR="00980A1F" w:rsidRDefault="00FF1525">
      <w:pPr>
        <w:pStyle w:val="Textbody"/>
      </w:pPr>
      <w:r>
        <w:t xml:space="preserve">Journal/Site: </w:t>
      </w:r>
      <w:r>
        <w:rPr>
          <w:i/>
          <w:iCs/>
        </w:rPr>
        <w:t>filmthreat.com</w:t>
      </w:r>
    </w:p>
    <w:p w:rsidR="00980A1F" w:rsidRDefault="00FF1525">
      <w:pPr>
        <w:pStyle w:val="Textbody"/>
      </w:pPr>
      <w:r>
        <w:t xml:space="preserve">URL: </w:t>
      </w:r>
      <w:hyperlink r:id="rId7">
        <w:r>
          <w:rPr>
            <w:rStyle w:val="InternetLink"/>
            <w:i/>
            <w:iCs/>
          </w:rPr>
          <w:t>www.filmthreat.com/reviews/12004/</w:t>
        </w:r>
      </w:hyperlink>
    </w:p>
    <w:p w:rsidR="00980A1F" w:rsidRDefault="00980A1F">
      <w:pPr>
        <w:pStyle w:val="Textbody"/>
      </w:pPr>
    </w:p>
    <w:p w:rsidR="00980A1F" w:rsidRDefault="00FF1525">
      <w:pPr>
        <w:pStyle w:val="Textbody"/>
      </w:pPr>
      <w:r>
        <w:rPr>
          <w:i/>
          <w:iCs/>
        </w:rPr>
        <w:tab/>
      </w:r>
      <w:r>
        <w:t xml:space="preserve">Sorrento firstly criticizes Anderson's storytelling ability, stating that his overuse of style is in place of substance of plot. Sorrento continues to say that Anderson's humor </w:t>
      </w:r>
      <w:r>
        <w:t>in the film is “dry” and that only Anderson himself could</w:t>
      </w:r>
      <w:r w:rsidR="009C624B">
        <w:t xml:space="preserve"> appreciate</w:t>
      </w:r>
      <w:r>
        <w:t xml:space="preserve"> it. Lastly, he states his dissatisfaction in the film's speed of progression.</w:t>
      </w:r>
    </w:p>
    <w:p w:rsidR="00980A1F" w:rsidRDefault="00980A1F">
      <w:pPr>
        <w:pStyle w:val="Textbody"/>
      </w:pPr>
    </w:p>
    <w:p w:rsidR="00980A1F" w:rsidRDefault="00FF1525">
      <w:pPr>
        <w:pStyle w:val="Heading2"/>
      </w:pPr>
      <w:r>
        <w:t>Contrast</w:t>
      </w:r>
    </w:p>
    <w:p w:rsidR="00980A1F" w:rsidRDefault="00980A1F">
      <w:pPr>
        <w:pStyle w:val="Textbody"/>
      </w:pPr>
    </w:p>
    <w:p w:rsidR="00980A1F" w:rsidRDefault="00FF1525">
      <w:pPr>
        <w:pStyle w:val="Textbody"/>
      </w:pPr>
      <w:r>
        <w:rPr>
          <w:i/>
          <w:iCs/>
        </w:rPr>
        <w:tab/>
      </w:r>
      <w:r>
        <w:t>Both critics would agree that Anderson's visual environment in the film is stunning. Sorrento believes</w:t>
      </w:r>
      <w:r>
        <w:t xml:space="preserve"> that it is not appropriate for film, whereas, Ebert approves of the manifestation. Ebert sees the </w:t>
      </w:r>
      <w:r>
        <w:lastRenderedPageBreak/>
        <w:t>plot and progression of the fi</w:t>
      </w:r>
      <w:r w:rsidR="009C624B">
        <w:t>lm as being enjoyable and light;</w:t>
      </w:r>
      <w:r>
        <w:t xml:space="preserve"> Sorrento sees them as being one-sided and bland.</w:t>
      </w:r>
    </w:p>
    <w:p w:rsidR="00980A1F" w:rsidRDefault="00FF1525">
      <w:pPr>
        <w:pStyle w:val="Heading2"/>
      </w:pPr>
      <w:r>
        <w:t>My Review</w:t>
      </w:r>
    </w:p>
    <w:p w:rsidR="00980A1F" w:rsidRDefault="00980A1F">
      <w:pPr>
        <w:pStyle w:val="Textbody"/>
      </w:pPr>
    </w:p>
    <w:p w:rsidR="00980A1F" w:rsidRDefault="00FF1525">
      <w:pPr>
        <w:pStyle w:val="Textbody"/>
      </w:pPr>
      <w:r>
        <w:tab/>
        <w:t>I agree with both critics when th</w:t>
      </w:r>
      <w:r>
        <w:t>ey praise the visually stunning world</w:t>
      </w:r>
      <w:r w:rsidR="009C624B">
        <w:t xml:space="preserve"> that</w:t>
      </w:r>
      <w:r>
        <w:t xml:space="preserve"> Anderson created for “Fantastic Mr. Fox” and, like Ebert, I consider it appropriate within the context of this film. I found the plot of the film to be intriguing and entertaining. Sure – it extrapolates greatly from D</w:t>
      </w:r>
      <w:r>
        <w:t>ahl's book but, for length's sake, it has to. Anderson's use of color and music in the film engenders a nostalgic feeling of old-fashioned country warmth. Frankly, I, unlike Sorrento, found the humor (especially the dry humor) to be hilarious and a primary</w:t>
      </w:r>
      <w:r>
        <w:t xml:space="preserve"> component of what makes this a great movie.</w:t>
      </w:r>
    </w:p>
    <w:sectPr w:rsidR="00980A1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1132"/>
    <w:multiLevelType w:val="multilevel"/>
    <w:tmpl w:val="E11A34B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A1F"/>
    <w:rsid w:val="00980A1F"/>
    <w:rsid w:val="009C624B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lmthreat.com/reviews/12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gerebert.com/reviews/fantastic-mr-fox-20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711BBB57</Template>
  <TotalTime>2738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Gilliland</dc:creator>
  <cp:lastModifiedBy>mjgillil</cp:lastModifiedBy>
  <cp:revision>35</cp:revision>
  <dcterms:created xsi:type="dcterms:W3CDTF">2013-04-28T13:46:00Z</dcterms:created>
  <dcterms:modified xsi:type="dcterms:W3CDTF">2013-04-30T03:34:00Z</dcterms:modified>
</cp:coreProperties>
</file>