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1EC0" w14:textId="77777777" w:rsidR="00A47326" w:rsidRDefault="00810649" w:rsidP="00A47326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 xml:space="preserve">PEER </w:t>
      </w:r>
      <w:r w:rsidR="00A47326" w:rsidRPr="002A0957">
        <w:rPr>
          <w:rFonts w:ascii="Calibri" w:hAnsi="Calibri" w:cs="Calibri"/>
          <w:b/>
          <w:bCs/>
          <w:szCs w:val="22"/>
        </w:rPr>
        <w:t>REVIEW</w:t>
      </w:r>
      <w:r>
        <w:rPr>
          <w:rFonts w:ascii="Calibri" w:hAnsi="Calibri" w:cs="Calibri"/>
          <w:b/>
          <w:bCs/>
          <w:szCs w:val="22"/>
        </w:rPr>
        <w:t xml:space="preserve"> FEEDBACK</w:t>
      </w:r>
    </w:p>
    <w:p w14:paraId="236587C4" w14:textId="77777777" w:rsidR="00BE27D5" w:rsidRPr="002A0957" w:rsidRDefault="00BE27D5" w:rsidP="00A47326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>Used in support of: INFO 3140, INFO 3240, INFO 3300, and INFO 4240</w:t>
      </w:r>
    </w:p>
    <w:p w14:paraId="09161FC8" w14:textId="77777777" w:rsidR="00810649" w:rsidRDefault="00810649" w:rsidP="00810649">
      <w:pPr>
        <w:tabs>
          <w:tab w:val="left" w:pos="6300"/>
        </w:tabs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* Review the assignment document and class rubrics before completing</w:t>
      </w:r>
    </w:p>
    <w:p w14:paraId="30CDEA43" w14:textId="77777777" w:rsidR="00937174" w:rsidRDefault="00937174" w:rsidP="00810649">
      <w:pPr>
        <w:tabs>
          <w:tab w:val="left" w:pos="6300"/>
        </w:tabs>
        <w:jc w:val="center"/>
        <w:rPr>
          <w:rFonts w:ascii="Calibri" w:hAnsi="Calibri" w:cs="Calibri"/>
          <w:b/>
          <w:sz w:val="22"/>
          <w:szCs w:val="22"/>
        </w:rPr>
      </w:pPr>
    </w:p>
    <w:p w14:paraId="66A0E56D" w14:textId="77777777" w:rsidR="00F84214" w:rsidRDefault="00F84214" w:rsidP="00F84214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458E85AD" w14:textId="77777777" w:rsidR="00F84214" w:rsidRDefault="00F84214" w:rsidP="00F84214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Purpose: </w:t>
      </w:r>
    </w:p>
    <w:p w14:paraId="07AB1A17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 xml:space="preserve">The purposes of the peer-review process are three-fold. </w:t>
      </w:r>
    </w:p>
    <w:p w14:paraId="4A148878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0C45291" w14:textId="77777777" w:rsid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 xml:space="preserve">The first purpose is to encourage students to produce the best possible materials by providing a specific and structured </w:t>
      </w:r>
      <w:r w:rsidR="00257F48" w:rsidRPr="00F84214">
        <w:rPr>
          <w:rFonts w:asciiTheme="minorHAnsi" w:hAnsiTheme="minorHAnsi" w:cstheme="minorHAnsi"/>
          <w:sz w:val="22"/>
          <w:szCs w:val="22"/>
        </w:rPr>
        <w:t>proofreading</w:t>
      </w:r>
      <w:r w:rsidRPr="00F84214">
        <w:rPr>
          <w:rFonts w:asciiTheme="minorHAnsi" w:hAnsiTheme="minorHAnsi" w:cstheme="minorHAnsi"/>
          <w:sz w:val="22"/>
          <w:szCs w:val="22"/>
        </w:rPr>
        <w:t xml:space="preserve"> and review process before the product is turned into the instructor for grading.</w:t>
      </w:r>
    </w:p>
    <w:p w14:paraId="56A03886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BA56131" w14:textId="77777777" w:rsid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>The second purpose is to allow peer-to-peer instruction, having each student raise the level of learning of the class by presenting new ideas and applications of concepts to their peers.</w:t>
      </w:r>
    </w:p>
    <w:p w14:paraId="728E7FF2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FCF5D60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>The third purpose is to provide students with additional opportunities to practice analytical and critical-thinking skills in the course as they analyze the structures, evidence, arguments, and plans as presented by their peers.</w:t>
      </w:r>
    </w:p>
    <w:p w14:paraId="313E0C75" w14:textId="77777777" w:rsidR="00810649" w:rsidRDefault="00810649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3470C384" w14:textId="77777777" w:rsidR="00F84214" w:rsidRDefault="00F84214" w:rsidP="00F84214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Feedback: </w:t>
      </w:r>
    </w:p>
    <w:p w14:paraId="65095EB7" w14:textId="77777777" w:rsidR="00F84214" w:rsidRDefault="00F84214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3383826D" w14:textId="330AA116" w:rsidR="00C764FA" w:rsidRDefault="00C764FA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Assignment name: </w:t>
      </w:r>
      <w:r w:rsidR="003E4B01">
        <w:rPr>
          <w:rFonts w:ascii="Calibri" w:hAnsi="Calibri" w:cs="Calibri"/>
          <w:b/>
          <w:sz w:val="22"/>
          <w:szCs w:val="22"/>
        </w:rPr>
        <w:t>Phase II</w:t>
      </w:r>
      <w:r w:rsidR="00810649">
        <w:rPr>
          <w:rFonts w:ascii="Calibri" w:hAnsi="Calibri" w:cs="Calibri"/>
          <w:b/>
          <w:sz w:val="22"/>
          <w:szCs w:val="22"/>
        </w:rPr>
        <w:tab/>
      </w:r>
      <w:r w:rsidR="00C9652F">
        <w:rPr>
          <w:rFonts w:ascii="Calibri" w:hAnsi="Calibri" w:cs="Calibri"/>
          <w:b/>
          <w:sz w:val="22"/>
          <w:szCs w:val="22"/>
        </w:rPr>
        <w:t>Review Date:</w:t>
      </w:r>
      <w:r>
        <w:rPr>
          <w:rFonts w:ascii="Calibri" w:hAnsi="Calibri" w:cs="Calibri"/>
          <w:b/>
          <w:sz w:val="22"/>
          <w:szCs w:val="22"/>
        </w:rPr>
        <w:tab/>
      </w:r>
      <w:r w:rsidR="003E4B01">
        <w:rPr>
          <w:rFonts w:ascii="Calibri" w:hAnsi="Calibri" w:cs="Calibri"/>
          <w:b/>
          <w:sz w:val="22"/>
          <w:szCs w:val="22"/>
        </w:rPr>
        <w:t>10/11/22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572F514F" w14:textId="77777777" w:rsidR="00C764FA" w:rsidRDefault="00C764FA" w:rsidP="00810649">
      <w:pPr>
        <w:tabs>
          <w:tab w:val="left" w:pos="6300"/>
          <w:tab w:val="left" w:pos="7110"/>
        </w:tabs>
        <w:rPr>
          <w:rFonts w:ascii="Calibri" w:hAnsi="Calibri" w:cs="Calibri"/>
          <w:b/>
          <w:sz w:val="22"/>
          <w:szCs w:val="22"/>
        </w:rPr>
      </w:pPr>
    </w:p>
    <w:p w14:paraId="4D4F2900" w14:textId="0757F46F" w:rsidR="00A47326" w:rsidRPr="00A47326" w:rsidRDefault="00C764FA" w:rsidP="00810649">
      <w:pPr>
        <w:tabs>
          <w:tab w:val="left" w:pos="6300"/>
          <w:tab w:val="left" w:pos="639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Submission by: </w:t>
      </w:r>
      <w:r w:rsidR="003E4B01">
        <w:rPr>
          <w:rFonts w:ascii="Calibri" w:hAnsi="Calibri" w:cs="Calibri"/>
          <w:b/>
          <w:sz w:val="22"/>
          <w:szCs w:val="22"/>
        </w:rPr>
        <w:t xml:space="preserve"> Morgan Henry</w:t>
      </w:r>
      <w:r>
        <w:rPr>
          <w:rFonts w:ascii="Calibri" w:hAnsi="Calibri" w:cs="Calibri"/>
          <w:b/>
          <w:sz w:val="22"/>
          <w:szCs w:val="22"/>
        </w:rPr>
        <w:tab/>
      </w:r>
    </w:p>
    <w:p w14:paraId="70E4D504" w14:textId="77777777" w:rsidR="00A47326" w:rsidRPr="00A47326" w:rsidRDefault="00A47326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15CCE980" w14:textId="37C1B9A9" w:rsidR="00A47326" w:rsidRPr="00A47326" w:rsidRDefault="00A47326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  <w:r w:rsidRPr="00A47326">
        <w:rPr>
          <w:rFonts w:ascii="Calibri" w:hAnsi="Calibri" w:cs="Calibri"/>
          <w:b/>
          <w:sz w:val="22"/>
          <w:szCs w:val="22"/>
        </w:rPr>
        <w:t xml:space="preserve">Peer </w:t>
      </w:r>
      <w:r w:rsidR="002A0957">
        <w:rPr>
          <w:rFonts w:ascii="Calibri" w:hAnsi="Calibri" w:cs="Calibri"/>
          <w:b/>
          <w:sz w:val="22"/>
          <w:szCs w:val="22"/>
        </w:rPr>
        <w:t>r</w:t>
      </w:r>
      <w:r w:rsidRPr="00A47326">
        <w:rPr>
          <w:rFonts w:ascii="Calibri" w:hAnsi="Calibri" w:cs="Calibri"/>
          <w:b/>
          <w:sz w:val="22"/>
          <w:szCs w:val="22"/>
        </w:rPr>
        <w:t>eviewer:</w:t>
      </w:r>
      <w:r w:rsidR="003E4B01">
        <w:rPr>
          <w:rFonts w:ascii="Calibri" w:hAnsi="Calibri" w:cs="Calibri"/>
          <w:b/>
          <w:sz w:val="22"/>
          <w:szCs w:val="22"/>
        </w:rPr>
        <w:t xml:space="preserve"> Josh Poresky</w:t>
      </w:r>
    </w:p>
    <w:p w14:paraId="71268E77" w14:textId="77777777" w:rsidR="00A47326" w:rsidRPr="00A47326" w:rsidRDefault="00A47326" w:rsidP="00A47326">
      <w:pPr>
        <w:rPr>
          <w:rFonts w:ascii="Calibri" w:hAnsi="Calibri" w:cs="Calibri"/>
          <w:b/>
          <w:sz w:val="22"/>
          <w:szCs w:val="22"/>
        </w:rPr>
      </w:pPr>
    </w:p>
    <w:p w14:paraId="6F34698F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  <w:r w:rsidRPr="00A47326">
        <w:rPr>
          <w:rFonts w:ascii="Calibri" w:hAnsi="Calibri" w:cs="Calibri"/>
          <w:sz w:val="22"/>
          <w:szCs w:val="22"/>
        </w:rPr>
        <w:t>Read/review the deliverable once without pausing to write comments. Then read/review the deliverable again with t</w:t>
      </w:r>
      <w:r w:rsidR="00356C23">
        <w:rPr>
          <w:rFonts w:ascii="Calibri" w:hAnsi="Calibri" w:cs="Calibri"/>
          <w:sz w:val="22"/>
          <w:szCs w:val="22"/>
        </w:rPr>
        <w:t>he following questions in mind:</w:t>
      </w:r>
    </w:p>
    <w:p w14:paraId="48C27661" w14:textId="77777777" w:rsidR="00356C23" w:rsidRDefault="00356C23" w:rsidP="00356C23">
      <w:pPr>
        <w:rPr>
          <w:rFonts w:ascii="Calibri" w:hAnsi="Calibri" w:cs="Calibri"/>
          <w:sz w:val="22"/>
          <w:szCs w:val="22"/>
        </w:rPr>
      </w:pPr>
    </w:p>
    <w:p w14:paraId="67444293" w14:textId="77777777" w:rsidR="007D2296" w:rsidRPr="007D2296" w:rsidRDefault="003448A7" w:rsidP="007D229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the deliverable follow the submission</w:t>
      </w:r>
      <w:r w:rsidR="007D2296">
        <w:rPr>
          <w:rFonts w:ascii="Calibri" w:hAnsi="Calibri" w:cs="Calibri"/>
          <w:sz w:val="22"/>
          <w:szCs w:val="22"/>
        </w:rPr>
        <w:t xml:space="preserve"> and assignment</w:t>
      </w:r>
      <w:r>
        <w:rPr>
          <w:rFonts w:ascii="Calibri" w:hAnsi="Calibri" w:cs="Calibri"/>
          <w:sz w:val="22"/>
          <w:szCs w:val="22"/>
        </w:rPr>
        <w:t xml:space="preserve"> guidelines? </w:t>
      </w:r>
    </w:p>
    <w:p w14:paraId="40BAEB5A" w14:textId="77777777" w:rsidR="00A47326" w:rsidRPr="00A47326" w:rsidRDefault="00A47326" w:rsidP="003448A7">
      <w:pPr>
        <w:rPr>
          <w:rFonts w:ascii="Calibri" w:hAnsi="Calibri" w:cs="Calibri"/>
          <w:sz w:val="22"/>
          <w:szCs w:val="22"/>
        </w:rPr>
      </w:pPr>
      <w:r w:rsidRPr="00A47326">
        <w:rPr>
          <w:rFonts w:ascii="Calibri" w:hAnsi="Calibri" w:cs="Calibri"/>
          <w:sz w:val="22"/>
          <w:szCs w:val="22"/>
        </w:rPr>
        <w:t xml:space="preserve"> </w:t>
      </w:r>
    </w:p>
    <w:p w14:paraId="5DE3AF64" w14:textId="5F041C10" w:rsidR="00A47326" w:rsidRPr="00A47326" w:rsidRDefault="003E4B01" w:rsidP="00A47326">
      <w:p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Indeed</w:t>
      </w:r>
      <w:proofErr w:type="gramEnd"/>
      <w:r>
        <w:rPr>
          <w:rFonts w:ascii="Calibri" w:hAnsi="Calibri" w:cs="Calibri"/>
          <w:sz w:val="22"/>
          <w:szCs w:val="22"/>
        </w:rPr>
        <w:t xml:space="preserve"> it does.</w:t>
      </w:r>
    </w:p>
    <w:p w14:paraId="02CC650D" w14:textId="77777777" w:rsid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764D4F67" w14:textId="77777777" w:rsidR="00C9652F" w:rsidRPr="00A47326" w:rsidRDefault="00C9652F" w:rsidP="00A47326">
      <w:pPr>
        <w:rPr>
          <w:rFonts w:ascii="Calibri" w:hAnsi="Calibri" w:cs="Calibri"/>
          <w:sz w:val="22"/>
          <w:szCs w:val="22"/>
        </w:rPr>
      </w:pPr>
    </w:p>
    <w:p w14:paraId="0EEC1EA8" w14:textId="3BB568E1" w:rsidR="00A47326" w:rsidRDefault="00A47326" w:rsidP="00A4732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47326">
        <w:rPr>
          <w:rFonts w:ascii="Calibri" w:hAnsi="Calibri" w:cs="Calibri"/>
          <w:sz w:val="22"/>
          <w:szCs w:val="22"/>
        </w:rPr>
        <w:t>Does the deliverable provide evidence for critical</w:t>
      </w:r>
      <w:r w:rsidR="00C9652F">
        <w:rPr>
          <w:rFonts w:ascii="Calibri" w:hAnsi="Calibri" w:cs="Calibri"/>
          <w:sz w:val="22"/>
          <w:szCs w:val="22"/>
        </w:rPr>
        <w:t xml:space="preserve">, practical and creative </w:t>
      </w:r>
      <w:r w:rsidRPr="00A47326">
        <w:rPr>
          <w:rFonts w:ascii="Calibri" w:hAnsi="Calibri" w:cs="Calibri"/>
          <w:sz w:val="22"/>
          <w:szCs w:val="22"/>
        </w:rPr>
        <w:t xml:space="preserve">thinking? </w:t>
      </w:r>
      <w:r w:rsidR="006E637F">
        <w:rPr>
          <w:rFonts w:ascii="Calibri" w:hAnsi="Calibri" w:cs="Calibri"/>
          <w:sz w:val="22"/>
          <w:szCs w:val="22"/>
        </w:rPr>
        <w:t>P</w:t>
      </w:r>
      <w:r w:rsidRPr="00A47326">
        <w:rPr>
          <w:rFonts w:ascii="Calibri" w:hAnsi="Calibri" w:cs="Calibri"/>
          <w:sz w:val="22"/>
          <w:szCs w:val="22"/>
        </w:rPr>
        <w:t>rovide evidence.</w:t>
      </w:r>
    </w:p>
    <w:p w14:paraId="39855C20" w14:textId="0BF3AF7D" w:rsidR="003E4B01" w:rsidRPr="00A47326" w:rsidRDefault="003E4B01" w:rsidP="003E4B0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Yes. This </w:t>
      </w:r>
      <w:proofErr w:type="gramStart"/>
      <w:r>
        <w:rPr>
          <w:rFonts w:ascii="Calibri" w:hAnsi="Calibri" w:cs="Calibri"/>
          <w:sz w:val="22"/>
          <w:szCs w:val="22"/>
        </w:rPr>
        <w:t>particular assignment</w:t>
      </w:r>
      <w:proofErr w:type="gramEnd"/>
      <w:r>
        <w:rPr>
          <w:rFonts w:ascii="Calibri" w:hAnsi="Calibri" w:cs="Calibri"/>
          <w:sz w:val="22"/>
          <w:szCs w:val="22"/>
        </w:rPr>
        <w:t xml:space="preserve"> doesn’t offer much evidence, as the build script is mostly a copy paste, but yes, it does.</w:t>
      </w:r>
    </w:p>
    <w:p w14:paraId="1360BD5E" w14:textId="77777777" w:rsid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16CDEC49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74EE7366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7ACE1550" w14:textId="77777777" w:rsidR="00A47326" w:rsidRPr="00A47326" w:rsidRDefault="009344A0" w:rsidP="00A4732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positive </w:t>
      </w:r>
      <w:r w:rsidR="0057422F">
        <w:rPr>
          <w:rFonts w:ascii="Calibri" w:hAnsi="Calibri" w:cs="Calibri"/>
          <w:sz w:val="22"/>
          <w:szCs w:val="22"/>
        </w:rPr>
        <w:t>feedback</w:t>
      </w:r>
      <w:r>
        <w:rPr>
          <w:rFonts w:ascii="Calibri" w:hAnsi="Calibri" w:cs="Calibri"/>
          <w:sz w:val="22"/>
          <w:szCs w:val="22"/>
        </w:rPr>
        <w:t xml:space="preserve"> that the </w:t>
      </w:r>
      <w:r w:rsidR="00A47326" w:rsidRPr="00A47326">
        <w:rPr>
          <w:rFonts w:ascii="Calibri" w:hAnsi="Calibri" w:cs="Calibri"/>
          <w:sz w:val="22"/>
          <w:szCs w:val="22"/>
        </w:rPr>
        <w:t>deliverable does well.</w:t>
      </w:r>
    </w:p>
    <w:p w14:paraId="7B58C148" w14:textId="4AC93A7A" w:rsidR="00C9652F" w:rsidRDefault="003E4B01" w:rsidP="00A4732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build script works, and phase II looks good</w:t>
      </w:r>
    </w:p>
    <w:p w14:paraId="16FBCE2F" w14:textId="77777777" w:rsidR="00C9652F" w:rsidRPr="00A47326" w:rsidRDefault="00C9652F" w:rsidP="00A47326">
      <w:pPr>
        <w:rPr>
          <w:rFonts w:ascii="Calibri" w:hAnsi="Calibri" w:cs="Calibri"/>
          <w:sz w:val="22"/>
          <w:szCs w:val="22"/>
        </w:rPr>
      </w:pPr>
    </w:p>
    <w:p w14:paraId="5521B19F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08A804B8" w14:textId="06FEE8DA" w:rsidR="00A47326" w:rsidRDefault="009344A0" w:rsidP="00F84214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 recommendation</w:t>
      </w:r>
      <w:r w:rsidR="00935106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s</w:t>
      </w:r>
      <w:r w:rsidR="0093510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="0057422F">
        <w:rPr>
          <w:rFonts w:ascii="Calibri" w:hAnsi="Calibri" w:cs="Calibri"/>
          <w:sz w:val="22"/>
          <w:szCs w:val="22"/>
        </w:rPr>
        <w:t xml:space="preserve">for deliverable </w:t>
      </w:r>
      <w:r>
        <w:rPr>
          <w:rFonts w:ascii="Calibri" w:hAnsi="Calibri" w:cs="Calibri"/>
          <w:sz w:val="22"/>
          <w:szCs w:val="22"/>
        </w:rPr>
        <w:t>improvement</w:t>
      </w:r>
      <w:r w:rsidR="0057422F">
        <w:rPr>
          <w:rFonts w:ascii="Calibri" w:hAnsi="Calibri" w:cs="Calibri"/>
          <w:sz w:val="22"/>
          <w:szCs w:val="22"/>
        </w:rPr>
        <w:t>(s)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7C37B461" w14:textId="3DB8245E" w:rsidR="003E4B01" w:rsidRPr="003E4B01" w:rsidRDefault="003E4B01" w:rsidP="003E4B01">
      <w:pPr>
        <w:rPr>
          <w:rFonts w:ascii="Calibri" w:hAnsi="Calibri" w:cs="Calibri"/>
          <w:b/>
          <w:bCs/>
          <w:sz w:val="22"/>
          <w:szCs w:val="22"/>
        </w:rPr>
      </w:pPr>
      <w:r w:rsidRPr="003E4B01">
        <w:rPr>
          <w:rFonts w:ascii="Calibri" w:hAnsi="Calibri" w:cs="Calibri"/>
          <w:b/>
          <w:bCs/>
          <w:sz w:val="22"/>
          <w:szCs w:val="22"/>
        </w:rPr>
        <w:t>Stuff doesn’t open in the solution</w:t>
      </w:r>
    </w:p>
    <w:p w14:paraId="7E3D17FC" w14:textId="05C2D4FD" w:rsidR="003E4B01" w:rsidRDefault="003E4B01" w:rsidP="003E4B0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Include peer </w:t>
      </w:r>
      <w:proofErr w:type="gramStart"/>
      <w:r>
        <w:rPr>
          <w:rFonts w:ascii="Calibri" w:hAnsi="Calibri" w:cs="Calibri"/>
          <w:sz w:val="22"/>
          <w:szCs w:val="22"/>
        </w:rPr>
        <w:t>reviewers</w:t>
      </w:r>
      <w:proofErr w:type="gramEnd"/>
      <w:r>
        <w:rPr>
          <w:rFonts w:ascii="Calibri" w:hAnsi="Calibri" w:cs="Calibri"/>
          <w:sz w:val="22"/>
          <w:szCs w:val="22"/>
        </w:rPr>
        <w:t xml:space="preserve"> names at the top of the doc</w:t>
      </w:r>
    </w:p>
    <w:p w14:paraId="1E719D6B" w14:textId="58E0111E" w:rsidR="003E4B01" w:rsidRDefault="003E4B01" w:rsidP="003E4B0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sure if the .</w:t>
      </w:r>
      <w:proofErr w:type="spellStart"/>
      <w:r>
        <w:rPr>
          <w:rFonts w:ascii="Calibri" w:hAnsi="Calibri" w:cs="Calibri"/>
          <w:sz w:val="22"/>
          <w:szCs w:val="22"/>
        </w:rPr>
        <w:t>bak</w:t>
      </w:r>
      <w:proofErr w:type="spellEnd"/>
      <w:r>
        <w:rPr>
          <w:rFonts w:ascii="Calibri" w:hAnsi="Calibri" w:cs="Calibri"/>
          <w:sz w:val="22"/>
          <w:szCs w:val="22"/>
        </w:rPr>
        <w:t xml:space="preserve"> file is necessary</w:t>
      </w:r>
    </w:p>
    <w:p w14:paraId="26FD9BEB" w14:textId="77777777" w:rsidR="003E4B01" w:rsidRPr="00F84214" w:rsidRDefault="003E4B01" w:rsidP="003E4B01">
      <w:pPr>
        <w:rPr>
          <w:rFonts w:ascii="Calibri" w:hAnsi="Calibri" w:cs="Calibri"/>
          <w:sz w:val="22"/>
          <w:szCs w:val="22"/>
        </w:rPr>
      </w:pPr>
    </w:p>
    <w:sectPr w:rsidR="003E4B01" w:rsidRPr="00F84214" w:rsidSect="006A7820">
      <w:pgSz w:w="12240" w:h="15840"/>
      <w:pgMar w:top="720" w:right="1350" w:bottom="9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4B1B"/>
    <w:multiLevelType w:val="hybridMultilevel"/>
    <w:tmpl w:val="29089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C24"/>
    <w:multiLevelType w:val="hybridMultilevel"/>
    <w:tmpl w:val="0B0E8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D45D78"/>
    <w:multiLevelType w:val="hybridMultilevel"/>
    <w:tmpl w:val="20DAA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4025A8"/>
    <w:multiLevelType w:val="hybridMultilevel"/>
    <w:tmpl w:val="20DAA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AC3994"/>
    <w:multiLevelType w:val="hybridMultilevel"/>
    <w:tmpl w:val="3526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73"/>
    <w:rsid w:val="00076202"/>
    <w:rsid w:val="00227526"/>
    <w:rsid w:val="00257F48"/>
    <w:rsid w:val="002A0957"/>
    <w:rsid w:val="003448A7"/>
    <w:rsid w:val="00356C23"/>
    <w:rsid w:val="003E4B01"/>
    <w:rsid w:val="00432E3B"/>
    <w:rsid w:val="0057422F"/>
    <w:rsid w:val="006A7820"/>
    <w:rsid w:val="006E637F"/>
    <w:rsid w:val="007D2296"/>
    <w:rsid w:val="00810649"/>
    <w:rsid w:val="00824CCA"/>
    <w:rsid w:val="009344A0"/>
    <w:rsid w:val="00935106"/>
    <w:rsid w:val="00937174"/>
    <w:rsid w:val="00A47326"/>
    <w:rsid w:val="00AD0F73"/>
    <w:rsid w:val="00BE27D5"/>
    <w:rsid w:val="00C764FA"/>
    <w:rsid w:val="00C9652F"/>
    <w:rsid w:val="00D13B6E"/>
    <w:rsid w:val="00F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C3D907"/>
  <w15:chartTrackingRefBased/>
  <w15:docId w15:val="{8678B57A-A449-457F-A4FD-9F70E22E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DC"/>
    <w:rPr>
      <w:sz w:val="24"/>
      <w:szCs w:val="24"/>
    </w:rPr>
  </w:style>
  <w:style w:type="paragraph" w:styleId="Heading1">
    <w:name w:val="heading 1"/>
    <w:basedOn w:val="Normal"/>
    <w:next w:val="Normal"/>
    <w:qFormat/>
    <w:rsid w:val="00076CDC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Call">
    <w:name w:val="Header Call"/>
    <w:basedOn w:val="Normal"/>
    <w:autoRedefine/>
    <w:rsid w:val="00B1608A"/>
    <w:pPr>
      <w:shd w:val="clear" w:color="auto" w:fill="000000"/>
      <w:jc w:val="center"/>
    </w:pPr>
    <w:rPr>
      <w:rFonts w:ascii="Lucida Calligraphy" w:hAnsi="Lucida Calligraphy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 Worksheet: Paper #1 (from Ryan Wepler)</vt:lpstr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 Feedback Form</dc:title>
  <dc:subject/>
  <dc:creator>Authorized User</dc:creator>
  <cp:keywords/>
  <cp:lastModifiedBy>Morgan Henry</cp:lastModifiedBy>
  <cp:revision>2</cp:revision>
  <dcterms:created xsi:type="dcterms:W3CDTF">2022-10-13T00:40:00Z</dcterms:created>
  <dcterms:modified xsi:type="dcterms:W3CDTF">2022-10-13T00:40:00Z</dcterms:modified>
</cp:coreProperties>
</file>