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4E79"/>
          <w:sz w:val="44"/>
          <w:szCs w:val="44"/>
        </w:rPr>
        <w:t xml:space="preserve">AI-STUDYBUDDY</w:t>
      </w:r>
    </w:p>
    <w:p>
      <w:pPr>
        <w:spacing w:after="60"/>
        <w:jc w:val="center"/>
      </w:pPr>
      <w:r>
        <w:rPr>
          <w:color w:val="595959"/>
          <w:sz w:val="24"/>
          <w:szCs w:val="24"/>
        </w:rPr>
        <w:t xml:space="preserve">Document 4</w:t>
      </w:r>
    </w:p>
    <w:p>
      <w:pPr>
        <w:pBdr>
          <w:bottom w:val="single" w:color="1F4E79" w:sz="12" w:space="8"/>
        </w:pBdr>
        <w:spacing w:after="240"/>
        <w:jc w:val="center"/>
      </w:pPr>
      <w:r>
        <w:rPr>
          <w:b/>
          <w:bCs/>
          <w:sz w:val="32"/>
          <w:szCs w:val="32"/>
        </w:rPr>
        <w:t xml:space="preserve">Database Schema &amp; Entity-Relationship Documentation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Project Name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AI-STUDYBUDDY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ID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SWTID-2026-7347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Size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Leader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HIMESH ROSHAN M J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Members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HARISH M, JAGATHEESHWARAN K, KARTHIKEYAN R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4.1 Users Collection Schema (models/User.js)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const userSchema = new mongoose.Schema({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name: { type: String, required: true },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email: { type: String, required: true, unique: true },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password: { type: String, required: true },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createdAt: { type: Date, default: Date.now }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80"/>
      </w:pPr>
    </w:p>
    <w:p>
      <w:pPr>
        <w:pStyle w:val="Heading1"/>
      </w:pPr>
      <w:r>
        <w:t xml:space="preserve">4.2 Materials Collection Schema (models/Material.js)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const materialSchema = new mongoose.Schema({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user: { type: mongoose.Schema.Types.ObjectId, ref: 'User', required: true },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title: { type: String, required: true },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content: { type: String, required: true },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fileType: { type: String, default: 'txt' },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uploadedAt: { type: Date, default: Date.now }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80"/>
      </w:pPr>
    </w:p>
    <w:p>
      <w:pPr>
        <w:pStyle w:val="Heading1"/>
      </w:pPr>
      <w:r>
        <w:t xml:space="preserve">4.3 Entity-Relationship (ER) Diagram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Relationship:</w:t>
      </w:r>
      <w:r>
        <w:t xml:space="preserve"> One User to Many Materials (1 : 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Foreign Key Reference: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Material.user</w:t>
      </w:r>
      <w:r>
        <w:t xml:space="preserve"> references </w:t>
      </w:r>
      <w:r>
        <w:rPr>
          <w:rFonts w:ascii="Consolas" w:cs="Consolas" w:eastAsia="Consolas" w:hAnsi="Consolas"/>
          <w:sz w:val="20"/>
          <w:szCs w:val="20"/>
        </w:rPr>
        <w:t xml:space="preserve">User._id</w:t>
      </w:r>
      <w:r>
        <w:t xml:space="preserve">.</w:t>
      </w:r>
    </w:p>
    <w:p>
      <w:pPr>
        <w:pStyle w:val="Heading2"/>
      </w:pPr>
      <w:r>
        <w:t xml:space="preserve">Field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500"/>
        <w:gridCol w:w="3126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Collection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Constraint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Users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name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String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Required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Users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email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String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Required, Unique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Users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password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String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Required (bcrypt hash)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Users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createdAt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Date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Default: now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Materials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user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ObjectId (ref User)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Required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Materials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title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String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Required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Materials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content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String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Required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Materials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fileType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String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Default: 'txt'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Materials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uploadedAt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Date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Default: now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Document 4 – Database Schema &amp; Entity-Relationship Documentation   | 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AI-STUDYBUDDY  |  SWTID-2026-7347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2E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2026-10-05T05:40:57.296Z</dcterms:created>
  <dcterms:modified xsi:type="dcterms:W3CDTF">2026-10-05T05:40:57.296Z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