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0EAD" w14:textId="178580E0" w:rsidR="0043783E" w:rsidRDefault="004D47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Notes on </w:t>
      </w:r>
      <w:r w:rsidR="003B68B7">
        <w:rPr>
          <w:b/>
          <w:bCs/>
          <w:lang w:val="en-US"/>
        </w:rPr>
        <w:t xml:space="preserve">true </w:t>
      </w:r>
      <w:r>
        <w:rPr>
          <w:b/>
          <w:bCs/>
          <w:lang w:val="en-US"/>
        </w:rPr>
        <w:t>BOS</w:t>
      </w:r>
      <w:r w:rsidR="003B68B7">
        <w:rPr>
          <w:b/>
          <w:bCs/>
          <w:lang w:val="en-US"/>
        </w:rPr>
        <w:t xml:space="preserve"> Pilot</w:t>
      </w:r>
    </w:p>
    <w:p w14:paraId="694EA573" w14:textId="249A1375" w:rsidR="004D47CC" w:rsidRPr="000B14B1" w:rsidRDefault="000B14B1">
      <w:pPr>
        <w:rPr>
          <w:lang w:val="en-US"/>
        </w:rPr>
      </w:pPr>
      <w:r w:rsidRPr="000B14B1">
        <w:rPr>
          <w:lang w:val="en-US"/>
        </w:rPr>
        <w:t>LST, 20-06-2020</w:t>
      </w:r>
    </w:p>
    <w:p w14:paraId="45E934E3" w14:textId="77777777" w:rsidR="000B14B1" w:rsidRPr="000B14B1" w:rsidRDefault="000B14B1">
      <w:pPr>
        <w:rPr>
          <w:b/>
          <w:bCs/>
          <w:lang w:val="en-US"/>
        </w:rPr>
      </w:pPr>
    </w:p>
    <w:p w14:paraId="7C961D98" w14:textId="77777777" w:rsidR="000B14B1" w:rsidRPr="003B68B7" w:rsidRDefault="000B14B1" w:rsidP="004D47CC">
      <w:pPr>
        <w:pStyle w:val="ListParagraph"/>
        <w:numPr>
          <w:ilvl w:val="0"/>
          <w:numId w:val="1"/>
        </w:numPr>
        <w:rPr>
          <w:lang w:val="en-US"/>
        </w:rPr>
      </w:pPr>
      <w:r w:rsidRPr="003B68B7">
        <w:rPr>
          <w:lang w:val="en-US"/>
        </w:rPr>
        <w:t>Processing:</w:t>
      </w:r>
    </w:p>
    <w:p w14:paraId="63D8292A" w14:textId="2981A853" w:rsidR="003B68B7" w:rsidRDefault="003B68B7" w:rsidP="000B14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N=2</w:t>
      </w:r>
    </w:p>
    <w:p w14:paraId="020D119A" w14:textId="77ADDBDA" w:rsidR="003B68B7" w:rsidRPr="003B68B7" w:rsidRDefault="003B68B7" w:rsidP="000B14B1">
      <w:pPr>
        <w:pStyle w:val="ListParagraph"/>
        <w:numPr>
          <w:ilvl w:val="1"/>
          <w:numId w:val="1"/>
        </w:numPr>
        <w:rPr>
          <w:lang w:val="en-US"/>
        </w:rPr>
      </w:pPr>
      <w:r w:rsidRPr="003B68B7">
        <w:rPr>
          <w:lang w:val="en-US"/>
        </w:rPr>
        <w:t>Sample freq force plates: 900 Hz, marker data: 150 Hz</w:t>
      </w:r>
    </w:p>
    <w:p w14:paraId="4A80965D" w14:textId="12F341F7" w:rsidR="004D47CC" w:rsidRPr="003B68B7" w:rsidRDefault="004D47CC" w:rsidP="000B14B1">
      <w:pPr>
        <w:pStyle w:val="ListParagraph"/>
        <w:numPr>
          <w:ilvl w:val="1"/>
          <w:numId w:val="1"/>
        </w:numPr>
        <w:rPr>
          <w:lang w:val="en-US"/>
        </w:rPr>
      </w:pPr>
      <w:r w:rsidRPr="003B68B7">
        <w:rPr>
          <w:lang w:val="en-US"/>
        </w:rPr>
        <w:t>Filtered</w:t>
      </w:r>
      <w:r w:rsidR="003B68B7" w:rsidRPr="003B68B7">
        <w:rPr>
          <w:lang w:val="en-US"/>
        </w:rPr>
        <w:t xml:space="preserve"> (both FP / COP and marker data): low-pass  4</w:t>
      </w:r>
      <w:r w:rsidR="003B68B7" w:rsidRPr="003B68B7">
        <w:rPr>
          <w:vertAlign w:val="superscript"/>
          <w:lang w:val="en-US"/>
        </w:rPr>
        <w:t>th</w:t>
      </w:r>
      <w:r w:rsidR="003B68B7" w:rsidRPr="003B68B7">
        <w:rPr>
          <w:lang w:val="en-US"/>
        </w:rPr>
        <w:t xml:space="preserve"> order bi-directional Butterworth filter at 10Hz. Needed because the COP data was quite noisy (and a few vibrations in some trials not sure what happened but looked good after filtering).</w:t>
      </w:r>
    </w:p>
    <w:p w14:paraId="045A1D24" w14:textId="2E54A27A" w:rsidR="004D47CC" w:rsidRDefault="004D47CC" w:rsidP="000B14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Threshold: 50N (FP are less accurate at low forces, when finding the edges we usually lean to one FP, so forces are closer to full body weight)</w:t>
      </w:r>
      <w:r w:rsidR="000B14B1">
        <w:rPr>
          <w:lang w:val="en-US"/>
        </w:rPr>
        <w:t>. At lower values many outliers also outside BOS, also these data points are per definition not related to our leaning effort.</w:t>
      </w:r>
    </w:p>
    <w:p w14:paraId="255DD470" w14:textId="663B3258" w:rsidR="004D47CC" w:rsidRDefault="000B14B1" w:rsidP="000B14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s</w:t>
      </w:r>
      <w:r w:rsidR="004D47CC">
        <w:rPr>
          <w:lang w:val="en-US"/>
        </w:rPr>
        <w:t>plit the falls trials and toe trials</w:t>
      </w:r>
      <w:r w:rsidR="00C01081">
        <w:rPr>
          <w:lang w:val="en-US"/>
        </w:rPr>
        <w:t>, data concatenated over available reps of trials.</w:t>
      </w:r>
    </w:p>
    <w:p w14:paraId="1249D8FE" w14:textId="5ABDEEFF" w:rsidR="00C01081" w:rsidRDefault="00C01081" w:rsidP="000B14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Feet are rotated to have toe and heel point backward/forward. Vertical movement is ignored (is not a lot for at least Sub2)</w:t>
      </w:r>
    </w:p>
    <w:p w14:paraId="374AFA8A" w14:textId="77777777" w:rsidR="004D47CC" w:rsidRDefault="004D47CC" w:rsidP="004D47CC">
      <w:pPr>
        <w:pStyle w:val="ListParagraph"/>
        <w:rPr>
          <w:lang w:val="en-US"/>
        </w:rPr>
      </w:pPr>
    </w:p>
    <w:p w14:paraId="62AF634C" w14:textId="77777777" w:rsidR="000B14B1" w:rsidRDefault="004D47CC" w:rsidP="004D47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Good to note: </w:t>
      </w:r>
    </w:p>
    <w:p w14:paraId="75824CFE" w14:textId="7D814348" w:rsidR="004D47CC" w:rsidRDefault="004D47CC" w:rsidP="000B14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moved to the lateral edges, not so much </w:t>
      </w:r>
      <w:r w:rsidR="00285340">
        <w:rPr>
          <w:lang w:val="en-US"/>
        </w:rPr>
        <w:t xml:space="preserve">towards </w:t>
      </w:r>
      <w:r>
        <w:rPr>
          <w:lang w:val="en-US"/>
        </w:rPr>
        <w:t xml:space="preserve">the medial edges (except </w:t>
      </w:r>
      <w:r w:rsidR="00285340">
        <w:rPr>
          <w:lang w:val="en-US"/>
        </w:rPr>
        <w:t xml:space="preserve">maybe when standing on one foot). As this is not really important for the true BOS estimation </w:t>
      </w:r>
      <w:r w:rsidR="00285340" w:rsidRPr="00285340">
        <w:rPr>
          <w:lang w:val="en-US"/>
        </w:rPr>
        <w:sym w:font="Wingdings" w:char="F0E0"/>
      </w:r>
      <w:r w:rsidR="00285340">
        <w:rPr>
          <w:lang w:val="en-US"/>
        </w:rPr>
        <w:t xml:space="preserve"> about the lateral edge.</w:t>
      </w:r>
    </w:p>
    <w:p w14:paraId="62FF17D7" w14:textId="7E2463BC" w:rsidR="000B14B1" w:rsidRDefault="000B14B1" w:rsidP="000B14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Please take care: the sts condition versus the stance conditions didn’t had the leaning effort!</w:t>
      </w:r>
    </w:p>
    <w:p w14:paraId="55132166" w14:textId="3D545592" w:rsidR="000B14B1" w:rsidRDefault="000B14B1" w:rsidP="000B14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Some trials show some shift in feet if the second recorded rep was not immediately recorded but feet were replaced </w:t>
      </w:r>
      <w:r w:rsidR="003B68B7" w:rsidRPr="003B68B7">
        <w:rPr>
          <w:lang w:val="en-US"/>
        </w:rPr>
        <w:sym w:font="Wingdings" w:char="F0E0"/>
      </w:r>
      <w:r w:rsidR="003B68B7">
        <w:rPr>
          <w:lang w:val="en-US"/>
        </w:rPr>
        <w:t xml:space="preserve"> made a second cons. When feet are not moved, data is concatenated over trials.</w:t>
      </w:r>
      <w:r>
        <w:rPr>
          <w:lang w:val="en-US"/>
        </w:rPr>
        <w:t xml:space="preserve"> </w:t>
      </w:r>
    </w:p>
    <w:p w14:paraId="67638493" w14:textId="3F464B02" w:rsidR="004740F4" w:rsidRDefault="004740F4" w:rsidP="000B14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Marker thickness</w:t>
      </w:r>
      <w:r>
        <w:rPr>
          <w:lang w:val="en-US"/>
        </w:rPr>
        <w:t>: recorded is the middle of the marker, so could at least subtract half the radius of markers from their position.</w:t>
      </w:r>
    </w:p>
    <w:p w14:paraId="6940FB83" w14:textId="71FBE573" w:rsidR="004D47CC" w:rsidRDefault="004D47CC" w:rsidP="004D47CC">
      <w:pPr>
        <w:pStyle w:val="ListParagraph"/>
        <w:rPr>
          <w:lang w:val="en-US"/>
        </w:rPr>
      </w:pPr>
    </w:p>
    <w:p w14:paraId="679E4F3B" w14:textId="77777777" w:rsidR="00285340" w:rsidRPr="004D47CC" w:rsidRDefault="00285340" w:rsidP="004D47CC">
      <w:pPr>
        <w:pStyle w:val="ListParagraph"/>
        <w:rPr>
          <w:lang w:val="en-US"/>
        </w:rPr>
      </w:pPr>
    </w:p>
    <w:p w14:paraId="1F2C5F5F" w14:textId="324FE259" w:rsidR="004D47CC" w:rsidRPr="004D47CC" w:rsidRDefault="004D47CC" w:rsidP="004D47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Figures:</w:t>
      </w:r>
    </w:p>
    <w:p w14:paraId="4FB1906A" w14:textId="3F04BAE5" w:rsidR="004D47CC" w:rsidRDefault="004D47CC" w:rsidP="004D47CC">
      <w:pPr>
        <w:pStyle w:val="ListParagraph"/>
        <w:numPr>
          <w:ilvl w:val="1"/>
          <w:numId w:val="1"/>
        </w:numPr>
        <w:rPr>
          <w:lang w:val="en-US"/>
        </w:rPr>
      </w:pPr>
      <w:r w:rsidRPr="004D47CC">
        <w:rPr>
          <w:lang w:val="en-US"/>
        </w:rPr>
        <w:t xml:space="preserve">Saved </w:t>
      </w:r>
      <w:r>
        <w:rPr>
          <w:lang w:val="en-US"/>
        </w:rPr>
        <w:t>figures with all data per trial (without &lt;50N)</w:t>
      </w:r>
      <w:r w:rsidR="00285340">
        <w:rPr>
          <w:lang w:val="en-US"/>
        </w:rPr>
        <w:t>:</w:t>
      </w:r>
    </w:p>
    <w:p w14:paraId="36535358" w14:textId="77777777" w:rsidR="00285340" w:rsidRDefault="00C01081" w:rsidP="00C010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Plotted averaged and rotated markers in blue lines, the cyan is the individual data (for force &gt; 50N). </w:t>
      </w:r>
    </w:p>
    <w:p w14:paraId="5719C780" w14:textId="35B11815" w:rsidR="00C01081" w:rsidRDefault="00C01081" w:rsidP="00C010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Individual cop data is plotted in black small dots.</w:t>
      </w:r>
    </w:p>
    <w:p w14:paraId="65F5B18C" w14:textId="7AD2C3A8" w:rsidR="00285340" w:rsidRPr="004D47CC" w:rsidRDefault="00285340" w:rsidP="00C010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are not the rotated, but measured marker and COP position</w:t>
      </w:r>
    </w:p>
    <w:p w14:paraId="625FD471" w14:textId="7AAC4CA1" w:rsidR="00285340" w:rsidRDefault="004D47CC" w:rsidP="004D47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Figure with all cons</w:t>
      </w:r>
      <w:r w:rsidR="00285340">
        <w:rPr>
          <w:lang w:val="en-US"/>
        </w:rPr>
        <w:t xml:space="preserve"> (without &lt;50N)</w:t>
      </w:r>
      <w:r>
        <w:rPr>
          <w:lang w:val="en-US"/>
        </w:rPr>
        <w:t xml:space="preserve">: </w:t>
      </w:r>
    </w:p>
    <w:p w14:paraId="0664EF67" w14:textId="47CEC4C7" w:rsidR="004D47CC" w:rsidRDefault="004D47CC" w:rsidP="00285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25 and 75% are </w:t>
      </w:r>
      <w:r w:rsidR="00C01081">
        <w:rPr>
          <w:lang w:val="en-US"/>
        </w:rPr>
        <w:t>arbitrarily</w:t>
      </w:r>
      <w:r>
        <w:rPr>
          <w:lang w:val="en-US"/>
        </w:rPr>
        <w:t xml:space="preserve"> chosen by me and not related to the normalized AP frame. Both ankle and forefoot are normalized separately.</w:t>
      </w:r>
    </w:p>
    <w:p w14:paraId="6FBD8E2B" w14:textId="5603FC35" w:rsidR="00285340" w:rsidRPr="004D47CC" w:rsidRDefault="00285340" w:rsidP="00285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are the rotated, but measured marker and COP position</w:t>
      </w:r>
    </w:p>
    <w:p w14:paraId="7279DAE0" w14:textId="480470F0" w:rsidR="00285340" w:rsidRDefault="005C3727" w:rsidP="00285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Black = left and blue is right data dots</w:t>
      </w:r>
    </w:p>
    <w:p w14:paraId="70C6FA79" w14:textId="6BEC9456" w:rsidR="00C01081" w:rsidRDefault="00285340" w:rsidP="004D47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saved all the individual and summary over conditions figures!</w:t>
      </w:r>
    </w:p>
    <w:p w14:paraId="69B0BB6F" w14:textId="6E03A33F" w:rsidR="004D47CC" w:rsidRDefault="004D47CC" w:rsidP="004D47CC">
      <w:pPr>
        <w:pStyle w:val="ListParagraph"/>
        <w:ind w:left="1440"/>
        <w:rPr>
          <w:lang w:val="en-US"/>
        </w:rPr>
      </w:pPr>
    </w:p>
    <w:p w14:paraId="1C9A9968" w14:textId="77777777" w:rsidR="00285340" w:rsidRDefault="00285340" w:rsidP="004D47CC">
      <w:pPr>
        <w:pStyle w:val="ListParagraph"/>
        <w:ind w:left="1440"/>
        <w:rPr>
          <w:lang w:val="en-US"/>
        </w:rPr>
      </w:pPr>
    </w:p>
    <w:p w14:paraId="69828D1C" w14:textId="74C31AC7" w:rsidR="004D47CC" w:rsidRDefault="004D47CC" w:rsidP="004D47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Outcome: </w:t>
      </w:r>
    </w:p>
    <w:p w14:paraId="7BE72BEA" w14:textId="128C1C22" w:rsidR="004D47CC" w:rsidRDefault="004D47CC" w:rsidP="004D47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Data matrix</w:t>
      </w:r>
      <w:r w:rsidR="003B68B7">
        <w:rPr>
          <w:lang w:val="en-US"/>
        </w:rPr>
        <w:t xml:space="preserve"> per sub</w:t>
      </w:r>
    </w:p>
    <w:p w14:paraId="3E68C4C8" w14:textId="1C98041F" w:rsidR="004D47CC" w:rsidRDefault="004D47CC" w:rsidP="004D47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AP: all datapoints relative to heel and toe position (each frame with force &gt;50N)</w:t>
      </w:r>
    </w:p>
    <w:p w14:paraId="0EE2DB5A" w14:textId="511F3F54" w:rsidR="004D47CC" w:rsidRDefault="004D47CC" w:rsidP="004D47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ML: data points above half of the heel-toe distance (AP direction) are expressed as percentage between MTP1 and MTP5, from med (0%) to lat (100%) for both feet</w:t>
      </w:r>
    </w:p>
    <w:p w14:paraId="36CD6D6E" w14:textId="29F3E7F5" w:rsidR="004D47CC" w:rsidRPr="004D47CC" w:rsidRDefault="004D47CC" w:rsidP="004D47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ML: data points below half of AP foot are expressed as percentage between med (0%) and lat (100%) ankle </w:t>
      </w:r>
    </w:p>
    <w:sectPr w:rsidR="004D47CC" w:rsidRPr="004D47CC" w:rsidSect="003B68B7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F2E11"/>
    <w:multiLevelType w:val="hybridMultilevel"/>
    <w:tmpl w:val="73723E9E"/>
    <w:lvl w:ilvl="0" w:tplc="55FAE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CC"/>
    <w:rsid w:val="000B14B1"/>
    <w:rsid w:val="00285340"/>
    <w:rsid w:val="003B68B7"/>
    <w:rsid w:val="004740F4"/>
    <w:rsid w:val="004D47CC"/>
    <w:rsid w:val="005C3727"/>
    <w:rsid w:val="00720F2C"/>
    <w:rsid w:val="009412EB"/>
    <w:rsid w:val="00C0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86A77"/>
  <w15:chartTrackingRefBased/>
  <w15:docId w15:val="{E98220E9-EB68-4AC2-9393-FD79B415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Sloot</dc:creator>
  <cp:keywords/>
  <dc:description/>
  <cp:lastModifiedBy>Lizeth Sloot</cp:lastModifiedBy>
  <cp:revision>6</cp:revision>
  <dcterms:created xsi:type="dcterms:W3CDTF">2020-06-20T09:14:00Z</dcterms:created>
  <dcterms:modified xsi:type="dcterms:W3CDTF">2020-06-20T11:31:00Z</dcterms:modified>
</cp:coreProperties>
</file>