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90A2B8">
      <w:pPr>
        <w:jc w:val="center"/>
        <w:rPr>
          <w:rFonts w:ascii="Times New Roman" w:hAnsi="Times New Roman" w:eastAsia="黑体"/>
          <w:sz w:val="32"/>
          <w:szCs w:val="32"/>
        </w:rPr>
      </w:pPr>
      <w:r>
        <w:rPr>
          <w:rFonts w:ascii="Times New Roman" w:hAnsi="Times New Roman" w:eastAsia="黑体"/>
          <w:sz w:val="32"/>
          <w:szCs w:val="32"/>
        </w:rPr>
        <w:t>软件学院实验报告</w:t>
      </w:r>
    </w:p>
    <w:tbl>
      <w:tblPr>
        <w:tblStyle w:val="7"/>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37"/>
        <w:gridCol w:w="1105"/>
        <w:gridCol w:w="1027"/>
        <w:gridCol w:w="1019"/>
        <w:gridCol w:w="1675"/>
        <w:gridCol w:w="1019"/>
        <w:gridCol w:w="1840"/>
      </w:tblGrid>
      <w:tr w14:paraId="376667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1" w:type="dxa"/>
          </w:tcPr>
          <w:p w14:paraId="23BF23C5">
            <w:pPr>
              <w:jc w:val="center"/>
              <w:rPr>
                <w:rFonts w:ascii="Times New Roman" w:hAnsi="Times New Roman"/>
              </w:rPr>
            </w:pPr>
            <w:r>
              <w:rPr>
                <w:rFonts w:ascii="Times New Roman" w:hAnsi="Times New Roman"/>
              </w:rPr>
              <w:t>学  号</w:t>
            </w:r>
          </w:p>
        </w:tc>
        <w:tc>
          <w:tcPr>
            <w:tcW w:w="1809" w:type="dxa"/>
            <w:gridSpan w:val="2"/>
          </w:tcPr>
          <w:p w14:paraId="76CBF582">
            <w:pPr>
              <w:jc w:val="center"/>
              <w:rPr>
                <w:rFonts w:hint="default" w:ascii="Times New Roman" w:hAnsi="Times New Roman" w:eastAsia="宋体"/>
                <w:lang w:val="en-US" w:eastAsia="zh-CN"/>
              </w:rPr>
            </w:pPr>
            <w:r>
              <w:rPr>
                <w:rFonts w:ascii="Times New Roman" w:hAnsi="Times New Roman"/>
              </w:rPr>
              <w:t>54</w:t>
            </w:r>
            <w:r>
              <w:rPr>
                <w:rFonts w:hint="eastAsia" w:ascii="Times New Roman" w:hAnsi="Times New Roman"/>
                <w:lang w:val="en-US" w:eastAsia="zh-CN"/>
              </w:rPr>
              <w:t>2313460109</w:t>
            </w:r>
          </w:p>
        </w:tc>
        <w:tc>
          <w:tcPr>
            <w:tcW w:w="1134" w:type="dxa"/>
          </w:tcPr>
          <w:p w14:paraId="09967E3B">
            <w:pPr>
              <w:jc w:val="center"/>
              <w:rPr>
                <w:rFonts w:ascii="Times New Roman" w:hAnsi="Times New Roman"/>
              </w:rPr>
            </w:pPr>
            <w:r>
              <w:rPr>
                <w:rFonts w:ascii="Times New Roman" w:hAnsi="Times New Roman"/>
              </w:rPr>
              <w:t>姓    名</w:t>
            </w:r>
          </w:p>
        </w:tc>
        <w:tc>
          <w:tcPr>
            <w:tcW w:w="1417" w:type="dxa"/>
          </w:tcPr>
          <w:p w14:paraId="6D75569A">
            <w:pPr>
              <w:jc w:val="center"/>
              <w:rPr>
                <w:rFonts w:hint="default" w:ascii="Times New Roman" w:hAnsi="Times New Roman" w:eastAsia="宋体"/>
                <w:lang w:val="en-US" w:eastAsia="zh-CN"/>
              </w:rPr>
            </w:pPr>
            <w:r>
              <w:rPr>
                <w:rFonts w:hint="eastAsia" w:ascii="Times New Roman" w:hAnsi="Times New Roman"/>
                <w:lang w:val="en-US" w:eastAsia="zh-CN"/>
              </w:rPr>
              <w:t>胡华吉</w:t>
            </w:r>
          </w:p>
        </w:tc>
        <w:tc>
          <w:tcPr>
            <w:tcW w:w="1134" w:type="dxa"/>
            <w:tcBorders>
              <w:right w:val="single" w:color="auto" w:sz="4" w:space="0"/>
            </w:tcBorders>
          </w:tcPr>
          <w:p w14:paraId="4988427D">
            <w:pPr>
              <w:jc w:val="center"/>
              <w:rPr>
                <w:rFonts w:ascii="Times New Roman" w:hAnsi="Times New Roman"/>
              </w:rPr>
            </w:pPr>
            <w:r>
              <w:rPr>
                <w:rFonts w:ascii="Times New Roman" w:hAnsi="Times New Roman"/>
              </w:rPr>
              <w:t>专业班级</w:t>
            </w:r>
          </w:p>
        </w:tc>
        <w:tc>
          <w:tcPr>
            <w:tcW w:w="2127" w:type="dxa"/>
            <w:tcBorders>
              <w:right w:val="single" w:color="auto" w:sz="4" w:space="0"/>
            </w:tcBorders>
          </w:tcPr>
          <w:p w14:paraId="0B6B88A9">
            <w:pPr>
              <w:jc w:val="center"/>
              <w:rPr>
                <w:rFonts w:hint="default" w:ascii="Times New Roman" w:hAnsi="Times New Roman" w:eastAsia="宋体"/>
                <w:lang w:val="en-US" w:eastAsia="zh-CN"/>
              </w:rPr>
            </w:pPr>
            <w:r>
              <w:rPr>
                <w:rFonts w:hint="eastAsia" w:ascii="Times New Roman" w:hAnsi="Times New Roman"/>
                <w:lang w:val="en-US" w:eastAsia="zh-CN"/>
              </w:rPr>
              <w:t>软件工程23-01</w:t>
            </w:r>
          </w:p>
        </w:tc>
      </w:tr>
      <w:tr w14:paraId="676BB1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1" w:type="dxa"/>
          </w:tcPr>
          <w:p w14:paraId="6E95DFBE">
            <w:pPr>
              <w:jc w:val="center"/>
              <w:rPr>
                <w:rFonts w:ascii="Times New Roman" w:hAnsi="Times New Roman"/>
              </w:rPr>
            </w:pPr>
            <w:r>
              <w:rPr>
                <w:rFonts w:ascii="Times New Roman" w:hAnsi="Times New Roman"/>
              </w:rPr>
              <w:t>课  程</w:t>
            </w:r>
          </w:p>
        </w:tc>
        <w:tc>
          <w:tcPr>
            <w:tcW w:w="1809" w:type="dxa"/>
            <w:gridSpan w:val="2"/>
          </w:tcPr>
          <w:p w14:paraId="06B57603">
            <w:pPr>
              <w:jc w:val="center"/>
              <w:rPr>
                <w:rFonts w:ascii="Times New Roman" w:hAnsi="Times New Roman"/>
              </w:rPr>
            </w:pPr>
            <w:r>
              <w:rPr>
                <w:rFonts w:ascii="Times New Roman" w:hAnsi="Times New Roman"/>
              </w:rPr>
              <w:t>Python程序设计</w:t>
            </w:r>
          </w:p>
        </w:tc>
        <w:tc>
          <w:tcPr>
            <w:tcW w:w="1134" w:type="dxa"/>
          </w:tcPr>
          <w:p w14:paraId="7A7CF979">
            <w:pPr>
              <w:jc w:val="center"/>
              <w:rPr>
                <w:rFonts w:ascii="Times New Roman" w:hAnsi="Times New Roman"/>
              </w:rPr>
            </w:pPr>
            <w:r>
              <w:rPr>
                <w:rFonts w:ascii="Times New Roman" w:hAnsi="Times New Roman"/>
              </w:rPr>
              <w:t>实验日期</w:t>
            </w:r>
          </w:p>
        </w:tc>
        <w:tc>
          <w:tcPr>
            <w:tcW w:w="1417" w:type="dxa"/>
          </w:tcPr>
          <w:p w14:paraId="277B937D">
            <w:pPr>
              <w:jc w:val="center"/>
              <w:rPr>
                <w:rFonts w:hint="default" w:ascii="Times New Roman" w:hAnsi="Times New Roman" w:eastAsia="宋体"/>
                <w:lang w:val="en-US" w:eastAsia="zh-CN"/>
              </w:rPr>
            </w:pPr>
            <w:r>
              <w:rPr>
                <w:rFonts w:ascii="Times New Roman" w:hAnsi="Times New Roman"/>
              </w:rPr>
              <w:t>2024.</w:t>
            </w:r>
            <w:r>
              <w:rPr>
                <w:rFonts w:hint="eastAsia" w:ascii="Times New Roman" w:hAnsi="Times New Roman"/>
                <w:lang w:val="en-US" w:eastAsia="zh-CN"/>
              </w:rPr>
              <w:t>10.22</w:t>
            </w:r>
          </w:p>
        </w:tc>
        <w:tc>
          <w:tcPr>
            <w:tcW w:w="1134" w:type="dxa"/>
          </w:tcPr>
          <w:p w14:paraId="4AD5F80E">
            <w:pPr>
              <w:jc w:val="center"/>
              <w:rPr>
                <w:rFonts w:ascii="Times New Roman" w:hAnsi="Times New Roman"/>
              </w:rPr>
            </w:pPr>
            <w:r>
              <w:rPr>
                <w:rFonts w:ascii="Times New Roman" w:hAnsi="Times New Roman"/>
              </w:rPr>
              <w:t>实验时间</w:t>
            </w:r>
          </w:p>
        </w:tc>
        <w:tc>
          <w:tcPr>
            <w:tcW w:w="2127" w:type="dxa"/>
          </w:tcPr>
          <w:p w14:paraId="0D99FC2B">
            <w:pPr>
              <w:jc w:val="center"/>
              <w:rPr>
                <w:rFonts w:ascii="Times New Roman" w:hAnsi="Times New Roman"/>
              </w:rPr>
            </w:pPr>
            <w:r>
              <w:rPr>
                <w:rFonts w:ascii="Times New Roman" w:hAnsi="Times New Roman"/>
              </w:rPr>
              <w:t>第</w:t>
            </w:r>
            <w:r>
              <w:rPr>
                <w:rFonts w:hint="eastAsia" w:ascii="Times New Roman" w:hAnsi="Times New Roman"/>
                <w:lang w:val="en-US" w:eastAsia="zh-CN"/>
              </w:rPr>
              <w:t>四</w:t>
            </w:r>
            <w:r>
              <w:rPr>
                <w:rFonts w:ascii="Times New Roman" w:hAnsi="Times New Roman"/>
              </w:rPr>
              <w:t>大节</w:t>
            </w:r>
          </w:p>
        </w:tc>
      </w:tr>
      <w:tr w14:paraId="0655E2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72" w:type="dxa"/>
            <w:gridSpan w:val="7"/>
          </w:tcPr>
          <w:p w14:paraId="297B9D7F">
            <w:pPr>
              <w:tabs>
                <w:tab w:val="left" w:pos="3045"/>
              </w:tabs>
              <w:jc w:val="center"/>
              <w:rPr>
                <w:rFonts w:ascii="Times New Roman" w:hAnsi="Times New Roman"/>
              </w:rPr>
            </w:pPr>
            <w:r>
              <w:rPr>
                <w:rFonts w:ascii="Times New Roman" w:hAnsi="Times New Roman"/>
              </w:rPr>
              <w:t>实验情况</w:t>
            </w:r>
          </w:p>
        </w:tc>
      </w:tr>
      <w:tr w14:paraId="2DB764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42" w:hRule="atLeast"/>
        </w:trPr>
        <w:tc>
          <w:tcPr>
            <w:tcW w:w="8472" w:type="dxa"/>
            <w:gridSpan w:val="7"/>
          </w:tcPr>
          <w:p w14:paraId="27D6D97F">
            <w:pPr>
              <w:spacing w:before="78" w:beforeLines="25" w:after="78" w:afterLines="25"/>
              <w:jc w:val="center"/>
              <w:rPr>
                <w:rFonts w:ascii="Times New Roman" w:hAnsi="Times New Roman"/>
                <w:b/>
                <w:sz w:val="30"/>
                <w:szCs w:val="30"/>
              </w:rPr>
            </w:pPr>
            <w:r>
              <w:rPr>
                <w:rFonts w:ascii="Times New Roman" w:hAnsi="Times New Roman"/>
                <w:b/>
                <w:sz w:val="30"/>
                <w:szCs w:val="30"/>
              </w:rPr>
              <w:t>实验四：正则表达式</w:t>
            </w:r>
          </w:p>
          <w:p w14:paraId="7862A1D8">
            <w:pPr>
              <w:spacing w:line="360" w:lineRule="auto"/>
              <w:rPr>
                <w:rFonts w:ascii="Times New Roman" w:hAnsi="Times New Roman"/>
                <w:b/>
                <w:sz w:val="24"/>
              </w:rPr>
            </w:pPr>
            <w:r>
              <w:rPr>
                <w:rFonts w:ascii="Times New Roman" w:hAnsi="Times New Roman"/>
                <w:b/>
                <w:sz w:val="24"/>
              </w:rPr>
              <w:t>一、实验目的</w:t>
            </w:r>
          </w:p>
          <w:p w14:paraId="7AE7CAF5">
            <w:pPr>
              <w:spacing w:line="276" w:lineRule="auto"/>
              <w:ind w:firstLine="420" w:firstLineChars="200"/>
              <w:rPr>
                <w:rFonts w:ascii="Times New Roman" w:hAnsi="Times New Roman"/>
              </w:rPr>
            </w:pPr>
            <w:r>
              <w:rPr>
                <w:rFonts w:hint="eastAsia" w:ascii="Times New Roman" w:hAnsi="Times New Roman"/>
              </w:rPr>
              <w:t>（1）掌握正则表达式的构建；</w:t>
            </w:r>
          </w:p>
          <w:p w14:paraId="296223FF">
            <w:pPr>
              <w:spacing w:line="276" w:lineRule="auto"/>
              <w:ind w:firstLine="420" w:firstLineChars="200"/>
              <w:rPr>
                <w:rFonts w:ascii="Times New Roman" w:hAnsi="Times New Roman"/>
              </w:rPr>
            </w:pPr>
            <w:r>
              <w:rPr>
                <w:rFonts w:hint="eastAsia" w:ascii="Times New Roman" w:hAnsi="Times New Roman"/>
              </w:rPr>
              <w:t>（2）掌握正则表达式的匹配方法；</w:t>
            </w:r>
          </w:p>
          <w:p w14:paraId="350BC561">
            <w:pPr>
              <w:spacing w:line="276" w:lineRule="auto"/>
              <w:ind w:firstLine="420" w:firstLineChars="200"/>
              <w:rPr>
                <w:rFonts w:ascii="Times New Roman" w:hAnsi="Times New Roman"/>
              </w:rPr>
            </w:pPr>
            <w:r>
              <w:rPr>
                <w:rFonts w:hint="eastAsia" w:ascii="Times New Roman" w:hAnsi="Times New Roman"/>
              </w:rPr>
              <w:t>（3）通过选做任务，让学生掌握正则表达式在关键词统计和搜索中应用；</w:t>
            </w:r>
          </w:p>
          <w:p w14:paraId="1F9FE89E">
            <w:pPr>
              <w:spacing w:line="276" w:lineRule="auto"/>
              <w:ind w:firstLine="420" w:firstLineChars="200"/>
              <w:rPr>
                <w:rFonts w:ascii="Times New Roman" w:hAnsi="Times New Roman"/>
              </w:rPr>
            </w:pPr>
            <w:r>
              <w:rPr>
                <w:rFonts w:hint="eastAsia" w:ascii="Times New Roman" w:hAnsi="Times New Roman"/>
              </w:rPr>
              <w:t>（4）创新思维：利用Python设计恰当的正则表达式思维训练。</w:t>
            </w:r>
          </w:p>
          <w:p w14:paraId="54ABA8B9">
            <w:pPr>
              <w:spacing w:line="360" w:lineRule="auto"/>
              <w:rPr>
                <w:rFonts w:ascii="Times New Roman" w:hAnsi="Times New Roman"/>
                <w:b/>
                <w:sz w:val="24"/>
              </w:rPr>
            </w:pPr>
            <w:r>
              <w:rPr>
                <w:rFonts w:ascii="Times New Roman" w:hAnsi="Times New Roman"/>
                <w:b/>
                <w:sz w:val="24"/>
              </w:rPr>
              <w:t>二、课程目标</w:t>
            </w:r>
          </w:p>
          <w:p w14:paraId="5874AB4E">
            <w:pPr>
              <w:pStyle w:val="16"/>
              <w:ind w:firstLine="440" w:firstLineChars="200"/>
            </w:pPr>
            <w:r>
              <w:rPr>
                <w:rFonts w:hint="eastAsia"/>
              </w:rPr>
              <w:t>（1）掌握脚本语言程序设计的编程规范、基本知识、程序设计的基本理论、方法和应用；</w:t>
            </w:r>
          </w:p>
          <w:p w14:paraId="0EDCB0F9">
            <w:pPr>
              <w:spacing w:line="276" w:lineRule="auto"/>
              <w:ind w:firstLine="420" w:firstLineChars="200"/>
            </w:pPr>
            <w:r>
              <w:rPr>
                <w:rFonts w:hint="eastAsia"/>
              </w:rPr>
              <w:t>（2）能够在软件开发过程中，针对特定需求，综合数据结构、算法复杂性分析、Python语言等知识设计实现相关算法，解决实际问题。能够独立设计相关算法，使用Python开发软件系统。</w:t>
            </w:r>
          </w:p>
          <w:p w14:paraId="437DE792">
            <w:pPr>
              <w:spacing w:line="360" w:lineRule="auto"/>
              <w:rPr>
                <w:rFonts w:ascii="Times New Roman" w:hAnsi="Times New Roman"/>
                <w:b/>
                <w:sz w:val="24"/>
              </w:rPr>
            </w:pPr>
            <w:r>
              <w:rPr>
                <w:rFonts w:ascii="Times New Roman" w:hAnsi="Times New Roman"/>
                <w:b/>
                <w:sz w:val="24"/>
              </w:rPr>
              <w:t>三、实验任务</w:t>
            </w:r>
          </w:p>
          <w:p w14:paraId="50299ED6">
            <w:pPr>
              <w:pStyle w:val="16"/>
              <w:spacing w:line="300" w:lineRule="auto"/>
              <w:ind w:firstLine="440" w:firstLineChars="200"/>
              <w:rPr>
                <w:rFonts w:cs="Times New Roman"/>
              </w:rPr>
            </w:pPr>
            <w:r>
              <w:rPr>
                <w:rFonts w:cs="Times New Roman"/>
              </w:rPr>
              <w:t>1、请实现一个函数用来匹配包括'.'和'*'的正则表达式。模式中的字符'.'表示任意一个字符，而'*'表示它前面的字符可以出现任意次（包含0次）。在本题中，匹配是指字符串的所有字符匹配整个模式。例如，字符串"aaa"与模式"a.a"和"ab*ac*a"匹配，但是与"aa.a"和"ab*a"均不匹配。</w:t>
            </w:r>
          </w:p>
          <w:p w14:paraId="67BF4691">
            <w:pPr>
              <w:pStyle w:val="16"/>
              <w:spacing w:line="300" w:lineRule="auto"/>
              <w:ind w:firstLine="440" w:firstLineChars="200"/>
              <w:rPr>
                <w:rFonts w:cs="Times New Roman"/>
              </w:rPr>
            </w:pPr>
            <w:r>
              <w:rPr>
                <w:rFonts w:cs="Times New Roman"/>
              </w:rPr>
              <w:t>解题思路：判断字符串的第一位与正则表达式的前两位，然后进行递归。判断为True的结束条件是字符串s和正则表达式pattern的长度均为0；需要注意的是，s的长度不为0，pattern的长度为0返回False。下边的判断是针对pattern的第二位是否为“*”开展的，如果为“*”，则可能匹配0次、1次或多次；若不为“*”，则只匹配s的第一位。</w:t>
            </w:r>
          </w:p>
          <w:p w14:paraId="300305D0">
            <w:pPr>
              <w:pStyle w:val="16"/>
              <w:spacing w:line="300" w:lineRule="auto"/>
              <w:ind w:firstLine="440" w:firstLineChars="200"/>
              <w:rPr>
                <w:rFonts w:cs="Times New Roman"/>
              </w:rPr>
            </w:pPr>
            <w:r>
              <w:rPr>
                <w:rFonts w:cs="Times New Roman"/>
              </w:rPr>
              <w:t>2、使用正则表达式匹配出百度主页代码中的地址，百度主页代码可以通过打开百度网页另存为文本文件得到。</w:t>
            </w:r>
          </w:p>
          <w:p w14:paraId="7F02CDEE">
            <w:pPr>
              <w:pStyle w:val="16"/>
              <w:spacing w:line="300" w:lineRule="auto"/>
              <w:ind w:firstLine="440" w:firstLineChars="200"/>
              <w:rPr>
                <w:rFonts w:cs="Times New Roman" w:eastAsiaTheme="minorEastAsia"/>
              </w:rPr>
            </w:pPr>
            <w:r>
              <w:rPr>
                <w:rFonts w:cs="Times New Roman"/>
              </w:rPr>
              <w:t>3、a = "张明 98 分"，用re.sub，将98替换为100。</w:t>
            </w:r>
          </w:p>
          <w:p w14:paraId="29A32DB5">
            <w:pPr>
              <w:spacing w:line="300" w:lineRule="auto"/>
              <w:ind w:firstLine="420" w:firstLineChars="200"/>
              <w:rPr>
                <w:rFonts w:ascii="Times New Roman" w:hAnsi="Times New Roman"/>
              </w:rPr>
            </w:pPr>
            <w:r>
              <w:rPr>
                <w:rFonts w:ascii="Times New Roman" w:hAnsi="Times New Roman" w:eastAsiaTheme="minorEastAsia"/>
              </w:rPr>
              <w:t>4、</w:t>
            </w:r>
            <w:r>
              <w:rPr>
                <w:rFonts w:ascii="Times New Roman" w:hAnsi="Times New Roman"/>
                <w:b/>
              </w:rPr>
              <w:t>高阶拓展</w:t>
            </w:r>
            <w:r>
              <w:rPr>
                <w:rFonts w:ascii="Times New Roman" w:hAnsi="Times New Roman"/>
              </w:rPr>
              <w:t>(选作)。利用正则表达式，统计歌曲《伟大的祖国》中“国”出现的频次，把含有“祖国”的那句话(前后用空格或逗号隔开)‬输出到显示器上。</w:t>
            </w:r>
          </w:p>
          <w:p w14:paraId="741D312C">
            <w:pPr>
              <w:spacing w:line="360" w:lineRule="auto"/>
              <w:rPr>
                <w:rFonts w:ascii="Times New Roman" w:hAnsi="Times New Roman"/>
                <w:b/>
                <w:sz w:val="24"/>
              </w:rPr>
            </w:pPr>
            <w:r>
              <w:rPr>
                <w:rFonts w:ascii="Times New Roman" w:hAnsi="Times New Roman"/>
                <w:b/>
                <w:sz w:val="24"/>
              </w:rPr>
              <w:t>四、实验要求</w:t>
            </w:r>
          </w:p>
          <w:p w14:paraId="1EF45C93">
            <w:pPr>
              <w:ind w:firstLine="420"/>
              <w:rPr>
                <w:rFonts w:ascii="Times New Roman" w:hAnsi="Times New Roman"/>
              </w:rPr>
            </w:pPr>
            <w:r>
              <w:rPr>
                <w:rFonts w:ascii="Times New Roman" w:hAnsi="Times New Roman"/>
              </w:rPr>
              <w:t>1. 对每个任务求解步骤是：算法思想、程序代码、运行结果的截图。</w:t>
            </w:r>
          </w:p>
          <w:p w14:paraId="1F9022FC">
            <w:pPr>
              <w:ind w:firstLine="420" w:firstLineChars="200"/>
              <w:rPr>
                <w:rFonts w:ascii="Times New Roman" w:hAnsi="Times New Roman"/>
              </w:rPr>
            </w:pPr>
            <w:r>
              <w:rPr>
                <w:rFonts w:ascii="Times New Roman" w:hAnsi="Times New Roman"/>
                <w:color w:val="000000"/>
                <w:kern w:val="0"/>
                <w:szCs w:val="21"/>
                <w:lang w:val="zh-CN"/>
              </w:rPr>
              <w:t>2</w:t>
            </w:r>
            <w:r>
              <w:rPr>
                <w:rFonts w:ascii="Times New Roman" w:hAnsi="Times New Roman"/>
                <w:szCs w:val="40"/>
              </w:rPr>
              <w:t xml:space="preserve">. </w:t>
            </w:r>
            <w:r>
              <w:rPr>
                <w:rFonts w:ascii="Times New Roman" w:hAnsi="Times New Roman"/>
              </w:rPr>
              <w:t>提交实验报告。</w:t>
            </w:r>
          </w:p>
          <w:p w14:paraId="779ADE22">
            <w:pPr>
              <w:spacing w:line="360" w:lineRule="auto"/>
              <w:rPr>
                <w:rFonts w:ascii="Times New Roman" w:hAnsi="Times New Roman"/>
                <w:b/>
                <w:sz w:val="24"/>
              </w:rPr>
            </w:pPr>
            <w:r>
              <w:rPr>
                <w:rFonts w:ascii="Times New Roman" w:hAnsi="Times New Roman"/>
                <w:b/>
                <w:sz w:val="24"/>
              </w:rPr>
              <w:t>五、实验设计及结果</w:t>
            </w:r>
          </w:p>
          <w:p w14:paraId="0B48AE39">
            <w:pPr>
              <w:spacing w:line="312" w:lineRule="auto"/>
              <w:ind w:firstLine="422" w:firstLineChars="200"/>
              <w:rPr>
                <w:rFonts w:ascii="Times New Roman" w:hAnsi="Times New Roman"/>
                <w:b/>
                <w:color w:val="808080" w:themeColor="background1" w:themeShade="80"/>
                <w:szCs w:val="21"/>
              </w:rPr>
            </w:pPr>
            <w:r>
              <w:rPr>
                <w:rFonts w:ascii="Times New Roman" w:hAnsi="Times New Roman"/>
                <w:b/>
                <w:color w:val="808080" w:themeColor="background1" w:themeShade="80"/>
                <w:szCs w:val="21"/>
              </w:rPr>
              <w:t>请在程序代码中通过注释加入自己的学号和姓名，将代码和运行结果截图放在此处。注意排版，保证图中字体能够看清。</w:t>
            </w:r>
          </w:p>
          <w:p w14:paraId="7E507B86">
            <w:pPr>
              <w:numPr>
                <w:ilvl w:val="0"/>
                <w:numId w:val="1"/>
              </w:numPr>
              <w:ind w:firstLine="422" w:firstLineChars="200"/>
              <w:rPr>
                <w:rFonts w:hint="eastAsia" w:ascii="Times New Roman" w:hAnsi="Times New Roman"/>
                <w:b/>
                <w:szCs w:val="21"/>
                <w:lang w:val="en-US" w:eastAsia="zh-CN"/>
              </w:rPr>
            </w:pPr>
            <w:r>
              <w:rPr>
                <w:rFonts w:hint="eastAsia" w:ascii="Times New Roman" w:hAnsi="Times New Roman"/>
                <w:b/>
                <w:szCs w:val="21"/>
                <w:lang w:val="en-US" w:eastAsia="zh-CN"/>
              </w:rPr>
              <w:t>：</w:t>
            </w:r>
          </w:p>
          <w:p w14:paraId="63B30E96">
            <w:pPr>
              <w:numPr>
                <w:numId w:val="0"/>
              </w:numPr>
              <w:ind w:firstLine="420"/>
              <w:rPr>
                <w:rFonts w:hint="default" w:ascii="Times New Roman" w:hAnsi="Times New Roman"/>
                <w:b/>
                <w:szCs w:val="21"/>
                <w:lang w:val="en-US" w:eastAsia="zh-CN"/>
              </w:rPr>
            </w:pPr>
            <w:r>
              <w:rPr>
                <w:rFonts w:hint="eastAsia" w:ascii="Times New Roman" w:hAnsi="Times New Roman"/>
                <w:b/>
                <w:szCs w:val="21"/>
                <w:lang w:val="en-US" w:eastAsia="zh-CN"/>
              </w:rPr>
              <w:t>算法思想：递归回溯，动态规划。</w:t>
            </w:r>
          </w:p>
          <w:p w14:paraId="0CC393C1">
            <w:pPr>
              <w:numPr>
                <w:ilvl w:val="0"/>
                <w:numId w:val="0"/>
              </w:numPr>
              <w:ind w:leftChars="200"/>
              <w:rPr>
                <w:rFonts w:hint="eastAsia" w:ascii="Times New Roman" w:hAnsi="Times New Roman"/>
                <w:b/>
                <w:szCs w:val="21"/>
                <w:lang w:val="en-US" w:eastAsia="zh-CN"/>
              </w:rPr>
            </w:pPr>
            <w:r>
              <w:rPr>
                <w:rFonts w:hint="eastAsia" w:ascii="Times New Roman" w:hAnsi="Times New Roman"/>
                <w:b/>
                <w:szCs w:val="21"/>
                <w:lang w:val="en-US" w:eastAsia="zh-CN"/>
              </w:rPr>
              <w:t>实现代码：</w:t>
            </w:r>
          </w:p>
          <w:p w14:paraId="52CFCAAC">
            <w:pPr>
              <w:numPr>
                <w:ilvl w:val="0"/>
                <w:numId w:val="0"/>
              </w:numPr>
              <w:ind w:leftChars="200"/>
              <w:rPr>
                <w:rFonts w:hint="eastAsia" w:ascii="Times New Roman" w:hAnsi="Times New Roman"/>
                <w:b/>
                <w:szCs w:val="21"/>
                <w:lang w:val="en-US" w:eastAsia="zh-CN"/>
              </w:rPr>
            </w:pPr>
            <w:r>
              <w:drawing>
                <wp:inline distT="0" distB="0" distL="114300" distR="114300">
                  <wp:extent cx="5274310" cy="3978910"/>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3978910"/>
                          </a:xfrm>
                          <a:prstGeom prst="rect">
                            <a:avLst/>
                          </a:prstGeom>
                          <a:noFill/>
                          <a:ln>
                            <a:noFill/>
                          </a:ln>
                        </pic:spPr>
                      </pic:pic>
                    </a:graphicData>
                  </a:graphic>
                </wp:inline>
              </w:drawing>
            </w:r>
          </w:p>
          <w:p w14:paraId="48BA9C31">
            <w:pPr>
              <w:numPr>
                <w:ilvl w:val="0"/>
                <w:numId w:val="0"/>
              </w:numPr>
              <w:ind w:leftChars="200"/>
              <w:rPr>
                <w:rFonts w:hint="eastAsia" w:ascii="Times New Roman" w:hAnsi="Times New Roman"/>
                <w:b/>
                <w:szCs w:val="21"/>
                <w:lang w:val="en-US" w:eastAsia="zh-CN"/>
              </w:rPr>
            </w:pPr>
            <w:r>
              <w:rPr>
                <w:rFonts w:hint="eastAsia" w:ascii="Times New Roman" w:hAnsi="Times New Roman"/>
                <w:b/>
                <w:szCs w:val="21"/>
                <w:lang w:val="en-US" w:eastAsia="zh-CN"/>
              </w:rPr>
              <w:t>运行结果：</w:t>
            </w:r>
          </w:p>
          <w:p w14:paraId="4AF83C2F">
            <w:pPr>
              <w:numPr>
                <w:ilvl w:val="0"/>
                <w:numId w:val="0"/>
              </w:numPr>
              <w:ind w:leftChars="200"/>
              <w:rPr>
                <w:rFonts w:hint="eastAsia" w:ascii="Times New Roman" w:hAnsi="Times New Roman"/>
                <w:b/>
                <w:szCs w:val="21"/>
                <w:lang w:val="en-US" w:eastAsia="zh-CN"/>
              </w:rPr>
            </w:pPr>
            <w:r>
              <w:drawing>
                <wp:inline distT="0" distB="0" distL="114300" distR="114300">
                  <wp:extent cx="5259070" cy="434975"/>
                  <wp:effectExtent l="0" t="0" r="1143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59070" cy="434975"/>
                          </a:xfrm>
                          <a:prstGeom prst="rect">
                            <a:avLst/>
                          </a:prstGeom>
                          <a:noFill/>
                          <a:ln>
                            <a:noFill/>
                          </a:ln>
                        </pic:spPr>
                      </pic:pic>
                    </a:graphicData>
                  </a:graphic>
                </wp:inline>
              </w:drawing>
            </w:r>
          </w:p>
          <w:p w14:paraId="299BDA63">
            <w:pPr>
              <w:numPr>
                <w:numId w:val="0"/>
              </w:numPr>
              <w:ind w:firstLine="420"/>
              <w:rPr>
                <w:rFonts w:hint="eastAsia" w:ascii="Times New Roman" w:hAnsi="Times New Roman"/>
                <w:b/>
                <w:szCs w:val="21"/>
                <w:lang w:val="en-US" w:eastAsia="zh-CN"/>
              </w:rPr>
            </w:pPr>
          </w:p>
          <w:p w14:paraId="67603917">
            <w:pPr>
              <w:numPr>
                <w:ilvl w:val="0"/>
                <w:numId w:val="1"/>
              </w:numPr>
              <w:ind w:left="0" w:leftChars="0" w:firstLine="422" w:firstLineChars="200"/>
              <w:rPr>
                <w:rFonts w:hint="eastAsia" w:ascii="Times New Roman" w:hAnsi="Times New Roman"/>
                <w:b/>
                <w:szCs w:val="21"/>
                <w:lang w:val="en-US" w:eastAsia="zh-CN"/>
              </w:rPr>
            </w:pPr>
            <w:r>
              <w:rPr>
                <w:rFonts w:hint="eastAsia" w:ascii="Times New Roman" w:hAnsi="Times New Roman"/>
                <w:b/>
                <w:szCs w:val="21"/>
                <w:lang w:val="en-US" w:eastAsia="zh-CN"/>
              </w:rPr>
              <w:t>：</w:t>
            </w:r>
          </w:p>
          <w:p w14:paraId="774F1E2D">
            <w:pPr>
              <w:numPr>
                <w:ilvl w:val="0"/>
                <w:numId w:val="0"/>
              </w:numPr>
              <w:ind w:firstLine="420"/>
              <w:rPr>
                <w:rFonts w:hint="default" w:ascii="Times New Roman" w:hAnsi="Times New Roman"/>
                <w:b/>
                <w:szCs w:val="21"/>
                <w:lang w:val="en-US" w:eastAsia="zh-CN"/>
              </w:rPr>
            </w:pPr>
            <w:r>
              <w:rPr>
                <w:rFonts w:hint="eastAsia" w:ascii="Times New Roman" w:hAnsi="Times New Roman"/>
                <w:b/>
                <w:szCs w:val="21"/>
                <w:lang w:val="en-US" w:eastAsia="zh-CN"/>
              </w:rPr>
              <w:t>算法思想：暴力法</w:t>
            </w:r>
          </w:p>
          <w:p w14:paraId="0D9B6D88">
            <w:pPr>
              <w:numPr>
                <w:ilvl w:val="0"/>
                <w:numId w:val="0"/>
              </w:numPr>
              <w:ind w:firstLine="420"/>
              <w:rPr>
                <w:rFonts w:hint="eastAsia" w:ascii="Times New Roman" w:hAnsi="Times New Roman"/>
                <w:b/>
                <w:szCs w:val="21"/>
                <w:lang w:val="en-US" w:eastAsia="zh-CN"/>
              </w:rPr>
            </w:pPr>
            <w:r>
              <w:rPr>
                <w:rFonts w:hint="eastAsia" w:ascii="Times New Roman" w:hAnsi="Times New Roman"/>
                <w:b/>
                <w:szCs w:val="21"/>
                <w:lang w:val="en-US" w:eastAsia="zh-CN"/>
              </w:rPr>
              <w:t>实现代码：</w:t>
            </w:r>
          </w:p>
          <w:p w14:paraId="5379E32A">
            <w:pPr>
              <w:numPr>
                <w:ilvl w:val="0"/>
                <w:numId w:val="0"/>
              </w:numPr>
              <w:ind w:firstLine="420"/>
              <w:rPr>
                <w:rFonts w:hint="eastAsia" w:ascii="Times New Roman" w:hAnsi="Times New Roman"/>
                <w:b/>
                <w:szCs w:val="21"/>
                <w:lang w:val="en-US" w:eastAsia="zh-CN"/>
              </w:rPr>
            </w:pPr>
            <w:r>
              <w:drawing>
                <wp:inline distT="0" distB="0" distL="114300" distR="114300">
                  <wp:extent cx="5261610" cy="229044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1610" cy="2290445"/>
                          </a:xfrm>
                          <a:prstGeom prst="rect">
                            <a:avLst/>
                          </a:prstGeom>
                          <a:noFill/>
                          <a:ln>
                            <a:noFill/>
                          </a:ln>
                        </pic:spPr>
                      </pic:pic>
                    </a:graphicData>
                  </a:graphic>
                </wp:inline>
              </w:drawing>
            </w:r>
          </w:p>
          <w:p w14:paraId="642B0343">
            <w:pPr>
              <w:numPr>
                <w:ilvl w:val="0"/>
                <w:numId w:val="0"/>
              </w:numPr>
              <w:ind w:firstLine="420"/>
              <w:rPr>
                <w:rFonts w:hint="eastAsia" w:ascii="Times New Roman" w:hAnsi="Times New Roman"/>
                <w:b/>
                <w:szCs w:val="21"/>
                <w:lang w:val="en-US" w:eastAsia="zh-CN"/>
              </w:rPr>
            </w:pPr>
            <w:r>
              <w:rPr>
                <w:rFonts w:hint="eastAsia" w:ascii="Times New Roman" w:hAnsi="Times New Roman"/>
                <w:b/>
                <w:szCs w:val="21"/>
                <w:lang w:val="en-US" w:eastAsia="zh-CN"/>
              </w:rPr>
              <w:t>运行结果：</w:t>
            </w:r>
          </w:p>
          <w:p w14:paraId="6CE19C49">
            <w:pPr>
              <w:numPr>
                <w:ilvl w:val="0"/>
                <w:numId w:val="0"/>
              </w:numPr>
              <w:ind w:firstLine="420"/>
            </w:pPr>
            <w:r>
              <w:drawing>
                <wp:inline distT="0" distB="0" distL="114300" distR="114300">
                  <wp:extent cx="5264785" cy="3103880"/>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4785" cy="3103880"/>
                          </a:xfrm>
                          <a:prstGeom prst="rect">
                            <a:avLst/>
                          </a:prstGeom>
                          <a:noFill/>
                          <a:ln>
                            <a:noFill/>
                          </a:ln>
                        </pic:spPr>
                      </pic:pic>
                    </a:graphicData>
                  </a:graphic>
                </wp:inline>
              </w:drawing>
            </w:r>
          </w:p>
          <w:p w14:paraId="59C65C3D">
            <w:pPr>
              <w:numPr>
                <w:ilvl w:val="0"/>
                <w:numId w:val="0"/>
              </w:numPr>
              <w:ind w:firstLine="420"/>
              <w:rPr>
                <w:rFonts w:hint="eastAsia"/>
                <w:lang w:val="en-US" w:eastAsia="zh-CN"/>
              </w:rPr>
            </w:pPr>
            <w:r>
              <w:drawing>
                <wp:inline distT="0" distB="0" distL="114300" distR="114300">
                  <wp:extent cx="5271770" cy="3251835"/>
                  <wp:effectExtent l="0" t="0" r="1143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3251835"/>
                          </a:xfrm>
                          <a:prstGeom prst="rect">
                            <a:avLst/>
                          </a:prstGeom>
                          <a:noFill/>
                          <a:ln>
                            <a:noFill/>
                          </a:ln>
                        </pic:spPr>
                      </pic:pic>
                    </a:graphicData>
                  </a:graphic>
                </wp:inline>
              </w:drawing>
            </w:r>
          </w:p>
          <w:p w14:paraId="67446D58">
            <w:pPr>
              <w:numPr>
                <w:numId w:val="0"/>
              </w:numPr>
              <w:ind w:leftChars="200"/>
              <w:rPr>
                <w:rFonts w:hint="eastAsia" w:ascii="Times New Roman" w:hAnsi="Times New Roman"/>
                <w:b/>
                <w:szCs w:val="21"/>
                <w:lang w:val="en-US" w:eastAsia="zh-CN"/>
              </w:rPr>
            </w:pPr>
            <w:r>
              <w:drawing>
                <wp:inline distT="0" distB="0" distL="114300" distR="114300">
                  <wp:extent cx="5271135" cy="3170555"/>
                  <wp:effectExtent l="0" t="0" r="1206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3170555"/>
                          </a:xfrm>
                          <a:prstGeom prst="rect">
                            <a:avLst/>
                          </a:prstGeom>
                          <a:noFill/>
                          <a:ln>
                            <a:noFill/>
                          </a:ln>
                        </pic:spPr>
                      </pic:pic>
                    </a:graphicData>
                  </a:graphic>
                </wp:inline>
              </w:drawing>
            </w:r>
          </w:p>
          <w:p w14:paraId="1FAE607B">
            <w:pPr>
              <w:numPr>
                <w:ilvl w:val="0"/>
                <w:numId w:val="1"/>
              </w:numPr>
              <w:ind w:left="0" w:leftChars="0" w:firstLine="422" w:firstLineChars="200"/>
              <w:rPr>
                <w:rFonts w:hint="eastAsia" w:ascii="Times New Roman" w:hAnsi="Times New Roman"/>
                <w:b/>
                <w:szCs w:val="21"/>
                <w:lang w:val="en-US" w:eastAsia="zh-CN"/>
              </w:rPr>
            </w:pPr>
            <w:r>
              <w:rPr>
                <w:rFonts w:hint="eastAsia" w:ascii="Times New Roman" w:hAnsi="Times New Roman"/>
                <w:b/>
                <w:szCs w:val="21"/>
                <w:lang w:val="en-US" w:eastAsia="zh-CN"/>
              </w:rPr>
              <w:t>：</w:t>
            </w:r>
          </w:p>
          <w:p w14:paraId="7187E9E9">
            <w:pPr>
              <w:numPr>
                <w:numId w:val="0"/>
              </w:numPr>
              <w:ind w:leftChars="200"/>
              <w:rPr>
                <w:rFonts w:hint="default" w:ascii="Times New Roman" w:hAnsi="Times New Roman"/>
                <w:b/>
                <w:szCs w:val="21"/>
                <w:lang w:val="en-US" w:eastAsia="zh-CN"/>
              </w:rPr>
            </w:pPr>
            <w:r>
              <w:rPr>
                <w:rFonts w:hint="eastAsia" w:ascii="Times New Roman" w:hAnsi="Times New Roman"/>
                <w:b/>
                <w:szCs w:val="21"/>
                <w:lang w:val="en-US" w:eastAsia="zh-CN"/>
              </w:rPr>
              <w:t>算法思想：暴力法</w:t>
            </w:r>
          </w:p>
          <w:p w14:paraId="30058BAA">
            <w:pPr>
              <w:numPr>
                <w:numId w:val="0"/>
              </w:numPr>
              <w:ind w:leftChars="200"/>
              <w:rPr>
                <w:rFonts w:hint="eastAsia" w:ascii="Times New Roman" w:hAnsi="Times New Roman"/>
                <w:b/>
                <w:szCs w:val="21"/>
                <w:lang w:val="en-US" w:eastAsia="zh-CN"/>
              </w:rPr>
            </w:pPr>
            <w:r>
              <w:rPr>
                <w:rFonts w:hint="eastAsia" w:ascii="Times New Roman" w:hAnsi="Times New Roman"/>
                <w:b/>
                <w:szCs w:val="21"/>
                <w:lang w:val="en-US" w:eastAsia="zh-CN"/>
              </w:rPr>
              <w:t>实现代码：</w:t>
            </w:r>
          </w:p>
          <w:p w14:paraId="032C84C3">
            <w:pPr>
              <w:numPr>
                <w:numId w:val="0"/>
              </w:numPr>
              <w:ind w:leftChars="200"/>
              <w:rPr>
                <w:rFonts w:hint="eastAsia" w:ascii="Times New Roman" w:hAnsi="Times New Roman"/>
                <w:b/>
                <w:szCs w:val="21"/>
                <w:lang w:val="en-US" w:eastAsia="zh-CN"/>
              </w:rPr>
            </w:pPr>
            <w:r>
              <w:drawing>
                <wp:inline distT="0" distB="0" distL="114300" distR="114300">
                  <wp:extent cx="5269230" cy="252349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9230" cy="2523490"/>
                          </a:xfrm>
                          <a:prstGeom prst="rect">
                            <a:avLst/>
                          </a:prstGeom>
                          <a:noFill/>
                          <a:ln>
                            <a:noFill/>
                          </a:ln>
                        </pic:spPr>
                      </pic:pic>
                    </a:graphicData>
                  </a:graphic>
                </wp:inline>
              </w:drawing>
            </w:r>
          </w:p>
          <w:p w14:paraId="7AA887EF">
            <w:pPr>
              <w:numPr>
                <w:numId w:val="0"/>
              </w:numPr>
              <w:ind w:leftChars="200"/>
              <w:rPr>
                <w:rFonts w:hint="eastAsia" w:ascii="Times New Roman" w:hAnsi="Times New Roman"/>
                <w:b/>
                <w:szCs w:val="21"/>
                <w:lang w:val="en-US" w:eastAsia="zh-CN"/>
              </w:rPr>
            </w:pPr>
            <w:r>
              <w:rPr>
                <w:rFonts w:hint="eastAsia" w:ascii="Times New Roman" w:hAnsi="Times New Roman"/>
                <w:b/>
                <w:szCs w:val="21"/>
                <w:lang w:val="en-US" w:eastAsia="zh-CN"/>
              </w:rPr>
              <w:t>运行结果：</w:t>
            </w:r>
          </w:p>
          <w:p w14:paraId="14075EF9">
            <w:pPr>
              <w:numPr>
                <w:numId w:val="0"/>
              </w:numPr>
              <w:ind w:leftChars="200"/>
              <w:rPr>
                <w:rFonts w:hint="eastAsia" w:ascii="Times New Roman" w:hAnsi="Times New Roman"/>
                <w:b/>
                <w:szCs w:val="21"/>
                <w:lang w:val="en-US" w:eastAsia="zh-CN"/>
              </w:rPr>
            </w:pPr>
            <w:r>
              <w:drawing>
                <wp:inline distT="0" distB="0" distL="114300" distR="114300">
                  <wp:extent cx="5259705" cy="306705"/>
                  <wp:effectExtent l="0" t="0" r="1079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59705" cy="306705"/>
                          </a:xfrm>
                          <a:prstGeom prst="rect">
                            <a:avLst/>
                          </a:prstGeom>
                          <a:noFill/>
                          <a:ln>
                            <a:noFill/>
                          </a:ln>
                        </pic:spPr>
                      </pic:pic>
                    </a:graphicData>
                  </a:graphic>
                </wp:inline>
              </w:drawing>
            </w:r>
          </w:p>
          <w:p w14:paraId="5CE1DDF0">
            <w:pPr>
              <w:numPr>
                <w:ilvl w:val="0"/>
                <w:numId w:val="1"/>
              </w:numPr>
              <w:ind w:left="0" w:leftChars="0" w:firstLine="422" w:firstLineChars="200"/>
              <w:rPr>
                <w:rFonts w:hint="eastAsia" w:ascii="Times New Roman" w:hAnsi="Times New Roman"/>
                <w:b/>
                <w:szCs w:val="21"/>
                <w:lang w:val="en-US" w:eastAsia="zh-CN"/>
              </w:rPr>
            </w:pPr>
            <w:r>
              <w:rPr>
                <w:rFonts w:hint="eastAsia" w:ascii="Times New Roman" w:hAnsi="Times New Roman"/>
                <w:b/>
                <w:szCs w:val="21"/>
                <w:lang w:val="en-US" w:eastAsia="zh-CN"/>
              </w:rPr>
              <w:t>：</w:t>
            </w:r>
          </w:p>
          <w:p w14:paraId="75F61128">
            <w:pPr>
              <w:numPr>
                <w:ilvl w:val="0"/>
                <w:numId w:val="0"/>
              </w:numPr>
              <w:ind w:leftChars="200"/>
              <w:rPr>
                <w:rFonts w:hint="default" w:ascii="Times New Roman" w:hAnsi="Times New Roman"/>
                <w:b/>
                <w:szCs w:val="21"/>
                <w:lang w:val="en-US" w:eastAsia="zh-CN"/>
              </w:rPr>
            </w:pPr>
            <w:r>
              <w:rPr>
                <w:rFonts w:hint="eastAsia" w:ascii="Times New Roman" w:hAnsi="Times New Roman"/>
                <w:b/>
                <w:szCs w:val="21"/>
                <w:lang w:val="en-US" w:eastAsia="zh-CN"/>
              </w:rPr>
              <w:t>算法思想：暴力法</w:t>
            </w:r>
          </w:p>
          <w:p w14:paraId="3C831C51">
            <w:pPr>
              <w:numPr>
                <w:ilvl w:val="0"/>
                <w:numId w:val="0"/>
              </w:numPr>
              <w:ind w:leftChars="200"/>
              <w:rPr>
                <w:rFonts w:hint="eastAsia" w:ascii="Times New Roman" w:hAnsi="Times New Roman"/>
                <w:b/>
                <w:szCs w:val="21"/>
                <w:lang w:val="en-US" w:eastAsia="zh-CN"/>
              </w:rPr>
            </w:pPr>
            <w:r>
              <w:rPr>
                <w:rFonts w:hint="eastAsia" w:ascii="Times New Roman" w:hAnsi="Times New Roman"/>
                <w:b/>
                <w:szCs w:val="21"/>
                <w:lang w:val="en-US" w:eastAsia="zh-CN"/>
              </w:rPr>
              <w:t>实现代码：</w:t>
            </w:r>
          </w:p>
          <w:p w14:paraId="386C1D1F">
            <w:pPr>
              <w:numPr>
                <w:ilvl w:val="0"/>
                <w:numId w:val="0"/>
              </w:numPr>
              <w:ind w:leftChars="200"/>
              <w:rPr>
                <w:rFonts w:hint="eastAsia" w:ascii="Times New Roman" w:hAnsi="Times New Roman"/>
                <w:b/>
                <w:szCs w:val="21"/>
                <w:lang w:val="en-US" w:eastAsia="zh-CN"/>
              </w:rPr>
            </w:pPr>
            <w:r>
              <w:drawing>
                <wp:inline distT="0" distB="0" distL="114300" distR="114300">
                  <wp:extent cx="5273675" cy="413702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675" cy="4137025"/>
                          </a:xfrm>
                          <a:prstGeom prst="rect">
                            <a:avLst/>
                          </a:prstGeom>
                          <a:noFill/>
                          <a:ln>
                            <a:noFill/>
                          </a:ln>
                        </pic:spPr>
                      </pic:pic>
                    </a:graphicData>
                  </a:graphic>
                </wp:inline>
              </w:drawing>
            </w:r>
          </w:p>
          <w:p w14:paraId="5C37716B">
            <w:pPr>
              <w:numPr>
                <w:ilvl w:val="0"/>
                <w:numId w:val="0"/>
              </w:numPr>
              <w:ind w:leftChars="200"/>
              <w:rPr>
                <w:rFonts w:hint="eastAsia" w:ascii="Times New Roman" w:hAnsi="Times New Roman"/>
                <w:b/>
                <w:szCs w:val="21"/>
                <w:lang w:val="en-US" w:eastAsia="zh-CN"/>
              </w:rPr>
            </w:pPr>
            <w:r>
              <w:rPr>
                <w:rFonts w:hint="eastAsia" w:ascii="Times New Roman" w:hAnsi="Times New Roman"/>
                <w:b/>
                <w:szCs w:val="21"/>
                <w:lang w:val="en-US" w:eastAsia="zh-CN"/>
              </w:rPr>
              <w:t>运行结果：</w:t>
            </w:r>
          </w:p>
          <w:p w14:paraId="2905C5C3">
            <w:pPr>
              <w:numPr>
                <w:numId w:val="0"/>
              </w:numPr>
              <w:ind w:leftChars="200"/>
              <w:rPr>
                <w:rFonts w:hint="default" w:ascii="Times New Roman" w:hAnsi="Times New Roman"/>
                <w:b/>
                <w:szCs w:val="21"/>
                <w:lang w:val="en-US" w:eastAsia="zh-CN"/>
              </w:rPr>
            </w:pPr>
            <w:r>
              <w:drawing>
                <wp:inline distT="0" distB="0" distL="114300" distR="114300">
                  <wp:extent cx="5271770" cy="1668145"/>
                  <wp:effectExtent l="0" t="0" r="1143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770" cy="1668145"/>
                          </a:xfrm>
                          <a:prstGeom prst="rect">
                            <a:avLst/>
                          </a:prstGeom>
                          <a:noFill/>
                          <a:ln>
                            <a:noFill/>
                          </a:ln>
                        </pic:spPr>
                      </pic:pic>
                    </a:graphicData>
                  </a:graphic>
                </wp:inline>
              </w:drawing>
            </w:r>
          </w:p>
          <w:p w14:paraId="39CC0210">
            <w:pPr>
              <w:numPr>
                <w:ilvl w:val="0"/>
                <w:numId w:val="2"/>
              </w:numPr>
              <w:spacing w:line="360" w:lineRule="auto"/>
              <w:rPr>
                <w:rFonts w:ascii="Times New Roman" w:hAnsi="Times New Roman"/>
                <w:b/>
                <w:sz w:val="24"/>
              </w:rPr>
            </w:pPr>
            <w:r>
              <w:rPr>
                <w:rFonts w:ascii="Times New Roman" w:hAnsi="Times New Roman"/>
                <w:b/>
                <w:sz w:val="24"/>
              </w:rPr>
              <w:t>思考总结（本次实验的经验、教训，遇到的问题及解决方法，待解决的问题等）</w:t>
            </w:r>
          </w:p>
          <w:p w14:paraId="6D1AD139">
            <w:pPr>
              <w:pStyle w:val="2"/>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经验总结</w:t>
            </w:r>
          </w:p>
          <w:p w14:paraId="62E8BDAE">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理论与实践结合： 理论知识在实际应用中至关重要，通过编写实际代码，我更加理解了正则表达式的语法和使用场景。</w:t>
            </w:r>
          </w:p>
          <w:p w14:paraId="7C7E06FE">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递归思维的运用： 在实现正则表达式匹配功能时，递归思想的应用让我能够通过分解问题来逐步解决复杂的匹配逻辑。</w:t>
            </w:r>
          </w:p>
          <w:p w14:paraId="20F0E2B9">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正则表达式的灵活性： 正则表达式是处理文本数据强大的工具。在提取信息、替换文本等方面提供了高效的解决方案，使得代码简洁明了。</w:t>
            </w:r>
          </w:p>
          <w:p w14:paraId="3802E1FC">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调试能力的提升： 在测试代码时，调试和跟踪每一步的逻辑变化帮助我发现并解决了不少错误，从而增强了我的调试能力。</w:t>
            </w:r>
          </w:p>
          <w:p w14:paraId="0989B54A">
            <w:pPr>
              <w:pStyle w:val="2"/>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教训反思</w:t>
            </w:r>
          </w:p>
          <w:p w14:paraId="3DBCC7D5">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细节的重要性： 在处理正则表达式时，任何小的错误（如符号的遗漏或不当使用）都可能导致匹配失败。因此，认真审视每一部分是非常必要的。</w:t>
            </w:r>
          </w:p>
          <w:p w14:paraId="419FAB89">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性能考虑： 在设计递归算法时，需注意其性能问题，尤其是在输入数据量大的情况下。理解并应用动态规划可以有效优化递归算法的效率。</w:t>
            </w:r>
          </w:p>
          <w:p w14:paraId="68419483">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合理的注释和文档： 代码中添加注释和文档能帮助我在之后的调试和维护中更快地理解逻辑和思路，也能帮助其他人理解我的代码。</w:t>
            </w:r>
          </w:p>
          <w:p w14:paraId="402737C4">
            <w:pPr>
              <w:pStyle w:val="2"/>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遇到的问题及解决方法</w:t>
            </w:r>
          </w:p>
          <w:p w14:paraId="4EC31560">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正则表达式不匹配： 在尝试提取URL时，发现某些边缘情况（如特殊字符）未被考虑。解决方法是重新审视正则表达式，调整模式以涵盖所有情况。</w:t>
            </w:r>
          </w:p>
          <w:p w14:paraId="6872EAB7">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递归深度问题： 在实现字符串匹配时，输入较长的字符串导致递归深度超限。为了解决这个问题，我需要考虑使用动态规划或迭代的方法来避免递归调用。</w:t>
            </w:r>
          </w:p>
          <w:p w14:paraId="105F81A0">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调试难度： 初始实现的代码逻辑不够清晰，导致调试时遇到困难。通过逐步打印中间结果和条件判断，帮助我理清思路并定位问题。</w:t>
            </w:r>
          </w:p>
          <w:p w14:paraId="34436EDD">
            <w:pPr>
              <w:pStyle w:val="2"/>
              <w:keepNext w:val="0"/>
              <w:keepLines w:val="0"/>
              <w:widowControl/>
              <w:suppressLineNumbers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待解决的问题</w:t>
            </w:r>
          </w:p>
          <w:p w14:paraId="4634F878">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动态规划优化： 目前的递归解决方案在性能上存在提升空间，计划在未来实现一个基于动态规划的字符串匹配算法，以提升效率。</w:t>
            </w:r>
          </w:p>
          <w:p w14:paraId="5693A1DA">
            <w:pPr>
              <w:pStyle w:val="6"/>
              <w:keepNext w:val="0"/>
              <w:keepLines w:val="0"/>
              <w:widowControl/>
              <w:suppressLineNumbers w:val="0"/>
              <w:ind w:left="7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更复杂的正则表达式： 希望进一步学习和应用更复杂的正则表达式，以解决更具挑战性的文本处理问题。</w:t>
            </w:r>
          </w:p>
          <w:p w14:paraId="5FAD30E0">
            <w:pPr>
              <w:pStyle w:val="6"/>
              <w:keepNext w:val="0"/>
              <w:keepLines w:val="0"/>
              <w:widowControl/>
              <w:suppressLineNumbers w:val="0"/>
              <w:ind w:left="720"/>
            </w:pPr>
            <w:r>
              <w:rPr>
                <w:rFonts w:hint="eastAsia" w:asciiTheme="minorEastAsia" w:hAnsiTheme="minorEastAsia" w:eastAsiaTheme="minorEastAsia" w:cstheme="minorEastAsia"/>
                <w:sz w:val="21"/>
                <w:szCs w:val="21"/>
              </w:rPr>
              <w:t>处理多种语言文本： 研究如何处理包含多种语言或字符集的文本，以提高正则表达式在不同文本中的适用性和准确性。</w:t>
            </w:r>
            <w:bookmarkStart w:id="0" w:name="_GoBack"/>
            <w:bookmarkEnd w:id="0"/>
          </w:p>
          <w:p w14:paraId="4255B553">
            <w:pPr>
              <w:numPr>
                <w:numId w:val="0"/>
              </w:numPr>
              <w:spacing w:line="360" w:lineRule="auto"/>
              <w:rPr>
                <w:rFonts w:ascii="Times New Roman" w:hAnsi="Times New Roman"/>
                <w:b/>
                <w:sz w:val="24"/>
              </w:rPr>
            </w:pPr>
          </w:p>
          <w:p w14:paraId="6277EC76">
            <w:pPr>
              <w:ind w:firstLine="420" w:firstLineChars="200"/>
              <w:rPr>
                <w:rFonts w:ascii="Times New Roman" w:hAnsi="Times New Roman"/>
              </w:rPr>
            </w:pPr>
          </w:p>
        </w:tc>
      </w:tr>
      <w:tr w14:paraId="6DE0FE8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02" w:type="dxa"/>
            <w:gridSpan w:val="2"/>
          </w:tcPr>
          <w:p w14:paraId="6F880F3C">
            <w:pPr>
              <w:rPr>
                <w:rFonts w:ascii="Times New Roman" w:hAnsi="Times New Roman"/>
              </w:rPr>
            </w:pPr>
            <w:r>
              <w:rPr>
                <w:rFonts w:ascii="Times New Roman" w:hAnsi="Times New Roman"/>
              </w:rPr>
              <w:t>实验报告成绩</w:t>
            </w:r>
          </w:p>
        </w:tc>
        <w:tc>
          <w:tcPr>
            <w:tcW w:w="2092" w:type="dxa"/>
            <w:gridSpan w:val="2"/>
          </w:tcPr>
          <w:p w14:paraId="51BD702D">
            <w:pPr>
              <w:rPr>
                <w:rFonts w:ascii="Times New Roman" w:hAnsi="Times New Roman"/>
              </w:rPr>
            </w:pPr>
          </w:p>
        </w:tc>
        <w:tc>
          <w:tcPr>
            <w:tcW w:w="1417" w:type="dxa"/>
          </w:tcPr>
          <w:p w14:paraId="6B854018">
            <w:pPr>
              <w:rPr>
                <w:rFonts w:ascii="Times New Roman" w:hAnsi="Times New Roman"/>
              </w:rPr>
            </w:pPr>
            <w:r>
              <w:rPr>
                <w:rFonts w:ascii="Times New Roman" w:hAnsi="Times New Roman"/>
              </w:rPr>
              <w:t>指导老师</w:t>
            </w:r>
          </w:p>
        </w:tc>
        <w:tc>
          <w:tcPr>
            <w:tcW w:w="3261" w:type="dxa"/>
            <w:gridSpan w:val="2"/>
          </w:tcPr>
          <w:p w14:paraId="71F8B913">
            <w:pPr>
              <w:rPr>
                <w:rFonts w:ascii="Times New Roman" w:hAnsi="Times New Roman"/>
              </w:rPr>
            </w:pPr>
          </w:p>
        </w:tc>
      </w:tr>
    </w:tbl>
    <w:p w14:paraId="6B910E74">
      <w:pPr>
        <w:rPr>
          <w:rFonts w:ascii="Times New Roman" w:hAnsi="Times New Roman"/>
        </w:rPr>
      </w:pPr>
    </w:p>
    <w:p w14:paraId="36E465C3">
      <w:pPr>
        <w:rPr>
          <w:rFonts w:ascii="Times New Roman" w:hAnsi="Times New Roman"/>
        </w:rPr>
      </w:pPr>
      <w:r>
        <w:rPr>
          <w:rFonts w:ascii="Times New Roman" w:hAnsi="Times New Roman"/>
        </w:rPr>
        <w:t>注：1）专业班级按打印课表中名称填写；2）课程名称按课表中名称填写，不能简写；</w:t>
      </w:r>
    </w:p>
    <w:p w14:paraId="7320B9C9">
      <w:pPr>
        <w:ind w:firstLine="405"/>
        <w:rPr>
          <w:rFonts w:ascii="Times New Roman" w:hAnsi="Times New Roman"/>
        </w:rPr>
      </w:pPr>
      <w:r>
        <w:rPr>
          <w:rFonts w:ascii="Times New Roman" w:hAnsi="Times New Roman"/>
        </w:rPr>
        <w:t>3）实验日期格式示例：2024.03.09;4）实验时间格式示例：“第三大节”5）实验报告成绩按百分制评分。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C073D"/>
    <w:multiLevelType w:val="singleLevel"/>
    <w:tmpl w:val="888C073D"/>
    <w:lvl w:ilvl="0" w:tentative="0">
      <w:start w:val="1"/>
      <w:numFmt w:val="decimal"/>
      <w:suff w:val="nothing"/>
      <w:lvlText w:val="%1）"/>
      <w:lvlJc w:val="left"/>
    </w:lvl>
  </w:abstractNum>
  <w:abstractNum w:abstractNumId="1">
    <w:nsid w:val="DE774868"/>
    <w:multiLevelType w:val="singleLevel"/>
    <w:tmpl w:val="DE774868"/>
    <w:lvl w:ilvl="0" w:tentative="0">
      <w:start w:val="6"/>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Y1MTA0MjExMDAyM2U2N2UyYzcyNjJmZjE4NWQxMzUifQ=="/>
  </w:docVars>
  <w:rsids>
    <w:rsidRoot w:val="005B2F85"/>
    <w:rsid w:val="000017FA"/>
    <w:rsid w:val="00007B8A"/>
    <w:rsid w:val="00007F22"/>
    <w:rsid w:val="00024333"/>
    <w:rsid w:val="00031B2A"/>
    <w:rsid w:val="00033DE1"/>
    <w:rsid w:val="00037555"/>
    <w:rsid w:val="00050D61"/>
    <w:rsid w:val="00077C5A"/>
    <w:rsid w:val="00080200"/>
    <w:rsid w:val="00087FE0"/>
    <w:rsid w:val="00090A59"/>
    <w:rsid w:val="00096470"/>
    <w:rsid w:val="000A0B58"/>
    <w:rsid w:val="000B19AC"/>
    <w:rsid w:val="000C2997"/>
    <w:rsid w:val="000D76B6"/>
    <w:rsid w:val="000F4D16"/>
    <w:rsid w:val="00101EB5"/>
    <w:rsid w:val="0010429D"/>
    <w:rsid w:val="00106452"/>
    <w:rsid w:val="001131E5"/>
    <w:rsid w:val="001141CA"/>
    <w:rsid w:val="001255DB"/>
    <w:rsid w:val="00130404"/>
    <w:rsid w:val="001430AB"/>
    <w:rsid w:val="001A1B3C"/>
    <w:rsid w:val="001B1911"/>
    <w:rsid w:val="001C0C02"/>
    <w:rsid w:val="001D2305"/>
    <w:rsid w:val="001D2FC8"/>
    <w:rsid w:val="001E33CB"/>
    <w:rsid w:val="001F7568"/>
    <w:rsid w:val="00207403"/>
    <w:rsid w:val="002B78D4"/>
    <w:rsid w:val="002C1515"/>
    <w:rsid w:val="002C2617"/>
    <w:rsid w:val="002D07D0"/>
    <w:rsid w:val="002D3391"/>
    <w:rsid w:val="002E04DB"/>
    <w:rsid w:val="002E284F"/>
    <w:rsid w:val="002F793B"/>
    <w:rsid w:val="00333D66"/>
    <w:rsid w:val="0034312A"/>
    <w:rsid w:val="003447E6"/>
    <w:rsid w:val="0035632C"/>
    <w:rsid w:val="00382365"/>
    <w:rsid w:val="003834EC"/>
    <w:rsid w:val="00392A8D"/>
    <w:rsid w:val="00397283"/>
    <w:rsid w:val="003A0630"/>
    <w:rsid w:val="003A71AE"/>
    <w:rsid w:val="003B062B"/>
    <w:rsid w:val="003B3D78"/>
    <w:rsid w:val="003D3B95"/>
    <w:rsid w:val="003F17A1"/>
    <w:rsid w:val="003F3D5D"/>
    <w:rsid w:val="00404DDB"/>
    <w:rsid w:val="004202EF"/>
    <w:rsid w:val="00422458"/>
    <w:rsid w:val="00423F19"/>
    <w:rsid w:val="004325D0"/>
    <w:rsid w:val="00433303"/>
    <w:rsid w:val="0044474A"/>
    <w:rsid w:val="00471333"/>
    <w:rsid w:val="00490121"/>
    <w:rsid w:val="004A59D1"/>
    <w:rsid w:val="004C1C46"/>
    <w:rsid w:val="004E778F"/>
    <w:rsid w:val="005170FC"/>
    <w:rsid w:val="00520998"/>
    <w:rsid w:val="00522350"/>
    <w:rsid w:val="00525217"/>
    <w:rsid w:val="00542A08"/>
    <w:rsid w:val="005511F5"/>
    <w:rsid w:val="005552E5"/>
    <w:rsid w:val="00560C21"/>
    <w:rsid w:val="0058090F"/>
    <w:rsid w:val="00580C44"/>
    <w:rsid w:val="00583185"/>
    <w:rsid w:val="00590FA4"/>
    <w:rsid w:val="005B2B80"/>
    <w:rsid w:val="005B2F42"/>
    <w:rsid w:val="005B2F85"/>
    <w:rsid w:val="005B35AE"/>
    <w:rsid w:val="005C55FC"/>
    <w:rsid w:val="005E0661"/>
    <w:rsid w:val="0064125C"/>
    <w:rsid w:val="006606F6"/>
    <w:rsid w:val="00660BB0"/>
    <w:rsid w:val="006C79DD"/>
    <w:rsid w:val="006F3FD8"/>
    <w:rsid w:val="00700CE4"/>
    <w:rsid w:val="00710DF4"/>
    <w:rsid w:val="00713906"/>
    <w:rsid w:val="00715520"/>
    <w:rsid w:val="007167A7"/>
    <w:rsid w:val="00721A84"/>
    <w:rsid w:val="00731003"/>
    <w:rsid w:val="007412AD"/>
    <w:rsid w:val="00743381"/>
    <w:rsid w:val="00756C8C"/>
    <w:rsid w:val="007600F2"/>
    <w:rsid w:val="00772A59"/>
    <w:rsid w:val="00797CC8"/>
    <w:rsid w:val="007A1798"/>
    <w:rsid w:val="007C4ACD"/>
    <w:rsid w:val="007D3575"/>
    <w:rsid w:val="00821441"/>
    <w:rsid w:val="008264BF"/>
    <w:rsid w:val="0087284F"/>
    <w:rsid w:val="00875F86"/>
    <w:rsid w:val="008973A0"/>
    <w:rsid w:val="008B66D0"/>
    <w:rsid w:val="008C32BC"/>
    <w:rsid w:val="008D4E85"/>
    <w:rsid w:val="008D5237"/>
    <w:rsid w:val="008E55B9"/>
    <w:rsid w:val="00906152"/>
    <w:rsid w:val="0094316D"/>
    <w:rsid w:val="00953D8E"/>
    <w:rsid w:val="009C2B27"/>
    <w:rsid w:val="009C569A"/>
    <w:rsid w:val="009D7DDC"/>
    <w:rsid w:val="009E038F"/>
    <w:rsid w:val="00A01528"/>
    <w:rsid w:val="00A0359C"/>
    <w:rsid w:val="00A5124D"/>
    <w:rsid w:val="00A614A1"/>
    <w:rsid w:val="00A673AE"/>
    <w:rsid w:val="00A764D5"/>
    <w:rsid w:val="00A87C07"/>
    <w:rsid w:val="00A96280"/>
    <w:rsid w:val="00AE630B"/>
    <w:rsid w:val="00AF457A"/>
    <w:rsid w:val="00B14084"/>
    <w:rsid w:val="00B202B8"/>
    <w:rsid w:val="00B50057"/>
    <w:rsid w:val="00B5433A"/>
    <w:rsid w:val="00B63737"/>
    <w:rsid w:val="00B72A6C"/>
    <w:rsid w:val="00B909B4"/>
    <w:rsid w:val="00B910FE"/>
    <w:rsid w:val="00BA2792"/>
    <w:rsid w:val="00BC6ACD"/>
    <w:rsid w:val="00BD0DA6"/>
    <w:rsid w:val="00C25678"/>
    <w:rsid w:val="00C40FD6"/>
    <w:rsid w:val="00C430B9"/>
    <w:rsid w:val="00C45DC8"/>
    <w:rsid w:val="00C53772"/>
    <w:rsid w:val="00C7050B"/>
    <w:rsid w:val="00C869C5"/>
    <w:rsid w:val="00C90AC3"/>
    <w:rsid w:val="00CC7E6D"/>
    <w:rsid w:val="00CD070A"/>
    <w:rsid w:val="00CD6FC6"/>
    <w:rsid w:val="00CE2EAC"/>
    <w:rsid w:val="00D12509"/>
    <w:rsid w:val="00D14CE8"/>
    <w:rsid w:val="00D16338"/>
    <w:rsid w:val="00D301D7"/>
    <w:rsid w:val="00D36390"/>
    <w:rsid w:val="00D41A96"/>
    <w:rsid w:val="00D4752A"/>
    <w:rsid w:val="00D671CF"/>
    <w:rsid w:val="00D912C5"/>
    <w:rsid w:val="00DB3285"/>
    <w:rsid w:val="00DB6F17"/>
    <w:rsid w:val="00DF5035"/>
    <w:rsid w:val="00E439C5"/>
    <w:rsid w:val="00E5522C"/>
    <w:rsid w:val="00E62AFB"/>
    <w:rsid w:val="00E75C33"/>
    <w:rsid w:val="00EA016F"/>
    <w:rsid w:val="00ED3825"/>
    <w:rsid w:val="00F03A28"/>
    <w:rsid w:val="00F12C6A"/>
    <w:rsid w:val="00F15192"/>
    <w:rsid w:val="00F242B6"/>
    <w:rsid w:val="00F25F6A"/>
    <w:rsid w:val="00F42A5E"/>
    <w:rsid w:val="00F56705"/>
    <w:rsid w:val="00F6285C"/>
    <w:rsid w:val="00F73698"/>
    <w:rsid w:val="00F750A5"/>
    <w:rsid w:val="00F76F2A"/>
    <w:rsid w:val="00F85435"/>
    <w:rsid w:val="00FB01A9"/>
    <w:rsid w:val="00FB7226"/>
    <w:rsid w:val="00FB75FE"/>
    <w:rsid w:val="00FD75B6"/>
    <w:rsid w:val="00FE2C5F"/>
    <w:rsid w:val="00FE597B"/>
    <w:rsid w:val="00FF6230"/>
    <w:rsid w:val="07933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alloon Text"/>
    <w:basedOn w:val="1"/>
    <w:link w:val="14"/>
    <w:semiHidden/>
    <w:unhideWhenUsed/>
    <w:uiPriority w:val="99"/>
    <w:rPr>
      <w:sz w:val="18"/>
      <w:szCs w:val="18"/>
    </w:r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0">
    <w:name w:val="Strong"/>
    <w:basedOn w:val="9"/>
    <w:qFormat/>
    <w:uiPriority w:val="22"/>
    <w:rPr>
      <w:b/>
    </w:rPr>
  </w:style>
  <w:style w:type="character" w:customStyle="1" w:styleId="11">
    <w:name w:val="页眉 字符"/>
    <w:link w:val="5"/>
    <w:uiPriority w:val="99"/>
    <w:rPr>
      <w:kern w:val="2"/>
      <w:sz w:val="18"/>
      <w:szCs w:val="18"/>
    </w:rPr>
  </w:style>
  <w:style w:type="character" w:customStyle="1" w:styleId="12">
    <w:name w:val="页脚 字符"/>
    <w:link w:val="4"/>
    <w:uiPriority w:val="99"/>
    <w:rPr>
      <w:kern w:val="2"/>
      <w:sz w:val="18"/>
      <w:szCs w:val="18"/>
    </w:rPr>
  </w:style>
  <w:style w:type="character" w:styleId="13">
    <w:name w:val="Placeholder Text"/>
    <w:basedOn w:val="9"/>
    <w:semiHidden/>
    <w:uiPriority w:val="99"/>
    <w:rPr>
      <w:color w:val="808080"/>
    </w:rPr>
  </w:style>
  <w:style w:type="character" w:customStyle="1" w:styleId="14">
    <w:name w:val="批注框文本 字符"/>
    <w:basedOn w:val="9"/>
    <w:link w:val="3"/>
    <w:semiHidden/>
    <w:uiPriority w:val="99"/>
    <w:rPr>
      <w:kern w:val="2"/>
      <w:sz w:val="18"/>
      <w:szCs w:val="18"/>
    </w:rPr>
  </w:style>
  <w:style w:type="paragraph" w:styleId="15">
    <w:name w:val="List Paragraph"/>
    <w:basedOn w:val="1"/>
    <w:qFormat/>
    <w:uiPriority w:val="34"/>
    <w:pPr>
      <w:ind w:firstLine="420" w:firstLineChars="200"/>
    </w:pPr>
  </w:style>
  <w:style w:type="paragraph" w:customStyle="1" w:styleId="16">
    <w:name w:val="表格文字"/>
    <w:basedOn w:val="1"/>
    <w:qFormat/>
    <w:uiPriority w:val="0"/>
    <w:pPr>
      <w:spacing w:line="276" w:lineRule="auto"/>
    </w:pPr>
    <w:rPr>
      <w:rFonts w:ascii="Times New Roman" w:hAnsi="Times New Roma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80B5D-8AD5-44B1-BDD5-239D7310986F}">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7</Pages>
  <Words>907</Words>
  <Characters>1035</Characters>
  <Lines>7</Lines>
  <Paragraphs>2</Paragraphs>
  <TotalTime>40</TotalTime>
  <ScaleCrop>false</ScaleCrop>
  <LinksUpToDate>false</LinksUpToDate>
  <CharactersWithSpaces>1049</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2021-11-01T02:45:00Z</dcterms:created>
  <dc:creator>dlj</dc:creator>
  <cp:lastModifiedBy>WPS_1690180203</cp:lastModifiedBy>
  <dcterms:modified xsi:type="dcterms:W3CDTF">2024-11-05T09:25:53Z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2052-12.1.0.18608</vt:lpwstr>
  </property>
  <property fmtid="{D5CDD505-2E9C-101B-9397-08002B2CF9AE}" pid="4" name="ICV">
    <vt:lpwstr>B4526B020F98447BADEB2CBA589D6922_12</vt:lpwstr>
  </property>
</Properties>
</file>