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 서비스 배포 정보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서비스 URL: http://localhost:8080/api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서비스 버전: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서비스 시작일: 2022-02-11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서비스 배포일: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서비스 이력: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메시지 교환 유형: request-response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서비스 제공자: 황민주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데이터 갱신 주기: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상세 기능 목록</w:t>
      </w:r>
    </w:p>
    <w:tbl>
      <w:tblPr>
        <w:tblStyle w:val="Table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379"/>
        <w:gridCol w:w="4559"/>
        <w:tblGridChange w:id="0">
          <w:tblGrid>
            <w:gridCol w:w="1129"/>
            <w:gridCol w:w="3379"/>
            <w:gridCol w:w="4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API명(국문)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체크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여부를 체크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Dfi의 음식 검색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DFI의 음식을 검색한다. 키워드가 입력되면 해당 키워드를 포함하는 음식을 반환해주고 약품의 정보가 입력되면 그 약품과 관련된 음식을 반환해준다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DFI의 약품 검색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DFI의 약품을 검색한다, 키워드가 입력되면 해당 키워드를 포함하는 약품을 반환해주고 음식의 정보가 입력되면 그 음식과 관련된 약품을 반환해준다.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DFI의 음식과 약품의 관계 검색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음식과 약품의 정보를 받은 상태에서 해당 음식과 약품의 관계의 정보를 반환한다.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DDI의 약품 검색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DDI의 약품을 검색한다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DDI의 약품간의 약동학적 지표 검색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DDI의 약동학적 지표의 변화를 나타낸다. 검색할 두가지의 약품(prepetrator, victim)이 입력되면 해당 약품들의 평가지표를 반환한다.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DDI의 상호작용 관여 단백질 정보 검색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DDI의 상호작용 관여 단백질 정보를 반환한다.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DDI의 한국인 유전자 특이빈도 검색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DDI의 victim 약물의 단백질 리스트에 해당하는 정보를 반환한다.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DDI의 추천 약물 쌍 검색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Prepetrator, victim약물과 일치하는 약물 리스트로 pk정보 검색하여 반환한다. 대체 약물 리스트를 반환한다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/>
      </w:pPr>
      <w:r w:rsidDel="00000000" w:rsidR="00000000" w:rsidRPr="00000000">
        <w:rPr>
          <w:rtl w:val="0"/>
        </w:rPr>
        <w:t xml:space="preserve">필수 요청 항목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944"/>
        <w:gridCol w:w="1276"/>
        <w:gridCol w:w="1639"/>
        <w:gridCol w:w="2613"/>
        <w:tblGridChange w:id="0">
          <w:tblGrid>
            <w:gridCol w:w="1227"/>
            <w:gridCol w:w="1368"/>
            <w:gridCol w:w="944"/>
            <w:gridCol w:w="1276"/>
            <w:gridCol w:w="1639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크기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헤더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ko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API 언어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쿠키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sk_ko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필수A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Uuid 생성값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한글 로그인 세션키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쿠키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sk_en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필수A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Uuid 생성값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영문 로그인 세션키</w:t>
            </w:r>
          </w:p>
        </w:tc>
      </w:tr>
    </w:tbl>
    <w:p w:rsidR="00000000" w:rsidDel="00000000" w:rsidP="00000000" w:rsidRDefault="00000000" w:rsidRPr="00000000" w14:paraId="00000055">
      <w:pPr>
        <w:widowControl w:val="1"/>
        <w:rPr/>
      </w:pPr>
      <w:r w:rsidDel="00000000" w:rsidR="00000000" w:rsidRPr="00000000">
        <w:rPr>
          <w:rtl w:val="0"/>
        </w:rPr>
        <w:t xml:space="preserve">필수A : 1. 로그인을 제외한 모든 API에 필수 요소이다.</w:t>
      </w:r>
    </w:p>
    <w:p w:rsidR="00000000" w:rsidDel="00000000" w:rsidP="00000000" w:rsidRDefault="00000000" w:rsidRPr="00000000" w14:paraId="00000056">
      <w:pPr>
        <w:widowControl w:val="1"/>
        <w:rPr/>
      </w:pPr>
      <w:r w:rsidDel="00000000" w:rsidR="00000000" w:rsidRPr="00000000">
        <w:rPr>
          <w:rtl w:val="0"/>
        </w:rPr>
        <w:t xml:space="preserve">오류</w:t>
      </w:r>
    </w:p>
    <w:tbl>
      <w:tblPr>
        <w:tblStyle w:val="Table3"/>
        <w:tblW w:w="92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1310"/>
        <w:gridCol w:w="1310"/>
        <w:gridCol w:w="5289"/>
        <w:tblGridChange w:id="0">
          <w:tblGrid>
            <w:gridCol w:w="1310"/>
            <w:gridCol w:w="1310"/>
            <w:gridCol w:w="1310"/>
            <w:gridCol w:w="5289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로그인이 필요함.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API의 접근 권한이 없음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없는 정보이다..</w:t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상세기능 내역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비밀번호를 입력받고 로그인이 가능한지 확인 후 로그인을 시켜주는 서비스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/user/login (POST)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요청항목</w:t>
      </w:r>
    </w:p>
    <w:tbl>
      <w:tblPr>
        <w:tblStyle w:val="Table5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1269"/>
        <w:gridCol w:w="1269"/>
        <w:gridCol w:w="1321"/>
        <w:gridCol w:w="2613"/>
        <w:tblGridChange w:id="0">
          <w:tblGrid>
            <w:gridCol w:w="1227"/>
            <w:gridCol w:w="1368"/>
            <w:gridCol w:w="1269"/>
            <w:gridCol w:w="1269"/>
            <w:gridCol w:w="1321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항목크기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passwd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 할 비밀번호</w:t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응답</w:t>
      </w:r>
    </w:p>
    <w:tbl>
      <w:tblPr>
        <w:tblStyle w:val="Table6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6"/>
        <w:gridCol w:w="3260"/>
        <w:gridCol w:w="2551"/>
        <w:tblGridChange w:id="0">
          <w:tblGrid>
            <w:gridCol w:w="1440"/>
            <w:gridCol w:w="1816"/>
            <w:gridCol w:w="3260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항목명(국문)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데이터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session_key:”abcdef”</w:t>
            </w:r>
          </w:p>
          <w:p w:rsidR="00000000" w:rsidDel="00000000" w:rsidP="00000000" w:rsidRDefault="00000000" w:rsidRPr="00000000" w14:paraId="0000009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생성된 세션 키를 전달한다.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rPr/>
      </w:pPr>
      <w:r w:rsidDel="00000000" w:rsidR="00000000" w:rsidRPr="00000000">
        <w:rPr>
          <w:rtl w:val="0"/>
        </w:rPr>
        <w:t xml:space="preserve">오류</w:t>
      </w:r>
    </w:p>
    <w:tbl>
      <w:tblPr>
        <w:tblStyle w:val="Table7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6063"/>
        <w:tblGridChange w:id="0">
          <w:tblGrid>
            <w:gridCol w:w="1502"/>
            <w:gridCol w:w="1502"/>
            <w:gridCol w:w="60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not_found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입력된 패스워드와 일치하는 정보가 없음</w:t>
            </w:r>
          </w:p>
        </w:tc>
      </w:tr>
    </w:tbl>
    <w:p w:rsidR="00000000" w:rsidDel="00000000" w:rsidP="00000000" w:rsidRDefault="00000000" w:rsidRPr="00000000" w14:paraId="000000A9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체크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로그인 여부 체크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.session_key를 받고 해당 session_key가 유효한지 검사 후 현재 상태가 로그인이 되어 있는지 알려줌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/user/is_login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0BE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1872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응답 메시지 명세</w:t>
      </w:r>
    </w:p>
    <w:tbl>
      <w:tblPr>
        <w:tblStyle w:val="Table9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8"/>
        <w:gridCol w:w="1310"/>
        <w:gridCol w:w="2366"/>
        <w:gridCol w:w="3983"/>
        <w:tblGridChange w:id="0">
          <w:tblGrid>
            <w:gridCol w:w="1408"/>
            <w:gridCol w:w="1310"/>
            <w:gridCol w:w="2366"/>
            <w:gridCol w:w="39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항목명(국문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</w:tbl>
    <w:p w:rsidR="00000000" w:rsidDel="00000000" w:rsidP="00000000" w:rsidRDefault="00000000" w:rsidRPr="00000000" w14:paraId="000000C9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rPr/>
      </w:pPr>
      <w:r w:rsidDel="00000000" w:rsidR="00000000" w:rsidRPr="00000000">
        <w:rPr>
          <w:rtl w:val="0"/>
        </w:rPr>
        <w:t xml:space="preserve">오류</w:t>
      </w:r>
    </w:p>
    <w:tbl>
      <w:tblPr>
        <w:tblStyle w:val="Table10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6063"/>
        <w:tblGridChange w:id="0">
          <w:tblGrid>
            <w:gridCol w:w="1502"/>
            <w:gridCol w:w="1502"/>
            <w:gridCol w:w="60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unauthorized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 상태가 아님</w:t>
            </w:r>
          </w:p>
        </w:tc>
      </w:tr>
    </w:tbl>
    <w:p w:rsidR="00000000" w:rsidDel="00000000" w:rsidP="00000000" w:rsidRDefault="00000000" w:rsidRPr="00000000" w14:paraId="000000D1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Dfi의 음식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Dfi의 음식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. DFI의 음식을 검색한다. 키워드가 입력되면 해당 키워드를 포함하는 음식을 반환해주고 약품의 정보가 입력되면 그 약품과 관련된 음식을 반환해준다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/dfi/foods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0E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rPr/>
      </w:pPr>
      <w:r w:rsidDel="00000000" w:rsidR="00000000" w:rsidRPr="00000000">
        <w:rPr>
          <w:rtl w:val="0"/>
        </w:rPr>
        <w:t xml:space="preserve">요청항목</w:t>
      </w:r>
    </w:p>
    <w:tbl>
      <w:tblPr>
        <w:tblStyle w:val="Table1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1269"/>
        <w:gridCol w:w="1269"/>
        <w:gridCol w:w="1321"/>
        <w:gridCol w:w="2613"/>
        <w:tblGridChange w:id="0">
          <w:tblGrid>
            <w:gridCol w:w="1227"/>
            <w:gridCol w:w="1368"/>
            <w:gridCol w:w="1269"/>
            <w:gridCol w:w="1269"/>
            <w:gridCol w:w="1321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항목크기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선택</w:t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음식을 검색할 키워드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drug_seq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선택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관련 음식을 검색할 약품 번호</w:t>
            </w:r>
          </w:p>
        </w:tc>
      </w:tr>
    </w:tbl>
    <w:p w:rsidR="00000000" w:rsidDel="00000000" w:rsidP="00000000" w:rsidRDefault="00000000" w:rsidRPr="00000000" w14:paraId="000000F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응답</w:t>
      </w:r>
    </w:p>
    <w:tbl>
      <w:tblPr>
        <w:tblStyle w:val="Table13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6"/>
        <w:gridCol w:w="3260"/>
        <w:gridCol w:w="2551"/>
        <w:tblGridChange w:id="0">
          <w:tblGrid>
            <w:gridCol w:w="1440"/>
            <w:gridCol w:w="1816"/>
            <w:gridCol w:w="3260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항목명(국문)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10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데이터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"Carvedilol"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"carvedilol"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194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"carrot"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"carrot"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"caraway oil"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"caraway oil"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564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"carbonated water"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"carbonated water"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702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"carrot juice"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"carrot juice"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keyword를 통해 검색된 음식들이나 drug_seq를 통해 검색된 음식들을 반환한다.</w:t>
            </w:r>
          </w:p>
        </w:tc>
      </w:tr>
    </w:tbl>
    <w:p w:rsidR="00000000" w:rsidDel="00000000" w:rsidP="00000000" w:rsidRDefault="00000000" w:rsidRPr="00000000" w14:paraId="00000122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Dfi의 약품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Dfi의 약품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. DFI의 약품을 검색한다, 키워드가 입력되면 해당 키워드를 포함하는 약품을 반환해주고 음식의 정보가 입력되면 그 음식과 관련된 약품을 반환해준다.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/dfi/drugs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137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요청항목</w:t>
      </w:r>
    </w:p>
    <w:tbl>
      <w:tblPr>
        <w:tblStyle w:val="Table15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1269"/>
        <w:gridCol w:w="1269"/>
        <w:gridCol w:w="1321"/>
        <w:gridCol w:w="2613"/>
        <w:tblGridChange w:id="0">
          <w:tblGrid>
            <w:gridCol w:w="1227"/>
            <w:gridCol w:w="1368"/>
            <w:gridCol w:w="1269"/>
            <w:gridCol w:w="1269"/>
            <w:gridCol w:w="1321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13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항목크기</w:t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13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14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14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선택</w:t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약품을 검색할 키워드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food_seq</w:t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선택</w:t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관련 음식을 검색할 음식 번호</w:t>
            </w:r>
          </w:p>
        </w:tc>
      </w:tr>
    </w:tbl>
    <w:p w:rsidR="00000000" w:rsidDel="00000000" w:rsidP="00000000" w:rsidRDefault="00000000" w:rsidRPr="00000000" w14:paraId="0000014B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응답</w:t>
      </w:r>
    </w:p>
    <w:tbl>
      <w:tblPr>
        <w:tblStyle w:val="Table16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6"/>
        <w:gridCol w:w="3260"/>
        <w:gridCol w:w="2551"/>
        <w:tblGridChange w:id="0">
          <w:tblGrid>
            <w:gridCol w:w="1440"/>
            <w:gridCol w:w="1816"/>
            <w:gridCol w:w="3260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항목명(국문)</w:t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15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데이터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"carboxymethyl cellulose sodium salt"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"carboxymethyl cellulose sodium salt"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334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"Carbopol 934P"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"carbopol 934p"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2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…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662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4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"carrageenin"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5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"carrageenin"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746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"carrageenan"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"carrageenan"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keyword를 통해 검색된 음식들이나 drug_seq를 통해 검색된 음식들을 반환한다.</w:t>
            </w:r>
          </w:p>
        </w:tc>
      </w:tr>
    </w:tbl>
    <w:p w:rsidR="00000000" w:rsidDel="00000000" w:rsidP="00000000" w:rsidRDefault="00000000" w:rsidRPr="00000000" w14:paraId="0000016E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DFI의 음식과 약품의 관계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DFI의 음식과 약품의 관계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.음식과 약품의 정보를 받은 상태에서 해당 음식과 약품의 관계의 정보를 반환한다.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/dfi/search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183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요청항목</w:t>
      </w:r>
    </w:p>
    <w:tbl>
      <w:tblPr>
        <w:tblStyle w:val="Table18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1269"/>
        <w:gridCol w:w="1269"/>
        <w:gridCol w:w="1321"/>
        <w:gridCol w:w="2613"/>
        <w:tblGridChange w:id="0">
          <w:tblGrid>
            <w:gridCol w:w="1227"/>
            <w:gridCol w:w="1368"/>
            <w:gridCol w:w="1269"/>
            <w:gridCol w:w="1269"/>
            <w:gridCol w:w="1321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18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항목크기</w:t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food_seq</w:t>
            </w:r>
          </w:p>
        </w:tc>
        <w:tc>
          <w:tcPr/>
          <w:p w:rsidR="00000000" w:rsidDel="00000000" w:rsidP="00000000" w:rsidRDefault="00000000" w:rsidRPr="00000000" w14:paraId="0000018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약품을 검색할 키워드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drug_seq</w:t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353</w:t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관련 음식을 검색할 음식 번호</w:t>
            </w:r>
          </w:p>
        </w:tc>
      </w:tr>
    </w:tbl>
    <w:p w:rsidR="00000000" w:rsidDel="00000000" w:rsidP="00000000" w:rsidRDefault="00000000" w:rsidRPr="00000000" w14:paraId="00000197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응답</w:t>
      </w:r>
    </w:p>
    <w:tbl>
      <w:tblPr>
        <w:tblStyle w:val="Table19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6"/>
        <w:gridCol w:w="3260"/>
        <w:gridCol w:w="2551"/>
        <w:tblGridChange w:id="0">
          <w:tblGrid>
            <w:gridCol w:w="1440"/>
            <w:gridCol w:w="1816"/>
            <w:gridCol w:w="3260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항목명(국문)</w:t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데이터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foods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"['caraway oil']"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6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drugs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"['caraway oil']"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key_sents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"['The gastric emptying time did not differ significantly … slows small intestinal transit.']"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drug_seq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353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"Although peppermint oil and caraway oil are … and in patients suffering from motility disorders."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pmid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12562459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"Effect of peppermint oil and caraway oil … emptying and orocaecal transit time."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food_seq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evidence_level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"RCTs"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696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1"/>
              <w:shd w:fill="ffffff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음식과 약품의 정보를 받은 상태에서 해당 음식과 약품의 관계의 정보를 반환한다.</w:t>
            </w:r>
          </w:p>
        </w:tc>
      </w:tr>
    </w:tbl>
    <w:p w:rsidR="00000000" w:rsidDel="00000000" w:rsidP="00000000" w:rsidRDefault="00000000" w:rsidRPr="00000000" w14:paraId="000001B3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DDI의 약품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DDI의 약품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DDI의 약품을 검색한다. Prepetrator, victim 약물 두가지를 검색한다. 키워드가 입력되면 해당 키워드를 포함하는 약품을 반환해준다.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/ddi/drugs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1C8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요청항목</w:t>
      </w:r>
    </w:p>
    <w:tbl>
      <w:tblPr>
        <w:tblStyle w:val="Table2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1269"/>
        <w:gridCol w:w="1269"/>
        <w:gridCol w:w="1321"/>
        <w:gridCol w:w="2613"/>
        <w:tblGridChange w:id="0">
          <w:tblGrid>
            <w:gridCol w:w="1227"/>
            <w:gridCol w:w="1368"/>
            <w:gridCol w:w="1269"/>
            <w:gridCol w:w="1269"/>
            <w:gridCol w:w="1321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항목크기</w:t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ace</w:t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약품을 검색할 키워드</w:t>
            </w:r>
          </w:p>
        </w:tc>
      </w:tr>
    </w:tbl>
    <w:p w:rsidR="00000000" w:rsidDel="00000000" w:rsidP="00000000" w:rsidRDefault="00000000" w:rsidRPr="00000000" w14:paraId="000001D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1"/>
        <w:rPr/>
      </w:pPr>
      <w:r w:rsidDel="00000000" w:rsidR="00000000" w:rsidRPr="00000000">
        <w:rPr>
          <w:rtl w:val="0"/>
        </w:rPr>
        <w:t xml:space="preserve">응답</w:t>
      </w:r>
    </w:p>
    <w:tbl>
      <w:tblPr>
        <w:tblStyle w:val="Table2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6"/>
        <w:gridCol w:w="3260"/>
        <w:gridCol w:w="2551"/>
        <w:tblGridChange w:id="0">
          <w:tblGrid>
            <w:gridCol w:w="1440"/>
            <w:gridCol w:w="1816"/>
            <w:gridCol w:w="3260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항목명(국문)</w:t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데이터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5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"Acetaminophen"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414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"Acetohexamide"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14632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"Acetate"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18814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1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"Acetylene"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1"/>
              <w:shd w:fill="ffffff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키워드를 입력받고 해당 키워드를 포함하는 약품을 반환해준다.</w:t>
            </w:r>
          </w:p>
        </w:tc>
      </w:tr>
    </w:tbl>
    <w:p w:rsidR="00000000" w:rsidDel="00000000" w:rsidP="00000000" w:rsidRDefault="00000000" w:rsidRPr="00000000" w14:paraId="000001F6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DDI의 약품간의 약동학적 지표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DDI의 약품간의 약동학적 지표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DDI의 약동학적 지표의 변화를 나타낸다. 검색할 두가지의 약품(prepetrator, victim)이 입력되면 해당 약품들의 평가지표를 반환한다.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/ddi/pk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20B">
      <w:pPr>
        <w:widowControl w:val="1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요청항목</w:t>
      </w:r>
    </w:p>
    <w:tbl>
      <w:tblPr>
        <w:tblStyle w:val="Table24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1269"/>
        <w:gridCol w:w="1269"/>
        <w:gridCol w:w="1321"/>
        <w:gridCol w:w="2613"/>
        <w:tblGridChange w:id="0">
          <w:tblGrid>
            <w:gridCol w:w="1227"/>
            <w:gridCol w:w="1368"/>
            <w:gridCol w:w="1269"/>
            <w:gridCol w:w="1269"/>
            <w:gridCol w:w="1321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항목크기</w:t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pdrug</w:t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prepetrator 약물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vdrug</w:t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1017</w:t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victim 약물</w:t>
            </w:r>
          </w:p>
        </w:tc>
      </w:tr>
    </w:tbl>
    <w:p w:rsidR="00000000" w:rsidDel="00000000" w:rsidP="00000000" w:rsidRDefault="00000000" w:rsidRPr="00000000" w14:paraId="0000021F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응답</w:t>
      </w:r>
    </w:p>
    <w:tbl>
      <w:tblPr>
        <w:tblStyle w:val="Table25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6"/>
        <w:gridCol w:w="3260"/>
        <w:gridCol w:w="2551"/>
        <w:tblGridChange w:id="0">
          <w:tblGrid>
            <w:gridCol w:w="1440"/>
            <w:gridCol w:w="1816"/>
            <w:gridCol w:w="3260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항목명(국문)</w:t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22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데이터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prepetrator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303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victim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1017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fold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1.00717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1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2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prepetrator_name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"Ertapenem"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4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victim_name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"Minocycline"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5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"인공지능 예측결과 입니다."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6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"0.01"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value_p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detail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"Ertapenem은 Minocycline의 AUC를 1%만큼 증가시킴."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1"/>
              <w:shd w:fill="ffffff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Prepetrator 약물과 victim 약물의 약동학적 지표를 반환한다.</w:t>
            </w:r>
          </w:p>
        </w:tc>
      </w:tr>
    </w:tbl>
    <w:p w:rsidR="00000000" w:rsidDel="00000000" w:rsidP="00000000" w:rsidRDefault="00000000" w:rsidRPr="00000000" w14:paraId="0000023D">
      <w:pPr>
        <w:widowControl w:val="1"/>
        <w:shd w:fill="ffffff" w:val="clear"/>
        <w:spacing w:after="0" w:line="240" w:lineRule="auto"/>
        <w:jc w:val="left"/>
        <w:rPr>
          <w:rFonts w:ascii="Consolas" w:cs="Consolas" w:eastAsia="Consolas" w:hAnsi="Consolas"/>
          <w:color w:val="8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1"/>
        <w:shd w:fill="ffffff" w:val="clear"/>
        <w:spacing w:after="0" w:line="240" w:lineRule="auto"/>
        <w:jc w:val="left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1"/>
        <w:shd w:fill="ffffff" w:val="clear"/>
        <w:spacing w:after="0" w:line="240" w:lineRule="auto"/>
        <w:jc w:val="left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DDI의 상호작용 관여 단백질 정보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DDI의 상호작용 관여 단백질 정보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DDI의 상호작용 관여 단백질 정보를 반환한다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/ddi/protein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255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요청항목</w:t>
      </w:r>
    </w:p>
    <w:tbl>
      <w:tblPr>
        <w:tblStyle w:val="Table27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1269"/>
        <w:gridCol w:w="1269"/>
        <w:gridCol w:w="1321"/>
        <w:gridCol w:w="2613"/>
        <w:tblGridChange w:id="0">
          <w:tblGrid>
            <w:gridCol w:w="1227"/>
            <w:gridCol w:w="1368"/>
            <w:gridCol w:w="1269"/>
            <w:gridCol w:w="1269"/>
            <w:gridCol w:w="1321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25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항목크기</w:t>
            </w:r>
          </w:p>
        </w:tc>
        <w:tc>
          <w:tcPr/>
          <w:p w:rsidR="00000000" w:rsidDel="00000000" w:rsidP="00000000" w:rsidRDefault="00000000" w:rsidRPr="00000000" w14:paraId="0000025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pdrug</w:t>
            </w:r>
          </w:p>
        </w:tc>
        <w:tc>
          <w:tcPr/>
          <w:p w:rsidR="00000000" w:rsidDel="00000000" w:rsidP="00000000" w:rsidRDefault="00000000" w:rsidRPr="00000000" w14:paraId="0000025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26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prepetrator 약물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26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vdrug</w:t>
            </w:r>
          </w:p>
        </w:tc>
        <w:tc>
          <w:tcPr/>
          <w:p w:rsidR="00000000" w:rsidDel="00000000" w:rsidP="00000000" w:rsidRDefault="00000000" w:rsidRPr="00000000" w14:paraId="0000026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26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641</w:t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victim 약물</w:t>
            </w:r>
          </w:p>
        </w:tc>
      </w:tr>
    </w:tbl>
    <w:p w:rsidR="00000000" w:rsidDel="00000000" w:rsidP="00000000" w:rsidRDefault="00000000" w:rsidRPr="00000000" w14:paraId="00000269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pdrug : 196 (ddi_poly, drug_n, EZ-ih)</w:t>
      </w:r>
    </w:p>
    <w:p w:rsidR="00000000" w:rsidDel="00000000" w:rsidP="00000000" w:rsidRDefault="00000000" w:rsidRPr="00000000" w14:paraId="0000026A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vdrug : 641 (ddi_poly, drug_n, EZ-ss)</w:t>
      </w:r>
    </w:p>
    <w:p w:rsidR="00000000" w:rsidDel="00000000" w:rsidP="00000000" w:rsidRDefault="00000000" w:rsidRPr="00000000" w14:paraId="0000026B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응답</w:t>
      </w:r>
    </w:p>
    <w:tbl>
      <w:tblPr>
        <w:tblStyle w:val="Table28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6"/>
        <w:gridCol w:w="3260"/>
        <w:gridCol w:w="2551"/>
        <w:tblGridChange w:id="0">
          <w:tblGrid>
            <w:gridCol w:w="1440"/>
            <w:gridCol w:w="1816"/>
            <w:gridCol w:w="3260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26E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항목명(국문)</w:t>
            </w:r>
          </w:p>
        </w:tc>
        <w:tc>
          <w:tcPr/>
          <w:p w:rsidR="00000000" w:rsidDel="00000000" w:rsidP="00000000" w:rsidRDefault="00000000" w:rsidRPr="00000000" w14:paraId="0000026F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27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27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27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데이터</w:t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"inhibitor"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"substrate"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protein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"P33261"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polyname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"Cytochrome P450 2C19"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…</w:t>
            </w: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"inhibitor"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1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"substrate"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2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protein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"P20815"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polyname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"Cytochrome P450 3A5"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1"/>
              <w:shd w:fill="ffffff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DDI의 상호작용 관여 단백질 정보를 반환한다</w:t>
            </w:r>
          </w:p>
        </w:tc>
      </w:tr>
    </w:tbl>
    <w:p w:rsidR="00000000" w:rsidDel="00000000" w:rsidP="00000000" w:rsidRDefault="00000000" w:rsidRPr="00000000" w14:paraId="00000288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1"/>
        <w:shd w:fill="ffffff" w:val="clear"/>
        <w:spacing w:after="0" w:line="240" w:lineRule="auto"/>
        <w:jc w:val="left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1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DDI의 한국인 유전자 특이빈도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DDI의 한국인 유전자 특이빈도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DDI의 victim 약물의 단백질 리스트에 해당하는 정보를 반환한다.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/ddi/gene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29F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요청항목</w:t>
      </w:r>
    </w:p>
    <w:tbl>
      <w:tblPr>
        <w:tblStyle w:val="Table30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1269"/>
        <w:gridCol w:w="1269"/>
        <w:gridCol w:w="1321"/>
        <w:gridCol w:w="2613"/>
        <w:tblGridChange w:id="0">
          <w:tblGrid>
            <w:gridCol w:w="1227"/>
            <w:gridCol w:w="1368"/>
            <w:gridCol w:w="1269"/>
            <w:gridCol w:w="1269"/>
            <w:gridCol w:w="1321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2A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2A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항목크기</w:t>
            </w:r>
          </w:p>
        </w:tc>
        <w:tc>
          <w:tcPr/>
          <w:p w:rsidR="00000000" w:rsidDel="00000000" w:rsidP="00000000" w:rsidRDefault="00000000" w:rsidRPr="00000000" w14:paraId="000002A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2A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2A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2A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vdrug</w:t>
            </w:r>
          </w:p>
        </w:tc>
        <w:tc>
          <w:tcPr/>
          <w:p w:rsidR="00000000" w:rsidDel="00000000" w:rsidP="00000000" w:rsidRDefault="00000000" w:rsidRPr="00000000" w14:paraId="000002A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2A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/>
          <w:p w:rsidR="00000000" w:rsidDel="00000000" w:rsidP="00000000" w:rsidRDefault="00000000" w:rsidRPr="00000000" w14:paraId="000002A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victim 약물</w:t>
            </w:r>
          </w:p>
        </w:tc>
      </w:tr>
    </w:tbl>
    <w:p w:rsidR="00000000" w:rsidDel="00000000" w:rsidP="00000000" w:rsidRDefault="00000000" w:rsidRPr="00000000" w14:paraId="000002AD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vdrug : 277 (ddi_drug drug_n, int)</w:t>
      </w:r>
    </w:p>
    <w:p w:rsidR="00000000" w:rsidDel="00000000" w:rsidP="00000000" w:rsidRDefault="00000000" w:rsidRPr="00000000" w14:paraId="000002AE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응답</w:t>
      </w:r>
    </w:p>
    <w:tbl>
      <w:tblPr>
        <w:tblStyle w:val="Table3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6"/>
        <w:gridCol w:w="3260"/>
        <w:gridCol w:w="2551"/>
        <w:tblGridChange w:id="0">
          <w:tblGrid>
            <w:gridCol w:w="1440"/>
            <w:gridCol w:w="1816"/>
            <w:gridCol w:w="3260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2B1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항목명(국문)</w:t>
            </w:r>
          </w:p>
        </w:tc>
        <w:tc>
          <w:tcPr/>
          <w:p w:rsidR="00000000" w:rsidDel="00000000" w:rsidP="00000000" w:rsidRDefault="00000000" w:rsidRPr="00000000" w14:paraId="000002B2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2B3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2B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2B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2B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B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데이터</w:t>
            </w:r>
          </w:p>
        </w:tc>
        <w:tc>
          <w:tcPr/>
          <w:p w:rsidR="00000000" w:rsidDel="00000000" w:rsidP="00000000" w:rsidRDefault="00000000" w:rsidRPr="00000000" w14:paraId="000002B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"277"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protein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"P05177"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protein_name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"Cytochrome P450 1A2"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genotype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"CYP1A2"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1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rsname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2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allele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"-2964(G/"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changev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"A Allele"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4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"Patients with this genotype have reduced metabolism of theophylline."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5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6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ref_freq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alt_freq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1"/>
              <w:shd w:fill="ffffff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DDI의 victim 약물의 단백질 리스트에 해당하는 정보를 반환한다.</w:t>
            </w:r>
          </w:p>
        </w:tc>
      </w:tr>
    </w:tbl>
    <w:p w:rsidR="00000000" w:rsidDel="00000000" w:rsidP="00000000" w:rsidRDefault="00000000" w:rsidRPr="00000000" w14:paraId="000002CD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1"/>
        <w:shd w:fill="ffffff" w:val="clear"/>
        <w:spacing w:after="0" w:line="240" w:lineRule="auto"/>
        <w:jc w:val="left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1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DDI의 추천 약물 쌍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DDI의 한국인 유전자 특이빈도 검색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Prepetrator, victim약물과 일치하는 약물 리스트로 pk정보 검색하여 반환한다. 대체 약물 리스트를 반환한다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/ddi/substitution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2E5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요청 항목</w:t>
      </w:r>
    </w:p>
    <w:tbl>
      <w:tblPr>
        <w:tblStyle w:val="Table33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1368"/>
        <w:gridCol w:w="1269"/>
        <w:gridCol w:w="1269"/>
        <w:gridCol w:w="1321"/>
        <w:gridCol w:w="2613"/>
        <w:tblGridChange w:id="0">
          <w:tblGrid>
            <w:gridCol w:w="1227"/>
            <w:gridCol w:w="1368"/>
            <w:gridCol w:w="1269"/>
            <w:gridCol w:w="1269"/>
            <w:gridCol w:w="1321"/>
            <w:gridCol w:w="26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/>
          <w:p w:rsidR="00000000" w:rsidDel="00000000" w:rsidP="00000000" w:rsidRDefault="00000000" w:rsidRPr="00000000" w14:paraId="000002E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변수명</w:t>
            </w:r>
          </w:p>
        </w:tc>
        <w:tc>
          <w:tcPr/>
          <w:p w:rsidR="00000000" w:rsidDel="00000000" w:rsidP="00000000" w:rsidRDefault="00000000" w:rsidRPr="00000000" w14:paraId="000002E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항목크기</w:t>
            </w:r>
          </w:p>
        </w:tc>
        <w:tc>
          <w:tcPr/>
          <w:p w:rsidR="00000000" w:rsidDel="00000000" w:rsidP="00000000" w:rsidRDefault="00000000" w:rsidRPr="00000000" w14:paraId="000002EA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항목구분</w:t>
            </w:r>
          </w:p>
        </w:tc>
        <w:tc>
          <w:tcPr/>
          <w:p w:rsidR="00000000" w:rsidDel="00000000" w:rsidP="00000000" w:rsidRDefault="00000000" w:rsidRPr="00000000" w14:paraId="000002EB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샘플데이터</w:t>
            </w:r>
          </w:p>
        </w:tc>
        <w:tc>
          <w:tcPr/>
          <w:p w:rsidR="00000000" w:rsidDel="00000000" w:rsidP="00000000" w:rsidRDefault="00000000" w:rsidRPr="00000000" w14:paraId="000002EC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항목설명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2EE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pdrug</w:t>
            </w:r>
          </w:p>
        </w:tc>
        <w:tc>
          <w:tcPr/>
          <w:p w:rsidR="00000000" w:rsidDel="00000000" w:rsidP="00000000" w:rsidRDefault="00000000" w:rsidRPr="00000000" w14:paraId="000002EF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2F1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2F2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preptrator 약물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파라미터</w:t>
            </w:r>
          </w:p>
        </w:tc>
        <w:tc>
          <w:tcPr/>
          <w:p w:rsidR="00000000" w:rsidDel="00000000" w:rsidP="00000000" w:rsidRDefault="00000000" w:rsidRPr="00000000" w14:paraId="000002F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vdrug</w:t>
            </w:r>
          </w:p>
        </w:tc>
        <w:tc>
          <w:tcPr/>
          <w:p w:rsidR="00000000" w:rsidDel="00000000" w:rsidP="00000000" w:rsidRDefault="00000000" w:rsidRPr="00000000" w14:paraId="000002F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필수</w:t>
            </w:r>
          </w:p>
        </w:tc>
        <w:tc>
          <w:tcPr/>
          <w:p w:rsidR="00000000" w:rsidDel="00000000" w:rsidP="00000000" w:rsidRDefault="00000000" w:rsidRPr="00000000" w14:paraId="000002F7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  <w:tc>
          <w:tcPr/>
          <w:p w:rsidR="00000000" w:rsidDel="00000000" w:rsidP="00000000" w:rsidRDefault="00000000" w:rsidRPr="00000000" w14:paraId="000002F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victim 약물</w:t>
            </w:r>
          </w:p>
        </w:tc>
      </w:tr>
    </w:tbl>
    <w:p w:rsidR="00000000" w:rsidDel="00000000" w:rsidP="00000000" w:rsidRDefault="00000000" w:rsidRPr="00000000" w14:paraId="000002F9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pdrug : 316 (ddi_drug drug_n, int)</w:t>
      </w:r>
    </w:p>
    <w:p w:rsidR="00000000" w:rsidDel="00000000" w:rsidP="00000000" w:rsidRDefault="00000000" w:rsidRPr="00000000" w14:paraId="000002FA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vdrug : 414 (ddi_drug drug_n, int)</w:t>
      </w:r>
    </w:p>
    <w:p w:rsidR="00000000" w:rsidDel="00000000" w:rsidP="00000000" w:rsidRDefault="00000000" w:rsidRPr="00000000" w14:paraId="000002FB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2FC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2FD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tabs>
          <w:tab w:val="left" w:pos="1872"/>
        </w:tabs>
        <w:rPr/>
      </w:pPr>
      <w:r w:rsidDel="00000000" w:rsidR="00000000" w:rsidRPr="00000000">
        <w:rPr>
          <w:rtl w:val="0"/>
        </w:rPr>
        <w:t xml:space="preserve">응답</w:t>
      </w:r>
    </w:p>
    <w:tbl>
      <w:tblPr>
        <w:tblStyle w:val="Table34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6"/>
        <w:gridCol w:w="3260"/>
        <w:gridCol w:w="2551"/>
        <w:tblGridChange w:id="0">
          <w:tblGrid>
            <w:gridCol w:w="1440"/>
            <w:gridCol w:w="1816"/>
            <w:gridCol w:w="3260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항목명(영문)</w:t>
            </w:r>
          </w:p>
        </w:tc>
        <w:tc>
          <w:tcPr/>
          <w:p w:rsidR="00000000" w:rsidDel="00000000" w:rsidP="00000000" w:rsidRDefault="00000000" w:rsidRPr="00000000" w14:paraId="00000300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항목명(국문)</w:t>
            </w:r>
          </w:p>
        </w:tc>
        <w:tc>
          <w:tcPr/>
          <w:p w:rsidR="00000000" w:rsidDel="00000000" w:rsidP="00000000" w:rsidRDefault="00000000" w:rsidRPr="00000000" w14:paraId="00000301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샘플 데이터</w:t>
            </w:r>
          </w:p>
        </w:tc>
        <w:tc>
          <w:tcPr/>
          <w:p w:rsidR="00000000" w:rsidDel="00000000" w:rsidP="00000000" w:rsidRDefault="00000000" w:rsidRPr="00000000" w14:paraId="00000302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 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304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상태 코드</w:t>
            </w:r>
          </w:p>
        </w:tc>
        <w:tc>
          <w:tcPr/>
          <w:p w:rsidR="00000000" w:rsidDel="00000000" w:rsidP="00000000" w:rsidRDefault="00000000" w:rsidRPr="00000000" w14:paraId="00000305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306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응답 코드를 나타낸다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tabs>
                <w:tab w:val="left" w:pos="187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308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데이터</w:t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393816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prepetrator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victim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1016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fold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0.934511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1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prepetrator_name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"Acetaminophen"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2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victim_name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"Glyburide"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"This is the result of … prediction."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4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"0.93"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5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value_p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6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detail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"Acetaminophen decrease … 0.93-fold."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8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19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3386143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B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prepetrator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1551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C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victim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1120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D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fold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1.01526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E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F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0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prepetrator_name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"Dihydrocodeine"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1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victim_name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"Gliclazide"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2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"This is the result of DDIP-NN model prediction."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3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"1.02"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4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value_p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5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detail</w:t>
            </w:r>
            <w:r w:rsidDel="00000000" w:rsidR="00000000" w:rsidRPr="00000000">
              <w:rPr>
                <w:rFonts w:ascii="Consolas" w:cs="Consolas" w:eastAsia="Consolas" w:hAnsi="Consolas"/>
                <w:color w:val="fafafa"/>
                <w:sz w:val="2"/>
                <w:szCs w:val="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rtl w:val="0"/>
              </w:rPr>
              <w:t xml:space="preserve">"Dihydrocodeine increase Gliclazide's AUC by 1.02-fold."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a50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1"/>
              <w:shd w:fill="ffffff" w:val="clear"/>
              <w:jc w:val="left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1"/>
              <w:shd w:fill="ffffff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tabs>
                <w:tab w:val="left" w:pos="1872"/>
              </w:tabs>
              <w:rPr/>
            </w:pPr>
            <w:r w:rsidDel="00000000" w:rsidR="00000000" w:rsidRPr="00000000">
              <w:rPr>
                <w:rtl w:val="0"/>
              </w:rPr>
              <w:t xml:space="preserve">Prepetrator, victim약물과 일치하는 약물 리스트로 pk정보 검색하여 반환한다. 대체 약물 리스트를 반환한다.</w:t>
            </w:r>
          </w:p>
        </w:tc>
      </w:tr>
    </w:tbl>
    <w:p w:rsidR="00000000" w:rsidDel="00000000" w:rsidP="00000000" w:rsidRDefault="00000000" w:rsidRPr="00000000" w14:paraId="0000032A">
      <w:pPr>
        <w:tabs>
          <w:tab w:val="left" w:pos="18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1"/>
        <w:shd w:fill="ffffff" w:val="clear"/>
        <w:spacing w:after="0" w:line="240" w:lineRule="auto"/>
        <w:jc w:val="left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811E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811E47"/>
    <w:rPr>
      <w:color w:val="605e5c"/>
      <w:shd w:color="auto" w:fill="e1dfdd" w:val="clear"/>
    </w:rPr>
  </w:style>
  <w:style w:type="table" w:styleId="a5">
    <w:name w:val="Table Grid"/>
    <w:basedOn w:val="a1"/>
    <w:uiPriority w:val="39"/>
    <w:rsid w:val="00371E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Char"/>
    <w:uiPriority w:val="99"/>
    <w:unhideWhenUsed w:val="1"/>
    <w:rsid w:val="00137EC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137EC0"/>
  </w:style>
  <w:style w:type="paragraph" w:styleId="a7">
    <w:name w:val="footer"/>
    <w:basedOn w:val="a"/>
    <w:link w:val="Char0"/>
    <w:uiPriority w:val="99"/>
    <w:unhideWhenUsed w:val="1"/>
    <w:rsid w:val="00137EC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137EC0"/>
  </w:style>
  <w:style w:type="character" w:styleId="os" w:customStyle="1">
    <w:name w:val="os"/>
    <w:basedOn w:val="a0"/>
    <w:rsid w:val="0057346D"/>
  </w:style>
  <w:style w:type="character" w:styleId="p-name" w:customStyle="1">
    <w:name w:val="p-name"/>
    <w:basedOn w:val="a0"/>
    <w:rsid w:val="0057346D"/>
  </w:style>
  <w:style w:type="character" w:styleId="p-str" w:customStyle="1">
    <w:name w:val="p-str"/>
    <w:basedOn w:val="a0"/>
    <w:rsid w:val="0057346D"/>
  </w:style>
  <w:style w:type="character" w:styleId="number" w:customStyle="1">
    <w:name w:val="number"/>
    <w:basedOn w:val="a0"/>
    <w:rsid w:val="0057346D"/>
  </w:style>
  <w:style w:type="character" w:styleId="string" w:customStyle="1">
    <w:name w:val="string"/>
    <w:basedOn w:val="a0"/>
    <w:rsid w:val="0057346D"/>
  </w:style>
  <w:style w:type="character" w:styleId="oe" w:customStyle="1">
    <w:name w:val="oe"/>
    <w:basedOn w:val="a0"/>
    <w:rsid w:val="0057346D"/>
  </w:style>
  <w:style w:type="character" w:styleId="as" w:customStyle="1">
    <w:name w:val="as"/>
    <w:basedOn w:val="a0"/>
    <w:rsid w:val="00A7553A"/>
  </w:style>
  <w:style w:type="character" w:styleId="ae" w:customStyle="1">
    <w:name w:val="ae"/>
    <w:basedOn w:val="a0"/>
    <w:rsid w:val="00A7553A"/>
  </w:style>
  <w:style w:type="character" w:styleId="abstract" w:customStyle="1">
    <w:name w:val="abstract"/>
    <w:basedOn w:val="a0"/>
    <w:rsid w:val="0070123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jKRwV8ijO+HoUPoh27Fnb4kew==">AMUW2mUOcLQet1nFJTDbAKAp+c6HRzVAMwXK+fWQT++IXiiRZaICkOu/tHotZmEZPiX7hbe9kcdmoGW96PGvhAG1pVPZB2fXM+QfEElWGf2bEa3QiDqIzkQhYZ85z7iIDb+5LCedCT2V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2022-02-11T03:03:00Z</dcterms:created>
  <dc:creator>황민주</dc:creator>
</cp:coreProperties>
</file>