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000000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0"/>
        <w:gridCol w:w="1470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42DC5886" w:rsidR="000412D9" w:rsidRDefault="004A2114">
            <w:r>
              <w:t xml:space="preserve">Citations: </w:t>
            </w:r>
            <w:r w:rsidR="00020C24">
              <w:t>4</w:t>
            </w:r>
            <w:r w:rsidR="00183CA0">
              <w:t>240</w:t>
            </w:r>
            <w:r w:rsidR="005D21E5">
              <w:t>;</w:t>
            </w:r>
            <w:r>
              <w:t xml:space="preserve"> </w:t>
            </w:r>
            <w:r w:rsidR="00977220">
              <w:t xml:space="preserve">h-index: </w:t>
            </w:r>
            <w:r w:rsidR="002C5DA9">
              <w:t>3</w:t>
            </w:r>
            <w:r w:rsidR="00183CA0">
              <w:t>3</w:t>
            </w:r>
            <w:r w:rsidR="00977220">
              <w:t xml:space="preserve">; i10-index: </w:t>
            </w:r>
            <w:r w:rsidR="00C4141A">
              <w:t>6</w:t>
            </w:r>
            <w:r w:rsidR="00183CA0">
              <w:t>8</w:t>
            </w:r>
          </w:p>
        </w:tc>
        <w:tc>
          <w:tcPr>
            <w:tcW w:w="1435" w:type="dxa"/>
          </w:tcPr>
          <w:p w14:paraId="3AA02FDA" w14:textId="4B0F196B" w:rsidR="000412D9" w:rsidRDefault="004A2114">
            <w:r>
              <w:t>(</w:t>
            </w:r>
            <w:r w:rsidR="00C606CC">
              <w:t>10/</w:t>
            </w:r>
            <w:r w:rsidR="00183CA0">
              <w:t>26</w:t>
            </w:r>
            <w:r w:rsidR="00E00EAC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53B2633" w:rsidR="00181DA6" w:rsidRDefault="00181DA6" w:rsidP="00C42EFC">
            <w:r>
              <w:t xml:space="preserve">NSF </w:t>
            </w:r>
            <w:r w:rsidR="00E467BC">
              <w:t>CAREER</w:t>
            </w:r>
            <w:r>
              <w:t>: “</w:t>
            </w:r>
            <w:r w:rsidR="00E467BC">
              <w:t>Intelligent assistance</w:t>
            </w:r>
            <w:r>
              <w:t>”</w:t>
            </w:r>
          </w:p>
        </w:tc>
        <w:tc>
          <w:tcPr>
            <w:tcW w:w="2160" w:type="dxa"/>
          </w:tcPr>
          <w:p w14:paraId="273A403E" w14:textId="059B4219" w:rsidR="00181DA6" w:rsidRDefault="00181DA6" w:rsidP="00C42EFC">
            <w:r>
              <w:t>$</w:t>
            </w:r>
            <w:r w:rsidR="00C55800">
              <w:t>549</w:t>
            </w:r>
            <w:r>
              <w:t>,9</w:t>
            </w:r>
            <w:r w:rsidR="00C55800">
              <w:t>6</w:t>
            </w:r>
            <w:r w:rsidR="0082262F">
              <w:t>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1BDF22EA" w:rsidR="00181DA6" w:rsidRDefault="007773E4" w:rsidP="00C42EFC">
            <w:r>
              <w:t>03/</w:t>
            </w:r>
            <w:r w:rsidR="00FB3A81">
              <w:t>15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 w:rsidR="00FB3A81">
              <w:t>7</w:t>
            </w:r>
          </w:p>
        </w:tc>
      </w:tr>
      <w:tr w:rsidR="00E467BC" w14:paraId="1009EB84" w14:textId="77777777" w:rsidTr="00AB0C9B">
        <w:tc>
          <w:tcPr>
            <w:tcW w:w="4495" w:type="dxa"/>
          </w:tcPr>
          <w:p w14:paraId="4434FE1E" w14:textId="77777777" w:rsidR="00E467BC" w:rsidRDefault="00E467BC" w:rsidP="00AB0C9B">
            <w:r>
              <w:t>NSF III: “Graph data augmentation”</w:t>
            </w:r>
          </w:p>
        </w:tc>
        <w:tc>
          <w:tcPr>
            <w:tcW w:w="2160" w:type="dxa"/>
          </w:tcPr>
          <w:p w14:paraId="4005918D" w14:textId="77F13AB1" w:rsidR="00E467BC" w:rsidRDefault="00E467BC" w:rsidP="00AB0C9B">
            <w:r>
              <w:t>$</w:t>
            </w:r>
            <w:r w:rsidR="005A5EE7">
              <w:t>515</w:t>
            </w:r>
            <w:r>
              <w:t>,999 (sole PI)</w:t>
            </w:r>
          </w:p>
        </w:tc>
        <w:tc>
          <w:tcPr>
            <w:tcW w:w="2695" w:type="dxa"/>
          </w:tcPr>
          <w:p w14:paraId="30ADA118" w14:textId="77777777" w:rsidR="00E467BC" w:rsidRDefault="00E467BC" w:rsidP="00AB0C9B">
            <w:r>
              <w:t>03/01/2022 – 02/28/2025</w:t>
            </w:r>
          </w:p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714DDF" w14:paraId="3C4B4828" w14:textId="77777777" w:rsidTr="00C247D3">
        <w:tc>
          <w:tcPr>
            <w:tcW w:w="4495" w:type="dxa"/>
          </w:tcPr>
          <w:p w14:paraId="17276E52" w14:textId="48A5832D" w:rsidR="00714DDF" w:rsidRDefault="00714DDF" w:rsidP="008F1170">
            <w:r>
              <w:t>ONR: “Network intrusion detection”</w:t>
            </w:r>
          </w:p>
        </w:tc>
        <w:tc>
          <w:tcPr>
            <w:tcW w:w="2160" w:type="dxa"/>
          </w:tcPr>
          <w:p w14:paraId="5EC00F70" w14:textId="3BE85DBC" w:rsidR="00714DDF" w:rsidRDefault="00714DDF" w:rsidP="008F1170">
            <w:r>
              <w:t>$459,251 (sole PI)</w:t>
            </w:r>
          </w:p>
        </w:tc>
        <w:tc>
          <w:tcPr>
            <w:tcW w:w="2695" w:type="dxa"/>
          </w:tcPr>
          <w:p w14:paraId="091D18C1" w14:textId="1B41AB28" w:rsidR="00714DDF" w:rsidRDefault="00714DDF" w:rsidP="008F1170">
            <w:r>
              <w:t>06/01/2022 – 05/31/2025</w:t>
            </w:r>
          </w:p>
        </w:tc>
      </w:tr>
      <w:tr w:rsidR="00F71B24" w14:paraId="30A6D8FB" w14:textId="77777777" w:rsidTr="00BA6809">
        <w:tc>
          <w:tcPr>
            <w:tcW w:w="4495" w:type="dxa"/>
          </w:tcPr>
          <w:p w14:paraId="09F0D423" w14:textId="77777777" w:rsidR="00F71B24" w:rsidRDefault="00F71B24" w:rsidP="00BA6809">
            <w:r>
              <w:t>NSF RI: “Learning to Retrieve”</w:t>
            </w:r>
          </w:p>
        </w:tc>
        <w:tc>
          <w:tcPr>
            <w:tcW w:w="2160" w:type="dxa"/>
          </w:tcPr>
          <w:p w14:paraId="770708FF" w14:textId="77777777" w:rsidR="00F71B24" w:rsidRDefault="00F71B24" w:rsidP="00BA6809">
            <w:r>
              <w:t>$499,982 (co-PI)</w:t>
            </w:r>
          </w:p>
        </w:tc>
        <w:tc>
          <w:tcPr>
            <w:tcW w:w="2695" w:type="dxa"/>
          </w:tcPr>
          <w:p w14:paraId="63F10703" w14:textId="77777777" w:rsidR="00F71B24" w:rsidRDefault="00F71B24" w:rsidP="00BA6809">
            <w:r>
              <w:t>07/01/2022 – 06/30/2025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18EDDF32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C569E6">
              <w:t>co-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6C358586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3836B4">
              <w:rPr>
                <w:b/>
              </w:rPr>
              <w:t>7</w:t>
            </w:r>
            <w:r w:rsidR="005827A2">
              <w:rPr>
                <w:b/>
              </w:rPr>
              <w:t>3</w:t>
            </w:r>
            <w:r w:rsidR="00CF7234">
              <w:t xml:space="preserve"> papers, </w:t>
            </w:r>
            <w:r w:rsidR="0053733B">
              <w:t xml:space="preserve">inc. </w:t>
            </w:r>
            <w:r w:rsidR="00340E97" w:rsidRPr="00193E88">
              <w:rPr>
                <w:b/>
              </w:rPr>
              <w:t>1</w:t>
            </w:r>
            <w:r w:rsidR="00016843">
              <w:rPr>
                <w:b/>
              </w:rPr>
              <w:t>4</w:t>
            </w:r>
            <w:r w:rsidR="00340E97">
              <w:t xml:space="preserve"> </w:t>
            </w:r>
            <w:r w:rsidR="00340E97" w:rsidRPr="004C2081">
              <w:rPr>
                <w:iCs/>
              </w:rPr>
              <w:t>KDD</w:t>
            </w:r>
            <w:r w:rsidR="0053733B">
              <w:rPr>
                <w:iCs/>
              </w:rPr>
              <w:t xml:space="preserve"> and </w:t>
            </w:r>
            <w:r w:rsidR="00F07DB2">
              <w:rPr>
                <w:b/>
              </w:rPr>
              <w:t>6</w:t>
            </w:r>
            <w:r w:rsidR="0053733B">
              <w:t xml:space="preserve"> AAAI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>, Syed, Conway, Juneja,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010473CB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0103F3">
              <w:rPr>
                <w:b/>
                <w:color w:val="000000" w:themeColor="text1"/>
              </w:rPr>
              <w:t>1</w:t>
            </w:r>
            <w:r w:rsidR="00AD7AFD" w:rsidRPr="000103F3">
              <w:rPr>
                <w:b/>
                <w:color w:val="000000" w:themeColor="text1"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921D7B">
              <w:t xml:space="preserve"> in KDD/WWW/ICDM/ACL/EMNLP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20C76278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B50609" w:rsidRPr="002B4624">
              <w:rPr>
                <w:b/>
                <w:bCs/>
              </w:rPr>
              <w:t>3</w:t>
            </w:r>
            <w:r w:rsidR="00EF59C9">
              <w:rPr>
                <w:b/>
                <w:bCs/>
              </w:rPr>
              <w:t>3</w:t>
            </w:r>
            <w:r w:rsidR="00CF7234">
              <w:t xml:space="preserve"> papers, </w:t>
            </w:r>
            <w:r w:rsidR="00223CFD">
              <w:t>inc.</w:t>
            </w:r>
            <w:r w:rsidR="00CF7234">
              <w:t xml:space="preserve">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25FA4776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>. “A synergistic approach for graph anomaly detection with pattern mining and feature learning,” in IEEE TNNLS, 2021. (IF=</w:t>
            </w:r>
            <w:r w:rsidR="00EF7461">
              <w:t>8.793</w:t>
            </w:r>
            <w:r>
              <w:t xml:space="preserve">) </w:t>
            </w:r>
          </w:p>
          <w:p w14:paraId="6B618433" w14:textId="501482C9" w:rsidR="006D128A" w:rsidRPr="00C247D3" w:rsidRDefault="004172CA" w:rsidP="006D128A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284787A1" w14:textId="77777777" w:rsidR="00524810" w:rsidRDefault="00524810" w:rsidP="00F23E76">
      <w:pPr>
        <w:rPr>
          <w:b/>
        </w:rPr>
      </w:pPr>
      <w:r>
        <w:rPr>
          <w:b/>
        </w:rPr>
        <w:lastRenderedPageBreak/>
        <w:t>Courses Taught</w:t>
      </w:r>
    </w:p>
    <w:p w14:paraId="182E2A98" w14:textId="3E3FC727" w:rsidR="00524810" w:rsidRDefault="00D338C2" w:rsidP="00F23E76">
      <w:pPr>
        <w:rPr>
          <w:bCs/>
        </w:rPr>
      </w:pPr>
      <w:r w:rsidRPr="00D338C2">
        <w:rPr>
          <w:bCs/>
        </w:rPr>
        <w:t>CSE 40647/60647 Data Science</w:t>
      </w:r>
      <w:r>
        <w:rPr>
          <w:bCs/>
        </w:rPr>
        <w:t xml:space="preserve">: </w:t>
      </w:r>
      <w:r w:rsidR="00417B82">
        <w:rPr>
          <w:bCs/>
        </w:rPr>
        <w:t>~</w:t>
      </w:r>
      <w:r>
        <w:rPr>
          <w:bCs/>
        </w:rPr>
        <w:t xml:space="preserve">15 juniors, </w:t>
      </w:r>
      <w:r w:rsidR="00417B82">
        <w:rPr>
          <w:bCs/>
        </w:rPr>
        <w:t>~</w:t>
      </w:r>
      <w:r>
        <w:rPr>
          <w:bCs/>
        </w:rPr>
        <w:t xml:space="preserve">50 seniors, and </w:t>
      </w:r>
      <w:r w:rsidR="00417B82">
        <w:rPr>
          <w:bCs/>
        </w:rPr>
        <w:t>~</w:t>
      </w:r>
      <w:r>
        <w:rPr>
          <w:bCs/>
        </w:rPr>
        <w:t>15 graduates</w:t>
      </w:r>
    </w:p>
    <w:p w14:paraId="41A05DDB" w14:textId="4B243C48" w:rsidR="00D338C2" w:rsidRPr="00A51950" w:rsidRDefault="00DA3851" w:rsidP="00A51950">
      <w:pPr>
        <w:pStyle w:val="ListParagraph"/>
        <w:numPr>
          <w:ilvl w:val="0"/>
          <w:numId w:val="2"/>
        </w:numPr>
        <w:rPr>
          <w:bCs/>
          <w:i/>
          <w:iCs/>
        </w:rPr>
      </w:pPr>
      <w:r w:rsidRPr="00A51950">
        <w:rPr>
          <w:bCs/>
          <w:i/>
          <w:iCs/>
        </w:rPr>
        <w:t>Fall 2017, Spring 2018, Fall 2018, Fall 2019, Fall 2020, Fall 2021, Fall 2022</w:t>
      </w:r>
    </w:p>
    <w:p w14:paraId="5609EBD5" w14:textId="5BE182EB" w:rsidR="002E2C76" w:rsidRDefault="002E2C76" w:rsidP="002E2C76">
      <w:pPr>
        <w:rPr>
          <w:bCs/>
        </w:rPr>
      </w:pPr>
      <w:r w:rsidRPr="00D338C2">
        <w:rPr>
          <w:bCs/>
        </w:rPr>
        <w:t xml:space="preserve">CSE </w:t>
      </w:r>
      <w:r>
        <w:rPr>
          <w:bCs/>
        </w:rPr>
        <w:t>60326</w:t>
      </w:r>
      <w:r w:rsidRPr="00D338C2">
        <w:rPr>
          <w:bCs/>
        </w:rPr>
        <w:t xml:space="preserve"> </w:t>
      </w:r>
      <w:r>
        <w:rPr>
          <w:bCs/>
        </w:rPr>
        <w:t>Computational Behavior Modeling</w:t>
      </w:r>
      <w:r w:rsidR="007B588D">
        <w:rPr>
          <w:bCs/>
        </w:rPr>
        <w:t xml:space="preserve">: </w:t>
      </w:r>
      <w:r w:rsidR="00417B82">
        <w:rPr>
          <w:bCs/>
        </w:rPr>
        <w:t>~</w:t>
      </w:r>
      <w:r w:rsidR="007B588D">
        <w:rPr>
          <w:bCs/>
        </w:rPr>
        <w:t>15 graduates</w:t>
      </w:r>
    </w:p>
    <w:p w14:paraId="55A92C89" w14:textId="46742ED6" w:rsidR="002E2C76" w:rsidRPr="00A51950" w:rsidRDefault="002E2C76" w:rsidP="002E2C76">
      <w:pPr>
        <w:pStyle w:val="ListParagraph"/>
        <w:numPr>
          <w:ilvl w:val="0"/>
          <w:numId w:val="2"/>
        </w:numPr>
        <w:rPr>
          <w:bCs/>
          <w:i/>
          <w:iCs/>
        </w:rPr>
      </w:pP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2020,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2021, </w:t>
      </w:r>
      <w:r>
        <w:rPr>
          <w:bCs/>
          <w:i/>
          <w:iCs/>
        </w:rPr>
        <w:t>Spring</w:t>
      </w:r>
      <w:r w:rsidRPr="00A51950">
        <w:rPr>
          <w:bCs/>
          <w:i/>
          <w:iCs/>
        </w:rPr>
        <w:t xml:space="preserve"> 2022</w:t>
      </w:r>
    </w:p>
    <w:p w14:paraId="48298054" w14:textId="77777777" w:rsidR="00DA3851" w:rsidRPr="002E2C76" w:rsidRDefault="00DA3851" w:rsidP="00F23E76">
      <w:pPr>
        <w:rPr>
          <w:bCs/>
          <w:sz w:val="10"/>
          <w:szCs w:val="10"/>
        </w:rPr>
      </w:pPr>
    </w:p>
    <w:p w14:paraId="29F052A3" w14:textId="77777777" w:rsidR="00524810" w:rsidRDefault="00524810" w:rsidP="00F23E76">
      <w:pPr>
        <w:rPr>
          <w:b/>
        </w:rPr>
      </w:pPr>
      <w:r>
        <w:rPr>
          <w:b/>
        </w:rPr>
        <w:t>Organizing Committee</w:t>
      </w:r>
    </w:p>
    <w:p w14:paraId="3BC8D309" w14:textId="42151C7D" w:rsidR="006857B5" w:rsidRDefault="006857B5" w:rsidP="006857B5">
      <w:pPr>
        <w:rPr>
          <w:bCs/>
        </w:rPr>
      </w:pPr>
      <w:r w:rsidRPr="003C3E47">
        <w:rPr>
          <w:bCs/>
          <w:i/>
          <w:iCs/>
        </w:rPr>
        <w:t>Doctoral Consortium Chair</w:t>
      </w:r>
      <w:r w:rsidRPr="00E72621">
        <w:rPr>
          <w:bCs/>
        </w:rPr>
        <w:t>, ACM Conference on Web Search and Data Mining (</w:t>
      </w:r>
      <w:r w:rsidRPr="000C3560">
        <w:rPr>
          <w:b/>
        </w:rPr>
        <w:t>WSDM</w:t>
      </w:r>
      <w:r w:rsidRPr="00E72621">
        <w:rPr>
          <w:bCs/>
        </w:rPr>
        <w:t>)</w:t>
      </w:r>
      <w:r>
        <w:rPr>
          <w:bCs/>
        </w:rPr>
        <w:t xml:space="preserve"> 2022</w:t>
      </w:r>
    </w:p>
    <w:p w14:paraId="7B038996" w14:textId="69A3E32F" w:rsidR="00572840" w:rsidRDefault="00572840" w:rsidP="006857B5">
      <w:pPr>
        <w:rPr>
          <w:bCs/>
        </w:rPr>
      </w:pPr>
      <w:r w:rsidRPr="003C3E47">
        <w:rPr>
          <w:bCs/>
          <w:i/>
          <w:iCs/>
        </w:rPr>
        <w:t>Publication Chair</w:t>
      </w:r>
      <w:r w:rsidRPr="00E72621">
        <w:rPr>
          <w:bCs/>
        </w:rPr>
        <w:t>, ACM International Conference on Knowledge Management (</w:t>
      </w:r>
      <w:r w:rsidRPr="000C3560">
        <w:rPr>
          <w:b/>
        </w:rPr>
        <w:t>CIKM</w:t>
      </w:r>
      <w:r w:rsidRPr="00E72621">
        <w:rPr>
          <w:bCs/>
        </w:rPr>
        <w:t>)</w:t>
      </w:r>
      <w:r>
        <w:rPr>
          <w:bCs/>
        </w:rPr>
        <w:t xml:space="preserve"> 2021</w:t>
      </w:r>
    </w:p>
    <w:p w14:paraId="4F4F7430" w14:textId="42556842" w:rsidR="00BF2B2C" w:rsidRDefault="00BF2B2C" w:rsidP="006857B5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</w:t>
      </w:r>
      <w:r w:rsidR="006D652D">
        <w:rPr>
          <w:bCs/>
        </w:rPr>
        <w:t xml:space="preserve">on </w:t>
      </w:r>
      <w:r w:rsidR="006D652D" w:rsidRPr="006D652D">
        <w:rPr>
          <w:bCs/>
        </w:rPr>
        <w:t xml:space="preserve">Knowledge Augmented Methods for NLP </w:t>
      </w:r>
      <w:r w:rsidRPr="00E72621">
        <w:rPr>
          <w:bCs/>
        </w:rPr>
        <w:t>(</w:t>
      </w:r>
      <w:r w:rsidR="006D652D">
        <w:rPr>
          <w:b/>
        </w:rPr>
        <w:t>KnowledgeNLP</w:t>
      </w:r>
      <w:r w:rsidRPr="003777E7">
        <w:rPr>
          <w:b/>
        </w:rPr>
        <w:t>-</w:t>
      </w:r>
      <w:r w:rsidR="006D652D">
        <w:rPr>
          <w:b/>
        </w:rPr>
        <w:t>AAAI</w:t>
      </w:r>
      <w:r w:rsidRPr="00E72621">
        <w:rPr>
          <w:bCs/>
        </w:rPr>
        <w:t xml:space="preserve">) at </w:t>
      </w:r>
      <w:r w:rsidR="006D652D">
        <w:rPr>
          <w:bCs/>
        </w:rPr>
        <w:t>AAAI</w:t>
      </w:r>
      <w:r>
        <w:rPr>
          <w:bCs/>
        </w:rPr>
        <w:t xml:space="preserve"> 202</w:t>
      </w:r>
      <w:r w:rsidR="006D652D">
        <w:rPr>
          <w:bCs/>
        </w:rPr>
        <w:t>3</w:t>
      </w:r>
    </w:p>
    <w:p w14:paraId="3AD07CFC" w14:textId="3EF2BC8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>, Workshop on Data Mining in IT Operations (</w:t>
      </w:r>
      <w:r w:rsidRPr="003777E7">
        <w:rPr>
          <w:b/>
        </w:rPr>
        <w:t>BigData-IT</w:t>
      </w:r>
      <w:r w:rsidRPr="00E72621">
        <w:rPr>
          <w:bCs/>
        </w:rPr>
        <w:t>) at IEEE BigData</w:t>
      </w:r>
      <w:r>
        <w:rPr>
          <w:bCs/>
        </w:rPr>
        <w:t xml:space="preserve"> 2022</w:t>
      </w:r>
    </w:p>
    <w:p w14:paraId="1991D49A" w14:textId="388482C7" w:rsidR="00E72621" w:rsidRPr="00E72621" w:rsidRDefault="00E72621" w:rsidP="00E72621">
      <w:pPr>
        <w:rPr>
          <w:bCs/>
        </w:rPr>
      </w:pPr>
      <w:r w:rsidRPr="003C3E47">
        <w:rPr>
          <w:bCs/>
          <w:i/>
          <w:iCs/>
        </w:rPr>
        <w:t>Co-Chair</w:t>
      </w:r>
      <w:r w:rsidRPr="00E72621">
        <w:rPr>
          <w:bCs/>
        </w:rPr>
        <w:t xml:space="preserve">, Workshop on Misinformation and Misbehavior Mining on the Web </w:t>
      </w:r>
      <w:r w:rsidR="00035F3C">
        <w:rPr>
          <w:bCs/>
        </w:rPr>
        <w:t>(</w:t>
      </w:r>
      <w:r w:rsidR="00035F3C" w:rsidRPr="00035F3C">
        <w:rPr>
          <w:b/>
        </w:rPr>
        <w:t>MIS2</w:t>
      </w:r>
      <w:r w:rsidR="00035F3C">
        <w:rPr>
          <w:bCs/>
        </w:rPr>
        <w:t xml:space="preserve">) </w:t>
      </w:r>
      <w:r w:rsidRPr="00E72621">
        <w:rPr>
          <w:bCs/>
        </w:rPr>
        <w:t>at ACM SIGKDD</w:t>
      </w:r>
      <w:r w:rsidR="00035F3C">
        <w:rPr>
          <w:bCs/>
        </w:rPr>
        <w:t xml:space="preserve"> 2022, SIGKDD 2021, and WSDM 2018</w:t>
      </w:r>
    </w:p>
    <w:p w14:paraId="64031A8C" w14:textId="77777777" w:rsidR="00E72621" w:rsidRPr="003C3E47" w:rsidRDefault="00E72621" w:rsidP="00E72621">
      <w:pPr>
        <w:rPr>
          <w:b/>
          <w:sz w:val="10"/>
          <w:szCs w:val="10"/>
        </w:rPr>
      </w:pPr>
    </w:p>
    <w:p w14:paraId="043B67B9" w14:textId="1929D8EF" w:rsidR="00F23E76" w:rsidRDefault="00524810" w:rsidP="00A94F66">
      <w:pPr>
        <w:rPr>
          <w:b/>
        </w:rPr>
      </w:pPr>
      <w:r>
        <w:rPr>
          <w:b/>
        </w:rPr>
        <w:t xml:space="preserve">Program </w:t>
      </w:r>
      <w:r w:rsidR="00082E8C">
        <w:rPr>
          <w:b/>
        </w:rPr>
        <w:t>Committee</w:t>
      </w:r>
    </w:p>
    <w:p w14:paraId="2B859DA9" w14:textId="7777777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AAAI Conference on Artificial Intelligence (AAAI):</w:t>
      </w:r>
    </w:p>
    <w:p w14:paraId="3FFE217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2017--2021, SPC: 2022--2023)</w:t>
      </w:r>
    </w:p>
    <w:p w14:paraId="2984761C" w14:textId="61AF99D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SIGKDD Int'l Conf. on Knowledge Discovery and Data Mining (KDD)</w:t>
      </w:r>
    </w:p>
    <w:p w14:paraId="6461FB10" w14:textId="28AEE970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2018--2021, SPC: 2022)</w:t>
      </w:r>
    </w:p>
    <w:p w14:paraId="1DE98F66" w14:textId="7A166C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ACM International Conference on Knowledge Management (CIKM):</w:t>
      </w:r>
    </w:p>
    <w:p w14:paraId="2ECC3FBA" w14:textId="1357314C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2017--2019, SPC: 2020--2022)</w:t>
      </w:r>
    </w:p>
    <w:p w14:paraId="6CB58A0D" w14:textId="0DA9D579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Joint Conference on Artificial Intelligence (IJCAI):</w:t>
      </w:r>
    </w:p>
    <w:p w14:paraId="0B7DF981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(SPC: 2021)</w:t>
      </w:r>
    </w:p>
    <w:p w14:paraId="06706FD9" w14:textId="33A745F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The Web Conference (WWW):</w:t>
      </w:r>
    </w:p>
    <w:p w14:paraId="12272657" w14:textId="3332D4F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2018--2022)</w:t>
      </w:r>
    </w:p>
    <w:p w14:paraId="02F69008" w14:textId="50DD455B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Web Search and Data Mining (WSDM):</w:t>
      </w:r>
    </w:p>
    <w:p w14:paraId="48002DC4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2019--2022)</w:t>
      </w:r>
    </w:p>
    <w:p w14:paraId="79A21F65" w14:textId="63F7C807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Asia-Pacific Chapter of the Association for Computational Linguistics (AACL):</w:t>
      </w:r>
    </w:p>
    <w:p w14:paraId="5B9B4C7E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(SAC: 2022)</w:t>
      </w:r>
    </w:p>
    <w:p w14:paraId="74AE65BD" w14:textId="65BDC0EF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Annual Meeting of the Association for Computational Linguistics (ACL):</w:t>
      </w:r>
    </w:p>
    <w:p w14:paraId="505A2F62" w14:textId="3B9F6D5D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ED89061" w14:textId="72E4C188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Empirical Methods in Natural Language Processing (EMNLP):</w:t>
      </w:r>
    </w:p>
    <w:p w14:paraId="4527A1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2018--2020; AC: 2021)</w:t>
      </w:r>
    </w:p>
    <w:p w14:paraId="24C5212A" w14:textId="62E7E300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Conference on Neural Information Processing Systems (NeurIPS):</w:t>
      </w:r>
    </w:p>
    <w:p w14:paraId="39960B8B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2020--2022)</w:t>
      </w:r>
    </w:p>
    <w:p w14:paraId="28BE466A" w14:textId="6B737EEA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International Conference on Learning Representations (ICLR):</w:t>
      </w:r>
    </w:p>
    <w:p w14:paraId="26A0210F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(Reviewer: 2021)</w:t>
      </w:r>
    </w:p>
    <w:p w14:paraId="5425374F" w14:textId="0556932C" w:rsidR="00783A27" w:rsidRPr="00353506" w:rsidRDefault="00783A27" w:rsidP="00353506">
      <w:pPr>
        <w:pStyle w:val="ListParagraph"/>
        <w:numPr>
          <w:ilvl w:val="0"/>
          <w:numId w:val="2"/>
        </w:numPr>
        <w:rPr>
          <w:bCs/>
        </w:rPr>
      </w:pPr>
      <w:r w:rsidRPr="00353506">
        <w:rPr>
          <w:bCs/>
        </w:rPr>
        <w:t>SIAM Conference on Data Mining (SDM):</w:t>
      </w:r>
    </w:p>
    <w:p w14:paraId="32C7BE32" w14:textId="77777777" w:rsidR="00783A27" w:rsidRPr="00353506" w:rsidRDefault="00783A27" w:rsidP="00353506">
      <w:pPr>
        <w:pStyle w:val="ListParagraph"/>
        <w:rPr>
          <w:bCs/>
        </w:rPr>
      </w:pPr>
      <w:r w:rsidRPr="00353506">
        <w:rPr>
          <w:bCs/>
        </w:rPr>
        <w:t>(PC: 2018--2021)</w:t>
      </w:r>
    </w:p>
    <w:p w14:paraId="7573FFD2" w14:textId="77777777" w:rsidR="00A94F66" w:rsidRPr="00A94F66" w:rsidRDefault="00A94F66" w:rsidP="00A94F66">
      <w:pPr>
        <w:rPr>
          <w:b/>
        </w:rPr>
      </w:pPr>
    </w:p>
    <w:sectPr w:rsidR="00A94F66" w:rsidRPr="00A94F66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204F6C"/>
    <w:multiLevelType w:val="hybridMultilevel"/>
    <w:tmpl w:val="EB7A5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850386">
    <w:abstractNumId w:val="0"/>
  </w:num>
  <w:num w:numId="2" w16cid:durableId="525287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03F3"/>
    <w:rsid w:val="00014581"/>
    <w:rsid w:val="00014B8E"/>
    <w:rsid w:val="00016843"/>
    <w:rsid w:val="00020C24"/>
    <w:rsid w:val="00024552"/>
    <w:rsid w:val="00024A4F"/>
    <w:rsid w:val="0003394B"/>
    <w:rsid w:val="00035F3C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82E8C"/>
    <w:rsid w:val="000835F6"/>
    <w:rsid w:val="000B125A"/>
    <w:rsid w:val="000C3560"/>
    <w:rsid w:val="000D30F2"/>
    <w:rsid w:val="000E7A4F"/>
    <w:rsid w:val="00107A32"/>
    <w:rsid w:val="00111955"/>
    <w:rsid w:val="00134B2B"/>
    <w:rsid w:val="0014400D"/>
    <w:rsid w:val="00174E9A"/>
    <w:rsid w:val="00181DA6"/>
    <w:rsid w:val="00182DAE"/>
    <w:rsid w:val="00183CA0"/>
    <w:rsid w:val="00193E88"/>
    <w:rsid w:val="001B5623"/>
    <w:rsid w:val="001C0489"/>
    <w:rsid w:val="001C657F"/>
    <w:rsid w:val="001D5525"/>
    <w:rsid w:val="001E25C5"/>
    <w:rsid w:val="001F7F50"/>
    <w:rsid w:val="00223CFD"/>
    <w:rsid w:val="002300AF"/>
    <w:rsid w:val="00233752"/>
    <w:rsid w:val="002506F0"/>
    <w:rsid w:val="0026221C"/>
    <w:rsid w:val="002642D7"/>
    <w:rsid w:val="00270A14"/>
    <w:rsid w:val="00275158"/>
    <w:rsid w:val="00284F22"/>
    <w:rsid w:val="00287CDB"/>
    <w:rsid w:val="00291E9A"/>
    <w:rsid w:val="002A043C"/>
    <w:rsid w:val="002A46FF"/>
    <w:rsid w:val="002A56E7"/>
    <w:rsid w:val="002B3AC0"/>
    <w:rsid w:val="002B4624"/>
    <w:rsid w:val="002C08B1"/>
    <w:rsid w:val="002C5DA9"/>
    <w:rsid w:val="002E17F6"/>
    <w:rsid w:val="002E1DF2"/>
    <w:rsid w:val="002E2C76"/>
    <w:rsid w:val="002E57D0"/>
    <w:rsid w:val="002E7162"/>
    <w:rsid w:val="002F6F08"/>
    <w:rsid w:val="003158BC"/>
    <w:rsid w:val="0033398C"/>
    <w:rsid w:val="00340E97"/>
    <w:rsid w:val="00353506"/>
    <w:rsid w:val="00356D71"/>
    <w:rsid w:val="00357170"/>
    <w:rsid w:val="00357789"/>
    <w:rsid w:val="00361274"/>
    <w:rsid w:val="003777E7"/>
    <w:rsid w:val="003836B4"/>
    <w:rsid w:val="003909EE"/>
    <w:rsid w:val="003A2846"/>
    <w:rsid w:val="003C3E47"/>
    <w:rsid w:val="003C5587"/>
    <w:rsid w:val="003D24D2"/>
    <w:rsid w:val="003D5A25"/>
    <w:rsid w:val="00401E2B"/>
    <w:rsid w:val="004172CA"/>
    <w:rsid w:val="00417B82"/>
    <w:rsid w:val="004261CA"/>
    <w:rsid w:val="00430B61"/>
    <w:rsid w:val="0046055A"/>
    <w:rsid w:val="00460D4A"/>
    <w:rsid w:val="0049296F"/>
    <w:rsid w:val="00492CF3"/>
    <w:rsid w:val="00496B8F"/>
    <w:rsid w:val="004A150D"/>
    <w:rsid w:val="004A2114"/>
    <w:rsid w:val="004B314D"/>
    <w:rsid w:val="004C2081"/>
    <w:rsid w:val="004C35C8"/>
    <w:rsid w:val="004D7074"/>
    <w:rsid w:val="004E4CD9"/>
    <w:rsid w:val="004E6D01"/>
    <w:rsid w:val="004F4D88"/>
    <w:rsid w:val="0050207A"/>
    <w:rsid w:val="0050208F"/>
    <w:rsid w:val="005049C1"/>
    <w:rsid w:val="00517033"/>
    <w:rsid w:val="00524810"/>
    <w:rsid w:val="00533D0F"/>
    <w:rsid w:val="0053733B"/>
    <w:rsid w:val="00543265"/>
    <w:rsid w:val="005444B2"/>
    <w:rsid w:val="00544569"/>
    <w:rsid w:val="00572840"/>
    <w:rsid w:val="00575152"/>
    <w:rsid w:val="005827A2"/>
    <w:rsid w:val="005878B0"/>
    <w:rsid w:val="00594015"/>
    <w:rsid w:val="005A5EE7"/>
    <w:rsid w:val="005B0672"/>
    <w:rsid w:val="005B0CA0"/>
    <w:rsid w:val="005B10B6"/>
    <w:rsid w:val="005D21E5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81A4F"/>
    <w:rsid w:val="006857B5"/>
    <w:rsid w:val="00697855"/>
    <w:rsid w:val="00697C94"/>
    <w:rsid w:val="006A7E41"/>
    <w:rsid w:val="006D128A"/>
    <w:rsid w:val="006D652D"/>
    <w:rsid w:val="006F0F2F"/>
    <w:rsid w:val="006F12B0"/>
    <w:rsid w:val="00712A49"/>
    <w:rsid w:val="00714DDF"/>
    <w:rsid w:val="00722AD3"/>
    <w:rsid w:val="00731D18"/>
    <w:rsid w:val="00734AAD"/>
    <w:rsid w:val="007633DF"/>
    <w:rsid w:val="007737B9"/>
    <w:rsid w:val="007773E4"/>
    <w:rsid w:val="00783A27"/>
    <w:rsid w:val="00785EDF"/>
    <w:rsid w:val="00791EBB"/>
    <w:rsid w:val="007930EE"/>
    <w:rsid w:val="007A2D6A"/>
    <w:rsid w:val="007A4687"/>
    <w:rsid w:val="007B588D"/>
    <w:rsid w:val="007D17FF"/>
    <w:rsid w:val="00813D51"/>
    <w:rsid w:val="00815DFA"/>
    <w:rsid w:val="0082262F"/>
    <w:rsid w:val="008408F1"/>
    <w:rsid w:val="00843DE8"/>
    <w:rsid w:val="00850570"/>
    <w:rsid w:val="00860229"/>
    <w:rsid w:val="008607AA"/>
    <w:rsid w:val="00864152"/>
    <w:rsid w:val="00874703"/>
    <w:rsid w:val="00884F91"/>
    <w:rsid w:val="00891C52"/>
    <w:rsid w:val="008975E9"/>
    <w:rsid w:val="008A790B"/>
    <w:rsid w:val="008C1DE8"/>
    <w:rsid w:val="008C47D9"/>
    <w:rsid w:val="008D2B8D"/>
    <w:rsid w:val="008F1E12"/>
    <w:rsid w:val="008F2FF3"/>
    <w:rsid w:val="008F47E0"/>
    <w:rsid w:val="008F73FB"/>
    <w:rsid w:val="009104B1"/>
    <w:rsid w:val="00914E73"/>
    <w:rsid w:val="009170F1"/>
    <w:rsid w:val="00920BE6"/>
    <w:rsid w:val="00921D7B"/>
    <w:rsid w:val="00935530"/>
    <w:rsid w:val="0093760B"/>
    <w:rsid w:val="00965F63"/>
    <w:rsid w:val="009721DE"/>
    <w:rsid w:val="0097702B"/>
    <w:rsid w:val="00977220"/>
    <w:rsid w:val="009A7A95"/>
    <w:rsid w:val="009A7DC8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1950"/>
    <w:rsid w:val="00A526C3"/>
    <w:rsid w:val="00A62C33"/>
    <w:rsid w:val="00A759AF"/>
    <w:rsid w:val="00A94F66"/>
    <w:rsid w:val="00AA4491"/>
    <w:rsid w:val="00AC7C64"/>
    <w:rsid w:val="00AD2275"/>
    <w:rsid w:val="00AD7AFD"/>
    <w:rsid w:val="00AE27BC"/>
    <w:rsid w:val="00AF71B8"/>
    <w:rsid w:val="00B04602"/>
    <w:rsid w:val="00B07F0C"/>
    <w:rsid w:val="00B34279"/>
    <w:rsid w:val="00B40FDD"/>
    <w:rsid w:val="00B462D9"/>
    <w:rsid w:val="00B5060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BF2B2C"/>
    <w:rsid w:val="00C12A7E"/>
    <w:rsid w:val="00C14547"/>
    <w:rsid w:val="00C247D3"/>
    <w:rsid w:val="00C36A24"/>
    <w:rsid w:val="00C4141A"/>
    <w:rsid w:val="00C517F6"/>
    <w:rsid w:val="00C55800"/>
    <w:rsid w:val="00C569E6"/>
    <w:rsid w:val="00C606CC"/>
    <w:rsid w:val="00C629C4"/>
    <w:rsid w:val="00C807AC"/>
    <w:rsid w:val="00C87CE6"/>
    <w:rsid w:val="00C90B3A"/>
    <w:rsid w:val="00C9731D"/>
    <w:rsid w:val="00CC52B1"/>
    <w:rsid w:val="00CC757F"/>
    <w:rsid w:val="00CD5906"/>
    <w:rsid w:val="00CE0AC9"/>
    <w:rsid w:val="00CF719C"/>
    <w:rsid w:val="00CF7234"/>
    <w:rsid w:val="00CF7646"/>
    <w:rsid w:val="00D12B7D"/>
    <w:rsid w:val="00D338C2"/>
    <w:rsid w:val="00D70A7F"/>
    <w:rsid w:val="00D76C00"/>
    <w:rsid w:val="00D942F2"/>
    <w:rsid w:val="00DA3851"/>
    <w:rsid w:val="00DA40B0"/>
    <w:rsid w:val="00DD70BC"/>
    <w:rsid w:val="00DE281C"/>
    <w:rsid w:val="00DF3622"/>
    <w:rsid w:val="00E00EAC"/>
    <w:rsid w:val="00E063BA"/>
    <w:rsid w:val="00E11A80"/>
    <w:rsid w:val="00E257D3"/>
    <w:rsid w:val="00E2772F"/>
    <w:rsid w:val="00E277DC"/>
    <w:rsid w:val="00E429E8"/>
    <w:rsid w:val="00E467BC"/>
    <w:rsid w:val="00E576B6"/>
    <w:rsid w:val="00E67456"/>
    <w:rsid w:val="00E706F7"/>
    <w:rsid w:val="00E72621"/>
    <w:rsid w:val="00E77A04"/>
    <w:rsid w:val="00E82281"/>
    <w:rsid w:val="00E936EA"/>
    <w:rsid w:val="00EB12C1"/>
    <w:rsid w:val="00ED2463"/>
    <w:rsid w:val="00EE4A35"/>
    <w:rsid w:val="00EE6F12"/>
    <w:rsid w:val="00EF59C9"/>
    <w:rsid w:val="00EF7461"/>
    <w:rsid w:val="00F07DB2"/>
    <w:rsid w:val="00F23BB1"/>
    <w:rsid w:val="00F23E76"/>
    <w:rsid w:val="00F34FE9"/>
    <w:rsid w:val="00F35010"/>
    <w:rsid w:val="00F515D0"/>
    <w:rsid w:val="00F55EC8"/>
    <w:rsid w:val="00F655F0"/>
    <w:rsid w:val="00F67213"/>
    <w:rsid w:val="00F71B24"/>
    <w:rsid w:val="00FB3A81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226</cp:revision>
  <cp:lastPrinted>2020-08-26T03:27:00Z</cp:lastPrinted>
  <dcterms:created xsi:type="dcterms:W3CDTF">2020-08-26T03:27:00Z</dcterms:created>
  <dcterms:modified xsi:type="dcterms:W3CDTF">2022-10-26T20:57:00Z</dcterms:modified>
</cp:coreProperties>
</file>