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14400D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21</w:t>
            </w:r>
            <w:r w:rsidR="0014400D">
              <w:t>73</w:t>
            </w:r>
            <w:r>
              <w:t xml:space="preserve">; </w:t>
            </w:r>
            <w:r w:rsidR="00977220">
              <w:t>h-index: 2</w:t>
            </w:r>
            <w:r w:rsidR="00B8252F">
              <w:t>1</w:t>
            </w:r>
            <w:r w:rsidR="00977220">
              <w:t>; i10-index: 3</w:t>
            </w:r>
            <w:r w:rsidR="0014400D">
              <w:t>4</w:t>
            </w:r>
          </w:p>
        </w:tc>
        <w:tc>
          <w:tcPr>
            <w:tcW w:w="1435" w:type="dxa"/>
          </w:tcPr>
          <w:p w:rsidR="000412D9" w:rsidRDefault="004A2114">
            <w:r>
              <w:t>(08/</w:t>
            </w:r>
            <w:r w:rsidR="0014400D">
              <w:t>30</w:t>
            </w:r>
            <w:bookmarkStart w:id="0" w:name="_GoBack"/>
            <w:bookmarkEnd w:id="0"/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(lead 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(56 in total</w:t>
            </w:r>
            <w:r w:rsidR="00340E97">
              <w:t>: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(9 in total)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(19 in total</w:t>
            </w:r>
            <w:r w:rsidR="00340E97">
              <w:t>: 9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>Ammerman, Zeng, Jacobucci, Brodersen.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D5906"/>
    <w:rsid w:val="00CE0AC9"/>
    <w:rsid w:val="00CF719C"/>
    <w:rsid w:val="00CF7646"/>
    <w:rsid w:val="00D76C00"/>
    <w:rsid w:val="00DA40B0"/>
    <w:rsid w:val="00E2772F"/>
    <w:rsid w:val="00E277DC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9C41B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5</cp:revision>
  <cp:lastPrinted>2020-08-26T03:27:00Z</cp:lastPrinted>
  <dcterms:created xsi:type="dcterms:W3CDTF">2020-08-26T03:27:00Z</dcterms:created>
  <dcterms:modified xsi:type="dcterms:W3CDTF">2020-08-30T21:01:00Z</dcterms:modified>
</cp:coreProperties>
</file>