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3158BC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2ECFB9C2" w:rsidR="000412D9" w:rsidRDefault="004A2114">
            <w:r>
              <w:t xml:space="preserve">Citations: </w:t>
            </w:r>
            <w:r w:rsidR="009B31DC">
              <w:t>3</w:t>
            </w:r>
            <w:r w:rsidR="00864152">
              <w:t>1</w:t>
            </w:r>
            <w:r w:rsidR="0066441D">
              <w:t>27</w:t>
            </w:r>
            <w:r w:rsidR="008C47D9">
              <w:t>;</w:t>
            </w:r>
            <w:r>
              <w:t xml:space="preserve"> </w:t>
            </w:r>
            <w:r w:rsidR="00977220">
              <w:t>h-index: 2</w:t>
            </w:r>
            <w:r w:rsidR="009170F1">
              <w:t>7</w:t>
            </w:r>
            <w:r w:rsidR="00977220">
              <w:t xml:space="preserve">; i10-index: </w:t>
            </w:r>
            <w:r w:rsidR="0066441D">
              <w:t>50</w:t>
            </w:r>
          </w:p>
        </w:tc>
        <w:tc>
          <w:tcPr>
            <w:tcW w:w="1435" w:type="dxa"/>
          </w:tcPr>
          <w:p w14:paraId="3AA02FDA" w14:textId="28738A42" w:rsidR="000412D9" w:rsidRDefault="004A2114">
            <w:r>
              <w:t>(</w:t>
            </w:r>
            <w:r w:rsidR="009B31DC">
              <w:t>1</w:t>
            </w:r>
            <w:r w:rsidR="00864152">
              <w:t>1/</w:t>
            </w:r>
            <w:r w:rsidR="0066730C">
              <w:t>19</w:t>
            </w:r>
            <w:r w:rsidR="009721DE">
              <w:t>/</w:t>
            </w:r>
            <w:r>
              <w:t>202</w:t>
            </w:r>
            <w:r w:rsidR="00B04602">
              <w:t>1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77777777"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77777777" w:rsidR="00F23BB1" w:rsidRDefault="00F23BB1" w:rsidP="008F1170">
            <w:r>
              <w:t>NSF RETTL: “Explanatory Captions”</w:t>
            </w:r>
          </w:p>
        </w:tc>
        <w:tc>
          <w:tcPr>
            <w:tcW w:w="2160" w:type="dxa"/>
          </w:tcPr>
          <w:p w14:paraId="1BBF87D8" w14:textId="77777777" w:rsidR="00F23BB1" w:rsidRDefault="00F23BB1" w:rsidP="008F1170">
            <w:r>
              <w:t>$850,000 (co-PI)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5B0CA0" w14:paraId="5A8C81D2" w14:textId="77777777" w:rsidTr="00C247D3">
        <w:tc>
          <w:tcPr>
            <w:tcW w:w="4495" w:type="dxa"/>
          </w:tcPr>
          <w:p w14:paraId="520114F5" w14:textId="77777777"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14:paraId="0E8DE87A" w14:textId="77777777"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14:paraId="751C5241" w14:textId="77777777" w:rsidR="005B0CA0" w:rsidRDefault="005B0CA0" w:rsidP="008F1170">
            <w:r>
              <w:t>05/01/2019 – 08/31/2021</w:t>
            </w:r>
          </w:p>
        </w:tc>
      </w:tr>
      <w:tr w:rsidR="00B5442E" w14:paraId="035D4A04" w14:textId="77777777" w:rsidTr="00C247D3">
        <w:tc>
          <w:tcPr>
            <w:tcW w:w="4495" w:type="dxa"/>
          </w:tcPr>
          <w:p w14:paraId="5B5D3904" w14:textId="77777777"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14:paraId="22614597" w14:textId="77777777"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14:paraId="08B7845B" w14:textId="77777777" w:rsidR="00B5442E" w:rsidRDefault="00B5442E" w:rsidP="008F1170">
            <w:r>
              <w:t>01/21/2019 – 05/20/2020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2148EC8B" w:rsidR="00815DFA" w:rsidRDefault="00815DFA" w:rsidP="00D32FB4">
            <w:r>
              <w:t>$20,000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77777777" w:rsidR="00F23BB1" w:rsidRDefault="00F23BB1" w:rsidP="00C52D3E">
            <w:r>
              <w:t>$10,000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150B45BF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D2D5D" w:rsidRPr="00FD2D5D">
              <w:rPr>
                <w:b/>
              </w:rPr>
              <w:t>6</w:t>
            </w:r>
            <w:r w:rsidR="00CC757F">
              <w:rPr>
                <w:b/>
              </w:rPr>
              <w:t>3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77777777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EE6F12">
              <w:rPr>
                <w:b/>
              </w:rPr>
              <w:t>1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5972172A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3158BC">
              <w:rPr>
                <w:b/>
              </w:rPr>
              <w:t>8</w:t>
            </w:r>
            <w:bookmarkStart w:id="0" w:name="_GoBack"/>
            <w:bookmarkEnd w:id="0"/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77777777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 xml:space="preserve">. “A synergistic approach for graph anomaly detection with pattern mining and feature learning,” in IEEE TNNLS, 2021. (IF=10.451) </w:t>
            </w:r>
          </w:p>
          <w:p w14:paraId="3668BE83" w14:textId="77777777" w:rsidR="004172CA" w:rsidRPr="00C247D3" w:rsidRDefault="004172CA" w:rsidP="004172C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  <w:p w14:paraId="6B618433" w14:textId="77777777" w:rsidR="005049C1" w:rsidRPr="00C247D3" w:rsidRDefault="004172CA" w:rsidP="005049C1">
            <w:pPr>
              <w:pStyle w:val="ListParagraph"/>
              <w:numPr>
                <w:ilvl w:val="0"/>
                <w:numId w:val="1"/>
              </w:numPr>
            </w:pPr>
            <w:r>
              <w:t xml:space="preserve">Chou, </w:t>
            </w:r>
            <w:r w:rsidRPr="00C87CE6">
              <w:rPr>
                <w:u w:val="single"/>
              </w:rPr>
              <w:t>Jiang</w:t>
            </w:r>
            <w:r>
              <w:t xml:space="preserve">, “A survey on data-driven network intrusion detection,” in </w:t>
            </w:r>
            <w:r w:rsidR="00C87CE6">
              <w:t xml:space="preserve">ACM </w:t>
            </w:r>
            <w:r>
              <w:t>CSUR, 2021.</w:t>
            </w:r>
            <w:r w:rsidR="00C87CE6">
              <w:t xml:space="preserve"> (IF=7.990</w:t>
            </w:r>
            <w:r w:rsidR="00891C52">
              <w:t>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B125A"/>
    <w:rsid w:val="000D30F2"/>
    <w:rsid w:val="000E7A4F"/>
    <w:rsid w:val="00111955"/>
    <w:rsid w:val="0014400D"/>
    <w:rsid w:val="00174E9A"/>
    <w:rsid w:val="00182DAE"/>
    <w:rsid w:val="00193E88"/>
    <w:rsid w:val="001C0489"/>
    <w:rsid w:val="001C657F"/>
    <w:rsid w:val="001D5525"/>
    <w:rsid w:val="001F7F50"/>
    <w:rsid w:val="002300AF"/>
    <w:rsid w:val="002506F0"/>
    <w:rsid w:val="0026221C"/>
    <w:rsid w:val="002642D7"/>
    <w:rsid w:val="00270A14"/>
    <w:rsid w:val="00275158"/>
    <w:rsid w:val="00287CDB"/>
    <w:rsid w:val="002A043C"/>
    <w:rsid w:val="002A46FF"/>
    <w:rsid w:val="002A56E7"/>
    <w:rsid w:val="002C08B1"/>
    <w:rsid w:val="002E17F6"/>
    <w:rsid w:val="002E1DF2"/>
    <w:rsid w:val="002E57D0"/>
    <w:rsid w:val="002E7162"/>
    <w:rsid w:val="002F6F08"/>
    <w:rsid w:val="003158BC"/>
    <w:rsid w:val="0033398C"/>
    <w:rsid w:val="00340E97"/>
    <w:rsid w:val="00356D71"/>
    <w:rsid w:val="00357789"/>
    <w:rsid w:val="00361274"/>
    <w:rsid w:val="003A2846"/>
    <w:rsid w:val="003D5A25"/>
    <w:rsid w:val="00401E2B"/>
    <w:rsid w:val="004172CA"/>
    <w:rsid w:val="00430B61"/>
    <w:rsid w:val="0046055A"/>
    <w:rsid w:val="0049296F"/>
    <w:rsid w:val="00492CF3"/>
    <w:rsid w:val="004A2114"/>
    <w:rsid w:val="004B314D"/>
    <w:rsid w:val="004C35C8"/>
    <w:rsid w:val="004E4CD9"/>
    <w:rsid w:val="004F4D88"/>
    <w:rsid w:val="0050207A"/>
    <w:rsid w:val="0050208F"/>
    <w:rsid w:val="005049C1"/>
    <w:rsid w:val="00543265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97855"/>
    <w:rsid w:val="00697C94"/>
    <w:rsid w:val="006A7E41"/>
    <w:rsid w:val="006F0F2F"/>
    <w:rsid w:val="006F12B0"/>
    <w:rsid w:val="00712A49"/>
    <w:rsid w:val="00722AD3"/>
    <w:rsid w:val="00734AAD"/>
    <w:rsid w:val="00785EDF"/>
    <w:rsid w:val="00791EBB"/>
    <w:rsid w:val="007930EE"/>
    <w:rsid w:val="007A2D6A"/>
    <w:rsid w:val="007A4687"/>
    <w:rsid w:val="007D17FF"/>
    <w:rsid w:val="00813D51"/>
    <w:rsid w:val="00815DFA"/>
    <w:rsid w:val="00843DE8"/>
    <w:rsid w:val="00860229"/>
    <w:rsid w:val="008607AA"/>
    <w:rsid w:val="00864152"/>
    <w:rsid w:val="00874703"/>
    <w:rsid w:val="00884F91"/>
    <w:rsid w:val="00891C52"/>
    <w:rsid w:val="008975E9"/>
    <w:rsid w:val="008C1DE8"/>
    <w:rsid w:val="008C47D9"/>
    <w:rsid w:val="008F1E12"/>
    <w:rsid w:val="008F47E0"/>
    <w:rsid w:val="008F73FB"/>
    <w:rsid w:val="00914E73"/>
    <w:rsid w:val="009170F1"/>
    <w:rsid w:val="00935530"/>
    <w:rsid w:val="009721DE"/>
    <w:rsid w:val="0097702B"/>
    <w:rsid w:val="00977220"/>
    <w:rsid w:val="009A7A95"/>
    <w:rsid w:val="009B31DC"/>
    <w:rsid w:val="009B3A49"/>
    <w:rsid w:val="009B7E88"/>
    <w:rsid w:val="009C3313"/>
    <w:rsid w:val="009E6C0C"/>
    <w:rsid w:val="00A147F7"/>
    <w:rsid w:val="00A20439"/>
    <w:rsid w:val="00A207C7"/>
    <w:rsid w:val="00A44B3F"/>
    <w:rsid w:val="00A4738F"/>
    <w:rsid w:val="00A526C3"/>
    <w:rsid w:val="00A62C33"/>
    <w:rsid w:val="00AA4491"/>
    <w:rsid w:val="00AC7C64"/>
    <w:rsid w:val="00AE27BC"/>
    <w:rsid w:val="00AF71B8"/>
    <w:rsid w:val="00B04602"/>
    <w:rsid w:val="00B07F0C"/>
    <w:rsid w:val="00B40FDD"/>
    <w:rsid w:val="00B462D9"/>
    <w:rsid w:val="00B5442E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517F6"/>
    <w:rsid w:val="00C87CE6"/>
    <w:rsid w:val="00C90B3A"/>
    <w:rsid w:val="00C9731D"/>
    <w:rsid w:val="00CC757F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576B6"/>
    <w:rsid w:val="00E67456"/>
    <w:rsid w:val="00E77A04"/>
    <w:rsid w:val="00E82281"/>
    <w:rsid w:val="00E936EA"/>
    <w:rsid w:val="00ED2463"/>
    <w:rsid w:val="00EE4A35"/>
    <w:rsid w:val="00EE6F12"/>
    <w:rsid w:val="00F23BB1"/>
    <w:rsid w:val="00F34FE9"/>
    <w:rsid w:val="00F35010"/>
    <w:rsid w:val="00F55EC8"/>
    <w:rsid w:val="00F655F0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116</cp:revision>
  <cp:lastPrinted>2020-08-26T03:27:00Z</cp:lastPrinted>
  <dcterms:created xsi:type="dcterms:W3CDTF">2020-08-26T03:27:00Z</dcterms:created>
  <dcterms:modified xsi:type="dcterms:W3CDTF">2021-11-19T14:18:00Z</dcterms:modified>
</cp:coreProperties>
</file>