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33D4EC65" w:rsidR="000412D9" w:rsidRDefault="004A2114">
            <w:r>
              <w:t xml:space="preserve">Citations: </w:t>
            </w:r>
            <w:r w:rsidR="00B5729A">
              <w:t>4826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</w:t>
            </w:r>
            <w:r w:rsidR="00B5729A">
              <w:t>2</w:t>
            </w:r>
          </w:p>
        </w:tc>
        <w:tc>
          <w:tcPr>
            <w:tcW w:w="1435" w:type="dxa"/>
          </w:tcPr>
          <w:p w14:paraId="3AA02FDA" w14:textId="56D97A1A" w:rsidR="000412D9" w:rsidRDefault="004A2114">
            <w:r>
              <w:t>(</w:t>
            </w:r>
            <w:r w:rsidR="00244D3C">
              <w:t>0</w:t>
            </w:r>
            <w:r w:rsidR="00716F7C">
              <w:t>3/</w:t>
            </w:r>
            <w:r w:rsidR="00B5729A">
              <w:t>25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5E88FC48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35057D">
              <w:rPr>
                <w:b/>
              </w:rPr>
              <w:t>6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 w:rsidR="006D652D">
        <w:rPr>
          <w:b/>
        </w:rPr>
        <w:t>KnowledgeNLP</w:t>
      </w:r>
      <w:proofErr w:type="spellEnd"/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C9C5E83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252</cp:revision>
  <cp:lastPrinted>2020-08-26T03:27:00Z</cp:lastPrinted>
  <dcterms:created xsi:type="dcterms:W3CDTF">2020-08-26T03:27:00Z</dcterms:created>
  <dcterms:modified xsi:type="dcterms:W3CDTF">2023-03-25T15:19:00Z</dcterms:modified>
</cp:coreProperties>
</file>