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3B1AD" w14:textId="63759248" w:rsidR="007215F0" w:rsidRPr="007215F0" w:rsidRDefault="007215F0" w:rsidP="007215F0">
      <w:pPr>
        <w:jc w:val="center"/>
        <w:rPr>
          <w:b/>
          <w:bCs/>
        </w:rPr>
      </w:pPr>
      <w:r w:rsidRPr="007215F0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7215F0">
        <w:rPr>
          <w:b/>
          <w:bCs/>
          <w:sz w:val="30"/>
          <w:szCs w:val="30"/>
        </w:rPr>
        <w:t xml:space="preserve"> SAP </w:t>
      </w:r>
      <w:r w:rsidR="00CD0C92">
        <w:rPr>
          <w:b/>
          <w:bCs/>
          <w:sz w:val="30"/>
          <w:szCs w:val="30"/>
        </w:rPr>
        <w:t xml:space="preserve">SYSTEM &amp; </w:t>
      </w:r>
      <w:r w:rsidRPr="007215F0">
        <w:rPr>
          <w:b/>
          <w:bCs/>
          <w:sz w:val="30"/>
          <w:szCs w:val="30"/>
        </w:rPr>
        <w:t>ABAP BASICS – Your Gateway to Enterprise Logic</w:t>
      </w:r>
      <w:r w:rsidR="00000000">
        <w:pict w14:anchorId="37B7D7CC">
          <v:rect id="_x0000_i1025" style="width:0;height:1.5pt" o:hralign="center" o:hrstd="t" o:hr="t" fillcolor="#a0a0a0" stroked="f"/>
        </w:pict>
      </w:r>
    </w:p>
    <w:p w14:paraId="324404ED" w14:textId="77777777" w:rsidR="007215F0" w:rsidRPr="007215F0" w:rsidRDefault="007215F0" w:rsidP="007215F0">
      <w:pPr>
        <w:rPr>
          <w:b/>
          <w:bCs/>
        </w:rPr>
      </w:pPr>
      <w:r w:rsidRPr="007215F0">
        <w:rPr>
          <w:rFonts w:ascii="Segoe UI Emoji" w:hAnsi="Segoe UI Emoji" w:cs="Segoe UI Emoji"/>
          <w:b/>
          <w:bCs/>
        </w:rPr>
        <w:t>🚀</w:t>
      </w:r>
      <w:r w:rsidRPr="007215F0">
        <w:rPr>
          <w:b/>
          <w:bCs/>
        </w:rPr>
        <w:t xml:space="preserve"> Introduction: Why ABAP Still Matters</w:t>
      </w:r>
    </w:p>
    <w:p w14:paraId="767DD215" w14:textId="77777777" w:rsidR="007215F0" w:rsidRPr="007215F0" w:rsidRDefault="007215F0" w:rsidP="007215F0">
      <w:r w:rsidRPr="007215F0">
        <w:t xml:space="preserve">In the age of web development and cloud computing, you might wonder — </w:t>
      </w:r>
      <w:r w:rsidRPr="007215F0">
        <w:rPr>
          <w:i/>
          <w:iCs/>
        </w:rPr>
        <w:t>why learn ABAP?</w:t>
      </w:r>
      <w:r w:rsidRPr="007215F0">
        <w:br/>
        <w:t xml:space="preserve">Here’s a fact: </w:t>
      </w:r>
      <w:r w:rsidRPr="007215F0">
        <w:rPr>
          <w:b/>
          <w:bCs/>
        </w:rPr>
        <w:t>over 70% of global business transactions touch an SAP system</w:t>
      </w:r>
      <w:r w:rsidRPr="007215F0">
        <w:t xml:space="preserve">, and </w:t>
      </w:r>
      <w:r w:rsidRPr="007215F0">
        <w:rPr>
          <w:b/>
          <w:bCs/>
        </w:rPr>
        <w:t>ABAP</w:t>
      </w:r>
      <w:r w:rsidRPr="007215F0">
        <w:t xml:space="preserve"> is the language that powers them.</w:t>
      </w:r>
    </w:p>
    <w:p w14:paraId="53F1759A" w14:textId="77777777" w:rsidR="007215F0" w:rsidRPr="007215F0" w:rsidRDefault="007215F0" w:rsidP="007215F0">
      <w:r w:rsidRPr="007215F0">
        <w:t xml:space="preserve">SAP ABAP (Advanced Business Application Programming) is a high-level programming language created by SAP in the 1980s. It’s the core language used for building applications in the SAP ecosystem, particularly within the </w:t>
      </w:r>
      <w:r w:rsidRPr="007215F0">
        <w:rPr>
          <w:b/>
          <w:bCs/>
        </w:rPr>
        <w:t>SAP ERP</w:t>
      </w:r>
      <w:r w:rsidRPr="007215F0">
        <w:t xml:space="preserve">, </w:t>
      </w:r>
      <w:r w:rsidRPr="007215F0">
        <w:rPr>
          <w:b/>
          <w:bCs/>
        </w:rPr>
        <w:t>SAP S/4HANA</w:t>
      </w:r>
      <w:r w:rsidRPr="007215F0">
        <w:t xml:space="preserve">, and </w:t>
      </w:r>
      <w:r w:rsidRPr="007215F0">
        <w:rPr>
          <w:b/>
          <w:bCs/>
        </w:rPr>
        <w:t>SAP NetWeaver</w:t>
      </w:r>
      <w:r w:rsidRPr="007215F0">
        <w:t xml:space="preserve"> platforms.</w:t>
      </w:r>
    </w:p>
    <w:p w14:paraId="420E75B2" w14:textId="19DE4AED" w:rsidR="007215F0" w:rsidRPr="007215F0" w:rsidRDefault="007215F0" w:rsidP="007215F0">
      <w:r w:rsidRPr="007215F0">
        <w:t xml:space="preserve">If you’re working on SAP implementations, migrations, or support, </w:t>
      </w:r>
      <w:r w:rsidRPr="007215F0">
        <w:rPr>
          <w:b/>
          <w:bCs/>
        </w:rPr>
        <w:t>ABAP isn’t just useful — it’s essential.</w:t>
      </w:r>
    </w:p>
    <w:p w14:paraId="3FC5F286" w14:textId="77777777" w:rsidR="007215F0" w:rsidRPr="007215F0" w:rsidRDefault="007215F0" w:rsidP="007215F0">
      <w:pPr>
        <w:rPr>
          <w:b/>
          <w:bCs/>
        </w:rPr>
      </w:pPr>
      <w:r w:rsidRPr="007215F0">
        <w:rPr>
          <w:rFonts w:ascii="Segoe UI Emoji" w:hAnsi="Segoe UI Emoji" w:cs="Segoe UI Emoji"/>
          <w:b/>
          <w:bCs/>
        </w:rPr>
        <w:t>🔧</w:t>
      </w:r>
      <w:r w:rsidRPr="007215F0">
        <w:rPr>
          <w:b/>
          <w:bCs/>
        </w:rPr>
        <w:t xml:space="preserve"> 1. Data Dictionary (DDIC): The Heart of ABAP</w:t>
      </w:r>
    </w:p>
    <w:p w14:paraId="27F5D5C0" w14:textId="27157182" w:rsidR="007215F0" w:rsidRDefault="007215F0" w:rsidP="007215F0">
      <w:r w:rsidRPr="007215F0">
        <w:t xml:space="preserve">The </w:t>
      </w:r>
      <w:r w:rsidRPr="007215F0">
        <w:rPr>
          <w:b/>
          <w:bCs/>
        </w:rPr>
        <w:t>Data Dictionary (SE11)</w:t>
      </w:r>
      <w:r w:rsidRPr="007215F0">
        <w:t xml:space="preserve"> is where all your database structures live. It defines tables, views, indexes, data types, </w:t>
      </w:r>
      <w:r>
        <w:t>Tables &amp; more</w:t>
      </w:r>
      <w:r w:rsidRPr="007215F0">
        <w:t>.</w:t>
      </w:r>
    </w:p>
    <w:p w14:paraId="1298B959" w14:textId="4813E1C1" w:rsidR="007215F0" w:rsidRPr="007215F0" w:rsidRDefault="007215F0" w:rsidP="007215F0">
      <w:r>
        <w:rPr>
          <w:noProof/>
        </w:rPr>
        <w:drawing>
          <wp:inline distT="0" distB="0" distL="0" distR="0" wp14:anchorId="425EBE68" wp14:editId="15974583">
            <wp:extent cx="3744686" cy="2756898"/>
            <wp:effectExtent l="0" t="0" r="8255" b="5715"/>
            <wp:docPr id="1620786739" name="Picture 1" descr="What is SAP ABAP Data Dictionary (DDIC)?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What is SAP ABAP Data Dictionary (DDIC)?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063" cy="27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5DCC7" w14:textId="77777777" w:rsidR="007215F0" w:rsidRPr="007215F0" w:rsidRDefault="007215F0" w:rsidP="007215F0">
      <w:pPr>
        <w:rPr>
          <w:b/>
          <w:bCs/>
        </w:rPr>
      </w:pPr>
      <w:r w:rsidRPr="007215F0">
        <w:rPr>
          <w:b/>
          <w:bCs/>
        </w:rPr>
        <w:t>Key Components:</w:t>
      </w:r>
    </w:p>
    <w:p w14:paraId="6AC37058" w14:textId="77777777" w:rsidR="007215F0" w:rsidRPr="007215F0" w:rsidRDefault="007215F0" w:rsidP="007215F0">
      <w:pPr>
        <w:numPr>
          <w:ilvl w:val="0"/>
          <w:numId w:val="10"/>
        </w:numPr>
      </w:pPr>
      <w:r w:rsidRPr="007215F0">
        <w:rPr>
          <w:b/>
          <w:bCs/>
        </w:rPr>
        <w:t>Tables:</w:t>
      </w:r>
      <w:r w:rsidRPr="007215F0">
        <w:t xml:space="preserve"> Store actual data (Transparent, Pooled, Clustered)</w:t>
      </w:r>
    </w:p>
    <w:p w14:paraId="66B9C6B2" w14:textId="11C83D05" w:rsidR="007215F0" w:rsidRPr="007215F0" w:rsidRDefault="007215F0" w:rsidP="007215F0">
      <w:pPr>
        <w:numPr>
          <w:ilvl w:val="0"/>
          <w:numId w:val="10"/>
        </w:numPr>
      </w:pPr>
      <w:r w:rsidRPr="007215F0">
        <w:rPr>
          <w:b/>
          <w:bCs/>
        </w:rPr>
        <w:t>Domains &amp; Data Elements:</w:t>
      </w:r>
      <w:r w:rsidRPr="007215F0">
        <w:t xml:space="preserve"> Control structure and data type behaviour</w:t>
      </w:r>
    </w:p>
    <w:p w14:paraId="000875A2" w14:textId="77777777" w:rsidR="007215F0" w:rsidRPr="007215F0" w:rsidRDefault="007215F0" w:rsidP="007215F0">
      <w:pPr>
        <w:numPr>
          <w:ilvl w:val="0"/>
          <w:numId w:val="10"/>
        </w:numPr>
      </w:pPr>
      <w:r w:rsidRPr="007215F0">
        <w:rPr>
          <w:b/>
          <w:bCs/>
        </w:rPr>
        <w:t>Views:</w:t>
      </w:r>
      <w:r w:rsidRPr="007215F0">
        <w:t xml:space="preserve"> Logical joins on multiple tables</w:t>
      </w:r>
    </w:p>
    <w:p w14:paraId="5F956898" w14:textId="77777777" w:rsidR="007215F0" w:rsidRPr="007215F0" w:rsidRDefault="007215F0" w:rsidP="007215F0">
      <w:pPr>
        <w:numPr>
          <w:ilvl w:val="0"/>
          <w:numId w:val="10"/>
        </w:numPr>
      </w:pPr>
      <w:r w:rsidRPr="007215F0">
        <w:rPr>
          <w:b/>
          <w:bCs/>
        </w:rPr>
        <w:t>Search Helps:</w:t>
      </w:r>
      <w:r w:rsidRPr="007215F0">
        <w:t xml:space="preserve"> Like dropdowns for input fields</w:t>
      </w:r>
    </w:p>
    <w:p w14:paraId="0359EF6E" w14:textId="77777777" w:rsidR="00FD3760" w:rsidRDefault="007215F0" w:rsidP="00FD3760">
      <w:r w:rsidRPr="007215F0">
        <w:rPr>
          <w:rFonts w:ascii="Segoe UI Emoji" w:hAnsi="Segoe UI Emoji" w:cs="Segoe UI Emoji"/>
        </w:rPr>
        <w:t>💡</w:t>
      </w:r>
      <w:r w:rsidRPr="007215F0">
        <w:rPr>
          <w:i/>
          <w:iCs/>
        </w:rPr>
        <w:t>Fact:</w:t>
      </w:r>
      <w:r w:rsidRPr="007215F0">
        <w:t xml:space="preserve"> ABAP tables don’t use primary keys the same way as typical SQL databases. Instead, </w:t>
      </w:r>
      <w:r w:rsidRPr="007215F0">
        <w:rPr>
          <w:b/>
          <w:bCs/>
        </w:rPr>
        <w:t>the "key field" logic is enforced through the dictionary</w:t>
      </w:r>
      <w:r w:rsidRPr="007215F0">
        <w:t>, making validations easier to maintain</w:t>
      </w:r>
      <w:r w:rsidR="00FD3760">
        <w:t>.</w:t>
      </w:r>
    </w:p>
    <w:p w14:paraId="5C331A03" w14:textId="34CEFA02" w:rsidR="007215F0" w:rsidRPr="007215F0" w:rsidRDefault="007215F0" w:rsidP="00FD3760">
      <w:r w:rsidRPr="007215F0">
        <w:rPr>
          <w:rFonts w:ascii="Segoe UI Emoji" w:hAnsi="Segoe UI Emoji" w:cs="Segoe UI Emoji"/>
          <w:b/>
          <w:bCs/>
        </w:rPr>
        <w:lastRenderedPageBreak/>
        <w:t>📊</w:t>
      </w:r>
      <w:r w:rsidRPr="007215F0">
        <w:rPr>
          <w:b/>
          <w:bCs/>
        </w:rPr>
        <w:t xml:space="preserve"> 2. ALV Reports: Beyond Boring Lists</w:t>
      </w:r>
    </w:p>
    <w:p w14:paraId="4B242E60" w14:textId="0F838C7B" w:rsidR="007215F0" w:rsidRPr="007215F0" w:rsidRDefault="007215F0" w:rsidP="007215F0">
      <w:r w:rsidRPr="007215F0">
        <w:t xml:space="preserve">ALV stands for </w:t>
      </w:r>
      <w:r w:rsidRPr="007215F0">
        <w:rPr>
          <w:b/>
          <w:bCs/>
        </w:rPr>
        <w:t>ABAP List Viewer</w:t>
      </w:r>
      <w:r w:rsidRPr="007215F0">
        <w:t xml:space="preserve"> — SAP’s way of making reports beautiful, interactive, and useful.</w:t>
      </w:r>
      <w:r w:rsidR="00FD3760">
        <w:br/>
      </w:r>
      <w:r w:rsidR="00FD3760">
        <w:rPr>
          <w:noProof/>
        </w:rPr>
        <w:drawing>
          <wp:inline distT="0" distB="0" distL="0" distR="0" wp14:anchorId="4E96A1B6" wp14:editId="55370F26">
            <wp:extent cx="5424975" cy="2143125"/>
            <wp:effectExtent l="0" t="0" r="4445" b="0"/>
            <wp:docPr id="1711523245" name="Picture 3" descr="SAP ABAP Classical Interactive Report and Events by Gouth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SAP ABAP Classical Interactive Report and Events by Goutha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07" t="18680" r="11827" b="28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270" cy="215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EF85C" w14:textId="77777777" w:rsidR="007215F0" w:rsidRPr="007215F0" w:rsidRDefault="007215F0" w:rsidP="007215F0">
      <w:pPr>
        <w:rPr>
          <w:b/>
          <w:bCs/>
        </w:rPr>
      </w:pPr>
      <w:r w:rsidRPr="007215F0">
        <w:rPr>
          <w:b/>
          <w:bCs/>
        </w:rPr>
        <w:t>Types of ALV:</w:t>
      </w:r>
    </w:p>
    <w:p w14:paraId="3ACAC66D" w14:textId="2986C489" w:rsidR="007215F0" w:rsidRPr="007215F0" w:rsidRDefault="007215F0" w:rsidP="007215F0">
      <w:pPr>
        <w:numPr>
          <w:ilvl w:val="0"/>
          <w:numId w:val="11"/>
        </w:numPr>
      </w:pPr>
      <w:r w:rsidRPr="007215F0">
        <w:rPr>
          <w:b/>
          <w:bCs/>
        </w:rPr>
        <w:t>Simple ALV</w:t>
      </w:r>
      <w:r w:rsidRPr="007215F0">
        <w:t xml:space="preserve"> – Straightforward list</w:t>
      </w:r>
    </w:p>
    <w:p w14:paraId="102B17BF" w14:textId="3B4036E5" w:rsidR="007215F0" w:rsidRPr="007215F0" w:rsidRDefault="007215F0" w:rsidP="007215F0">
      <w:pPr>
        <w:numPr>
          <w:ilvl w:val="0"/>
          <w:numId w:val="11"/>
        </w:numPr>
      </w:pPr>
      <w:r w:rsidRPr="007215F0">
        <w:rPr>
          <w:b/>
          <w:bCs/>
        </w:rPr>
        <w:t>Interactive ALV</w:t>
      </w:r>
      <w:r w:rsidRPr="007215F0">
        <w:t xml:space="preserve"> – Clickable items</w:t>
      </w:r>
    </w:p>
    <w:p w14:paraId="603AAD30" w14:textId="77777777" w:rsidR="007215F0" w:rsidRPr="007215F0" w:rsidRDefault="007215F0" w:rsidP="007215F0">
      <w:pPr>
        <w:numPr>
          <w:ilvl w:val="0"/>
          <w:numId w:val="11"/>
        </w:numPr>
      </w:pPr>
      <w:r w:rsidRPr="007215F0">
        <w:rPr>
          <w:b/>
          <w:bCs/>
        </w:rPr>
        <w:t>Hierarchical ALV</w:t>
      </w:r>
      <w:r w:rsidRPr="007215F0">
        <w:t xml:space="preserve"> – Parent-child data (like invoice and items)</w:t>
      </w:r>
    </w:p>
    <w:p w14:paraId="4612EA1F" w14:textId="77777777" w:rsidR="007215F0" w:rsidRPr="007215F0" w:rsidRDefault="007215F0" w:rsidP="007215F0">
      <w:r w:rsidRPr="007215F0">
        <w:t>ALV automatically provides:</w:t>
      </w:r>
    </w:p>
    <w:p w14:paraId="5EAC7F60" w14:textId="77777777" w:rsidR="007215F0" w:rsidRPr="007215F0" w:rsidRDefault="007215F0" w:rsidP="00FD3760">
      <w:pPr>
        <w:numPr>
          <w:ilvl w:val="0"/>
          <w:numId w:val="12"/>
        </w:numPr>
        <w:spacing w:after="0"/>
      </w:pPr>
      <w:r w:rsidRPr="007215F0">
        <w:t>Sorting</w:t>
      </w:r>
    </w:p>
    <w:p w14:paraId="1A9F7718" w14:textId="77777777" w:rsidR="007215F0" w:rsidRPr="007215F0" w:rsidRDefault="007215F0" w:rsidP="00FD3760">
      <w:pPr>
        <w:numPr>
          <w:ilvl w:val="0"/>
          <w:numId w:val="12"/>
        </w:numPr>
        <w:spacing w:after="0"/>
      </w:pPr>
      <w:r w:rsidRPr="007215F0">
        <w:t>Filtering</w:t>
      </w:r>
    </w:p>
    <w:p w14:paraId="72A898CD" w14:textId="77777777" w:rsidR="007215F0" w:rsidRPr="007215F0" w:rsidRDefault="007215F0" w:rsidP="00FD3760">
      <w:pPr>
        <w:numPr>
          <w:ilvl w:val="0"/>
          <w:numId w:val="12"/>
        </w:numPr>
        <w:spacing w:after="0"/>
      </w:pPr>
      <w:r w:rsidRPr="007215F0">
        <w:t>Export to Excel</w:t>
      </w:r>
    </w:p>
    <w:p w14:paraId="48FADC72" w14:textId="77777777" w:rsidR="007215F0" w:rsidRPr="007215F0" w:rsidRDefault="007215F0" w:rsidP="00FD3760">
      <w:pPr>
        <w:numPr>
          <w:ilvl w:val="0"/>
          <w:numId w:val="12"/>
        </w:numPr>
        <w:spacing w:after="0"/>
      </w:pPr>
      <w:r w:rsidRPr="007215F0">
        <w:t>Totals/Subtotals</w:t>
      </w:r>
    </w:p>
    <w:p w14:paraId="5AE7D183" w14:textId="58CBB449" w:rsidR="007215F0" w:rsidRPr="007215F0" w:rsidRDefault="007215F0" w:rsidP="007215F0">
      <w:r w:rsidRPr="007215F0">
        <w:rPr>
          <w:rFonts w:ascii="Segoe UI Emoji" w:hAnsi="Segoe UI Emoji" w:cs="Segoe UI Emoji"/>
        </w:rPr>
        <w:t>🧩</w:t>
      </w:r>
      <w:r w:rsidRPr="007215F0">
        <w:t xml:space="preserve"> </w:t>
      </w:r>
      <w:proofErr w:type="spellStart"/>
      <w:proofErr w:type="gramStart"/>
      <w:r w:rsidR="00FD3760">
        <w:t>Eg</w:t>
      </w:r>
      <w:proofErr w:type="spellEnd"/>
      <w:r w:rsidR="00FD3760">
        <w:t>:-</w:t>
      </w:r>
      <w:proofErr w:type="gramEnd"/>
      <w:r w:rsidR="00FD3760">
        <w:t xml:space="preserve"> </w:t>
      </w:r>
      <w:r w:rsidRPr="007215F0">
        <w:rPr>
          <w:i/>
          <w:iCs/>
        </w:rPr>
        <w:t>Used In:</w:t>
      </w:r>
      <w:r w:rsidRPr="007215F0">
        <w:t xml:space="preserve"> Vendor payment reports, purchase history summaries, customer aging reports.</w:t>
      </w:r>
    </w:p>
    <w:p w14:paraId="03BA45B9" w14:textId="1C117B4A" w:rsidR="00477C83" w:rsidRDefault="007215F0" w:rsidP="00477C83">
      <w:r w:rsidRPr="007215F0">
        <w:rPr>
          <w:rFonts w:ascii="Segoe UI Emoji" w:hAnsi="Segoe UI Emoji" w:cs="Segoe UI Emoji"/>
        </w:rPr>
        <w:t>💡</w:t>
      </w:r>
      <w:r w:rsidRPr="007215F0">
        <w:t xml:space="preserve"> </w:t>
      </w:r>
      <w:r w:rsidRPr="007215F0">
        <w:rPr>
          <w:i/>
          <w:iCs/>
        </w:rPr>
        <w:t>Did You Know?</w:t>
      </w:r>
      <w:r w:rsidRPr="007215F0">
        <w:t xml:space="preserve"> With just a few lines of code using REUSE_ALV_GRID_DISPLAY, you can turn a dull report into a user-friendly dashboard.</w:t>
      </w:r>
    </w:p>
    <w:p w14:paraId="311E31C7" w14:textId="79D0CEB9" w:rsidR="00477C83" w:rsidRPr="007215F0" w:rsidRDefault="00477C83" w:rsidP="00477C83">
      <w:r>
        <w:rPr>
          <w:noProof/>
        </w:rPr>
        <w:drawing>
          <wp:inline distT="0" distB="0" distL="0" distR="0" wp14:anchorId="59A5143F" wp14:editId="06AC6159">
            <wp:extent cx="4832232" cy="2540000"/>
            <wp:effectExtent l="0" t="0" r="6985" b="0"/>
            <wp:docPr id="550704076" name="Picture 4" descr="ABAP ALV Grid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ABAP ALV Grid Display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541" cy="255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19182" w14:textId="77777777" w:rsidR="007215F0" w:rsidRPr="007215F0" w:rsidRDefault="007215F0" w:rsidP="007215F0">
      <w:pPr>
        <w:rPr>
          <w:b/>
          <w:bCs/>
        </w:rPr>
      </w:pPr>
      <w:r w:rsidRPr="007215F0">
        <w:rPr>
          <w:rFonts w:ascii="Segoe UI Emoji" w:hAnsi="Segoe UI Emoji" w:cs="Segoe UI Emoji"/>
          <w:b/>
          <w:bCs/>
        </w:rPr>
        <w:lastRenderedPageBreak/>
        <w:t>🔁</w:t>
      </w:r>
      <w:r w:rsidRPr="007215F0">
        <w:rPr>
          <w:b/>
          <w:bCs/>
        </w:rPr>
        <w:t xml:space="preserve"> 3. Function Modules: Reusability is Key</w:t>
      </w:r>
    </w:p>
    <w:p w14:paraId="63C817CB" w14:textId="77777777" w:rsidR="007215F0" w:rsidRPr="007215F0" w:rsidRDefault="007215F0" w:rsidP="007215F0">
      <w:r w:rsidRPr="007215F0">
        <w:t>Function Modules are like helper tools — you can use them across programs.</w:t>
      </w:r>
    </w:p>
    <w:p w14:paraId="22D7AD84" w14:textId="38CE3E3D" w:rsidR="007215F0" w:rsidRPr="007215F0" w:rsidRDefault="007215F0" w:rsidP="00EE10B7">
      <w:pPr>
        <w:rPr>
          <w:b/>
          <w:bCs/>
        </w:rPr>
      </w:pPr>
      <w:proofErr w:type="gramStart"/>
      <w:r w:rsidRPr="007215F0">
        <w:rPr>
          <w:b/>
          <w:bCs/>
        </w:rPr>
        <w:t>Features:</w:t>
      </w:r>
      <w:r w:rsidR="00EE10B7">
        <w:rPr>
          <w:b/>
          <w:bCs/>
        </w:rPr>
        <w:t>-</w:t>
      </w:r>
      <w:proofErr w:type="gramEnd"/>
      <w:r w:rsidR="00EE10B7">
        <w:rPr>
          <w:b/>
          <w:bCs/>
        </w:rPr>
        <w:t xml:space="preserve"> </w:t>
      </w:r>
      <w:r w:rsidRPr="007215F0">
        <w:t xml:space="preserve">Created using </w:t>
      </w:r>
      <w:r w:rsidRPr="007215F0">
        <w:rPr>
          <w:b/>
          <w:bCs/>
        </w:rPr>
        <w:t>SE37</w:t>
      </w:r>
    </w:p>
    <w:p w14:paraId="472868BC" w14:textId="77777777" w:rsidR="007215F0" w:rsidRPr="007215F0" w:rsidRDefault="007215F0" w:rsidP="007215F0">
      <w:pPr>
        <w:numPr>
          <w:ilvl w:val="0"/>
          <w:numId w:val="13"/>
        </w:numPr>
      </w:pPr>
      <w:r w:rsidRPr="007215F0">
        <w:t xml:space="preserve">Can handle </w:t>
      </w:r>
      <w:r w:rsidRPr="007215F0">
        <w:rPr>
          <w:b/>
          <w:bCs/>
        </w:rPr>
        <w:t>exceptions</w:t>
      </w:r>
      <w:r w:rsidRPr="007215F0">
        <w:t xml:space="preserve"> and </w:t>
      </w:r>
      <w:r w:rsidRPr="007215F0">
        <w:rPr>
          <w:b/>
          <w:bCs/>
        </w:rPr>
        <w:t>return tables</w:t>
      </w:r>
    </w:p>
    <w:p w14:paraId="5544295F" w14:textId="23B9A02D" w:rsidR="00EE10B7" w:rsidRPr="00EE10B7" w:rsidRDefault="007215F0" w:rsidP="00EE10B7">
      <w:pPr>
        <w:numPr>
          <w:ilvl w:val="0"/>
          <w:numId w:val="13"/>
        </w:numPr>
      </w:pPr>
      <w:r w:rsidRPr="007215F0">
        <w:t xml:space="preserve">Can be </w:t>
      </w:r>
      <w:r w:rsidRPr="007215F0">
        <w:rPr>
          <w:b/>
          <w:bCs/>
        </w:rPr>
        <w:t>RFC-enabled</w:t>
      </w:r>
      <w:r w:rsidRPr="007215F0">
        <w:t xml:space="preserve"> for cross-system access</w:t>
      </w:r>
      <w:r w:rsidR="00EE10B7">
        <w:br/>
        <w:t xml:space="preserve">for </w:t>
      </w:r>
      <w:proofErr w:type="spellStart"/>
      <w:proofErr w:type="gramStart"/>
      <w:r w:rsidR="00EE10B7">
        <w:t>rg</w:t>
      </w:r>
      <w:proofErr w:type="spellEnd"/>
      <w:r w:rsidR="00EE10B7">
        <w:t>:-</w:t>
      </w:r>
      <w:proofErr w:type="gramEnd"/>
      <w:r w:rsidR="00EE10B7">
        <w:t xml:space="preserve"> </w:t>
      </w:r>
      <w:r w:rsidR="00EE10B7" w:rsidRPr="00EE10B7">
        <w:t xml:space="preserve">You have a </w:t>
      </w:r>
      <w:r w:rsidR="00EE10B7" w:rsidRPr="00EE10B7">
        <w:rPr>
          <w:b/>
          <w:bCs/>
        </w:rPr>
        <w:t>Java web application</w:t>
      </w:r>
      <w:r w:rsidR="00EE10B7" w:rsidRPr="00EE10B7">
        <w:t xml:space="preserve"> that needs to fetch employee salary details stored in SAP</w:t>
      </w:r>
      <w:r w:rsidR="00EE10B7">
        <w:t>.</w:t>
      </w:r>
      <w:r w:rsidR="00EE10B7" w:rsidRPr="00EE10B7">
        <w:rPr>
          <w:rFonts w:ascii="Segoe UI Emoji" w:hAnsi="Segoe UI Emoji" w:cs="Segoe UI Emoji"/>
          <w:b/>
          <w:bCs/>
        </w:rPr>
        <w:t xml:space="preserve">  </w:t>
      </w:r>
      <w:r w:rsidR="00EE10B7">
        <w:rPr>
          <w:rFonts w:ascii="Segoe UI Emoji" w:hAnsi="Segoe UI Emoji" w:cs="Segoe UI Emoji"/>
          <w:b/>
          <w:bCs/>
        </w:rPr>
        <w:br/>
      </w:r>
      <w:r w:rsidR="00EE10B7" w:rsidRPr="00EE10B7">
        <w:rPr>
          <w:rFonts w:ascii="Segoe UI Emoji" w:hAnsi="Segoe UI Emoji" w:cs="Segoe UI Emoji"/>
          <w:b/>
          <w:bCs/>
        </w:rPr>
        <w:t>👇</w:t>
      </w:r>
      <w:r w:rsidR="00EE10B7" w:rsidRPr="00EE10B7">
        <w:rPr>
          <w:b/>
          <w:bCs/>
        </w:rPr>
        <w:t xml:space="preserve"> Workflow:</w:t>
      </w:r>
    </w:p>
    <w:p w14:paraId="32F3F415" w14:textId="77777777" w:rsidR="00EE10B7" w:rsidRPr="00EE10B7" w:rsidRDefault="00EE10B7" w:rsidP="00EE10B7">
      <w:pPr>
        <w:numPr>
          <w:ilvl w:val="0"/>
          <w:numId w:val="13"/>
        </w:numPr>
        <w:spacing w:after="0"/>
      </w:pPr>
      <w:r w:rsidRPr="00EE10B7">
        <w:t xml:space="preserve">You create a </w:t>
      </w:r>
      <w:r w:rsidRPr="00EE10B7">
        <w:rPr>
          <w:b/>
          <w:bCs/>
        </w:rPr>
        <w:t>Remote-Enabled Function Module (RFC FM)</w:t>
      </w:r>
      <w:r w:rsidRPr="00EE10B7">
        <w:t xml:space="preserve"> in SAP that returns employee salary data.</w:t>
      </w:r>
    </w:p>
    <w:p w14:paraId="53E7A9E9" w14:textId="77777777" w:rsidR="00EE10B7" w:rsidRPr="00EE10B7" w:rsidRDefault="00EE10B7" w:rsidP="00EE10B7">
      <w:pPr>
        <w:numPr>
          <w:ilvl w:val="0"/>
          <w:numId w:val="13"/>
        </w:numPr>
        <w:spacing w:after="0"/>
      </w:pPr>
      <w:r w:rsidRPr="00EE10B7">
        <w:t xml:space="preserve">SAP exposes this FM as an </w:t>
      </w:r>
      <w:r w:rsidRPr="00EE10B7">
        <w:rPr>
          <w:b/>
          <w:bCs/>
        </w:rPr>
        <w:t>RFC endpoint</w:t>
      </w:r>
      <w:r w:rsidRPr="00EE10B7">
        <w:t>.</w:t>
      </w:r>
    </w:p>
    <w:p w14:paraId="796E3924" w14:textId="77777777" w:rsidR="00EE10B7" w:rsidRPr="00EE10B7" w:rsidRDefault="00EE10B7" w:rsidP="00EE10B7">
      <w:pPr>
        <w:numPr>
          <w:ilvl w:val="0"/>
          <w:numId w:val="13"/>
        </w:numPr>
        <w:spacing w:after="0"/>
      </w:pPr>
      <w:r w:rsidRPr="00EE10B7">
        <w:t xml:space="preserve">In your Java app, you use a connector like </w:t>
      </w:r>
      <w:r w:rsidRPr="00EE10B7">
        <w:rPr>
          <w:b/>
          <w:bCs/>
        </w:rPr>
        <w:t xml:space="preserve">SAP </w:t>
      </w:r>
      <w:proofErr w:type="spellStart"/>
      <w:r w:rsidRPr="00EE10B7">
        <w:rPr>
          <w:b/>
          <w:bCs/>
        </w:rPr>
        <w:t>JCo</w:t>
      </w:r>
      <w:proofErr w:type="spellEnd"/>
      <w:r w:rsidRPr="00EE10B7">
        <w:rPr>
          <w:b/>
          <w:bCs/>
        </w:rPr>
        <w:t xml:space="preserve"> (Java Connector)</w:t>
      </w:r>
      <w:r w:rsidRPr="00EE10B7">
        <w:t xml:space="preserve"> to call that RFC.</w:t>
      </w:r>
    </w:p>
    <w:p w14:paraId="62DE1EBF" w14:textId="77777777" w:rsidR="00EE10B7" w:rsidRDefault="00EE10B7" w:rsidP="00EE10B7">
      <w:pPr>
        <w:numPr>
          <w:ilvl w:val="0"/>
          <w:numId w:val="13"/>
        </w:numPr>
        <w:spacing w:after="0"/>
      </w:pPr>
      <w:r w:rsidRPr="00EE10B7">
        <w:t>Data is transferred securely between systems.</w:t>
      </w:r>
    </w:p>
    <w:p w14:paraId="5B70259C" w14:textId="3939361F" w:rsidR="007215F0" w:rsidRPr="007215F0" w:rsidRDefault="007215F0" w:rsidP="00EE10B7">
      <w:pPr>
        <w:spacing w:after="0" w:line="360" w:lineRule="auto"/>
      </w:pPr>
      <w:r w:rsidRPr="007215F0">
        <w:rPr>
          <w:rFonts w:ascii="Segoe UI Emoji" w:hAnsi="Segoe UI Emoji" w:cs="Segoe UI Emoji"/>
        </w:rPr>
        <w:t>📦</w:t>
      </w:r>
      <w:r w:rsidRPr="007215F0">
        <w:t xml:space="preserve"> </w:t>
      </w:r>
      <w:r w:rsidRPr="007215F0">
        <w:rPr>
          <w:b/>
          <w:bCs/>
        </w:rPr>
        <w:t>Popular Built-in FMs:</w:t>
      </w:r>
    </w:p>
    <w:p w14:paraId="785FB8B2" w14:textId="77777777" w:rsidR="007215F0" w:rsidRPr="007215F0" w:rsidRDefault="007215F0" w:rsidP="00EE10B7">
      <w:pPr>
        <w:numPr>
          <w:ilvl w:val="0"/>
          <w:numId w:val="14"/>
        </w:numPr>
        <w:spacing w:after="0" w:line="360" w:lineRule="auto"/>
      </w:pPr>
      <w:r w:rsidRPr="007215F0">
        <w:rPr>
          <w:b/>
          <w:bCs/>
        </w:rPr>
        <w:t>DATE_GET_WEEK</w:t>
      </w:r>
      <w:r w:rsidRPr="007215F0">
        <w:t xml:space="preserve"> – Get week from date</w:t>
      </w:r>
    </w:p>
    <w:p w14:paraId="0B3D7B81" w14:textId="77777777" w:rsidR="007215F0" w:rsidRPr="007215F0" w:rsidRDefault="007215F0" w:rsidP="00EE10B7">
      <w:pPr>
        <w:numPr>
          <w:ilvl w:val="0"/>
          <w:numId w:val="14"/>
        </w:numPr>
        <w:spacing w:after="0" w:line="360" w:lineRule="auto"/>
      </w:pPr>
      <w:r w:rsidRPr="007215F0">
        <w:rPr>
          <w:b/>
          <w:bCs/>
        </w:rPr>
        <w:t>CONVERSION_EXIT_ALPHA_INPUT</w:t>
      </w:r>
      <w:r w:rsidRPr="007215F0">
        <w:t xml:space="preserve"> – Add leading zeros to customer numbers</w:t>
      </w:r>
    </w:p>
    <w:p w14:paraId="337FD097" w14:textId="4C6C0DF9" w:rsidR="007215F0" w:rsidRPr="007215F0" w:rsidRDefault="007215F0" w:rsidP="00EE10B7">
      <w:r w:rsidRPr="007215F0">
        <w:rPr>
          <w:rFonts w:ascii="Segoe UI Emoji" w:hAnsi="Segoe UI Emoji" w:cs="Segoe UI Emoji"/>
        </w:rPr>
        <w:t>💡</w:t>
      </w:r>
      <w:r w:rsidRPr="007215F0">
        <w:t xml:space="preserve"> </w:t>
      </w:r>
      <w:r w:rsidRPr="007215F0">
        <w:rPr>
          <w:i/>
          <w:iCs/>
        </w:rPr>
        <w:t>Fact:</w:t>
      </w:r>
      <w:r w:rsidRPr="007215F0">
        <w:t xml:space="preserve"> Some SAP modules internally call over </w:t>
      </w:r>
      <w:r w:rsidRPr="007215F0">
        <w:rPr>
          <w:b/>
          <w:bCs/>
        </w:rPr>
        <w:t>10,000+ function modules per day</w:t>
      </w:r>
      <w:r w:rsidRPr="007215F0">
        <w:t xml:space="preserve"> in large systems.</w:t>
      </w:r>
    </w:p>
    <w:p w14:paraId="4971EE5F" w14:textId="77777777" w:rsidR="007215F0" w:rsidRPr="007215F0" w:rsidRDefault="007215F0" w:rsidP="007215F0">
      <w:pPr>
        <w:rPr>
          <w:b/>
          <w:bCs/>
        </w:rPr>
      </w:pPr>
      <w:r w:rsidRPr="007215F0">
        <w:rPr>
          <w:rFonts w:ascii="Segoe UI Emoji" w:hAnsi="Segoe UI Emoji" w:cs="Segoe UI Emoji"/>
          <w:b/>
          <w:bCs/>
        </w:rPr>
        <w:t>📝</w:t>
      </w:r>
      <w:r w:rsidRPr="007215F0">
        <w:rPr>
          <w:b/>
          <w:bCs/>
        </w:rPr>
        <w:t xml:space="preserve"> 4. SAP Scripts &amp; </w:t>
      </w:r>
      <w:proofErr w:type="spellStart"/>
      <w:r w:rsidRPr="007215F0">
        <w:rPr>
          <w:b/>
          <w:bCs/>
        </w:rPr>
        <w:t>SmartForms</w:t>
      </w:r>
      <w:proofErr w:type="spellEnd"/>
      <w:r w:rsidRPr="007215F0">
        <w:rPr>
          <w:b/>
          <w:bCs/>
        </w:rPr>
        <w:t>: Classic Print Solutions</w:t>
      </w:r>
    </w:p>
    <w:p w14:paraId="32D29139" w14:textId="77777777" w:rsidR="007215F0" w:rsidRPr="007215F0" w:rsidRDefault="007215F0" w:rsidP="007215F0">
      <w:r w:rsidRPr="007215F0">
        <w:t xml:space="preserve">Before Adobe came in, </w:t>
      </w:r>
      <w:r w:rsidRPr="007215F0">
        <w:rPr>
          <w:b/>
          <w:bCs/>
        </w:rPr>
        <w:t>SAP Scripts</w:t>
      </w:r>
      <w:r w:rsidRPr="007215F0">
        <w:t xml:space="preserve"> and </w:t>
      </w:r>
      <w:proofErr w:type="spellStart"/>
      <w:r w:rsidRPr="007215F0">
        <w:rPr>
          <w:b/>
          <w:bCs/>
        </w:rPr>
        <w:t>SmartForms</w:t>
      </w:r>
      <w:proofErr w:type="spellEnd"/>
      <w:r w:rsidRPr="007215F0">
        <w:t xml:space="preserve"> were the go-to for printed documents.</w:t>
      </w:r>
    </w:p>
    <w:p w14:paraId="531A01F6" w14:textId="77777777" w:rsidR="007215F0" w:rsidRPr="007215F0" w:rsidRDefault="007215F0" w:rsidP="007215F0">
      <w:pPr>
        <w:rPr>
          <w:b/>
          <w:bCs/>
        </w:rPr>
      </w:pPr>
      <w:r w:rsidRPr="007215F0">
        <w:rPr>
          <w:b/>
          <w:bCs/>
        </w:rPr>
        <w:t>SAP Scripts:</w:t>
      </w:r>
    </w:p>
    <w:p w14:paraId="27CA146F" w14:textId="77777777" w:rsidR="007215F0" w:rsidRPr="007215F0" w:rsidRDefault="007215F0" w:rsidP="007215F0">
      <w:pPr>
        <w:numPr>
          <w:ilvl w:val="0"/>
          <w:numId w:val="15"/>
        </w:numPr>
      </w:pPr>
      <w:r w:rsidRPr="007215F0">
        <w:t xml:space="preserve">Layout designed via </w:t>
      </w:r>
      <w:r w:rsidRPr="007215F0">
        <w:rPr>
          <w:b/>
          <w:bCs/>
        </w:rPr>
        <w:t>SE71</w:t>
      </w:r>
    </w:p>
    <w:p w14:paraId="0E7EA68B" w14:textId="77777777" w:rsidR="007215F0" w:rsidRPr="007215F0" w:rsidRDefault="007215F0" w:rsidP="007215F0">
      <w:pPr>
        <w:numPr>
          <w:ilvl w:val="0"/>
          <w:numId w:val="15"/>
        </w:numPr>
      </w:pPr>
      <w:r w:rsidRPr="007215F0">
        <w:t>Multiple windows (MAIN, LOGO, etc.)</w:t>
      </w:r>
    </w:p>
    <w:p w14:paraId="2BC7C929" w14:textId="77777777" w:rsidR="007215F0" w:rsidRPr="007215F0" w:rsidRDefault="007215F0" w:rsidP="007215F0">
      <w:pPr>
        <w:numPr>
          <w:ilvl w:val="0"/>
          <w:numId w:val="15"/>
        </w:numPr>
      </w:pPr>
      <w:r w:rsidRPr="007215F0">
        <w:t>Outdated but still used in legacy systems</w:t>
      </w:r>
    </w:p>
    <w:p w14:paraId="2A7CF93F" w14:textId="77777777" w:rsidR="007215F0" w:rsidRPr="007215F0" w:rsidRDefault="007215F0" w:rsidP="007215F0">
      <w:pPr>
        <w:rPr>
          <w:b/>
          <w:bCs/>
        </w:rPr>
      </w:pPr>
      <w:proofErr w:type="spellStart"/>
      <w:r w:rsidRPr="007215F0">
        <w:rPr>
          <w:b/>
          <w:bCs/>
        </w:rPr>
        <w:t>SmartForms</w:t>
      </w:r>
      <w:proofErr w:type="spellEnd"/>
      <w:r w:rsidRPr="007215F0">
        <w:rPr>
          <w:b/>
          <w:bCs/>
        </w:rPr>
        <w:t>:</w:t>
      </w:r>
    </w:p>
    <w:p w14:paraId="1772A714" w14:textId="77777777" w:rsidR="007215F0" w:rsidRPr="007215F0" w:rsidRDefault="007215F0" w:rsidP="007215F0">
      <w:pPr>
        <w:numPr>
          <w:ilvl w:val="0"/>
          <w:numId w:val="16"/>
        </w:numPr>
      </w:pPr>
      <w:r w:rsidRPr="007215F0">
        <w:t>Easier drag-and-drop UI</w:t>
      </w:r>
    </w:p>
    <w:p w14:paraId="24805ECB" w14:textId="77777777" w:rsidR="007215F0" w:rsidRPr="007215F0" w:rsidRDefault="007215F0" w:rsidP="007215F0">
      <w:pPr>
        <w:numPr>
          <w:ilvl w:val="0"/>
          <w:numId w:val="16"/>
        </w:numPr>
      </w:pPr>
      <w:r w:rsidRPr="007215F0">
        <w:t>XML-like structure</w:t>
      </w:r>
    </w:p>
    <w:p w14:paraId="6BC151E2" w14:textId="77777777" w:rsidR="007215F0" w:rsidRPr="007215F0" w:rsidRDefault="007215F0" w:rsidP="007215F0">
      <w:pPr>
        <w:numPr>
          <w:ilvl w:val="0"/>
          <w:numId w:val="16"/>
        </w:numPr>
      </w:pPr>
      <w:r w:rsidRPr="007215F0">
        <w:t>Data flow separated from layout logic</w:t>
      </w:r>
    </w:p>
    <w:p w14:paraId="726F3785" w14:textId="77777777" w:rsidR="007215F0" w:rsidRPr="007215F0" w:rsidRDefault="007215F0" w:rsidP="007215F0">
      <w:r w:rsidRPr="007215F0">
        <w:rPr>
          <w:rFonts w:ascii="Segoe UI Emoji" w:hAnsi="Segoe UI Emoji" w:cs="Segoe UI Emoji"/>
        </w:rPr>
        <w:t>🧾</w:t>
      </w:r>
      <w:r w:rsidRPr="007215F0">
        <w:t xml:space="preserve"> </w:t>
      </w:r>
      <w:r w:rsidRPr="007215F0">
        <w:rPr>
          <w:i/>
          <w:iCs/>
        </w:rPr>
        <w:t>Used In:</w:t>
      </w:r>
      <w:r w:rsidRPr="007215F0">
        <w:t xml:space="preserve"> Invoices, Delivery Notes, Pay Slips, Credit Memos</w:t>
      </w:r>
    </w:p>
    <w:p w14:paraId="517373B6" w14:textId="25AF5602" w:rsidR="00EE10B7" w:rsidRDefault="007215F0" w:rsidP="00EE10B7">
      <w:r w:rsidRPr="007215F0">
        <w:rPr>
          <w:rFonts w:ascii="Segoe UI Emoji" w:hAnsi="Segoe UI Emoji" w:cs="Segoe UI Emoji"/>
        </w:rPr>
        <w:t>💡</w:t>
      </w:r>
      <w:r w:rsidRPr="007215F0">
        <w:t xml:space="preserve"> </w:t>
      </w:r>
      <w:r w:rsidRPr="007215F0">
        <w:rPr>
          <w:i/>
          <w:iCs/>
        </w:rPr>
        <w:t>Fact:</w:t>
      </w:r>
      <w:r w:rsidRPr="007215F0">
        <w:t xml:space="preserve"> </w:t>
      </w:r>
      <w:proofErr w:type="spellStart"/>
      <w:r w:rsidRPr="007215F0">
        <w:t>SmartForms</w:t>
      </w:r>
      <w:proofErr w:type="spellEnd"/>
      <w:r w:rsidRPr="007215F0">
        <w:t xml:space="preserve"> can call </w:t>
      </w:r>
      <w:r w:rsidRPr="007215F0">
        <w:rPr>
          <w:b/>
          <w:bCs/>
        </w:rPr>
        <w:t>nested forms</w:t>
      </w:r>
      <w:r w:rsidRPr="007215F0">
        <w:t>, letting you reuse subcomponents like footers or terms &amp; conditions!</w:t>
      </w:r>
    </w:p>
    <w:p w14:paraId="1445F0E8" w14:textId="77777777" w:rsidR="00EE10B7" w:rsidRPr="007215F0" w:rsidRDefault="00EE10B7" w:rsidP="00EE10B7"/>
    <w:p w14:paraId="460F385B" w14:textId="77777777" w:rsidR="007215F0" w:rsidRPr="007215F0" w:rsidRDefault="007215F0" w:rsidP="007215F0">
      <w:pPr>
        <w:rPr>
          <w:b/>
          <w:bCs/>
        </w:rPr>
      </w:pPr>
      <w:r w:rsidRPr="007215F0">
        <w:rPr>
          <w:rFonts w:ascii="Segoe UI Emoji" w:hAnsi="Segoe UI Emoji" w:cs="Segoe UI Emoji"/>
          <w:b/>
          <w:bCs/>
        </w:rPr>
        <w:lastRenderedPageBreak/>
        <w:t>📄</w:t>
      </w:r>
      <w:r w:rsidRPr="007215F0">
        <w:rPr>
          <w:b/>
          <w:bCs/>
        </w:rPr>
        <w:t xml:space="preserve"> 5. Adobe Forms: The Modern Era</w:t>
      </w:r>
    </w:p>
    <w:p w14:paraId="50F1CC0E" w14:textId="77777777" w:rsidR="007215F0" w:rsidRPr="007215F0" w:rsidRDefault="007215F0" w:rsidP="007215F0">
      <w:r w:rsidRPr="007215F0">
        <w:rPr>
          <w:b/>
          <w:bCs/>
        </w:rPr>
        <w:t>Interactive PDF forms</w:t>
      </w:r>
      <w:r w:rsidRPr="007215F0">
        <w:t xml:space="preserve"> with dynamic data? That’s where Adobe Lifecycle Designer comes in.</w:t>
      </w:r>
    </w:p>
    <w:p w14:paraId="672E1C7C" w14:textId="77777777" w:rsidR="007215F0" w:rsidRPr="007215F0" w:rsidRDefault="007215F0" w:rsidP="007215F0">
      <w:r w:rsidRPr="007215F0">
        <w:t>Adobe Forms are:</w:t>
      </w:r>
    </w:p>
    <w:p w14:paraId="6F07B45C" w14:textId="77777777" w:rsidR="007215F0" w:rsidRPr="007215F0" w:rsidRDefault="007215F0" w:rsidP="007215F0">
      <w:pPr>
        <w:numPr>
          <w:ilvl w:val="0"/>
          <w:numId w:val="17"/>
        </w:numPr>
      </w:pPr>
      <w:r w:rsidRPr="007215F0">
        <w:t>Used with Web Dynpro, ECC, and S/4 HANA</w:t>
      </w:r>
    </w:p>
    <w:p w14:paraId="159F1C2B" w14:textId="77777777" w:rsidR="007215F0" w:rsidRPr="007215F0" w:rsidRDefault="007215F0" w:rsidP="007215F0">
      <w:pPr>
        <w:numPr>
          <w:ilvl w:val="0"/>
          <w:numId w:val="17"/>
        </w:numPr>
      </w:pPr>
      <w:r w:rsidRPr="007215F0">
        <w:t xml:space="preserve">Great for </w:t>
      </w:r>
      <w:r w:rsidRPr="007215F0">
        <w:rPr>
          <w:b/>
          <w:bCs/>
        </w:rPr>
        <w:t>dynamic and print-ready PDFs</w:t>
      </w:r>
    </w:p>
    <w:p w14:paraId="14086315" w14:textId="77777777" w:rsidR="007215F0" w:rsidRPr="007215F0" w:rsidRDefault="007215F0" w:rsidP="007215F0">
      <w:pPr>
        <w:numPr>
          <w:ilvl w:val="0"/>
          <w:numId w:val="17"/>
        </w:numPr>
      </w:pPr>
      <w:r w:rsidRPr="007215F0">
        <w:t xml:space="preserve">Offer </w:t>
      </w:r>
      <w:r w:rsidRPr="007215F0">
        <w:rPr>
          <w:b/>
          <w:bCs/>
        </w:rPr>
        <w:t>Barcode</w:t>
      </w:r>
      <w:r w:rsidRPr="007215F0">
        <w:t xml:space="preserve">, </w:t>
      </w:r>
      <w:r w:rsidRPr="007215F0">
        <w:rPr>
          <w:b/>
          <w:bCs/>
        </w:rPr>
        <w:t>digital signature</w:t>
      </w:r>
      <w:r w:rsidRPr="007215F0">
        <w:t xml:space="preserve">, and </w:t>
      </w:r>
      <w:r w:rsidRPr="007215F0">
        <w:rPr>
          <w:b/>
          <w:bCs/>
        </w:rPr>
        <w:t>interactive fields</w:t>
      </w:r>
    </w:p>
    <w:p w14:paraId="20CDDEB8" w14:textId="77777777" w:rsidR="007215F0" w:rsidRPr="007215F0" w:rsidRDefault="007215F0" w:rsidP="007215F0">
      <w:r w:rsidRPr="007215F0">
        <w:rPr>
          <w:rFonts w:ascii="Segoe UI Emoji" w:hAnsi="Segoe UI Emoji" w:cs="Segoe UI Emoji"/>
        </w:rPr>
        <w:t>🧾</w:t>
      </w:r>
      <w:r w:rsidRPr="007215F0">
        <w:t xml:space="preserve"> </w:t>
      </w:r>
      <w:r w:rsidRPr="007215F0">
        <w:rPr>
          <w:i/>
          <w:iCs/>
        </w:rPr>
        <w:t>Real Use Case:</w:t>
      </w:r>
      <w:r w:rsidRPr="007215F0">
        <w:t xml:space="preserve"> Government tax forms or automated purchase order PDFs with input-enabled fields.</w:t>
      </w:r>
    </w:p>
    <w:p w14:paraId="3DAA5B43" w14:textId="77777777" w:rsidR="00EE10B7" w:rsidRDefault="007215F0" w:rsidP="00EE10B7">
      <w:r w:rsidRPr="007215F0">
        <w:rPr>
          <w:rFonts w:ascii="Segoe UI Emoji" w:hAnsi="Segoe UI Emoji" w:cs="Segoe UI Emoji"/>
        </w:rPr>
        <w:t>💡</w:t>
      </w:r>
      <w:r w:rsidRPr="007215F0">
        <w:t xml:space="preserve"> </w:t>
      </w:r>
      <w:r w:rsidRPr="007215F0">
        <w:rPr>
          <w:i/>
          <w:iCs/>
        </w:rPr>
        <w:t>Did You Know?</w:t>
      </w:r>
      <w:r w:rsidRPr="007215F0">
        <w:t xml:space="preserve"> Adobe Forms can </w:t>
      </w:r>
      <w:r w:rsidRPr="007215F0">
        <w:rPr>
          <w:b/>
          <w:bCs/>
        </w:rPr>
        <w:t>embed JavaScript</w:t>
      </w:r>
      <w:r w:rsidRPr="007215F0">
        <w:t xml:space="preserve"> for field validations and calculations!</w:t>
      </w:r>
    </w:p>
    <w:p w14:paraId="75283EC7" w14:textId="77777777" w:rsidR="00EE10B7" w:rsidRDefault="00EE10B7" w:rsidP="00EE10B7">
      <w:pPr>
        <w:rPr>
          <w:rFonts w:ascii="Segoe UI Emoji" w:hAnsi="Segoe UI Emoji" w:cs="Segoe UI Emoji"/>
          <w:b/>
          <w:bCs/>
        </w:rPr>
      </w:pPr>
    </w:p>
    <w:p w14:paraId="12297BAC" w14:textId="7B2FD5C1" w:rsidR="007215F0" w:rsidRPr="007215F0" w:rsidRDefault="007215F0" w:rsidP="00EE10B7">
      <w:r w:rsidRPr="007215F0">
        <w:rPr>
          <w:rFonts w:ascii="Segoe UI Emoji" w:hAnsi="Segoe UI Emoji" w:cs="Segoe UI Emoji"/>
          <w:b/>
          <w:bCs/>
        </w:rPr>
        <w:t>🔗</w:t>
      </w:r>
      <w:r w:rsidRPr="007215F0">
        <w:rPr>
          <w:b/>
          <w:bCs/>
        </w:rPr>
        <w:t xml:space="preserve"> Putting it All Together: A Simple Business Flow</w:t>
      </w:r>
    </w:p>
    <w:p w14:paraId="5C7A1EB2" w14:textId="77777777" w:rsidR="007215F0" w:rsidRPr="007215F0" w:rsidRDefault="007215F0" w:rsidP="007215F0">
      <w:r w:rsidRPr="007215F0">
        <w:rPr>
          <w:b/>
          <w:bCs/>
        </w:rPr>
        <w:t>Business Requirement:</w:t>
      </w:r>
      <w:r w:rsidRPr="007215F0">
        <w:br/>
        <w:t>A client wants to print all purchase orders for vendors from the last 3 months, along with item-level details and digital signature.</w:t>
      </w:r>
    </w:p>
    <w:p w14:paraId="53F868C1" w14:textId="77777777" w:rsidR="007215F0" w:rsidRPr="007215F0" w:rsidRDefault="007215F0" w:rsidP="007215F0">
      <w:r w:rsidRPr="007215F0">
        <w:rPr>
          <w:b/>
          <w:bCs/>
        </w:rPr>
        <w:t>ABAP Approach:</w:t>
      </w:r>
    </w:p>
    <w:p w14:paraId="7BD7A900" w14:textId="77777777" w:rsidR="007215F0" w:rsidRPr="007215F0" w:rsidRDefault="007215F0" w:rsidP="00EE10B7">
      <w:pPr>
        <w:numPr>
          <w:ilvl w:val="0"/>
          <w:numId w:val="18"/>
        </w:numPr>
        <w:spacing w:after="0"/>
      </w:pPr>
      <w:r w:rsidRPr="007215F0">
        <w:t xml:space="preserve">Read purchase data using </w:t>
      </w:r>
      <w:r w:rsidRPr="007215F0">
        <w:rPr>
          <w:b/>
          <w:bCs/>
        </w:rPr>
        <w:t>SELECT</w:t>
      </w:r>
      <w:r w:rsidRPr="007215F0">
        <w:t xml:space="preserve"> with </w:t>
      </w:r>
      <w:r w:rsidRPr="007215F0">
        <w:rPr>
          <w:b/>
          <w:bCs/>
        </w:rPr>
        <w:t>inner joins</w:t>
      </w:r>
      <w:r w:rsidRPr="007215F0">
        <w:t xml:space="preserve"> (DDIC)</w:t>
      </w:r>
    </w:p>
    <w:p w14:paraId="1B7B4CA1" w14:textId="77777777" w:rsidR="007215F0" w:rsidRPr="007215F0" w:rsidRDefault="007215F0" w:rsidP="00EE10B7">
      <w:pPr>
        <w:numPr>
          <w:ilvl w:val="0"/>
          <w:numId w:val="18"/>
        </w:numPr>
        <w:spacing w:after="0"/>
      </w:pPr>
      <w:r w:rsidRPr="007215F0">
        <w:t xml:space="preserve">Process the logic in a </w:t>
      </w:r>
      <w:r w:rsidRPr="007215F0">
        <w:rPr>
          <w:b/>
          <w:bCs/>
        </w:rPr>
        <w:t>Function Module</w:t>
      </w:r>
    </w:p>
    <w:p w14:paraId="6437780E" w14:textId="77777777" w:rsidR="007215F0" w:rsidRPr="007215F0" w:rsidRDefault="007215F0" w:rsidP="00EE10B7">
      <w:pPr>
        <w:numPr>
          <w:ilvl w:val="0"/>
          <w:numId w:val="18"/>
        </w:numPr>
        <w:spacing w:after="0"/>
      </w:pPr>
      <w:r w:rsidRPr="007215F0">
        <w:t xml:space="preserve">Display a preview via </w:t>
      </w:r>
      <w:r w:rsidRPr="007215F0">
        <w:rPr>
          <w:b/>
          <w:bCs/>
        </w:rPr>
        <w:t>ALV Grid</w:t>
      </w:r>
    </w:p>
    <w:p w14:paraId="3F059A6F" w14:textId="77777777" w:rsidR="007215F0" w:rsidRPr="007215F0" w:rsidRDefault="007215F0" w:rsidP="00EE10B7">
      <w:pPr>
        <w:numPr>
          <w:ilvl w:val="0"/>
          <w:numId w:val="18"/>
        </w:numPr>
        <w:spacing w:after="0"/>
      </w:pPr>
      <w:r w:rsidRPr="007215F0">
        <w:t xml:space="preserve">Generate printable </w:t>
      </w:r>
      <w:r w:rsidRPr="007215F0">
        <w:rPr>
          <w:b/>
          <w:bCs/>
        </w:rPr>
        <w:t>Adobe Form</w:t>
      </w:r>
      <w:r w:rsidRPr="007215F0">
        <w:t xml:space="preserve"> with item table and vendor signature</w:t>
      </w:r>
    </w:p>
    <w:p w14:paraId="7F69069E" w14:textId="36EF78B7" w:rsidR="00EE10B7" w:rsidRDefault="007215F0" w:rsidP="00EE10B7">
      <w:r w:rsidRPr="007215F0">
        <w:rPr>
          <w:rFonts w:ascii="Segoe UI Emoji" w:hAnsi="Segoe UI Emoji" w:cs="Segoe UI Emoji"/>
        </w:rPr>
        <w:t>💼</w:t>
      </w:r>
      <w:r w:rsidRPr="007215F0">
        <w:t xml:space="preserve"> This type of end-to-end flow is what makes ABAP so powerful in enterprise applications.</w:t>
      </w:r>
    </w:p>
    <w:p w14:paraId="69347C07" w14:textId="46CAE7F9" w:rsidR="00EE10B7" w:rsidRPr="007215F0" w:rsidRDefault="00000000" w:rsidP="00EE10B7">
      <w:r>
        <w:pict w14:anchorId="2B440F1F">
          <v:rect id="_x0000_i1026" style="width:0;height:1.5pt" o:hralign="center" o:hrstd="t" o:hr="t" fillcolor="#a0a0a0" stroked="f"/>
        </w:pict>
      </w:r>
    </w:p>
    <w:p w14:paraId="2DDDF434" w14:textId="77777777" w:rsidR="007215F0" w:rsidRPr="007215F0" w:rsidRDefault="007215F0" w:rsidP="007215F0">
      <w:pPr>
        <w:rPr>
          <w:b/>
          <w:bCs/>
        </w:rPr>
      </w:pPr>
      <w:r w:rsidRPr="007215F0">
        <w:rPr>
          <w:rFonts w:ascii="Segoe UI Emoji" w:hAnsi="Segoe UI Emoji" w:cs="Segoe UI Emoji"/>
          <w:b/>
          <w:bCs/>
        </w:rPr>
        <w:t>📚</w:t>
      </w:r>
      <w:r w:rsidRPr="007215F0">
        <w:rPr>
          <w:b/>
          <w:bCs/>
        </w:rPr>
        <w:t xml:space="preserve"> Conclusion: Mastering ABAP is Your SAP Superpower</w:t>
      </w:r>
    </w:p>
    <w:p w14:paraId="36EE3A92" w14:textId="77777777" w:rsidR="007215F0" w:rsidRPr="007215F0" w:rsidRDefault="007215F0" w:rsidP="007215F0">
      <w:r w:rsidRPr="007215F0">
        <w:t>ABAP is more than just syntax — it’s your tool to shape enterprise logic, improve user experiences, and ensure business processes run smoothly.</w:t>
      </w:r>
    </w:p>
    <w:p w14:paraId="6C49B80C" w14:textId="77777777" w:rsidR="007215F0" w:rsidRPr="007215F0" w:rsidRDefault="007215F0" w:rsidP="007215F0">
      <w:r w:rsidRPr="007215F0">
        <w:t xml:space="preserve">Whether you're just starting with ALV reports or venturing into Adobe Forms, </w:t>
      </w:r>
      <w:r w:rsidRPr="007215F0">
        <w:rPr>
          <w:b/>
          <w:bCs/>
        </w:rPr>
        <w:t>mastering the ABAP basics opens doors to SAP's vast career paths</w:t>
      </w:r>
      <w:r w:rsidRPr="007215F0">
        <w:t>: Developer, Consultant, Solution Architect, or even Tech Lead.</w:t>
      </w:r>
    </w:p>
    <w:p w14:paraId="6326895C" w14:textId="77777777" w:rsidR="007215F0" w:rsidRPr="007215F0" w:rsidRDefault="007215F0" w:rsidP="007215F0">
      <w:r w:rsidRPr="007215F0">
        <w:rPr>
          <w:rFonts w:ascii="Segoe UI Emoji" w:hAnsi="Segoe UI Emoji" w:cs="Segoe UI Emoji"/>
        </w:rPr>
        <w:t>🔎</w:t>
      </w:r>
      <w:r w:rsidRPr="007215F0">
        <w:t xml:space="preserve"> </w:t>
      </w:r>
      <w:r w:rsidRPr="007215F0">
        <w:rPr>
          <w:i/>
          <w:iCs/>
        </w:rPr>
        <w:t>Pro Tip:</w:t>
      </w:r>
      <w:r w:rsidRPr="007215F0">
        <w:t xml:space="preserve"> Explore the transaction codes like SE11, SE37, SE38, SMARTFORMS, and SFP to practice what you just read.</w:t>
      </w:r>
    </w:p>
    <w:p w14:paraId="587088EE" w14:textId="147CFC0D" w:rsidR="007215F0" w:rsidRPr="007215F0" w:rsidRDefault="007215F0" w:rsidP="007215F0"/>
    <w:p w14:paraId="46A3AFA1" w14:textId="77777777" w:rsidR="00EE10B7" w:rsidRDefault="00EE10B7" w:rsidP="007215F0">
      <w:pPr>
        <w:rPr>
          <w:rFonts w:ascii="Segoe UI Emoji" w:hAnsi="Segoe UI Emoji" w:cs="Segoe UI Emoji"/>
          <w:b/>
          <w:bCs/>
        </w:rPr>
      </w:pPr>
    </w:p>
    <w:p w14:paraId="53A68956" w14:textId="77777777" w:rsidR="00EE10B7" w:rsidRDefault="00EE10B7" w:rsidP="007215F0">
      <w:pPr>
        <w:rPr>
          <w:rFonts w:ascii="Segoe UI Emoji" w:hAnsi="Segoe UI Emoji" w:cs="Segoe UI Emoji"/>
          <w:b/>
          <w:bCs/>
        </w:rPr>
      </w:pPr>
    </w:p>
    <w:p w14:paraId="56F9F678" w14:textId="4E713FA5" w:rsidR="00161EED" w:rsidRPr="00161EED" w:rsidRDefault="00EE10B7" w:rsidP="00161EED">
      <w:pPr>
        <w:rPr>
          <w:b/>
          <w:bCs/>
        </w:rPr>
      </w:pPr>
      <w:r w:rsidRPr="00161EED">
        <w:rPr>
          <w:b/>
          <w:bCs/>
        </w:rPr>
        <w:lastRenderedPageBreak/>
        <w:t>You need to enter the T-CODES in Command field in SAP to navigate in the SYSTEM.</w:t>
      </w:r>
    </w:p>
    <w:p w14:paraId="7291FC97" w14:textId="08E0EE3C" w:rsidR="00161EED" w:rsidRDefault="00161EED" w:rsidP="00161EED">
      <w:r>
        <w:rPr>
          <w:noProof/>
        </w:rPr>
        <w:drawing>
          <wp:inline distT="0" distB="0" distL="0" distR="0" wp14:anchorId="1104FB5E" wp14:editId="5143DCD9">
            <wp:extent cx="5328557" cy="3279909"/>
            <wp:effectExtent l="0" t="0" r="5715" b="0"/>
            <wp:docPr id="1726595110" name="Picture 6" descr="How to Create Package in SE80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How to Create Package in SE80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382" cy="328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54E34" w14:textId="788DCDD6" w:rsidR="00161EED" w:rsidRPr="007215F0" w:rsidRDefault="00161EED" w:rsidP="00161EED">
      <w:pPr>
        <w:rPr>
          <w:b/>
          <w:bCs/>
        </w:rPr>
      </w:pPr>
      <w:r w:rsidRPr="007215F0">
        <w:rPr>
          <w:rFonts w:ascii="Segoe UI Emoji" w:hAnsi="Segoe UI Emoji" w:cs="Segoe UI Emoji"/>
          <w:b/>
          <w:bCs/>
        </w:rPr>
        <w:t>💡</w:t>
      </w:r>
      <w:r w:rsidRPr="007215F0">
        <w:rPr>
          <w:b/>
          <w:bCs/>
        </w:rPr>
        <w:t xml:space="preserve"> Bonus: Handy T-Codes to Bookmark</w:t>
      </w:r>
    </w:p>
    <w:tbl>
      <w:tblPr>
        <w:tblW w:w="601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7"/>
        <w:gridCol w:w="2358"/>
      </w:tblGrid>
      <w:tr w:rsidR="003E1512" w:rsidRPr="007215F0" w14:paraId="49DE0F26" w14:textId="77777777" w:rsidTr="003E1512">
        <w:trPr>
          <w:trHeight w:val="28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F938CF" w14:textId="77777777" w:rsidR="007215F0" w:rsidRPr="007215F0" w:rsidRDefault="007215F0" w:rsidP="00FD3760">
            <w:pPr>
              <w:spacing w:after="0"/>
              <w:rPr>
                <w:b/>
                <w:bCs/>
              </w:rPr>
            </w:pPr>
            <w:r w:rsidRPr="007215F0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3053565" w14:textId="77777777" w:rsidR="007215F0" w:rsidRPr="007215F0" w:rsidRDefault="007215F0" w:rsidP="00FD3760">
            <w:pPr>
              <w:spacing w:after="0"/>
              <w:rPr>
                <w:b/>
                <w:bCs/>
              </w:rPr>
            </w:pPr>
            <w:r w:rsidRPr="007215F0">
              <w:rPr>
                <w:b/>
                <w:bCs/>
              </w:rPr>
              <w:t>T-Code</w:t>
            </w:r>
          </w:p>
        </w:tc>
      </w:tr>
      <w:tr w:rsidR="003E1512" w:rsidRPr="007215F0" w14:paraId="0528C1BF" w14:textId="77777777" w:rsidTr="003E1512">
        <w:trPr>
          <w:trHeight w:val="285"/>
          <w:tblCellSpacing w:w="15" w:type="dxa"/>
        </w:trPr>
        <w:tc>
          <w:tcPr>
            <w:tcW w:w="0" w:type="auto"/>
            <w:vAlign w:val="center"/>
            <w:hideMark/>
          </w:tcPr>
          <w:p w14:paraId="66F80C21" w14:textId="77777777" w:rsidR="007215F0" w:rsidRPr="007215F0" w:rsidRDefault="007215F0" w:rsidP="00FD3760">
            <w:pPr>
              <w:spacing w:after="0"/>
            </w:pPr>
            <w:r w:rsidRPr="007215F0">
              <w:t>Data Dictionary</w:t>
            </w:r>
          </w:p>
        </w:tc>
        <w:tc>
          <w:tcPr>
            <w:tcW w:w="0" w:type="auto"/>
            <w:vAlign w:val="center"/>
            <w:hideMark/>
          </w:tcPr>
          <w:p w14:paraId="54F63A55" w14:textId="77777777" w:rsidR="007215F0" w:rsidRPr="007215F0" w:rsidRDefault="007215F0" w:rsidP="00FD3760">
            <w:pPr>
              <w:spacing w:after="0"/>
            </w:pPr>
            <w:r w:rsidRPr="007215F0">
              <w:t>SE11</w:t>
            </w:r>
          </w:p>
        </w:tc>
      </w:tr>
      <w:tr w:rsidR="003E1512" w:rsidRPr="007215F0" w14:paraId="3100EAEB" w14:textId="77777777" w:rsidTr="003E1512">
        <w:trPr>
          <w:trHeight w:val="285"/>
          <w:tblCellSpacing w:w="15" w:type="dxa"/>
        </w:trPr>
        <w:tc>
          <w:tcPr>
            <w:tcW w:w="0" w:type="auto"/>
            <w:vAlign w:val="center"/>
            <w:hideMark/>
          </w:tcPr>
          <w:p w14:paraId="079D8153" w14:textId="77777777" w:rsidR="007215F0" w:rsidRPr="007215F0" w:rsidRDefault="007215F0" w:rsidP="00FD3760">
            <w:pPr>
              <w:spacing w:after="0"/>
            </w:pPr>
            <w:r w:rsidRPr="007215F0">
              <w:t>Function Modules</w:t>
            </w:r>
          </w:p>
        </w:tc>
        <w:tc>
          <w:tcPr>
            <w:tcW w:w="0" w:type="auto"/>
            <w:vAlign w:val="center"/>
            <w:hideMark/>
          </w:tcPr>
          <w:p w14:paraId="407704D3" w14:textId="77777777" w:rsidR="007215F0" w:rsidRPr="007215F0" w:rsidRDefault="007215F0" w:rsidP="00FD3760">
            <w:pPr>
              <w:spacing w:after="0"/>
            </w:pPr>
            <w:r w:rsidRPr="007215F0">
              <w:t>SE37</w:t>
            </w:r>
          </w:p>
        </w:tc>
      </w:tr>
      <w:tr w:rsidR="003E1512" w:rsidRPr="007215F0" w14:paraId="128BB5CE" w14:textId="77777777" w:rsidTr="003E1512">
        <w:trPr>
          <w:trHeight w:val="285"/>
          <w:tblCellSpacing w:w="15" w:type="dxa"/>
        </w:trPr>
        <w:tc>
          <w:tcPr>
            <w:tcW w:w="0" w:type="auto"/>
            <w:vAlign w:val="center"/>
            <w:hideMark/>
          </w:tcPr>
          <w:p w14:paraId="0B41122A" w14:textId="77777777" w:rsidR="007215F0" w:rsidRPr="007215F0" w:rsidRDefault="007215F0" w:rsidP="00FD3760">
            <w:pPr>
              <w:spacing w:after="0"/>
            </w:pPr>
            <w:r w:rsidRPr="007215F0">
              <w:t>Reports Editor</w:t>
            </w:r>
          </w:p>
        </w:tc>
        <w:tc>
          <w:tcPr>
            <w:tcW w:w="0" w:type="auto"/>
            <w:vAlign w:val="center"/>
            <w:hideMark/>
          </w:tcPr>
          <w:p w14:paraId="5A629219" w14:textId="3580A6E7" w:rsidR="00FD3760" w:rsidRPr="007215F0" w:rsidRDefault="007215F0" w:rsidP="00FD3760">
            <w:pPr>
              <w:spacing w:after="0"/>
            </w:pPr>
            <w:r w:rsidRPr="007215F0">
              <w:t>SE38</w:t>
            </w:r>
          </w:p>
        </w:tc>
      </w:tr>
      <w:tr w:rsidR="003E1512" w:rsidRPr="007215F0" w14:paraId="61D2BD4E" w14:textId="77777777" w:rsidTr="003E1512">
        <w:trPr>
          <w:trHeight w:val="293"/>
          <w:tblCellSpacing w:w="15" w:type="dxa"/>
        </w:trPr>
        <w:tc>
          <w:tcPr>
            <w:tcW w:w="0" w:type="auto"/>
            <w:vAlign w:val="center"/>
            <w:hideMark/>
          </w:tcPr>
          <w:p w14:paraId="14CA68D2" w14:textId="77777777" w:rsidR="007215F0" w:rsidRPr="007215F0" w:rsidRDefault="007215F0" w:rsidP="00FD3760">
            <w:pPr>
              <w:spacing w:after="0"/>
            </w:pPr>
            <w:r w:rsidRPr="007215F0">
              <w:t>SAP Scripts</w:t>
            </w:r>
          </w:p>
        </w:tc>
        <w:tc>
          <w:tcPr>
            <w:tcW w:w="0" w:type="auto"/>
            <w:vAlign w:val="center"/>
            <w:hideMark/>
          </w:tcPr>
          <w:p w14:paraId="3423F09E" w14:textId="77777777" w:rsidR="007215F0" w:rsidRPr="007215F0" w:rsidRDefault="007215F0" w:rsidP="00FD3760">
            <w:pPr>
              <w:spacing w:after="0"/>
            </w:pPr>
            <w:r w:rsidRPr="007215F0">
              <w:t>SE71</w:t>
            </w:r>
          </w:p>
        </w:tc>
      </w:tr>
      <w:tr w:rsidR="003E1512" w:rsidRPr="007215F0" w14:paraId="4CDED85D" w14:textId="77777777" w:rsidTr="003E1512">
        <w:trPr>
          <w:trHeight w:val="285"/>
          <w:tblCellSpacing w:w="15" w:type="dxa"/>
        </w:trPr>
        <w:tc>
          <w:tcPr>
            <w:tcW w:w="0" w:type="auto"/>
            <w:vAlign w:val="center"/>
            <w:hideMark/>
          </w:tcPr>
          <w:p w14:paraId="6CB5465B" w14:textId="17449864" w:rsidR="007215F0" w:rsidRPr="007215F0" w:rsidRDefault="00161EED" w:rsidP="00FD3760">
            <w:pPr>
              <w:spacing w:after="0"/>
            </w:pPr>
            <w:r w:rsidRPr="007215F0">
              <w:t>Smart Forms</w:t>
            </w:r>
          </w:p>
        </w:tc>
        <w:tc>
          <w:tcPr>
            <w:tcW w:w="0" w:type="auto"/>
            <w:vAlign w:val="center"/>
            <w:hideMark/>
          </w:tcPr>
          <w:p w14:paraId="0158F5EB" w14:textId="77777777" w:rsidR="007215F0" w:rsidRPr="007215F0" w:rsidRDefault="007215F0" w:rsidP="00FD3760">
            <w:pPr>
              <w:spacing w:after="0"/>
            </w:pPr>
            <w:r w:rsidRPr="007215F0">
              <w:t>SMARTFORMS</w:t>
            </w:r>
          </w:p>
        </w:tc>
      </w:tr>
      <w:tr w:rsidR="003E1512" w:rsidRPr="007215F0" w14:paraId="36DAB655" w14:textId="77777777" w:rsidTr="003E1512">
        <w:trPr>
          <w:trHeight w:val="285"/>
          <w:tblCellSpacing w:w="15" w:type="dxa"/>
        </w:trPr>
        <w:tc>
          <w:tcPr>
            <w:tcW w:w="0" w:type="auto"/>
            <w:vAlign w:val="center"/>
            <w:hideMark/>
          </w:tcPr>
          <w:p w14:paraId="1C1F5722" w14:textId="77777777" w:rsidR="007215F0" w:rsidRPr="007215F0" w:rsidRDefault="007215F0" w:rsidP="00FD3760">
            <w:pPr>
              <w:spacing w:after="0"/>
            </w:pPr>
            <w:r w:rsidRPr="007215F0">
              <w:t>Adobe Forms</w:t>
            </w:r>
          </w:p>
        </w:tc>
        <w:tc>
          <w:tcPr>
            <w:tcW w:w="0" w:type="auto"/>
            <w:vAlign w:val="center"/>
            <w:hideMark/>
          </w:tcPr>
          <w:p w14:paraId="795E6F24" w14:textId="77777777" w:rsidR="007215F0" w:rsidRPr="007215F0" w:rsidRDefault="007215F0" w:rsidP="00FD3760">
            <w:pPr>
              <w:spacing w:after="0"/>
            </w:pPr>
            <w:r w:rsidRPr="007215F0">
              <w:t>SFP</w:t>
            </w:r>
          </w:p>
        </w:tc>
      </w:tr>
      <w:tr w:rsidR="003E1512" w:rsidRPr="007215F0" w14:paraId="244959A1" w14:textId="77777777" w:rsidTr="003E1512">
        <w:trPr>
          <w:trHeight w:val="285"/>
          <w:tblCellSpacing w:w="15" w:type="dxa"/>
        </w:trPr>
        <w:tc>
          <w:tcPr>
            <w:tcW w:w="0" w:type="auto"/>
            <w:vAlign w:val="center"/>
            <w:hideMark/>
          </w:tcPr>
          <w:p w14:paraId="7F91B743" w14:textId="77777777" w:rsidR="007215F0" w:rsidRPr="007215F0" w:rsidRDefault="007215F0" w:rsidP="00FD3760">
            <w:pPr>
              <w:spacing w:after="0"/>
            </w:pPr>
            <w:r w:rsidRPr="007215F0">
              <w:t>ALV Reuse FMs</w:t>
            </w:r>
          </w:p>
        </w:tc>
        <w:tc>
          <w:tcPr>
            <w:tcW w:w="0" w:type="auto"/>
            <w:vAlign w:val="center"/>
            <w:hideMark/>
          </w:tcPr>
          <w:p w14:paraId="1430841F" w14:textId="77777777" w:rsidR="007215F0" w:rsidRPr="007215F0" w:rsidRDefault="007215F0" w:rsidP="00FD3760">
            <w:pPr>
              <w:spacing w:after="0"/>
            </w:pPr>
            <w:r w:rsidRPr="007215F0">
              <w:t>SE93 (to find usage)</w:t>
            </w:r>
          </w:p>
        </w:tc>
      </w:tr>
      <w:tr w:rsidR="00FD3760" w:rsidRPr="007215F0" w14:paraId="384108AF" w14:textId="77777777" w:rsidTr="003E1512">
        <w:trPr>
          <w:trHeight w:val="285"/>
          <w:tblCellSpacing w:w="15" w:type="dxa"/>
        </w:trPr>
        <w:tc>
          <w:tcPr>
            <w:tcW w:w="0" w:type="auto"/>
            <w:vAlign w:val="center"/>
          </w:tcPr>
          <w:p w14:paraId="57B6DA69" w14:textId="6E6A68C3" w:rsidR="00FD3760" w:rsidRPr="007215F0" w:rsidRDefault="00FD3760" w:rsidP="00FD3760">
            <w:pPr>
              <w:spacing w:after="0"/>
            </w:pPr>
            <w:r>
              <w:t>Object Navigator</w:t>
            </w:r>
          </w:p>
        </w:tc>
        <w:tc>
          <w:tcPr>
            <w:tcW w:w="0" w:type="auto"/>
            <w:vAlign w:val="center"/>
          </w:tcPr>
          <w:p w14:paraId="1CE5D59F" w14:textId="1D201671" w:rsidR="00FD3760" w:rsidRPr="007215F0" w:rsidRDefault="00FD3760" w:rsidP="00FD3760">
            <w:pPr>
              <w:spacing w:after="0"/>
            </w:pPr>
            <w:r w:rsidRPr="007215F0">
              <w:t>SE80</w:t>
            </w:r>
          </w:p>
        </w:tc>
      </w:tr>
      <w:tr w:rsidR="00EE10B7" w:rsidRPr="007215F0" w14:paraId="3A5E5E8D" w14:textId="77777777" w:rsidTr="003E1512">
        <w:trPr>
          <w:trHeight w:val="285"/>
          <w:tblCellSpacing w:w="15" w:type="dxa"/>
        </w:trPr>
        <w:tc>
          <w:tcPr>
            <w:tcW w:w="0" w:type="auto"/>
            <w:vAlign w:val="center"/>
          </w:tcPr>
          <w:p w14:paraId="0165FF38" w14:textId="725B0017" w:rsidR="00EE10B7" w:rsidRDefault="003E1512" w:rsidP="00FD3760">
            <w:pPr>
              <w:spacing w:after="0"/>
            </w:pPr>
            <w:r>
              <w:t>Dump Analysis</w:t>
            </w:r>
          </w:p>
        </w:tc>
        <w:tc>
          <w:tcPr>
            <w:tcW w:w="0" w:type="auto"/>
            <w:vAlign w:val="center"/>
          </w:tcPr>
          <w:p w14:paraId="40FCB952" w14:textId="6CC0CB10" w:rsidR="00EE10B7" w:rsidRPr="007215F0" w:rsidRDefault="003E1512" w:rsidP="00FD3760">
            <w:pPr>
              <w:spacing w:after="0"/>
            </w:pPr>
            <w:r>
              <w:t>ST22</w:t>
            </w:r>
          </w:p>
        </w:tc>
      </w:tr>
      <w:tr w:rsidR="00EE10B7" w:rsidRPr="007215F0" w14:paraId="1BE79B20" w14:textId="77777777" w:rsidTr="003E1512">
        <w:trPr>
          <w:trHeight w:val="285"/>
          <w:tblCellSpacing w:w="15" w:type="dxa"/>
        </w:trPr>
        <w:tc>
          <w:tcPr>
            <w:tcW w:w="0" w:type="auto"/>
            <w:vAlign w:val="center"/>
          </w:tcPr>
          <w:p w14:paraId="3497C809" w14:textId="75054E43" w:rsidR="00EE10B7" w:rsidRDefault="003E1512" w:rsidP="00FD3760">
            <w:pPr>
              <w:spacing w:after="0"/>
            </w:pPr>
            <w:r>
              <w:t>Transport Organizer</w:t>
            </w:r>
          </w:p>
        </w:tc>
        <w:tc>
          <w:tcPr>
            <w:tcW w:w="0" w:type="auto"/>
            <w:vAlign w:val="center"/>
          </w:tcPr>
          <w:p w14:paraId="3DE1D650" w14:textId="576FC780" w:rsidR="00EE10B7" w:rsidRPr="007215F0" w:rsidRDefault="003E1512" w:rsidP="00FD3760">
            <w:pPr>
              <w:spacing w:after="0"/>
            </w:pPr>
            <w:r>
              <w:t>SE09/SE10</w:t>
            </w:r>
          </w:p>
        </w:tc>
      </w:tr>
      <w:tr w:rsidR="003E1512" w:rsidRPr="007215F0" w14:paraId="2703B481" w14:textId="77777777" w:rsidTr="003E1512">
        <w:trPr>
          <w:trHeight w:val="285"/>
          <w:tblCellSpacing w:w="15" w:type="dxa"/>
        </w:trPr>
        <w:tc>
          <w:tcPr>
            <w:tcW w:w="0" w:type="auto"/>
            <w:vAlign w:val="center"/>
          </w:tcPr>
          <w:p w14:paraId="7682A256" w14:textId="4DD341DF" w:rsidR="003E1512" w:rsidRDefault="003E1512" w:rsidP="003E1512">
            <w:pPr>
              <w:spacing w:after="0"/>
            </w:pPr>
            <w:r w:rsidRPr="003E1512">
              <w:t>Transport between clients</w:t>
            </w:r>
          </w:p>
        </w:tc>
        <w:tc>
          <w:tcPr>
            <w:tcW w:w="0" w:type="auto"/>
            <w:vAlign w:val="center"/>
          </w:tcPr>
          <w:p w14:paraId="0C9ABAFA" w14:textId="07241328" w:rsidR="003E1512" w:rsidRDefault="003E1512" w:rsidP="00FD3760">
            <w:pPr>
              <w:spacing w:after="0"/>
            </w:pPr>
            <w:r>
              <w:t>SCC1</w:t>
            </w:r>
          </w:p>
        </w:tc>
      </w:tr>
      <w:tr w:rsidR="003E1512" w:rsidRPr="007215F0" w14:paraId="4460177B" w14:textId="77777777" w:rsidTr="003E1512">
        <w:trPr>
          <w:trHeight w:val="285"/>
          <w:tblCellSpacing w:w="15" w:type="dxa"/>
        </w:trPr>
        <w:tc>
          <w:tcPr>
            <w:tcW w:w="0" w:type="auto"/>
            <w:vAlign w:val="center"/>
          </w:tcPr>
          <w:p w14:paraId="2106EB30" w14:textId="233283DA" w:rsidR="003E1512" w:rsidRPr="003E1512" w:rsidRDefault="003E1512" w:rsidP="003E1512">
            <w:pPr>
              <w:spacing w:after="0"/>
            </w:pPr>
            <w:r w:rsidRPr="003E1512">
              <w:t>Display objects in transports</w:t>
            </w:r>
          </w:p>
        </w:tc>
        <w:tc>
          <w:tcPr>
            <w:tcW w:w="0" w:type="auto"/>
            <w:vAlign w:val="center"/>
          </w:tcPr>
          <w:p w14:paraId="21794530" w14:textId="4705BF21" w:rsidR="003E1512" w:rsidRDefault="003E1512" w:rsidP="00FD3760">
            <w:pPr>
              <w:spacing w:after="0"/>
            </w:pPr>
            <w:r>
              <w:t>SE95</w:t>
            </w:r>
          </w:p>
        </w:tc>
      </w:tr>
      <w:tr w:rsidR="003E1512" w:rsidRPr="007215F0" w14:paraId="64CB8CB9" w14:textId="77777777" w:rsidTr="003E1512">
        <w:trPr>
          <w:trHeight w:val="285"/>
          <w:tblCellSpacing w:w="15" w:type="dxa"/>
        </w:trPr>
        <w:tc>
          <w:tcPr>
            <w:tcW w:w="0" w:type="auto"/>
            <w:vAlign w:val="center"/>
          </w:tcPr>
          <w:p w14:paraId="11963403" w14:textId="08D74026" w:rsidR="003E1512" w:rsidRPr="003E1512" w:rsidRDefault="003E1512" w:rsidP="003E1512">
            <w:pPr>
              <w:spacing w:after="0"/>
            </w:pPr>
            <w:r w:rsidRPr="003E1512">
              <w:t>Transport Management System</w:t>
            </w:r>
          </w:p>
        </w:tc>
        <w:tc>
          <w:tcPr>
            <w:tcW w:w="0" w:type="auto"/>
            <w:vAlign w:val="center"/>
          </w:tcPr>
          <w:p w14:paraId="4A561E0C" w14:textId="3D91EBE9" w:rsidR="003E1512" w:rsidRDefault="003E1512" w:rsidP="00FD3760">
            <w:pPr>
              <w:spacing w:after="0"/>
            </w:pPr>
            <w:r>
              <w:t>STMS (FOR TOC)</w:t>
            </w:r>
          </w:p>
        </w:tc>
      </w:tr>
    </w:tbl>
    <w:p w14:paraId="6ECCDFD8" w14:textId="77777777" w:rsidR="00161EED" w:rsidRDefault="00161EED"/>
    <w:sectPr w:rsidR="00161EED" w:rsidSect="00121FAE">
      <w:pgSz w:w="11622" w:h="15874"/>
      <w:pgMar w:top="1440" w:right="1440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2169"/>
    <w:multiLevelType w:val="multilevel"/>
    <w:tmpl w:val="C766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43107"/>
    <w:multiLevelType w:val="multilevel"/>
    <w:tmpl w:val="0886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D5E9F"/>
    <w:multiLevelType w:val="multilevel"/>
    <w:tmpl w:val="78FA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36A0D"/>
    <w:multiLevelType w:val="multilevel"/>
    <w:tmpl w:val="755E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33D15"/>
    <w:multiLevelType w:val="multilevel"/>
    <w:tmpl w:val="24FA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531F58"/>
    <w:multiLevelType w:val="multilevel"/>
    <w:tmpl w:val="7132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8904BB"/>
    <w:multiLevelType w:val="multilevel"/>
    <w:tmpl w:val="7030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1734C8"/>
    <w:multiLevelType w:val="multilevel"/>
    <w:tmpl w:val="2C28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1E42C9"/>
    <w:multiLevelType w:val="multilevel"/>
    <w:tmpl w:val="CA80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FA73AA"/>
    <w:multiLevelType w:val="multilevel"/>
    <w:tmpl w:val="10C24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DD268B"/>
    <w:multiLevelType w:val="multilevel"/>
    <w:tmpl w:val="B04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4E459C"/>
    <w:multiLevelType w:val="multilevel"/>
    <w:tmpl w:val="525E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4F70BC"/>
    <w:multiLevelType w:val="multilevel"/>
    <w:tmpl w:val="4672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B43B11"/>
    <w:multiLevelType w:val="multilevel"/>
    <w:tmpl w:val="763A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CD027E"/>
    <w:multiLevelType w:val="multilevel"/>
    <w:tmpl w:val="931E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6C0331"/>
    <w:multiLevelType w:val="multilevel"/>
    <w:tmpl w:val="2414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A1339D"/>
    <w:multiLevelType w:val="multilevel"/>
    <w:tmpl w:val="7250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C50852"/>
    <w:multiLevelType w:val="multilevel"/>
    <w:tmpl w:val="E2C6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FA30A4"/>
    <w:multiLevelType w:val="multilevel"/>
    <w:tmpl w:val="9A26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6526887">
    <w:abstractNumId w:val="7"/>
  </w:num>
  <w:num w:numId="2" w16cid:durableId="1077555181">
    <w:abstractNumId w:val="12"/>
  </w:num>
  <w:num w:numId="3" w16cid:durableId="189224882">
    <w:abstractNumId w:val="10"/>
  </w:num>
  <w:num w:numId="4" w16cid:durableId="252394074">
    <w:abstractNumId w:val="3"/>
  </w:num>
  <w:num w:numId="5" w16cid:durableId="624576995">
    <w:abstractNumId w:val="13"/>
  </w:num>
  <w:num w:numId="6" w16cid:durableId="769544870">
    <w:abstractNumId w:val="11"/>
  </w:num>
  <w:num w:numId="7" w16cid:durableId="298582342">
    <w:abstractNumId w:val="16"/>
  </w:num>
  <w:num w:numId="8" w16cid:durableId="905799179">
    <w:abstractNumId w:val="2"/>
  </w:num>
  <w:num w:numId="9" w16cid:durableId="784076353">
    <w:abstractNumId w:val="18"/>
  </w:num>
  <w:num w:numId="10" w16cid:durableId="575820080">
    <w:abstractNumId w:val="5"/>
  </w:num>
  <w:num w:numId="11" w16cid:durableId="1740789164">
    <w:abstractNumId w:val="14"/>
  </w:num>
  <w:num w:numId="12" w16cid:durableId="1870800360">
    <w:abstractNumId w:val="15"/>
  </w:num>
  <w:num w:numId="13" w16cid:durableId="42295512">
    <w:abstractNumId w:val="17"/>
  </w:num>
  <w:num w:numId="14" w16cid:durableId="921838934">
    <w:abstractNumId w:val="0"/>
  </w:num>
  <w:num w:numId="15" w16cid:durableId="971399362">
    <w:abstractNumId w:val="4"/>
  </w:num>
  <w:num w:numId="16" w16cid:durableId="37096646">
    <w:abstractNumId w:val="6"/>
  </w:num>
  <w:num w:numId="17" w16cid:durableId="843711671">
    <w:abstractNumId w:val="8"/>
  </w:num>
  <w:num w:numId="18" w16cid:durableId="758601450">
    <w:abstractNumId w:val="1"/>
  </w:num>
  <w:num w:numId="19" w16cid:durableId="11221159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4C"/>
    <w:rsid w:val="00121FAE"/>
    <w:rsid w:val="00161EED"/>
    <w:rsid w:val="00327E1F"/>
    <w:rsid w:val="003E1512"/>
    <w:rsid w:val="00477C83"/>
    <w:rsid w:val="004E456D"/>
    <w:rsid w:val="006260B7"/>
    <w:rsid w:val="00645B19"/>
    <w:rsid w:val="00720DE9"/>
    <w:rsid w:val="007215F0"/>
    <w:rsid w:val="009120CF"/>
    <w:rsid w:val="00AE1C28"/>
    <w:rsid w:val="00B57AF0"/>
    <w:rsid w:val="00C10E4C"/>
    <w:rsid w:val="00C832B6"/>
    <w:rsid w:val="00CD0C92"/>
    <w:rsid w:val="00DE30CC"/>
    <w:rsid w:val="00EB2E32"/>
    <w:rsid w:val="00EE10B7"/>
    <w:rsid w:val="00FD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199B"/>
  <w15:chartTrackingRefBased/>
  <w15:docId w15:val="{FCF3F10B-8882-4188-85B5-761054EE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E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E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E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E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E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E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E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E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E4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10B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Jinesh Modi</dc:creator>
  <cp:keywords/>
  <dc:description/>
  <cp:lastModifiedBy>Jinesh Modi</cp:lastModifiedBy>
  <cp:revision>10</cp:revision>
  <dcterms:created xsi:type="dcterms:W3CDTF">2025-07-20T12:12:00Z</dcterms:created>
  <dcterms:modified xsi:type="dcterms:W3CDTF">2025-07-20T13:13:00Z</dcterms:modified>
</cp:coreProperties>
</file>