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 xml:space="preserve">43, </w:t>
      </w:r>
      <w:proofErr w:type="spellStart"/>
      <w:r w:rsidRPr="003927C5">
        <w:rPr>
          <w:sz w:val="20"/>
        </w:rPr>
        <w:t>Majang-ro</w:t>
      </w:r>
      <w:proofErr w:type="spellEnd"/>
      <w:r w:rsidRPr="003927C5">
        <w:rPr>
          <w:sz w:val="20"/>
        </w:rPr>
        <w:t xml:space="preserve"> 39-gil, </w:t>
      </w:r>
      <w:proofErr w:type="spellStart"/>
      <w:r w:rsidRPr="003927C5">
        <w:rPr>
          <w:sz w:val="20"/>
        </w:rPr>
        <w:t>Seongdong-gu</w:t>
      </w:r>
      <w:proofErr w:type="spellEnd"/>
      <w:r w:rsidRPr="003927C5">
        <w:rPr>
          <w:sz w:val="20"/>
        </w:rPr>
        <w:t>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a7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a3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</w:t>
            </w:r>
            <w:r w:rsidR="00432655">
              <w:rPr>
                <w:rFonts w:ascii="Calibri" w:eastAsia="맑은 고딕" w:hAnsi="Calibri" w:cs="Times New Roman"/>
              </w:rPr>
              <w:t xml:space="preserve"> &amp;</w:t>
            </w:r>
            <w:r>
              <w:rPr>
                <w:rFonts w:ascii="Calibri" w:eastAsia="맑은 고딕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/>
              </w:rPr>
              <w:t xml:space="preserve">Expected to graduate </w:t>
            </w:r>
            <w:r w:rsidR="00DF70D8">
              <w:rPr>
                <w:rFonts w:ascii="Calibri" w:eastAsia="맑은 고딕" w:hAnsi="Calibri" w:cs="Times New Roman"/>
              </w:rPr>
              <w:t>Aug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4068E3">
        <w:trPr>
          <w:trHeight w:val="2057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BB6084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023458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C0EFD6" w14:textId="1F1A2D55" w:rsidR="001D20D7" w:rsidRPr="00023458" w:rsidRDefault="007F5300" w:rsidP="0002345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211F0F73" w14:textId="1222D6A5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2AEC4422" w14:textId="68B01CD7" w:rsidR="00CB5DE4" w:rsidRDefault="00CB5DE4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Suggested 5+ strategies to improve user experience of Azar</w:t>
            </w:r>
            <w:r w:rsidR="004068E3">
              <w:rPr>
                <w:rFonts w:cs="Arial"/>
              </w:rPr>
              <w:t xml:space="preserve"> with funnel optimization</w:t>
            </w:r>
            <w:r>
              <w:rPr>
                <w:rFonts w:cs="Arial"/>
              </w:rPr>
              <w:t>.</w:t>
            </w:r>
          </w:p>
          <w:p w14:paraId="12F8B639" w14:textId="6FD540F2" w:rsidR="00CB5DE4" w:rsidRDefault="004068E3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Analyzed</w:t>
            </w:r>
            <w:r w:rsidR="00023458">
              <w:rPr>
                <w:rFonts w:cs="Arial"/>
              </w:rPr>
              <w:t xml:space="preserve"> </w:t>
            </w:r>
            <w:r w:rsidR="00CB5DE4">
              <w:rPr>
                <w:rFonts w:cs="Arial"/>
              </w:rPr>
              <w:t xml:space="preserve">user segmentation of Hakuna Live with </w:t>
            </w:r>
            <w:r w:rsidR="00CB5DE4" w:rsidRPr="00F045DA">
              <w:rPr>
                <w:rFonts w:cs="Arial"/>
              </w:rPr>
              <w:t>3,000,000+ user behavior</w:t>
            </w:r>
            <w:r w:rsidR="00CB5DE4">
              <w:rPr>
                <w:rFonts w:cs="Arial"/>
              </w:rPr>
              <w:t>s</w:t>
            </w:r>
            <w:r w:rsidR="00CB5DE4" w:rsidRPr="00F045DA">
              <w:rPr>
                <w:rFonts w:cs="Arial"/>
              </w:rPr>
              <w:t xml:space="preserve"> using Amplitude</w:t>
            </w:r>
            <w:r w:rsidR="00CB5DE4">
              <w:rPr>
                <w:rFonts w:cs="Arial"/>
              </w:rPr>
              <w:t>.</w:t>
            </w:r>
          </w:p>
          <w:p w14:paraId="2A69EE07" w14:textId="474F5F36" w:rsidR="00023458" w:rsidRDefault="00CB5DE4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023458">
              <w:rPr>
                <w:rFonts w:cs="Arial"/>
              </w:rPr>
              <w:t xml:space="preserve">esigned 20+ strategies to </w:t>
            </w:r>
            <w:r>
              <w:rPr>
                <w:rFonts w:cs="Arial"/>
              </w:rPr>
              <w:t>increase retention rate with benchmarking 10+ social video applications.</w:t>
            </w:r>
          </w:p>
          <w:p w14:paraId="612E1519" w14:textId="03146D01" w:rsidR="00023458" w:rsidRPr="00023458" w:rsidRDefault="00330521" w:rsidP="00023458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Proposed </w:t>
            </w:r>
            <w:r w:rsidR="00CB5DE4">
              <w:rPr>
                <w:rFonts w:cs="Arial"/>
              </w:rPr>
              <w:t xml:space="preserve">web visitor mode </w:t>
            </w:r>
            <w:r>
              <w:rPr>
                <w:rFonts w:cs="Arial"/>
              </w:rPr>
              <w:t>strateg</w:t>
            </w:r>
            <w:r w:rsidR="00CB5DE4">
              <w:rPr>
                <w:rFonts w:cs="Arial"/>
              </w:rPr>
              <w:t xml:space="preserve">y </w:t>
            </w:r>
            <w:r>
              <w:rPr>
                <w:rFonts w:cs="Arial"/>
              </w:rPr>
              <w:t xml:space="preserve">to decrease </w:t>
            </w:r>
            <w:r w:rsidR="002F4DE8">
              <w:rPr>
                <w:rFonts w:cs="Arial"/>
              </w:rPr>
              <w:t xml:space="preserve">user acquisition cost </w:t>
            </w:r>
            <w:r w:rsidR="00CB5DE4">
              <w:rPr>
                <w:rFonts w:cs="Arial"/>
              </w:rPr>
              <w:t>of Hakuna Live.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PlayerUnknown’s</w:t>
            </w:r>
            <w:proofErr w:type="spellEnd"/>
            <w:r>
              <w:rPr>
                <w:rFonts w:cs="Arial"/>
                <w:b/>
              </w:rPr>
              <w:t xml:space="preserve"> Battlegrounds (a </w:t>
            </w:r>
            <w:proofErr w:type="spellStart"/>
            <w:r>
              <w:rPr>
                <w:rFonts w:cs="Arial"/>
                <w:b/>
              </w:rPr>
              <w:t>Krafton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>Company)</w:t>
            </w:r>
            <w:r w:rsidR="007F5300">
              <w:t xml:space="preserve">   </w:t>
            </w:r>
            <w:proofErr w:type="gramEnd"/>
            <w:r w:rsidR="007F5300">
              <w:t xml:space="preserve">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7777777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B5FD5" w14:textId="6C44B650" w:rsidR="00A51617" w:rsidRPr="001718BF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Classified e-sports market to premier, major, minor and described strategies to give the sense of escape.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7777777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2B1BF76" w14:textId="0ED876F1" w:rsidR="007F5300" w:rsidRPr="002A11E5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7F5300" w:rsidRPr="003D170F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BonAngel's</w:t>
            </w:r>
            <w:proofErr w:type="spellEnd"/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7F5300" w:rsidRPr="003D170F" w:rsidRDefault="007F5300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7F5300" w:rsidRPr="003D170F" w:rsidRDefault="007F5300" w:rsidP="007F5300">
            <w:pPr>
              <w:pStyle w:val="a4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D2C5C" w14:textId="77777777" w:rsidR="000B013A" w:rsidRDefault="000B013A" w:rsidP="00920708">
      <w:pPr>
        <w:spacing w:after="0" w:line="240" w:lineRule="auto"/>
      </w:pPr>
      <w:r>
        <w:separator/>
      </w:r>
    </w:p>
  </w:endnote>
  <w:endnote w:type="continuationSeparator" w:id="0">
    <w:p w14:paraId="187099BA" w14:textId="77777777" w:rsidR="000B013A" w:rsidRDefault="000B013A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A95D" w14:textId="77777777" w:rsidR="000B013A" w:rsidRDefault="000B013A" w:rsidP="00920708">
      <w:pPr>
        <w:spacing w:after="0" w:line="240" w:lineRule="auto"/>
      </w:pPr>
      <w:r>
        <w:separator/>
      </w:r>
    </w:p>
  </w:footnote>
  <w:footnote w:type="continuationSeparator" w:id="0">
    <w:p w14:paraId="33DB7883" w14:textId="77777777" w:rsidR="000B013A" w:rsidRDefault="000B013A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124B9"/>
    <w:rsid w:val="00023458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13A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20D7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68E3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239B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E6FE9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3003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B5DE4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40BF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3B63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B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003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0708"/>
  </w:style>
  <w:style w:type="paragraph" w:styleId="a6">
    <w:name w:val="footer"/>
    <w:basedOn w:val="a"/>
    <w:link w:val="Char0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0708"/>
  </w:style>
  <w:style w:type="character" w:customStyle="1" w:styleId="apple-style-span">
    <w:name w:val="apple-style-span"/>
    <w:basedOn w:val="a0"/>
    <w:rsid w:val="00B40F4E"/>
  </w:style>
  <w:style w:type="character" w:styleId="a7">
    <w:name w:val="Hyperlink"/>
    <w:basedOn w:val="a0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Stellar</cp:lastModifiedBy>
  <cp:revision>15</cp:revision>
  <cp:lastPrinted>2017-06-07T02:50:00Z</cp:lastPrinted>
  <dcterms:created xsi:type="dcterms:W3CDTF">2020-10-14T08:24:00Z</dcterms:created>
  <dcterms:modified xsi:type="dcterms:W3CDTF">2021-03-18T01:13:00Z</dcterms:modified>
</cp:coreProperties>
</file>