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250210_154935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민원 접수일시는 명시되지 않음</w:t>
              <w:br/>
              <w:t>- 어디서: 민원 접수처</w:t>
              <w:br/>
              <w:t>- 무엇을: "개새끼"라는 표현을 사용한 민원 제출</w:t>
              <w:br/>
              <w:t>- 왜: 민원의 목적이나 이유는 명시되지 않음</w:t>
              <w:br/>
              <w:t>- 어떻게: 민원 접수 방법은 명시되지 않음</w:t>
              <w:br/>
              <w:br/>
              <w:t>※ 이 보고서는 민원의 내용이 구체적으로 제시되지 않아, 상세한 정보를 제공하기 어렵습니다. 민원인에게 민원의 목적과 내용을 좀 더 구체적으로 제시하도록 요청하는 것이 필요합니다.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