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319AE" w:rsidRDefault="00E26029">
      <w:pPr>
        <w:shd w:val="clear" w:color="auto" w:fill="FFFFFF"/>
        <w:spacing w:after="0" w:line="360" w:lineRule="auto"/>
        <w:rPr>
          <w:rFonts w:ascii="Times New Roman" w:eastAsia="Times New Roman" w:hAnsi="Times New Roman" w:cs="Times New Roman"/>
          <w:color w:val="212121"/>
        </w:rPr>
      </w:pPr>
      <w:bookmarkStart w:id="0" w:name="_heading=h.ovfy9p2zyilb" w:colFirst="0" w:colLast="0"/>
      <w:bookmarkEnd w:id="0"/>
      <w:r>
        <w:rPr>
          <w:rFonts w:ascii="Times New Roman" w:eastAsia="Times New Roman" w:hAnsi="Times New Roman" w:cs="Times New Roman"/>
          <w:color w:val="212121"/>
        </w:rPr>
        <w:t xml:space="preserve">Faith DiAngelis was born and raised in Brooklyn, NY. While attending Boston University as an undergraduate, she elected to spend a year studying abroad in Haifa, Israel. In addition to learning some of the jobs on a kibbutz, Faith also developed a lifelong love of travel and exploring new cultures, and has since visited more than twenty countries. During a graduate-level research fellowship in Experimental Psychology at Northeastern University, while serving as a teaching assistant for an undergraduate course, she discovered another passion- education. </w:t>
      </w:r>
      <w:proofErr w:type="spellStart"/>
      <w:r>
        <w:rPr>
          <w:rFonts w:ascii="Times New Roman" w:eastAsia="Times New Roman" w:hAnsi="Times New Roman" w:cs="Times New Roman"/>
          <w:color w:val="212121"/>
        </w:rPr>
        <w:t>Ms</w:t>
      </w:r>
      <w:proofErr w:type="spellEnd"/>
      <w:r>
        <w:rPr>
          <w:rFonts w:ascii="Times New Roman" w:eastAsia="Times New Roman" w:hAnsi="Times New Roman" w:cs="Times New Roman"/>
          <w:color w:val="212121"/>
        </w:rPr>
        <w:t xml:space="preserve"> </w:t>
      </w:r>
      <w:proofErr w:type="spellStart"/>
      <w:r>
        <w:rPr>
          <w:rFonts w:ascii="Times New Roman" w:eastAsia="Times New Roman" w:hAnsi="Times New Roman" w:cs="Times New Roman"/>
          <w:color w:val="212121"/>
        </w:rPr>
        <w:t>DiAngelis</w:t>
      </w:r>
      <w:proofErr w:type="spellEnd"/>
      <w:r>
        <w:rPr>
          <w:rFonts w:ascii="Times New Roman" w:eastAsia="Times New Roman" w:hAnsi="Times New Roman" w:cs="Times New Roman"/>
          <w:color w:val="212121"/>
        </w:rPr>
        <w:t xml:space="preserve"> pursued alternative licensure for secondary science teachers through an accelerated program at Bridgewater State College, and eventually settled on the Upper West Side of Manhattan. Working for the nation’s largest school district, the NYCDOE, Faith spent the first 12 years of her professional career at Abraham Lincoln High School in Brooklyn, NY, one of the city’s last remaining large, comprehensive high schools. With a large immigrant population and over 200 native languages spoken by the student body, Faith developed a science course specifically for multilingual students, focusing on disciplinary literacy scaffolds and individual supports as her students developed content knowledge and increased English proficiency. Over time, she became a curriculum leader and developed the science programs for Twilight and Summer School, and earned her MS in Instructional Technology from Touro College in NYC. </w:t>
      </w:r>
      <w:proofErr w:type="spellStart"/>
      <w:r>
        <w:rPr>
          <w:rFonts w:ascii="Times New Roman" w:eastAsia="Times New Roman" w:hAnsi="Times New Roman" w:cs="Times New Roman"/>
          <w:color w:val="212121"/>
        </w:rPr>
        <w:t>Ms</w:t>
      </w:r>
      <w:proofErr w:type="spellEnd"/>
      <w:r>
        <w:rPr>
          <w:rFonts w:ascii="Times New Roman" w:eastAsia="Times New Roman" w:hAnsi="Times New Roman" w:cs="Times New Roman"/>
          <w:color w:val="212121"/>
        </w:rPr>
        <w:t xml:space="preserve"> </w:t>
      </w:r>
      <w:proofErr w:type="spellStart"/>
      <w:r>
        <w:rPr>
          <w:rFonts w:ascii="Times New Roman" w:eastAsia="Times New Roman" w:hAnsi="Times New Roman" w:cs="Times New Roman"/>
          <w:color w:val="212121"/>
        </w:rPr>
        <w:t>DiAngelis</w:t>
      </w:r>
      <w:proofErr w:type="spellEnd"/>
      <w:r>
        <w:rPr>
          <w:rFonts w:ascii="Times New Roman" w:eastAsia="Times New Roman" w:hAnsi="Times New Roman" w:cs="Times New Roman"/>
          <w:color w:val="212121"/>
        </w:rPr>
        <w:t xml:space="preserve"> also developed the curriculum and delivered instruction for two of the most popular science programs at Lincoln- AP Psychology and Social Science Research, which was a dual-credit collaboration through Kingsborough Community College. Eventually, Lincoln was divided into academies (small learning communities as a “school within a school” model), and </w:t>
      </w:r>
      <w:proofErr w:type="spellStart"/>
      <w:r>
        <w:rPr>
          <w:rFonts w:ascii="Times New Roman" w:eastAsia="Times New Roman" w:hAnsi="Times New Roman" w:cs="Times New Roman"/>
          <w:color w:val="212121"/>
        </w:rPr>
        <w:t>Ms</w:t>
      </w:r>
      <w:proofErr w:type="spellEnd"/>
      <w:r>
        <w:rPr>
          <w:rFonts w:ascii="Times New Roman" w:eastAsia="Times New Roman" w:hAnsi="Times New Roman" w:cs="Times New Roman"/>
          <w:color w:val="212121"/>
        </w:rPr>
        <w:t xml:space="preserve"> </w:t>
      </w:r>
      <w:proofErr w:type="spellStart"/>
      <w:r>
        <w:rPr>
          <w:rFonts w:ascii="Times New Roman" w:eastAsia="Times New Roman" w:hAnsi="Times New Roman" w:cs="Times New Roman"/>
          <w:color w:val="212121"/>
        </w:rPr>
        <w:t>DiAngelis</w:t>
      </w:r>
      <w:proofErr w:type="spellEnd"/>
      <w:r>
        <w:rPr>
          <w:rFonts w:ascii="Times New Roman" w:eastAsia="Times New Roman" w:hAnsi="Times New Roman" w:cs="Times New Roman"/>
          <w:color w:val="212121"/>
        </w:rPr>
        <w:t xml:space="preserve"> became the Pathway Coordinator for the Academy of Arts and Social Science Careers (AASSC). In this leadership role, Faith was able to steer groups of teachers through instructional moves that supported the academy’s mission and vision, such as targeted support for sub-groups of students and literacy initiatives throughout all content areas. After six years leading the AASSC, Faith became a mother of boy/girl twins and relocated to the Upstate of South Carolina in 2015. She taught Biology and Environmental Science at Travelers Rest High School for four years, bringing her previous leadership experience to bear on the Biology PLC, convincing other teachers to incorporate more literacy and inquiry activities into their instruction. </w:t>
      </w:r>
      <w:proofErr w:type="spellStart"/>
      <w:r>
        <w:rPr>
          <w:rFonts w:ascii="Times New Roman" w:eastAsia="Times New Roman" w:hAnsi="Times New Roman" w:cs="Times New Roman"/>
          <w:color w:val="212121"/>
        </w:rPr>
        <w:t>Ms</w:t>
      </w:r>
      <w:proofErr w:type="spellEnd"/>
      <w:r>
        <w:rPr>
          <w:rFonts w:ascii="Times New Roman" w:eastAsia="Times New Roman" w:hAnsi="Times New Roman" w:cs="Times New Roman"/>
          <w:color w:val="212121"/>
        </w:rPr>
        <w:t xml:space="preserve"> </w:t>
      </w:r>
      <w:proofErr w:type="spellStart"/>
      <w:r>
        <w:rPr>
          <w:rFonts w:ascii="Times New Roman" w:eastAsia="Times New Roman" w:hAnsi="Times New Roman" w:cs="Times New Roman"/>
          <w:color w:val="212121"/>
        </w:rPr>
        <w:t>DiAngelis</w:t>
      </w:r>
      <w:proofErr w:type="spellEnd"/>
      <w:r>
        <w:rPr>
          <w:rFonts w:ascii="Times New Roman" w:eastAsia="Times New Roman" w:hAnsi="Times New Roman" w:cs="Times New Roman"/>
          <w:color w:val="212121"/>
        </w:rPr>
        <w:t xml:space="preserve"> became a mentor at her new school, and was selected as the Science Department’s representative on the Faculty Council and at the ASCD National Conference on Leadership in Kissimmee, FL. The administration of TRHS recommended Faith for the Instructional Coach pool for Greenville County Schools, and in 2019, she was hired as the IC at Southside High School in Greenville, SC. In this role, </w:t>
      </w:r>
      <w:proofErr w:type="spellStart"/>
      <w:r>
        <w:rPr>
          <w:rFonts w:ascii="Times New Roman" w:eastAsia="Times New Roman" w:hAnsi="Times New Roman" w:cs="Times New Roman"/>
          <w:color w:val="212121"/>
        </w:rPr>
        <w:t>Ms</w:t>
      </w:r>
      <w:proofErr w:type="spellEnd"/>
      <w:r>
        <w:rPr>
          <w:rFonts w:ascii="Times New Roman" w:eastAsia="Times New Roman" w:hAnsi="Times New Roman" w:cs="Times New Roman"/>
          <w:color w:val="212121"/>
        </w:rPr>
        <w:t xml:space="preserve"> </w:t>
      </w:r>
      <w:proofErr w:type="spellStart"/>
      <w:r>
        <w:rPr>
          <w:rFonts w:ascii="Times New Roman" w:eastAsia="Times New Roman" w:hAnsi="Times New Roman" w:cs="Times New Roman"/>
          <w:color w:val="212121"/>
        </w:rPr>
        <w:t>DiAngelis</w:t>
      </w:r>
      <w:proofErr w:type="spellEnd"/>
      <w:r>
        <w:rPr>
          <w:rFonts w:ascii="Times New Roman" w:eastAsia="Times New Roman" w:hAnsi="Times New Roman" w:cs="Times New Roman"/>
          <w:color w:val="212121"/>
        </w:rPr>
        <w:t xml:space="preserve"> continues to develop her instructional and professional skills by leading teachers through innovative programs designed to develop them as leaders. From coaching cycles, to data analysis, to professional learning community support and teacher education programs, everything that Faith implements is designed to support the school mission of preparing all students to be college and career ready graduates. </w:t>
      </w:r>
    </w:p>
    <w:p w14:paraId="00000002" w14:textId="77777777" w:rsidR="003319AE" w:rsidRDefault="003319AE">
      <w:pPr>
        <w:shd w:val="clear" w:color="auto" w:fill="FFFFFF"/>
        <w:spacing w:after="0" w:line="360" w:lineRule="auto"/>
        <w:rPr>
          <w:rFonts w:ascii="Times New Roman" w:eastAsia="Times New Roman" w:hAnsi="Times New Roman" w:cs="Times New Roman"/>
          <w:color w:val="444444"/>
          <w:sz w:val="20"/>
          <w:szCs w:val="20"/>
        </w:rPr>
      </w:pPr>
      <w:bookmarkStart w:id="1" w:name="_heading=h.4ji3yjjnj1xr" w:colFirst="0" w:colLast="0"/>
      <w:bookmarkEnd w:id="1"/>
    </w:p>
    <w:sectPr w:rsidR="003319A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AE"/>
    <w:rsid w:val="003319AE"/>
    <w:rsid w:val="00C15CE7"/>
    <w:rsid w:val="00E2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59FB6-1BC6-4814-B2DE-A22374D5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B767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XtTkuGq8cWDDoyo7/c/mQh/+wg==">AMUW2mXrXt42Ww9BdDZ6CauO65VKo68cALxBrSgToShZ7vdMVUW8zozd6D4fDIbBBC0zTlJxoXqyQlcoPQcWIAny5X1E+YX9T685lmJLYIN2JUMI/fMhj9ql5jG1iXHQ6FRW6OxhT7H05BxJkFh17G54VxD3pf9iIg==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Greenville County Schools</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2</cp:revision>
  <dcterms:created xsi:type="dcterms:W3CDTF">2021-05-17T22:12:00Z</dcterms:created>
  <dcterms:modified xsi:type="dcterms:W3CDTF">2021-05-17T22:12:00Z</dcterms:modified>
</cp:coreProperties>
</file>