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5BC5" w:rsidRDefault="00000000" w:rsidP="00365D07">
      <w:pPr>
        <w:pBdr>
          <w:top w:val="single" w:sz="12" w:space="1" w:color="000000"/>
          <w:bottom w:val="single" w:sz="12" w:space="1" w:color="000000"/>
        </w:pBdr>
        <w:spacing w:after="0" w:line="250" w:lineRule="auto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smallCaps/>
          <w:color w:val="000000"/>
          <w:sz w:val="40"/>
          <w:szCs w:val="40"/>
        </w:rPr>
        <w:t>M</w:t>
      </w:r>
      <w:r>
        <w:rPr>
          <w:b/>
          <w:bCs/>
          <w:color w:val="000000"/>
          <w:sz w:val="40"/>
          <w:szCs w:val="40"/>
        </w:rPr>
        <w:t>ichael Murray</w:t>
      </w:r>
    </w:p>
    <w:p w14:paraId="2E91B0A7" w14:textId="77777777" w:rsidR="00E07563" w:rsidRPr="00E24815" w:rsidRDefault="00E07563" w:rsidP="00365D07">
      <w:pPr>
        <w:pBdr>
          <w:top w:val="single" w:sz="12" w:space="1" w:color="000000"/>
          <w:bottom w:val="single" w:sz="12" w:space="1" w:color="000000"/>
        </w:pBdr>
        <w:spacing w:line="250" w:lineRule="auto"/>
        <w:jc w:val="center"/>
      </w:pPr>
      <w:r>
        <w:rPr>
          <w:b/>
          <w:bCs/>
          <w:color w:val="000000"/>
        </w:rPr>
        <w:t>Senior Mechanical Design Engineer  |  Product Development  |  DFM, FEA, Manufacturing</w:t>
      </w:r>
    </w:p>
    <w:p w14:paraId="00000002" w14:textId="021D4EE2" w:rsidR="00825BC5" w:rsidRPr="006E4749" w:rsidRDefault="00825BC5" w:rsidP="00365D07">
      <w:pPr>
        <w:pBdr>
          <w:top w:val="single" w:sz="12" w:space="1" w:color="000000"/>
          <w:bottom w:val="single" w:sz="12" w:space="1" w:color="000000"/>
        </w:pBdr>
        <w:spacing w:line="250" w:lineRule="auto"/>
        <w:jc w:val="center"/>
      </w:pPr>
      <w:hyperlink r:id="rId8">
        <w:r>
          <w:rPr>
            <w:color w:val="0D18A7"/>
            <w:sz w:val="19"/>
            <w:szCs w:val="19"/>
            <w:u w:val="single"/>
          </w:rPr>
          <w:t>mjm.murray@gmail.com</w:t>
        </w:r>
      </w:hyperlink>
      <w:r>
        <w:rPr>
          <w:color w:val="000000"/>
          <w:sz w:val="19"/>
          <w:szCs w:val="19"/>
        </w:rPr>
        <w:t xml:space="preserve">  |  (919) 824-1597  |  San Francisco, CA</w:t>
      </w:r>
    </w:p>
    <w:p w14:paraId="00000003" w14:textId="77777777" w:rsidR="00825BC5" w:rsidRPr="006E4749" w:rsidRDefault="00000000" w:rsidP="00365D07">
      <w:pPr>
        <w:pBdr>
          <w:top w:val="single" w:sz="12" w:space="1" w:color="000000"/>
          <w:bottom w:val="single" w:sz="12" w:space="1" w:color="000000"/>
        </w:pBdr>
        <w:spacing w:after="0" w:line="312" w:lineRule="auto"/>
        <w:jc w:val="center"/>
      </w:pPr>
      <w:r>
        <w:rPr>
          <w:b/>
          <w:bCs/>
          <w:color w:val="800000"/>
          <w:sz w:val="19"/>
          <w:szCs w:val="19"/>
        </w:rPr>
        <w:t>Portfolio &amp; More:</w:t>
      </w:r>
      <w:r>
        <w:rPr>
          <w:color w:val="800000"/>
          <w:sz w:val="19"/>
          <w:szCs w:val="19"/>
        </w:rPr>
        <w:t xml:space="preserve"> </w:t>
      </w:r>
      <w:hyperlink r:id="rId9">
        <w:r w:rsidR="00825BC5">
          <w:rPr>
            <w:color w:val="0D18A7"/>
            <w:sz w:val="19"/>
            <w:szCs w:val="19"/>
            <w:u w:val="single"/>
          </w:rPr>
          <w:t>mjm-murray.github.io</w:t>
        </w:r>
      </w:hyperlink>
      <w:r>
        <w:rPr>
          <w:color w:val="000000"/>
          <w:sz w:val="19"/>
          <w:szCs w:val="19"/>
        </w:rPr>
        <w:t xml:space="preserve">  |  </w:t>
      </w:r>
      <w:hyperlink r:id="rId10">
        <w:r w:rsidR="00825BC5">
          <w:rPr>
            <w:color w:val="0D18A7"/>
            <w:sz w:val="19"/>
            <w:szCs w:val="19"/>
            <w:u w:val="single"/>
          </w:rPr>
          <w:t>linkedin.com/in/michaeljohnmurray</w:t>
        </w:r>
      </w:hyperlink>
    </w:p>
    <w:p w14:paraId="00000004" w14:textId="77777777" w:rsidR="00825BC5" w:rsidRPr="006E4749" w:rsidRDefault="00000000" w:rsidP="00365D07">
      <w:pPr>
        <w:pBdr>
          <w:top w:val="nil"/>
          <w:left w:val="nil"/>
          <w:bottom w:val="single" w:sz="8" w:space="1" w:color="800000"/>
          <w:right w:val="nil"/>
          <w:between w:val="nil"/>
        </w:pBdr>
        <w:spacing w:before="120"/>
        <w:rPr>
          <w:b/>
          <w:bCs/>
          <w:color w:val="800000"/>
          <w:sz w:val="26"/>
          <w:szCs w:val="26"/>
        </w:rPr>
      </w:pPr>
      <w:r>
        <w:rPr>
          <w:b/>
          <w:bCs/>
          <w:color w:val="800000"/>
          <w:sz w:val="26"/>
          <w:szCs w:val="26"/>
        </w:rPr>
        <w:t>SUMMARY</w:t>
      </w:r>
    </w:p>
    <w:p w14:paraId="00000005" w14:textId="77777777" w:rsidR="00825BC5" w:rsidRPr="006E4749" w:rsidRDefault="00000000" w:rsidP="006E4749">
      <w:pPr>
        <w:spacing w:before="40" w:line="264" w:lineRule="auto"/>
        <w:jc w:val="both"/>
      </w:pPr>
      <w:r>
        <w:rPr>
          <w:color w:val="000000"/>
        </w:rPr>
        <w:t>Mechanical engineer with 17 years of end-to-end product development experience across medical devices, utility-scale solar tracker hardware, industrial power, automation, and more — from concept and prototyping through production. Holds three U.S. patents in electromechanical design. Deep hands-on expertise in DFM for machined, stamped, welded, and molded parts; FEA; GD&amp;T; fastener engineering; and rapid prototyping (CNC, 3D printing, molding), with a record of delivering compliant, cost-effective hardware under standards from bodies like FDA, IEC, ISO, and ANSI. Leads cross-functional projects, qualifies suppliers, and mentors junior engineers.</w:t>
      </w:r>
    </w:p>
    <w:p w14:paraId="00000006" w14:textId="77777777" w:rsidR="00825BC5" w:rsidRPr="006E4749" w:rsidRDefault="00000000">
      <w:pPr>
        <w:pBdr>
          <w:top w:val="nil"/>
          <w:left w:val="nil"/>
          <w:bottom w:val="single" w:sz="8" w:space="1" w:color="800000"/>
          <w:right w:val="nil"/>
          <w:between w:val="nil"/>
        </w:pBdr>
        <w:spacing w:before="160"/>
        <w:rPr>
          <w:b/>
          <w:bCs/>
          <w:color w:val="800000"/>
          <w:sz w:val="26"/>
          <w:szCs w:val="26"/>
        </w:rPr>
      </w:pPr>
      <w:r>
        <w:rPr>
          <w:b/>
          <w:bCs/>
          <w:color w:val="800000"/>
          <w:sz w:val="26"/>
          <w:szCs w:val="26"/>
        </w:rPr>
        <w:t>PROFESSIONAL EXPERIENCE</w:t>
      </w:r>
    </w:p>
    <w:p w14:paraId="00000007" w14:textId="77777777" w:rsidR="00825BC5" w:rsidRPr="006E4749" w:rsidRDefault="00825BC5">
      <w:pPr>
        <w:spacing w:after="0" w:line="264" w:lineRule="auto"/>
        <w:jc w:val="both"/>
        <w:rPr>
          <w:color w:val="000000"/>
          <w:sz w:val="2"/>
          <w:szCs w:val="2"/>
        </w:rPr>
      </w:pPr>
    </w:p>
    <w:p w14:paraId="00000008" w14:textId="3E717CBF" w:rsidR="00825BC5" w:rsidRPr="006E4749" w:rsidRDefault="00000000" w:rsidP="006E4749">
      <w:pPr>
        <w:spacing w:after="0"/>
        <w:rPr>
          <w:b/>
          <w:bCs/>
          <w:color w:val="595959"/>
        </w:rPr>
      </w:pPr>
      <w:r>
        <w:rPr>
          <w:rStyle w:val="JobWorkChar"/>
        </w:rPr>
        <w:t>Nevados Engineering</w:t>
      </w:r>
      <w:r>
        <w:ptab w:relativeTo="margin" w:alignment="right" w:leader="none"/>
      </w:r>
      <w:r>
        <w:rPr>
          <w:color w:val="595959"/>
        </w:rPr>
        <w:t>Oakland, CA</w:t>
      </w:r>
    </w:p>
    <w:p w14:paraId="00000009" w14:textId="670BD34B" w:rsidR="00825BC5" w:rsidRPr="006E4749" w:rsidRDefault="00000000">
      <w:pPr>
        <w:keepNext/>
        <w:tabs>
          <w:tab w:val="right" w:pos="10800"/>
        </w:tabs>
        <w:spacing w:after="20"/>
        <w:rPr>
          <w:i/>
          <w:iCs/>
          <w:color w:val="595959"/>
        </w:rPr>
      </w:pPr>
      <w:r>
        <w:rPr>
          <w:b/>
          <w:bCs/>
        </w:rPr>
        <w:t>Senior Mechanical Design Engineer</w:t>
      </w:r>
      <w:r>
        <w:rPr>
          <w:i/>
          <w:iCs/>
          <w:color w:val="595959"/>
        </w:rPr>
        <w:tab/>
        <w:t>April 2025 – October 2026</w:t>
      </w:r>
    </w:p>
    <w:p w14:paraId="0000000A" w14:textId="77777777" w:rsidR="00825BC5" w:rsidRPr="006E4749" w:rsidRDefault="00000000" w:rsidP="006E4749">
      <w:pPr>
        <w:pStyle w:val="Bullets"/>
      </w:pPr>
      <w:r>
        <w:t>Redesigned the stamped and welded tracker cradle assembly, improving structural performance and manufacturability; sized welds per AWS D1.1 and AISC 360.</w:t>
      </w:r>
    </w:p>
    <w:p w14:paraId="0000000B" w14:textId="77777777" w:rsidR="00825BC5" w:rsidRPr="006E4749" w:rsidRDefault="00000000" w:rsidP="006E4749">
      <w:pPr>
        <w:pStyle w:val="Bullets"/>
      </w:pPr>
      <w:r>
        <w:t>Performed linear and nonlinear FEA (SOLIDWORKS Simulation) on weldments, couplers, torque tubes, and bolted joints under wind downforce, uplift, and torsion to validate factors of safety.</w:t>
      </w:r>
    </w:p>
    <w:p w14:paraId="0000000C" w14:textId="77777777" w:rsidR="00825BC5" w:rsidRPr="006E4749" w:rsidRDefault="00000000" w:rsidP="006E4749">
      <w:pPr>
        <w:pStyle w:val="Bullets"/>
      </w:pPr>
      <w:r>
        <w:t>Led DFMEA of the coupler assembly, validated it through stiffness, ultimate-strength, fatigue, and lifecycle testing, and took it to production.</w:t>
      </w:r>
    </w:p>
    <w:p w14:paraId="0000000D" w14:textId="77777777" w:rsidR="00825BC5" w:rsidRPr="006E4749" w:rsidRDefault="00000000" w:rsidP="006E4749">
      <w:pPr>
        <w:pStyle w:val="Bullets"/>
      </w:pPr>
      <w:r>
        <w:t>Achieved consensus through high-level status meetings with the C-suite and major stakeholders to provide updates and incorporate feedback.</w:t>
      </w:r>
    </w:p>
    <w:p w14:paraId="0000000E" w14:textId="77777777" w:rsidR="00825BC5" w:rsidRPr="006E4749" w:rsidRDefault="00000000" w:rsidP="006E4749">
      <w:pPr>
        <w:pStyle w:val="Bullets"/>
      </w:pPr>
      <w:r>
        <w:t>Owned fastener engineering and supplier quality: torque–tension and K-factor analysis (VDI 2230, ISO 16047), PPAP review, and supplier corrective actions; led coatings analysis and field-durability testing.</w:t>
      </w:r>
    </w:p>
    <w:p w14:paraId="0000000F" w14:textId="77777777" w:rsidR="00825BC5" w:rsidRPr="006E4749" w:rsidRDefault="00000000" w:rsidP="006E4749">
      <w:pPr>
        <w:pStyle w:val="Bullets"/>
      </w:pPr>
      <w:r>
        <w:t>Qualified gearmotor suppliers for slew drives, including torque-curve evaluation, splined-shaft interface review, and an output-shaft failure investigation.</w:t>
      </w:r>
    </w:p>
    <w:p w14:paraId="00000010" w14:textId="77777777" w:rsidR="00825BC5" w:rsidRPr="006E4749" w:rsidRDefault="00000000" w:rsidP="006E4749">
      <w:pPr>
        <w:pStyle w:val="Bullets"/>
      </w:pPr>
      <w:r>
        <w:t>Standardized SOLIDWORKS and PDM workflows, improving consistency and team efficiency.</w:t>
      </w:r>
    </w:p>
    <w:p w14:paraId="00000011" w14:textId="761EA417" w:rsidR="00825BC5" w:rsidRPr="006E4749" w:rsidRDefault="00000000" w:rsidP="006E4749">
      <w:pPr>
        <w:spacing w:before="120" w:after="0"/>
        <w:rPr>
          <w:b/>
          <w:bCs/>
        </w:rPr>
      </w:pPr>
      <w:r>
        <w:rPr>
          <w:rStyle w:val="JobWorkChar"/>
        </w:rPr>
        <w:t>Swope Design Solutions</w:t>
      </w:r>
      <w:r>
        <w:rPr>
          <w:color w:val="595959"/>
        </w:rPr>
        <w:ptab w:relativeTo="margin" w:alignment="right" w:leader="none"/>
      </w:r>
      <w:r>
        <w:rPr>
          <w:color w:val="595959"/>
        </w:rPr>
        <w:t>San Francisco, CA</w:t>
      </w:r>
    </w:p>
    <w:p w14:paraId="00000012" w14:textId="77777777" w:rsidR="00825BC5" w:rsidRPr="006E4749" w:rsidRDefault="00000000">
      <w:pPr>
        <w:keepNext/>
        <w:tabs>
          <w:tab w:val="right" w:pos="10800"/>
        </w:tabs>
        <w:spacing w:after="20"/>
        <w:rPr>
          <w:i/>
          <w:iCs/>
          <w:color w:val="595959"/>
        </w:rPr>
      </w:pPr>
      <w:r>
        <w:rPr>
          <w:b/>
          <w:bCs/>
        </w:rPr>
        <w:t>Senior Mechanical Engineer</w:t>
      </w:r>
      <w:r>
        <w:rPr>
          <w:color w:val="595959"/>
        </w:rPr>
        <w:tab/>
      </w:r>
      <w:r>
        <w:rPr>
          <w:i/>
          <w:iCs/>
          <w:color w:val="595959"/>
        </w:rPr>
        <w:t xml:space="preserve">June 2022 – April 2025 </w:t>
      </w:r>
    </w:p>
    <w:p w14:paraId="00000013" w14:textId="77777777" w:rsidR="00825BC5" w:rsidRPr="006E4749" w:rsidRDefault="00000000" w:rsidP="006E4749">
      <w:pPr>
        <w:pStyle w:val="Bullets"/>
      </w:pPr>
      <w:r>
        <w:t>Led design and build of diaphragm pump-to-catheter system for removing arterial calcified lesions, from proof of concept through tested prototypes.</w:t>
      </w:r>
    </w:p>
    <w:p w14:paraId="00000014" w14:textId="77777777" w:rsidR="00825BC5" w:rsidRPr="006E4749" w:rsidRDefault="00000000" w:rsidP="006E4749">
      <w:pPr>
        <w:pStyle w:val="Bullets"/>
      </w:pPr>
      <w:r>
        <w:t>Created prototypes to establish proof of concept through CNC machining, molding, and 3D printing.</w:t>
      </w:r>
    </w:p>
    <w:p w14:paraId="00000015" w14:textId="77777777" w:rsidR="00825BC5" w:rsidRPr="006E4749" w:rsidRDefault="00000000" w:rsidP="006E4749">
      <w:pPr>
        <w:pStyle w:val="Bullets"/>
      </w:pPr>
      <w:r>
        <w:t>Designed and developed a positioning mechanism for a surgical procedure to treat kidney stones.</w:t>
      </w:r>
    </w:p>
    <w:p w14:paraId="00000016" w14:textId="77777777" w:rsidR="00825BC5" w:rsidRPr="006E4749" w:rsidRDefault="00000000" w:rsidP="006E4749">
      <w:pPr>
        <w:pStyle w:val="Bullets"/>
      </w:pPr>
      <w:r>
        <w:t>Designed and built an automated data matrix scanning system, coding vision and analysis logic in C and Python. Motor-driven positioning system for automated movement.</w:t>
      </w:r>
    </w:p>
    <w:p w14:paraId="00000017" w14:textId="77777777" w:rsidR="00825BC5" w:rsidRPr="006E4749" w:rsidRDefault="00000000" w:rsidP="006E4749">
      <w:pPr>
        <w:pStyle w:val="Bullets"/>
      </w:pPr>
      <w:r>
        <w:t>Designed a heater subsystem for a medical device, performing thermal analysis and benchtop testing; served as customer-facing project manager.</w:t>
      </w:r>
    </w:p>
    <w:p w14:paraId="00000018" w14:textId="77777777" w:rsidR="00825BC5" w:rsidRPr="006E4749" w:rsidRDefault="00000000" w:rsidP="006E4749">
      <w:pPr>
        <w:pStyle w:val="Bullets"/>
      </w:pPr>
      <w:r>
        <w:t>Managed injection-molded part design and tooling, machined molds, and molded parts in silicone.</w:t>
      </w:r>
    </w:p>
    <w:p w14:paraId="00000019" w14:textId="77777777" w:rsidR="00825BC5" w:rsidRPr="006E4749" w:rsidRDefault="00000000" w:rsidP="006E4749">
      <w:pPr>
        <w:pStyle w:val="Bullets"/>
      </w:pPr>
      <w:r>
        <w:t>Redesigned endoscopic robot components for injection molding, worked with overseas CM on moldability.</w:t>
      </w:r>
    </w:p>
    <w:p w14:paraId="0000001A" w14:textId="77777777" w:rsidR="00825BC5" w:rsidRPr="006E4749" w:rsidRDefault="00000000" w:rsidP="006E4749">
      <w:pPr>
        <w:pStyle w:val="Bullets"/>
      </w:pPr>
      <w:r>
        <w:t>Mentored junior engineers and ensured alignment with project milestones.</w:t>
      </w:r>
    </w:p>
    <w:p w14:paraId="0000001B" w14:textId="4EDEB215" w:rsidR="00825BC5" w:rsidRPr="006E4749" w:rsidRDefault="00000000" w:rsidP="006E4749">
      <w:pPr>
        <w:spacing w:before="120" w:after="0"/>
        <w:rPr>
          <w:b/>
          <w:bCs/>
          <w:color w:val="595959"/>
        </w:rPr>
      </w:pPr>
      <w:r>
        <w:rPr>
          <w:rStyle w:val="JobWorkChar"/>
        </w:rPr>
        <w:t>True Digital Surgery</w:t>
      </w:r>
      <w:r>
        <w:ptab w:relativeTo="margin" w:alignment="right" w:leader="none"/>
      </w:r>
      <w:r>
        <w:rPr>
          <w:color w:val="595959"/>
        </w:rPr>
        <w:t>Santa Barbara, CA</w:t>
      </w:r>
    </w:p>
    <w:p w14:paraId="0000001C" w14:textId="25722CBA" w:rsidR="00825BC5" w:rsidRPr="006E4749" w:rsidRDefault="00000000">
      <w:pPr>
        <w:keepNext/>
        <w:tabs>
          <w:tab w:val="right" w:pos="10800"/>
        </w:tabs>
        <w:spacing w:after="20"/>
        <w:rPr>
          <w:i/>
          <w:iCs/>
          <w:color w:val="595959"/>
        </w:rPr>
      </w:pPr>
      <w:r>
        <w:rPr>
          <w:b/>
          <w:bCs/>
        </w:rPr>
        <w:t>Senior Staff Mechanical Design Engineer</w:t>
      </w:r>
      <w:r>
        <w:rPr>
          <w:color w:val="595959"/>
        </w:rPr>
        <w:tab/>
      </w:r>
      <w:r>
        <w:rPr>
          <w:i/>
          <w:iCs/>
          <w:color w:val="595959"/>
        </w:rPr>
        <w:t xml:space="preserve">November 2020 – </w:t>
      </w:r>
      <w:r w:rsidR="006247F7">
        <w:rPr>
          <w:i/>
          <w:iCs/>
          <w:color w:val="595959"/>
        </w:rPr>
        <w:t>December</w:t>
      </w:r>
      <w:r>
        <w:rPr>
          <w:i/>
          <w:iCs/>
          <w:color w:val="595959"/>
        </w:rPr>
        <w:t xml:space="preserve"> 2022</w:t>
      </w:r>
    </w:p>
    <w:p w14:paraId="0000001D" w14:textId="77777777" w:rsidR="00825BC5" w:rsidRPr="006E4749" w:rsidRDefault="00000000" w:rsidP="006E4749">
      <w:pPr>
        <w:pStyle w:val="Bullets"/>
      </w:pPr>
      <w:r>
        <w:t>Designed mechanical subsystems of a robotic neurosurgical 3D microscope positioner through production.</w:t>
      </w:r>
    </w:p>
    <w:p w14:paraId="0000001E" w14:textId="77777777" w:rsidR="00825BC5" w:rsidRPr="006E4749" w:rsidRDefault="00000000" w:rsidP="006E4749">
      <w:pPr>
        <w:pStyle w:val="Bullets"/>
      </w:pPr>
      <w:r>
        <w:t>Performed FEA to prevent mechanical failures and confirm factor of safety per IEC 60601 requirements.</w:t>
      </w:r>
    </w:p>
    <w:p w14:paraId="0000001F" w14:textId="77777777" w:rsidR="00825BC5" w:rsidRPr="006E4749" w:rsidRDefault="00000000" w:rsidP="006E4749">
      <w:pPr>
        <w:pStyle w:val="Bullets"/>
      </w:pPr>
      <w:r>
        <w:t>Performed thermal analysis to maintain mechanical integrity under heat application.</w:t>
      </w:r>
    </w:p>
    <w:p w14:paraId="00000020" w14:textId="77777777" w:rsidR="00825BC5" w:rsidRPr="006E4749" w:rsidRDefault="00000000" w:rsidP="006E4749">
      <w:pPr>
        <w:pStyle w:val="Bullets"/>
      </w:pPr>
      <w:r>
        <w:t>Developed fit/function checks using GD&amp;T in accordance with ASME Y14.5 standards.</w:t>
      </w:r>
    </w:p>
    <w:p w14:paraId="00000021" w14:textId="1242FB4B" w:rsidR="00825BC5" w:rsidRPr="006E4749" w:rsidRDefault="00000000" w:rsidP="006E4749">
      <w:pPr>
        <w:tabs>
          <w:tab w:val="left" w:pos="10080"/>
        </w:tabs>
        <w:spacing w:before="120" w:after="0"/>
        <w:rPr>
          <w:b/>
          <w:bCs/>
        </w:rPr>
      </w:pPr>
      <w:r>
        <w:rPr>
          <w:rStyle w:val="JobWorkChar"/>
        </w:rPr>
        <w:t>Surround Medical Systems</w:t>
      </w:r>
      <w:r>
        <w:ptab w:relativeTo="margin" w:alignment="right" w:leader="none"/>
      </w:r>
      <w:r>
        <w:rPr>
          <w:color w:val="595959" w:themeColor="text1" w:themeTint="A6"/>
        </w:rPr>
        <w:t>Morrisville, NC</w:t>
      </w:r>
    </w:p>
    <w:p w14:paraId="00000022" w14:textId="77777777" w:rsidR="00825BC5" w:rsidRPr="006E4749" w:rsidRDefault="00000000">
      <w:pPr>
        <w:keepNext/>
        <w:tabs>
          <w:tab w:val="right" w:pos="10800"/>
        </w:tabs>
        <w:spacing w:after="20"/>
        <w:rPr>
          <w:i/>
          <w:iCs/>
          <w:color w:val="595959"/>
        </w:rPr>
      </w:pPr>
      <w:r>
        <w:rPr>
          <w:b/>
          <w:bCs/>
        </w:rPr>
        <w:t>Senior Mechanical Engineer</w:t>
      </w:r>
      <w:r>
        <w:rPr>
          <w:color w:val="595959"/>
        </w:rPr>
        <w:tab/>
      </w:r>
      <w:r>
        <w:rPr>
          <w:i/>
          <w:iCs/>
          <w:color w:val="595959"/>
        </w:rPr>
        <w:t>May 2019 – September 2020</w:t>
      </w:r>
    </w:p>
    <w:p w14:paraId="00000023" w14:textId="77777777" w:rsidR="00825BC5" w:rsidRPr="006E4749" w:rsidRDefault="00000000" w:rsidP="006E4749">
      <w:pPr>
        <w:pStyle w:val="Bullets"/>
      </w:pPr>
      <w:r>
        <w:t>Led the mechanical department in designing a 3D X-ray system from concept through production.</w:t>
      </w:r>
    </w:p>
    <w:p w14:paraId="00000024" w14:textId="77777777" w:rsidR="00825BC5" w:rsidRPr="006E4749" w:rsidRDefault="00000000" w:rsidP="006E4749">
      <w:pPr>
        <w:pStyle w:val="Bullets"/>
      </w:pPr>
      <w:r>
        <w:t>Improved x-ray delivery to reduce patient radiation exposure while maintaining image quality.</w:t>
      </w:r>
    </w:p>
    <w:p w14:paraId="00000025" w14:textId="77777777" w:rsidR="00825BC5" w:rsidRPr="006E4749" w:rsidRDefault="00000000" w:rsidP="006E4749">
      <w:pPr>
        <w:pStyle w:val="Bullets"/>
      </w:pPr>
      <w:r>
        <w:t>Co-authored a 510(k) submission for FDA clearance.</w:t>
      </w:r>
    </w:p>
    <w:p w14:paraId="00000026" w14:textId="77777777" w:rsidR="00825BC5" w:rsidRPr="006E4749" w:rsidRDefault="00000000" w:rsidP="006E4749">
      <w:pPr>
        <w:pStyle w:val="Bullets"/>
      </w:pPr>
      <w:r>
        <w:t>Prevented mechanical failures through FEA and FMEA studies.</w:t>
      </w:r>
    </w:p>
    <w:p w14:paraId="00000027" w14:textId="5141FCA5" w:rsidR="00825BC5" w:rsidRPr="00E07563" w:rsidRDefault="006E4749" w:rsidP="00E07563">
      <w:pPr>
        <w:rPr>
          <w:sz w:val="24"/>
          <w:szCs w:val="24"/>
        </w:rPr>
      </w:pPr>
      <w:bookmarkStart w:id="0" w:name="_heading=h.kgtb9cujyqnu" w:colFirst="0" w:colLast="0"/>
      <w:bookmarkEnd w:id="0"/>
      <w:r>
        <w:rPr>
          <w:sz w:val="24"/>
          <w:szCs w:val="24"/>
        </w:rPr>
        <w:br w:type="page"/>
      </w:r>
      <w:r>
        <w:rPr>
          <w:rStyle w:val="JobWorkChar"/>
        </w:rPr>
        <w:lastRenderedPageBreak/>
        <w:t>ABB</w:t>
      </w:r>
      <w:r>
        <w:ptab w:relativeTo="margin" w:alignment="right" w:leader="none"/>
      </w:r>
      <w:r>
        <w:rPr>
          <w:color w:val="595959" w:themeColor="text1" w:themeTint="A6"/>
        </w:rPr>
        <w:t>Raleigh, NC</w:t>
      </w:r>
    </w:p>
    <w:p w14:paraId="00000028" w14:textId="77777777" w:rsidR="00825BC5" w:rsidRPr="006E4749" w:rsidRDefault="00000000">
      <w:pPr>
        <w:keepNext/>
        <w:tabs>
          <w:tab w:val="right" w:pos="10800"/>
        </w:tabs>
        <w:spacing w:after="20"/>
        <w:rPr>
          <w:i/>
          <w:iCs/>
          <w:color w:val="595959"/>
        </w:rPr>
      </w:pPr>
      <w:r>
        <w:rPr>
          <w:b/>
          <w:bCs/>
        </w:rPr>
        <w:t>Senior Mechanical Engineer, R&amp;D</w:t>
      </w:r>
      <w:r>
        <w:rPr>
          <w:color w:val="595959"/>
        </w:rPr>
        <w:tab/>
      </w:r>
      <w:r>
        <w:rPr>
          <w:i/>
          <w:iCs/>
          <w:color w:val="595959"/>
        </w:rPr>
        <w:t>March 2017 – May 2019</w:t>
      </w:r>
    </w:p>
    <w:p w14:paraId="00000029" w14:textId="77777777" w:rsidR="00825BC5" w:rsidRPr="006E4749" w:rsidRDefault="00000000" w:rsidP="006E4749">
      <w:pPr>
        <w:pStyle w:val="Bullets"/>
      </w:pPr>
      <w:r>
        <w:t>Standardized transformer designs using common parts, reducing cost and lead times.</w:t>
      </w:r>
    </w:p>
    <w:p w14:paraId="0000002A" w14:textId="77777777" w:rsidR="00825BC5" w:rsidRPr="006E4749" w:rsidRDefault="00000000" w:rsidP="006E4749">
      <w:pPr>
        <w:pStyle w:val="Bullets"/>
      </w:pPr>
      <w:r>
        <w:t>Enhanced mechanical designs of transformers/enclosures to increase convection efficiency.</w:t>
      </w:r>
    </w:p>
    <w:p w14:paraId="0000002B" w14:textId="77777777" w:rsidR="00825BC5" w:rsidRPr="006E4749" w:rsidRDefault="00000000" w:rsidP="006E4749">
      <w:pPr>
        <w:pStyle w:val="Bullets"/>
      </w:pPr>
      <w:r>
        <w:t>Led a project to automate creation of drawings, models, and data, writing a standard for programming.</w:t>
      </w:r>
    </w:p>
    <w:p w14:paraId="0000002C" w14:textId="77777777" w:rsidR="00825BC5" w:rsidRPr="006E4749" w:rsidRDefault="00000000" w:rsidP="006E4749">
      <w:pPr>
        <w:pStyle w:val="Bullets"/>
      </w:pPr>
      <w:r>
        <w:t>Developed an outdoor-rated transformer cabinet, incorporating weatherproof coating.</w:t>
      </w:r>
    </w:p>
    <w:p w14:paraId="0000002D" w14:textId="4DCCF06A" w:rsidR="00825BC5" w:rsidRPr="006E4749" w:rsidRDefault="00000000" w:rsidP="006E4749">
      <w:pPr>
        <w:spacing w:before="120" w:after="0"/>
        <w:rPr>
          <w:b/>
          <w:bCs/>
        </w:rPr>
      </w:pPr>
      <w:r>
        <w:rPr>
          <w:rStyle w:val="JobWorkChar"/>
        </w:rPr>
        <w:t>Ingersoll Rand</w:t>
      </w:r>
      <w:r>
        <w:rPr>
          <w:color w:val="595959"/>
        </w:rPr>
        <w:ptab w:relativeTo="margin" w:alignment="right" w:leader="none"/>
      </w:r>
      <w:r>
        <w:rPr>
          <w:color w:val="595959" w:themeColor="text1" w:themeTint="A6"/>
        </w:rPr>
        <w:t>Davidson, NC</w:t>
      </w:r>
    </w:p>
    <w:p w14:paraId="0000002E" w14:textId="77777777" w:rsidR="00825BC5" w:rsidRPr="006E4749" w:rsidRDefault="00000000">
      <w:pPr>
        <w:keepNext/>
        <w:tabs>
          <w:tab w:val="right" w:pos="10800"/>
        </w:tabs>
        <w:spacing w:after="20"/>
        <w:rPr>
          <w:i/>
          <w:iCs/>
          <w:color w:val="595959"/>
        </w:rPr>
      </w:pPr>
      <w:r>
        <w:rPr>
          <w:b/>
          <w:bCs/>
        </w:rPr>
        <w:t>Design Engineer III</w:t>
      </w:r>
      <w:r>
        <w:rPr>
          <w:i/>
          <w:iCs/>
          <w:color w:val="595959"/>
        </w:rPr>
        <w:tab/>
        <w:t>August 2014 – March 2017</w:t>
      </w:r>
    </w:p>
    <w:p w14:paraId="0000002F" w14:textId="7D6F7EFF" w:rsidR="00825BC5" w:rsidRPr="006E4749" w:rsidRDefault="00000000" w:rsidP="006E4749">
      <w:pPr>
        <w:pStyle w:val="Bullets"/>
      </w:pPr>
      <w:r>
        <w:t>Designed parts and assemblies for complex, custom industrial centrifugal air compressors (2,000–7,000 CFM, 400–1,250 HP) to meet ANSI and ISO standards.</w:t>
      </w:r>
    </w:p>
    <w:p w14:paraId="00000030" w14:textId="77777777" w:rsidR="00825BC5" w:rsidRPr="006E4749" w:rsidRDefault="00000000" w:rsidP="006E4749">
      <w:pPr>
        <w:pStyle w:val="Bullets"/>
      </w:pPr>
      <w:r>
        <w:t>Designed dual oil cooler system for 5000-cfm air compressors.</w:t>
      </w:r>
    </w:p>
    <w:p w14:paraId="00000031" w14:textId="77777777" w:rsidR="00825BC5" w:rsidRPr="006E4749" w:rsidRDefault="00000000" w:rsidP="006E4749">
      <w:pPr>
        <w:pStyle w:val="Bullets"/>
      </w:pPr>
      <w:r>
        <w:t>Optimized airflow through pre-build assessments, improving compressor performance.</w:t>
      </w:r>
    </w:p>
    <w:p w14:paraId="00000032" w14:textId="180D3592" w:rsidR="00825BC5" w:rsidRPr="006E4749" w:rsidRDefault="00000000" w:rsidP="006E4749">
      <w:pPr>
        <w:spacing w:before="120" w:after="0"/>
        <w:rPr>
          <w:b/>
          <w:bCs/>
        </w:rPr>
      </w:pPr>
      <w:r>
        <w:rPr>
          <w:rStyle w:val="JobWorkChar"/>
        </w:rPr>
        <w:t>Newell Rubbermaid – Piedmont Hardware Brands</w:t>
      </w:r>
      <w:r>
        <w:rPr>
          <w:color w:val="595959"/>
        </w:rPr>
        <w:ptab w:relativeTo="margin" w:alignment="right" w:leader="none"/>
      </w:r>
      <w:r>
        <w:rPr>
          <w:color w:val="595959" w:themeColor="text1" w:themeTint="A6"/>
        </w:rPr>
        <w:t>Charlotte, NC</w:t>
      </w:r>
    </w:p>
    <w:p w14:paraId="00000033" w14:textId="77777777" w:rsidR="00825BC5" w:rsidRPr="006E4749" w:rsidRDefault="00000000">
      <w:pPr>
        <w:keepNext/>
        <w:tabs>
          <w:tab w:val="right" w:pos="10800"/>
        </w:tabs>
        <w:spacing w:after="20"/>
        <w:rPr>
          <w:i/>
          <w:iCs/>
          <w:color w:val="333333"/>
          <w:sz w:val="4"/>
          <w:szCs w:val="4"/>
        </w:rPr>
      </w:pPr>
      <w:r>
        <w:rPr>
          <w:b/>
          <w:bCs/>
        </w:rPr>
        <w:t>Mechanical Design Engineer</w:t>
      </w:r>
      <w:r>
        <w:rPr>
          <w:i/>
          <w:iCs/>
          <w:color w:val="595959"/>
        </w:rPr>
        <w:tab/>
        <w:t>February 2013 – August 2014</w:t>
      </w:r>
    </w:p>
    <w:p w14:paraId="00000034" w14:textId="77777777" w:rsidR="00825BC5" w:rsidRPr="006E4749" w:rsidRDefault="00000000" w:rsidP="006E4749">
      <w:pPr>
        <w:pStyle w:val="Bullets"/>
      </w:pPr>
      <w:r>
        <w:t>Designed high-volume sheet metal, die-cast, injection-molded, and stamped parts.</w:t>
      </w:r>
    </w:p>
    <w:p w14:paraId="00000035" w14:textId="77777777" w:rsidR="00825BC5" w:rsidRPr="006E4749" w:rsidRDefault="00000000" w:rsidP="006E4749">
      <w:pPr>
        <w:pStyle w:val="Bullets"/>
      </w:pPr>
      <w:r>
        <w:t>Utilized hand calcs and SOLIDWORKS Simulation for FEA, guiding new product designs.</w:t>
      </w:r>
    </w:p>
    <w:p w14:paraId="00000036" w14:textId="77777777" w:rsidR="00825BC5" w:rsidRPr="006E4749" w:rsidRDefault="00000000" w:rsidP="006E4749">
      <w:pPr>
        <w:pStyle w:val="Bullets"/>
      </w:pPr>
      <w:r>
        <w:t>Prevented failure modes through Computer-Aided Engineering (CAE).</w:t>
      </w:r>
    </w:p>
    <w:p w14:paraId="00000037" w14:textId="1341B2FE" w:rsidR="00825BC5" w:rsidRPr="006E4749" w:rsidRDefault="00000000" w:rsidP="006E4749">
      <w:pPr>
        <w:spacing w:before="120" w:after="0"/>
        <w:rPr>
          <w:b/>
          <w:bCs/>
        </w:rPr>
      </w:pPr>
      <w:r>
        <w:rPr>
          <w:rStyle w:val="JobWorkChar"/>
        </w:rPr>
        <w:t>Sandvik</w:t>
      </w:r>
      <w:r>
        <w:ptab w:relativeTo="margin" w:alignment="right" w:leader="none"/>
      </w:r>
      <w:r>
        <w:rPr>
          <w:color w:val="595959" w:themeColor="text1" w:themeTint="A6"/>
        </w:rPr>
        <w:t>Mebane, NC</w:t>
      </w:r>
    </w:p>
    <w:p w14:paraId="00000038" w14:textId="77777777" w:rsidR="00825BC5" w:rsidRPr="006E4749" w:rsidRDefault="00000000">
      <w:pPr>
        <w:keepNext/>
        <w:tabs>
          <w:tab w:val="right" w:pos="10800"/>
        </w:tabs>
        <w:spacing w:after="20"/>
        <w:rPr>
          <w:i/>
          <w:iCs/>
          <w:color w:val="595959"/>
        </w:rPr>
      </w:pPr>
      <w:r>
        <w:rPr>
          <w:b/>
          <w:bCs/>
        </w:rPr>
        <w:t>Manufacturing Engineer</w:t>
      </w:r>
      <w:r>
        <w:rPr>
          <w:i/>
          <w:iCs/>
          <w:color w:val="595959"/>
        </w:rPr>
        <w:tab/>
        <w:t>September 2011 – February 2013</w:t>
      </w:r>
    </w:p>
    <w:p w14:paraId="00000039" w14:textId="77777777" w:rsidR="00825BC5" w:rsidRPr="006E4749" w:rsidRDefault="00000000" w:rsidP="006E4749">
      <w:pPr>
        <w:pStyle w:val="Bullets"/>
      </w:pPr>
      <w:r>
        <w:t>Created CAD models, CNC programs through CAM, and drawings for high-volume metal-cutting tools.</w:t>
      </w:r>
    </w:p>
    <w:p w14:paraId="0000003A" w14:textId="77777777" w:rsidR="00825BC5" w:rsidRPr="006E4749" w:rsidRDefault="00000000" w:rsidP="006E4749">
      <w:pPr>
        <w:pStyle w:val="Bullets"/>
      </w:pPr>
      <w:r>
        <w:t>Reduced tooling costs by 30% via optimized CAM programs for 5-axis mills, lathes, and grinders.</w:t>
      </w:r>
    </w:p>
    <w:p w14:paraId="0000003B" w14:textId="77777777" w:rsidR="00825BC5" w:rsidRPr="006E4749" w:rsidRDefault="00000000" w:rsidP="006E4749">
      <w:pPr>
        <w:pStyle w:val="Bullets"/>
      </w:pPr>
      <w:r>
        <w:t>Designed and implemented a coolant reclamation system to optimize machining efficiency and cut waste.</w:t>
      </w:r>
    </w:p>
    <w:p w14:paraId="0000003C" w14:textId="25ADCFE4" w:rsidR="00825BC5" w:rsidRPr="006E4749" w:rsidRDefault="00000000" w:rsidP="006E4749">
      <w:pPr>
        <w:spacing w:before="120" w:after="0"/>
        <w:rPr>
          <w:b/>
          <w:bCs/>
        </w:rPr>
      </w:pPr>
      <w:r>
        <w:rPr>
          <w:rStyle w:val="JobWorkChar"/>
        </w:rPr>
        <w:t>ABB</w:t>
      </w:r>
      <w:r>
        <w:rPr>
          <w:sz w:val="24"/>
          <w:szCs w:val="24"/>
        </w:rPr>
        <w:ptab w:relativeTo="margin" w:alignment="right" w:leader="none"/>
      </w:r>
      <w:r>
        <w:rPr>
          <w:color w:val="595959" w:themeColor="text1" w:themeTint="A6"/>
        </w:rPr>
        <w:t>Lake Mary, FL</w:t>
      </w:r>
    </w:p>
    <w:p w14:paraId="0000003D" w14:textId="77777777" w:rsidR="00825BC5" w:rsidRPr="006E4749" w:rsidRDefault="00000000">
      <w:pPr>
        <w:keepNext/>
        <w:tabs>
          <w:tab w:val="right" w:pos="10800"/>
        </w:tabs>
        <w:spacing w:after="20"/>
        <w:rPr>
          <w:i/>
          <w:iCs/>
        </w:rPr>
      </w:pPr>
      <w:r>
        <w:rPr>
          <w:b/>
          <w:bCs/>
        </w:rPr>
        <w:t>Mechanical Design Engineer</w:t>
      </w:r>
      <w:r>
        <w:rPr>
          <w:color w:val="595959"/>
        </w:rPr>
        <w:tab/>
      </w:r>
      <w:r>
        <w:rPr>
          <w:i/>
          <w:iCs/>
          <w:color w:val="595959"/>
        </w:rPr>
        <w:t>August 2009 – September 2011</w:t>
      </w:r>
    </w:p>
    <w:p w14:paraId="0000003E" w14:textId="77777777" w:rsidR="00825BC5" w:rsidRPr="006E4749" w:rsidRDefault="00000000" w:rsidP="006E4749">
      <w:pPr>
        <w:pStyle w:val="Bullets"/>
      </w:pPr>
      <w:r>
        <w:t>Invented a remotely operated device for industrial medium-voltage circuit breakers (5–15 kV); recognized with two patents (U.S. Patents 9,876,335 and 8,654,513B2).</w:t>
      </w:r>
    </w:p>
    <w:p w14:paraId="0000003F" w14:textId="77777777" w:rsidR="00825BC5" w:rsidRPr="006E4749" w:rsidRDefault="00000000" w:rsidP="006E4749">
      <w:pPr>
        <w:pStyle w:val="Bullets"/>
      </w:pPr>
      <w:r>
        <w:t>Developed a Modular Mechanism Operated Cell to retrofit circuit breakers (Patent 8,878,088).</w:t>
      </w:r>
    </w:p>
    <w:p w14:paraId="00000040" w14:textId="77777777" w:rsidR="00825BC5" w:rsidRPr="006E4749" w:rsidRDefault="00000000" w:rsidP="006E4749">
      <w:pPr>
        <w:pStyle w:val="Bullets"/>
      </w:pPr>
      <w:r>
        <w:t>Improved circuit breaker thermal flow to prevent overheating and brazing issues.</w:t>
      </w:r>
    </w:p>
    <w:p w14:paraId="00000041" w14:textId="77777777" w:rsidR="00825BC5" w:rsidRPr="006E4749" w:rsidRDefault="00000000">
      <w:pPr>
        <w:pBdr>
          <w:top w:val="nil"/>
          <w:left w:val="nil"/>
          <w:bottom w:val="single" w:sz="8" w:space="1" w:color="800000"/>
          <w:right w:val="nil"/>
          <w:between w:val="nil"/>
        </w:pBdr>
        <w:spacing w:before="160"/>
        <w:rPr>
          <w:b/>
          <w:bCs/>
          <w:color w:val="800000"/>
          <w:sz w:val="26"/>
          <w:szCs w:val="26"/>
        </w:rPr>
      </w:pPr>
      <w:r>
        <w:rPr>
          <w:b/>
          <w:bCs/>
          <w:color w:val="800000"/>
          <w:sz w:val="26"/>
          <w:szCs w:val="26"/>
        </w:rPr>
        <w:t>TECHNICAL SKILLS</w:t>
      </w:r>
    </w:p>
    <w:p w14:paraId="3E1E4404" w14:textId="7AF74ED8" w:rsidR="002A51E2" w:rsidRDefault="002A51E2" w:rsidP="002A51E2">
      <w:pPr>
        <w:pStyle w:val="Bullets"/>
        <w:spacing w:before="120" w:after="120"/>
        <w:contextualSpacing/>
      </w:pPr>
      <w:r>
        <w:rPr>
          <w:b/>
          <w:bCs/>
        </w:rPr>
        <w:t xml:space="preserve">DFM, DFA, DFx: </w:t>
      </w:r>
      <w:r>
        <w:t>Machined, stamped, welded, cast, sheet metal, and molded parts</w:t>
      </w:r>
    </w:p>
    <w:p w14:paraId="2A242E0A" w14:textId="77777777" w:rsidR="002A51E2" w:rsidRDefault="002A51E2" w:rsidP="002A51E2">
      <w:pPr>
        <w:pStyle w:val="Bullets"/>
        <w:spacing w:before="120" w:after="120"/>
        <w:contextualSpacing/>
      </w:pPr>
      <w:r>
        <w:rPr>
          <w:b/>
          <w:bCs/>
        </w:rPr>
        <w:t xml:space="preserve">Mechanical Design, CAD &amp; Drafting: </w:t>
      </w:r>
      <w:r>
        <w:t>SOLIDWORKS, Creo, NX, Inventor, Onshape, Fusion</w:t>
      </w:r>
    </w:p>
    <w:p w14:paraId="4906EE47" w14:textId="1E6B6DBA" w:rsidR="002A51E2" w:rsidRDefault="002A51E2" w:rsidP="002A51E2">
      <w:pPr>
        <w:pStyle w:val="Bullets"/>
        <w:spacing w:before="120" w:after="120"/>
        <w:contextualSpacing/>
      </w:pPr>
      <w:r>
        <w:rPr>
          <w:b/>
          <w:bCs/>
        </w:rPr>
        <w:t xml:space="preserve">Finite Element Analysis (FEA): </w:t>
      </w:r>
      <w:r>
        <w:t>SOLIDWORKS Simulation (static, linear, nonlinear, modal, thermal)</w:t>
      </w:r>
    </w:p>
    <w:p w14:paraId="29EFFFEC" w14:textId="77777777" w:rsidR="002A51E2" w:rsidRDefault="002A51E2" w:rsidP="002A51E2">
      <w:pPr>
        <w:pStyle w:val="Bullets"/>
        <w:spacing w:before="120" w:after="120"/>
        <w:contextualSpacing/>
      </w:pPr>
      <w:r>
        <w:rPr>
          <w:b/>
          <w:bCs/>
        </w:rPr>
        <w:t>Geometric Dimensioning &amp; Tolerancing (GD&amp;T):</w:t>
      </w:r>
      <w:r>
        <w:t xml:space="preserve"> ASME Y14.5, tolerance stack analysis</w:t>
      </w:r>
    </w:p>
    <w:p w14:paraId="7739CA50" w14:textId="77777777" w:rsidR="002A51E2" w:rsidRDefault="002A51E2" w:rsidP="002A51E2">
      <w:pPr>
        <w:pStyle w:val="Bullets"/>
        <w:spacing w:before="120" w:after="120"/>
        <w:contextualSpacing/>
      </w:pPr>
      <w:r>
        <w:rPr>
          <w:b/>
          <w:bCs/>
        </w:rPr>
        <w:t>Product Development &amp; Project Management:</w:t>
      </w:r>
      <w:r>
        <w:t xml:space="preserve"> Jira, Confluence, Monday.com, and more</w:t>
      </w:r>
    </w:p>
    <w:p w14:paraId="7F134722" w14:textId="77777777" w:rsidR="002A51E2" w:rsidRDefault="002A51E2" w:rsidP="002A51E2">
      <w:pPr>
        <w:pStyle w:val="Bullets"/>
        <w:spacing w:before="120" w:after="120"/>
        <w:contextualSpacing/>
      </w:pPr>
      <w:r>
        <w:rPr>
          <w:b/>
          <w:bCs/>
        </w:rPr>
        <w:t>Rapid Prototyping &amp; 3D Printing:</w:t>
      </w:r>
      <w:r>
        <w:t xml:space="preserve"> FDM, SLA, SLS, DMLS; CNC &amp; manual machining; molding</w:t>
      </w:r>
    </w:p>
    <w:p w14:paraId="219CEF18" w14:textId="77777777" w:rsidR="002A51E2" w:rsidRDefault="002A51E2" w:rsidP="002A51E2">
      <w:pPr>
        <w:pStyle w:val="Bullets"/>
        <w:spacing w:before="120" w:after="120"/>
        <w:contextualSpacing/>
      </w:pPr>
      <w:r>
        <w:rPr>
          <w:b/>
          <w:bCs/>
        </w:rPr>
        <w:t>Supplier Quality &amp; Management:</w:t>
      </w:r>
      <w:r>
        <w:t xml:space="preserve"> PPAP, FAI, SCAR, qualification, supplier audits</w:t>
      </w:r>
    </w:p>
    <w:p w14:paraId="1C8D3C6B" w14:textId="77777777" w:rsidR="002A51E2" w:rsidRDefault="002A51E2" w:rsidP="002A51E2">
      <w:pPr>
        <w:pStyle w:val="Bullets"/>
        <w:spacing w:before="120" w:after="120"/>
        <w:contextualSpacing/>
      </w:pPr>
      <w:r>
        <w:rPr>
          <w:b/>
          <w:bCs/>
        </w:rPr>
        <w:t>Failure Mode &amp; Effects Analysis (FMEA / DFMEA)</w:t>
      </w:r>
    </w:p>
    <w:p w14:paraId="7153A065" w14:textId="77777777" w:rsidR="002A51E2" w:rsidRDefault="002A51E2" w:rsidP="002A51E2">
      <w:pPr>
        <w:pStyle w:val="Bullets"/>
        <w:spacing w:before="120" w:after="120"/>
        <w:contextualSpacing/>
      </w:pPr>
      <w:r>
        <w:rPr>
          <w:b/>
          <w:bCs/>
        </w:rPr>
        <w:t>PDM / PLM:</w:t>
      </w:r>
      <w:r>
        <w:t xml:space="preserve"> SOLIDWORKS PDM Professional administration, Arena, Windchill</w:t>
      </w:r>
    </w:p>
    <w:p w14:paraId="303D467E" w14:textId="77777777" w:rsidR="002A51E2" w:rsidRDefault="002A51E2" w:rsidP="002A51E2">
      <w:pPr>
        <w:pStyle w:val="Bullets"/>
        <w:spacing w:before="120" w:after="120"/>
        <w:contextualSpacing/>
        <w:rPr>
          <w:b/>
          <w:bCs/>
        </w:rPr>
      </w:pPr>
      <w:r>
        <w:rPr>
          <w:b/>
          <w:bCs/>
        </w:rPr>
        <w:t>Regulations &amp; Standards:</w:t>
      </w:r>
      <w:r>
        <w:t xml:space="preserve"> FDA, IEC 60601, ISO 13485, ASME, ANSI, AWS, AISC, UL</w:t>
      </w:r>
    </w:p>
    <w:p w14:paraId="39C616BB" w14:textId="77777777" w:rsidR="002A51E2" w:rsidRDefault="002A51E2" w:rsidP="002A51E2">
      <w:pPr>
        <w:pStyle w:val="Bullets"/>
        <w:spacing w:before="120" w:after="120"/>
        <w:contextualSpacing/>
      </w:pPr>
      <w:r>
        <w:rPr>
          <w:b/>
          <w:bCs/>
        </w:rPr>
        <w:t>Thermal Analysis:</w:t>
      </w:r>
      <w:r>
        <w:t xml:space="preserve"> SOLIDWORKS Simulation, Flow Simulation</w:t>
      </w:r>
    </w:p>
    <w:p w14:paraId="7F62DE4B" w14:textId="77777777" w:rsidR="002A51E2" w:rsidRDefault="002A51E2" w:rsidP="002A51E2">
      <w:pPr>
        <w:pStyle w:val="Bullets"/>
        <w:spacing w:before="120" w:after="120"/>
        <w:contextualSpacing/>
      </w:pPr>
      <w:r>
        <w:rPr>
          <w:b/>
          <w:bCs/>
        </w:rPr>
        <w:t>CAM (Computer-Aided Manufacturing):</w:t>
      </w:r>
      <w:r>
        <w:t xml:space="preserve"> HSMWorks, NX</w:t>
      </w:r>
    </w:p>
    <w:p w14:paraId="0EF6E5B3" w14:textId="77777777" w:rsidR="002A51E2" w:rsidRDefault="002A51E2" w:rsidP="002A51E2">
      <w:pPr>
        <w:pStyle w:val="Bullets"/>
        <w:spacing w:before="120" w:after="120"/>
        <w:contextualSpacing/>
      </w:pPr>
      <w:r>
        <w:rPr>
          <w:b/>
          <w:bCs/>
        </w:rPr>
        <w:t>Injection Molding &amp; Plastics</w:t>
      </w:r>
    </w:p>
    <w:p w14:paraId="0000004F" w14:textId="77777777" w:rsidR="00825BC5" w:rsidRPr="006E4749" w:rsidRDefault="00000000">
      <w:pPr>
        <w:pBdr>
          <w:top w:val="nil"/>
          <w:left w:val="nil"/>
          <w:bottom w:val="single" w:sz="8" w:space="1" w:color="800000"/>
          <w:right w:val="nil"/>
          <w:between w:val="nil"/>
        </w:pBdr>
        <w:spacing w:before="160"/>
        <w:rPr>
          <w:b/>
          <w:bCs/>
          <w:color w:val="800000"/>
          <w:sz w:val="26"/>
          <w:szCs w:val="26"/>
        </w:rPr>
      </w:pPr>
      <w:r>
        <w:rPr>
          <w:b/>
          <w:bCs/>
          <w:color w:val="800000"/>
          <w:sz w:val="26"/>
          <w:szCs w:val="26"/>
        </w:rPr>
        <w:t>EDUCATION</w:t>
      </w:r>
    </w:p>
    <w:p w14:paraId="00000050" w14:textId="77777777" w:rsidR="00825BC5" w:rsidRPr="006E4749" w:rsidRDefault="00000000">
      <w:pPr>
        <w:shd w:val="clear" w:color="auto" w:fill="FFFFFF"/>
        <w:spacing w:before="80" w:after="0" w:line="240" w:lineRule="auto"/>
        <w:jc w:val="both"/>
        <w:rPr>
          <w:color w:val="000000"/>
        </w:rPr>
      </w:pPr>
      <w:r>
        <w:rPr>
          <w:b/>
          <w:bCs/>
          <w:i/>
          <w:iCs/>
          <w:color w:val="000000"/>
        </w:rPr>
        <w:t>North Carolina State University</w:t>
      </w:r>
      <w:r>
        <w:rPr>
          <w:b/>
          <w:bCs/>
          <w:color w:val="000000"/>
        </w:rPr>
        <w:t xml:space="preserve">, </w:t>
      </w:r>
      <w:r>
        <w:rPr>
          <w:b/>
          <w:bCs/>
          <w:i/>
          <w:iCs/>
          <w:color w:val="000000"/>
        </w:rPr>
        <w:t>B.S.</w:t>
      </w:r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>Mechanical Engineering, 2009</w:t>
      </w:r>
    </w:p>
    <w:p w14:paraId="00000051" w14:textId="77777777" w:rsidR="00825BC5" w:rsidRPr="006E4749" w:rsidRDefault="00000000">
      <w:pPr>
        <w:shd w:val="clear" w:color="auto" w:fill="FFFFFF"/>
        <w:spacing w:after="120" w:line="240" w:lineRule="auto"/>
        <w:jc w:val="both"/>
        <w:rPr>
          <w:color w:val="000000"/>
        </w:rPr>
      </w:pPr>
      <w:r>
        <w:rPr>
          <w:b/>
          <w:bCs/>
          <w:color w:val="000000"/>
        </w:rPr>
        <w:t>Honors: </w:t>
      </w:r>
      <w:r>
        <w:rPr>
          <w:color w:val="000000"/>
        </w:rPr>
        <w:t>cum laude, Dean's List, 2008 NCSU ME Design Award, Co-Op Program</w:t>
      </w:r>
    </w:p>
    <w:p w14:paraId="00000052" w14:textId="77777777" w:rsidR="00825BC5" w:rsidRPr="006E4749" w:rsidRDefault="00000000">
      <w:pPr>
        <w:pBdr>
          <w:top w:val="nil"/>
          <w:left w:val="nil"/>
          <w:bottom w:val="single" w:sz="8" w:space="1" w:color="800000"/>
          <w:right w:val="nil"/>
          <w:between w:val="nil"/>
        </w:pBdr>
        <w:spacing w:before="160"/>
        <w:rPr>
          <w:b/>
          <w:bCs/>
          <w:color w:val="800000"/>
          <w:sz w:val="26"/>
          <w:szCs w:val="26"/>
        </w:rPr>
      </w:pPr>
      <w:r>
        <w:rPr>
          <w:b/>
          <w:bCs/>
          <w:color w:val="800000"/>
          <w:sz w:val="26"/>
          <w:szCs w:val="26"/>
        </w:rPr>
        <w:t>ADDITIONAL NOTES</w:t>
      </w:r>
    </w:p>
    <w:p w14:paraId="00000053" w14:textId="77777777" w:rsidR="00825BC5" w:rsidRPr="006E4749" w:rsidRDefault="00000000">
      <w:pPr>
        <w:shd w:val="clear" w:color="auto" w:fill="FFFFFF"/>
        <w:spacing w:before="120" w:after="0" w:line="240" w:lineRule="auto"/>
        <w:jc w:val="both"/>
        <w:rPr>
          <w:b/>
          <w:bCs/>
          <w:color w:val="0D18A7"/>
        </w:rPr>
      </w:pPr>
      <w:r>
        <w:rPr>
          <w:b/>
          <w:bCs/>
          <w:color w:val="000000"/>
        </w:rPr>
        <w:t>Portfolio, Manufacturing Process Experience, and more</w:t>
      </w:r>
      <w:r>
        <w:rPr>
          <w:color w:val="000000"/>
        </w:rPr>
        <w:t xml:space="preserve">: </w:t>
      </w:r>
      <w:hyperlink r:id="rId11">
        <w:r w:rsidR="00825BC5">
          <w:rPr>
            <w:color w:val="0D18A7"/>
            <w:u w:val="single"/>
          </w:rPr>
          <w:t>https://mjm-murray.github.io/</w:t>
        </w:r>
      </w:hyperlink>
    </w:p>
    <w:sectPr w:rsidR="00825BC5" w:rsidRPr="006E4749" w:rsidSect="006E4749">
      <w:footerReference w:type="default" r:id="rId12"/>
      <w:footerReference w:type="first" r:id="rId13"/>
      <w:pgSz w:w="12240" w:h="15840"/>
      <w:pgMar w:top="576" w:right="1080" w:bottom="144" w:left="1080" w:header="144" w:footer="36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DB39C" w14:textId="77777777" w:rsidR="00845A7F" w:rsidRDefault="00845A7F">
      <w:pPr>
        <w:spacing w:after="0" w:line="240" w:lineRule="auto"/>
      </w:pPr>
      <w:r>
        <w:separator/>
      </w:r>
    </w:p>
  </w:endnote>
  <w:endnote w:type="continuationSeparator" w:id="0">
    <w:p w14:paraId="50453ABD" w14:textId="77777777" w:rsidR="00845A7F" w:rsidRDefault="00845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  <w:embedRegular r:id="rId1" w:fontKey="{94BB0BCD-C2FE-484D-A7CF-4A701DAA9E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694738-3AEE-4798-9C98-0CB98D75809E}"/>
    <w:embedBold r:id="rId3" w:fontKey="{9D654A6C-545E-43F9-9CD2-347DCFAE03F1}"/>
    <w:embedItalic r:id="rId4" w:fontKey="{C292C90D-109B-4EF2-88DB-8ED40D3FC04E}"/>
    <w:embedBoldItalic r:id="rId5" w:fontKey="{44E7AB10-C019-48E1-9DA5-F1A9C7E362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2F2736A7-3C2E-473E-A81C-43A17DB29FD8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C54F42C4-CC2E-4190-BB3E-42B2D18512BD}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8" w:fontKey="{F47C4957-35EC-4A37-BE43-79DD760C8EA7}"/>
    <w:embedBold r:id="rId9" w:fontKey="{1F6F5450-FFC9-45F1-ADD5-E42DDD64797B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0" w:fontKey="{7DE9D75D-288F-4371-8E8A-C5B35F12FB2B}"/>
    <w:embedBold r:id="rId11" w:fontKey="{39CB64A9-00F6-42AF-969F-48FEE6C718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225D5484-40E9-4956-95B1-76DAF40E11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4" w14:textId="79BA974F" w:rsidR="00825BC5" w:rsidRPr="006E4749" w:rsidRDefault="006E4749" w:rsidP="006E4749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5" w14:textId="2C07BC83" w:rsidR="00825BC5" w:rsidRPr="006E4749" w:rsidRDefault="006E4749" w:rsidP="006E4749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FC527" w14:textId="77777777" w:rsidR="00845A7F" w:rsidRDefault="00845A7F">
      <w:pPr>
        <w:spacing w:after="0" w:line="240" w:lineRule="auto"/>
      </w:pPr>
      <w:r>
        <w:separator/>
      </w:r>
    </w:p>
  </w:footnote>
  <w:footnote w:type="continuationSeparator" w:id="0">
    <w:p w14:paraId="3AF78309" w14:textId="77777777" w:rsidR="00845A7F" w:rsidRDefault="00845A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05D1"/>
    <w:multiLevelType w:val="multilevel"/>
    <w:tmpl w:val="C46C1112"/>
    <w:lvl w:ilvl="0">
      <w:start w:val="1"/>
      <w:numFmt w:val="decimal"/>
      <w:pStyle w:val="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54B5799"/>
    <w:multiLevelType w:val="multilevel"/>
    <w:tmpl w:val="35ECE65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1611604">
    <w:abstractNumId w:val="1"/>
  </w:num>
  <w:num w:numId="2" w16cid:durableId="39828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BC5"/>
    <w:rsid w:val="00041380"/>
    <w:rsid w:val="001E4ACE"/>
    <w:rsid w:val="002A51E2"/>
    <w:rsid w:val="00365D07"/>
    <w:rsid w:val="0048053C"/>
    <w:rsid w:val="00483CCA"/>
    <w:rsid w:val="00592826"/>
    <w:rsid w:val="006247F7"/>
    <w:rsid w:val="006E4749"/>
    <w:rsid w:val="00816658"/>
    <w:rsid w:val="00825BC5"/>
    <w:rsid w:val="00845A7F"/>
    <w:rsid w:val="008C0E8F"/>
    <w:rsid w:val="008E1DE2"/>
    <w:rsid w:val="009E593B"/>
    <w:rsid w:val="00E0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9ABB"/>
  <w15:docId w15:val="{A8FFAA5F-8493-473B-B996-91D5A4F4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US" w:bidi="ar-SA"/>
      </w:rPr>
    </w:rPrDefault>
    <w:pPrDefault>
      <w:pPr>
        <w:spacing w:after="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bottom w:val="single" w:sz="8" w:space="1" w:color="800000"/>
      </w:pBdr>
      <w:spacing w:before="240" w:after="0"/>
      <w:ind w:firstLine="72"/>
      <w:outlineLvl w:val="0"/>
    </w:pPr>
    <w:rPr>
      <w:b/>
      <w:bCs/>
      <w:color w:val="800000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right" w:pos="10800"/>
      </w:tabs>
      <w:spacing w:after="0" w:line="240" w:lineRule="auto"/>
      <w:ind w:left="90" w:hanging="90"/>
      <w:outlineLvl w:val="1"/>
    </w:pPr>
    <w:rPr>
      <w:b/>
      <w:bCs/>
      <w:color w:val="000000"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5"/>
    </w:pPr>
    <w:rPr>
      <w:rFonts w:ascii="Cambria" w:eastAsia="Cambria" w:hAnsi="Cambria" w:cs="Cambria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0" w:color="4F81BD"/>
      </w:pBdr>
      <w:spacing w:after="200" w:line="240" w:lineRule="auto"/>
    </w:pPr>
    <w:rPr>
      <w:rFonts w:ascii="Cambria" w:eastAsia="Cambria" w:hAnsi="Cambria" w:cs="Cambria"/>
      <w:color w:val="17365D"/>
      <w:sz w:val="48"/>
      <w:szCs w:val="4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07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7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5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142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basedOn w:val="DefaultParagraphFont"/>
    <w:uiPriority w:val="99"/>
    <w:unhideWhenUsed/>
    <w:rsid w:val="006F6A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98"/>
    <w:rPr>
      <w:color w:val="605E5C"/>
      <w:shd w:val="clear" w:color="auto" w:fill="E1DFDD"/>
    </w:r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Bulletlist">
    <w:name w:val="Bulletlist"/>
    <w:basedOn w:val="Normal"/>
    <w:link w:val="BulletlistChar"/>
    <w:qFormat/>
    <w:rsid w:val="004A4AF2"/>
    <w:pPr>
      <w:numPr>
        <w:numId w:val="2"/>
      </w:numPr>
      <w:spacing w:after="120"/>
      <w:ind w:left="461" w:hanging="274"/>
      <w:contextualSpacing/>
    </w:pPr>
    <w:rPr>
      <w:szCs w:val="19"/>
    </w:rPr>
  </w:style>
  <w:style w:type="character" w:customStyle="1" w:styleId="BulletlistChar">
    <w:name w:val="Bulletlist Char"/>
    <w:basedOn w:val="DefaultParagraphFont"/>
    <w:link w:val="Bulletlist"/>
    <w:rsid w:val="004A4AF2"/>
    <w:rPr>
      <w:rFonts w:ascii="Helvetica" w:hAnsi="Helvetica"/>
      <w:sz w:val="19"/>
      <w:szCs w:val="19"/>
    </w:rPr>
  </w:style>
  <w:style w:type="paragraph" w:customStyle="1" w:styleId="Bulletend">
    <w:name w:val="Bulletend"/>
    <w:basedOn w:val="ListParagraph"/>
    <w:link w:val="BulletendChar"/>
    <w:rsid w:val="00454716"/>
    <w:pPr>
      <w:spacing w:after="60"/>
      <w:ind w:left="450" w:hanging="27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B0F82"/>
  </w:style>
  <w:style w:type="character" w:customStyle="1" w:styleId="BulletendChar">
    <w:name w:val="Bulletend Char"/>
    <w:basedOn w:val="ListParagraphChar"/>
    <w:link w:val="Bulletend"/>
    <w:rsid w:val="00454716"/>
  </w:style>
  <w:style w:type="paragraph" w:customStyle="1" w:styleId="wholething">
    <w:name w:val="wholething"/>
    <w:basedOn w:val="Bulletlist"/>
    <w:link w:val="wholethingChar"/>
    <w:rsid w:val="00454716"/>
  </w:style>
  <w:style w:type="character" w:customStyle="1" w:styleId="wholethingChar">
    <w:name w:val="wholething Char"/>
    <w:basedOn w:val="BulletlistChar"/>
    <w:link w:val="wholething"/>
    <w:rsid w:val="00454716"/>
    <w:rPr>
      <w:rFonts w:ascii="Helvetica" w:hAnsi="Helvetica"/>
      <w:sz w:val="19"/>
      <w:szCs w:val="19"/>
    </w:rPr>
  </w:style>
  <w:style w:type="paragraph" w:customStyle="1" w:styleId="Paragraph">
    <w:name w:val="Paragraph"/>
    <w:basedOn w:val="Normal"/>
    <w:link w:val="ParagraphChar"/>
    <w:qFormat/>
    <w:rsid w:val="0099069C"/>
    <w:pPr>
      <w:spacing w:before="80" w:after="60"/>
      <w:ind w:left="90"/>
      <w:jc w:val="both"/>
    </w:pPr>
  </w:style>
  <w:style w:type="character" w:customStyle="1" w:styleId="ParagraphChar">
    <w:name w:val="Paragraph Char"/>
    <w:basedOn w:val="DefaultParagraphFont"/>
    <w:link w:val="Paragraph"/>
    <w:rsid w:val="0099069C"/>
  </w:style>
  <w:style w:type="paragraph" w:customStyle="1" w:styleId="Paragraph1">
    <w:name w:val="Paragraph1"/>
    <w:basedOn w:val="Paragraph"/>
    <w:link w:val="Paragraph1Char"/>
    <w:qFormat/>
    <w:rsid w:val="004A4AF2"/>
    <w:pPr>
      <w:spacing w:after="120"/>
      <w:ind w:left="86"/>
    </w:pPr>
  </w:style>
  <w:style w:type="character" w:customStyle="1" w:styleId="Paragraph1Char">
    <w:name w:val="Paragraph1 Char"/>
    <w:basedOn w:val="ParagraphChar"/>
    <w:link w:val="Paragraph1"/>
    <w:rsid w:val="004A4AF2"/>
    <w:rPr>
      <w:rFonts w:ascii="Helvetica" w:hAnsi="Helvetica"/>
    </w:rPr>
  </w:style>
  <w:style w:type="paragraph" w:customStyle="1" w:styleId="Workplace">
    <w:name w:val="Workplace"/>
    <w:next w:val="Normal"/>
    <w:link w:val="WorkplaceChar"/>
    <w:autoRedefine/>
    <w:rsid w:val="00CC3160"/>
    <w:pPr>
      <w:spacing w:before="240"/>
    </w:pPr>
    <w:rPr>
      <w:b/>
      <w:bCs/>
      <w:color w:val="000000"/>
      <w:sz w:val="24"/>
      <w:szCs w:val="21"/>
    </w:rPr>
  </w:style>
  <w:style w:type="character" w:customStyle="1" w:styleId="WorkplaceChar">
    <w:name w:val="Workplace Char"/>
    <w:basedOn w:val="DefaultParagraphFont"/>
    <w:link w:val="Workplace"/>
    <w:rsid w:val="00CC3160"/>
    <w:rPr>
      <w:rFonts w:ascii="Arial" w:hAnsi="Arial"/>
      <w:b/>
      <w:bCs/>
      <w:color w:val="000000"/>
      <w:sz w:val="24"/>
      <w:szCs w:val="21"/>
    </w:rPr>
  </w:style>
  <w:style w:type="paragraph" w:customStyle="1" w:styleId="JobTitle">
    <w:name w:val="Job Title"/>
    <w:basedOn w:val="Normal"/>
    <w:link w:val="JobTitleChar"/>
    <w:autoRedefine/>
    <w:qFormat/>
    <w:rsid w:val="00BD073D"/>
    <w:pPr>
      <w:keepNext/>
      <w:tabs>
        <w:tab w:val="right" w:pos="10800"/>
      </w:tabs>
      <w:spacing w:after="20"/>
      <w:ind w:left="90"/>
    </w:pPr>
    <w:rPr>
      <w:b/>
      <w:bCs/>
      <w:iCs/>
    </w:rPr>
  </w:style>
  <w:style w:type="character" w:customStyle="1" w:styleId="JobTitleChar">
    <w:name w:val="Job Title Char"/>
    <w:basedOn w:val="DefaultParagraphFont"/>
    <w:link w:val="JobTitle"/>
    <w:rsid w:val="00BD073D"/>
    <w:rPr>
      <w:rFonts w:ascii="Arial" w:hAnsi="Arial"/>
      <w:b/>
      <w:bCs/>
      <w:iCs/>
      <w:sz w:val="20"/>
    </w:rPr>
  </w:style>
  <w:style w:type="paragraph" w:customStyle="1" w:styleId="JobLocation">
    <w:name w:val="Job Location"/>
    <w:basedOn w:val="Normal"/>
    <w:link w:val="JobLocationChar"/>
    <w:qFormat/>
    <w:rsid w:val="00BD073D"/>
    <w:pPr>
      <w:keepNext/>
      <w:tabs>
        <w:tab w:val="right" w:pos="10800"/>
      </w:tabs>
      <w:spacing w:after="0" w:line="240" w:lineRule="auto"/>
      <w:ind w:left="90"/>
    </w:pPr>
    <w:rPr>
      <w:color w:val="595959"/>
    </w:rPr>
  </w:style>
  <w:style w:type="character" w:customStyle="1" w:styleId="JobLocationChar">
    <w:name w:val="Job Location Char"/>
    <w:basedOn w:val="DefaultParagraphFont"/>
    <w:link w:val="JobLocation"/>
    <w:rsid w:val="00BD073D"/>
    <w:rPr>
      <w:rFonts w:ascii="Arial" w:hAnsi="Arial"/>
      <w:color w:val="595959"/>
      <w:sz w:val="20"/>
    </w:rPr>
  </w:style>
  <w:style w:type="paragraph" w:customStyle="1" w:styleId="Dates">
    <w:name w:val="Dates"/>
    <w:basedOn w:val="Normal"/>
    <w:link w:val="DatesChar"/>
    <w:autoRedefine/>
    <w:qFormat/>
    <w:rsid w:val="00BD073D"/>
    <w:pPr>
      <w:keepNext/>
      <w:tabs>
        <w:tab w:val="right" w:pos="10800"/>
      </w:tabs>
      <w:spacing w:after="20"/>
    </w:pPr>
    <w:rPr>
      <w:color w:val="595959"/>
    </w:rPr>
  </w:style>
  <w:style w:type="character" w:customStyle="1" w:styleId="DatesChar">
    <w:name w:val="Dates Char"/>
    <w:basedOn w:val="DefaultParagraphFont"/>
    <w:link w:val="Dates"/>
    <w:rsid w:val="00BD073D"/>
    <w:rPr>
      <w:rFonts w:ascii="Arial" w:hAnsi="Arial"/>
      <w:color w:val="595959"/>
      <w:sz w:val="20"/>
      <w:szCs w:val="20"/>
    </w:rPr>
  </w:style>
  <w:style w:type="paragraph" w:customStyle="1" w:styleId="LHead-Name">
    <w:name w:val="LHead-Name"/>
    <w:basedOn w:val="Normal"/>
    <w:link w:val="LHead-NameChar"/>
    <w:rsid w:val="00D93793"/>
    <w:pPr>
      <w:spacing w:line="240" w:lineRule="auto"/>
      <w:jc w:val="center"/>
    </w:pPr>
    <w:rPr>
      <w:rFonts w:eastAsia="Lucida Sans" w:cs="Lucida Sans"/>
      <w:b/>
      <w:color w:val="000000"/>
      <w:sz w:val="40"/>
      <w:szCs w:val="40"/>
    </w:rPr>
  </w:style>
  <w:style w:type="character" w:customStyle="1" w:styleId="LHead-NameChar">
    <w:name w:val="LHead-Name Char"/>
    <w:basedOn w:val="DefaultParagraphFont"/>
    <w:link w:val="LHead-Name"/>
    <w:rsid w:val="00D93793"/>
    <w:rPr>
      <w:rFonts w:ascii="Helvetica" w:eastAsia="Lucida Sans" w:hAnsi="Helvetica" w:cs="Lucida Sans"/>
      <w:b/>
      <w:color w:val="000000"/>
      <w:sz w:val="40"/>
      <w:szCs w:val="40"/>
    </w:rPr>
  </w:style>
  <w:style w:type="paragraph" w:customStyle="1" w:styleId="LHead">
    <w:name w:val="LHead]"/>
    <w:basedOn w:val="Normal"/>
    <w:link w:val="LHeadChar"/>
    <w:rsid w:val="00D93793"/>
    <w:pPr>
      <w:spacing w:line="240" w:lineRule="auto"/>
    </w:pPr>
    <w:rPr>
      <w:rFonts w:cs="Segoe UI"/>
      <w:color w:val="000000"/>
      <w:szCs w:val="19"/>
    </w:rPr>
  </w:style>
  <w:style w:type="character" w:customStyle="1" w:styleId="LHeadChar">
    <w:name w:val="LHead] Char"/>
    <w:basedOn w:val="DefaultParagraphFont"/>
    <w:link w:val="LHead"/>
    <w:rsid w:val="00D93793"/>
    <w:rPr>
      <w:rFonts w:ascii="Helvetica" w:hAnsi="Helvetica" w:cs="Segoe UI"/>
      <w:color w:val="000000"/>
      <w:sz w:val="19"/>
      <w:szCs w:val="19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29" w:type="dxa"/>
        <w:bottom w:w="14" w:type="dxa"/>
        <w:right w:w="29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Bullets">
    <w:name w:val="Bullets"/>
    <w:basedOn w:val="Normal"/>
    <w:link w:val="BulletsChar"/>
    <w:qFormat/>
    <w:rsid w:val="006E4749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0" w:line="264" w:lineRule="auto"/>
      <w:ind w:left="548" w:hanging="274"/>
    </w:pPr>
  </w:style>
  <w:style w:type="character" w:customStyle="1" w:styleId="BulletsChar">
    <w:name w:val="Bullets Char"/>
    <w:basedOn w:val="DefaultParagraphFont"/>
    <w:link w:val="Bullets"/>
    <w:rsid w:val="006E4749"/>
  </w:style>
  <w:style w:type="paragraph" w:customStyle="1" w:styleId="SECTIONS">
    <w:name w:val="SECTIONS"/>
    <w:next w:val="Normal"/>
    <w:link w:val="SECTIONSChar"/>
    <w:qFormat/>
    <w:rsid w:val="00CC3160"/>
    <w:pPr>
      <w:pBdr>
        <w:bottom w:val="single" w:sz="8" w:space="1" w:color="800000"/>
      </w:pBdr>
      <w:spacing w:before="160"/>
    </w:pPr>
    <w:rPr>
      <w:b/>
      <w:bCs/>
      <w:color w:val="800000"/>
      <w:sz w:val="2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C3160"/>
    <w:rPr>
      <w:rFonts w:ascii="Arial" w:hAnsi="Arial"/>
      <w:b/>
      <w:bCs/>
      <w:color w:val="800000"/>
      <w:sz w:val="26"/>
      <w:szCs w:val="24"/>
    </w:rPr>
  </w:style>
  <w:style w:type="character" w:customStyle="1" w:styleId="SECTIONSChar">
    <w:name w:val="SECTIONS Char"/>
    <w:basedOn w:val="Heading1Char"/>
    <w:link w:val="SECTIONS"/>
    <w:rsid w:val="00CC3160"/>
    <w:rPr>
      <w:rFonts w:ascii="Arial" w:eastAsia="Arial" w:hAnsi="Arial" w:cs="Arial"/>
      <w:b/>
      <w:bCs/>
      <w:color w:val="800000"/>
      <w:sz w:val="26"/>
      <w:szCs w:val="24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  <w:sz w:val="22"/>
      <w:szCs w:val="22"/>
    </w:rPr>
  </w:style>
  <w:style w:type="paragraph" w:customStyle="1" w:styleId="JobWork">
    <w:name w:val="JobWork"/>
    <w:basedOn w:val="Normal"/>
    <w:link w:val="JobWorkChar"/>
    <w:autoRedefine/>
    <w:qFormat/>
    <w:rsid w:val="006E4749"/>
    <w:pPr>
      <w:spacing w:before="120" w:after="0"/>
    </w:pPr>
    <w:rPr>
      <w:b/>
      <w:bCs/>
      <w:sz w:val="24"/>
      <w:szCs w:val="24"/>
    </w:rPr>
  </w:style>
  <w:style w:type="character" w:customStyle="1" w:styleId="JobWorkChar">
    <w:name w:val="JobWork Char"/>
    <w:basedOn w:val="DefaultParagraphFont"/>
    <w:link w:val="JobWork"/>
    <w:rsid w:val="006E4749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jm.murray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jm-murray.github.i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inkedin.com/in/michaeljohnmurra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jm-murray.github.io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800000"/>
      </a:dk2>
      <a:lt2>
        <a:srgbClr val="FDD3D7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2E3ecXmOi4Hfr4opvP1lVqO31w==">CgMxLjAyDmgua2d0YjljdWp5cW51OAByITFhbW5KR0x4aEpqUVdaOW9hSWRDMjZudE94d2k0QUJ0Sg==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 Murray</dc:creator>
  <cp:lastModifiedBy>Michael Murray</cp:lastModifiedBy>
  <cp:revision>10</cp:revision>
  <cp:lastPrinted>2026-10-06T01:49:00Z</cp:lastPrinted>
  <dcterms:created xsi:type="dcterms:W3CDTF">2025-01-31T23:24:00Z</dcterms:created>
  <dcterms:modified xsi:type="dcterms:W3CDTF">2026-10-06T21:17:00Z</dcterms:modified>
</cp:coreProperties>
</file>