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3F4468" w14:textId="77777777" w:rsidR="000B7D98" w:rsidRDefault="00A32A7B">
      <w:commentRangeStart w:id="0"/>
      <w:commentRangeStart w:id="1"/>
      <w:r>
        <w:rPr>
          <w:rFonts w:ascii="Times New Roman" w:eastAsia="Times New Roman" w:hAnsi="Times New Roman" w:cs="Times New Roman"/>
          <w:b/>
        </w:rPr>
        <w:t>3. Approach</w:t>
      </w:r>
      <w:commentRangeEnd w:id="0"/>
      <w:r w:rsidR="00494FDC">
        <w:rPr>
          <w:rStyle w:val="CommentReference"/>
        </w:rPr>
        <w:commentReference w:id="0"/>
      </w:r>
      <w:commentRangeEnd w:id="1"/>
      <w:r w:rsidR="00494FDC">
        <w:rPr>
          <w:rStyle w:val="CommentReference"/>
        </w:rPr>
        <w:commentReference w:id="1"/>
      </w:r>
    </w:p>
    <w:p w14:paraId="7C30195A" w14:textId="77777777" w:rsidR="000B7D98" w:rsidRDefault="00A32A7B">
      <w:r>
        <w:rPr>
          <w:rFonts w:ascii="Times New Roman" w:eastAsia="Times New Roman" w:hAnsi="Times New Roman" w:cs="Times New Roman"/>
        </w:rPr>
        <w:t>BPR is designed to dynamically monitor and adjust the air pressure of a bicycle tire based on user input. By changing the status of the tire pressure, the user will be able to more effectively manage different terrain.</w:t>
      </w:r>
    </w:p>
    <w:p w14:paraId="5C498E26" w14:textId="77777777" w:rsidR="000B7D98" w:rsidRDefault="000B7D98"/>
    <w:p w14:paraId="0CDF3CC5" w14:textId="77777777" w:rsidR="000B7D98" w:rsidRDefault="00A32A7B">
      <w:r>
        <w:rPr>
          <w:rFonts w:ascii="Times New Roman" w:eastAsia="Times New Roman" w:hAnsi="Times New Roman" w:cs="Times New Roman"/>
          <w:b/>
        </w:rPr>
        <w:t>3.1. System Overview</w:t>
      </w:r>
    </w:p>
    <w:p w14:paraId="6B2B19CC" w14:textId="77777777" w:rsidR="000B7D98" w:rsidRDefault="000B7D98"/>
    <w:p w14:paraId="6F8984D8" w14:textId="77777777" w:rsidR="000B7D98" w:rsidRDefault="00A32A7B">
      <w:r>
        <w:rPr>
          <w:rFonts w:ascii="Times New Roman" w:eastAsia="Times New Roman" w:hAnsi="Times New Roman" w:cs="Times New Roman"/>
        </w:rPr>
        <w:t xml:space="preserve">BPR consists of several subsystems in order to actively monitor tire-air pressure.   </w:t>
      </w:r>
    </w:p>
    <w:p w14:paraId="09BA354E" w14:textId="77777777" w:rsidR="000B7D98" w:rsidRDefault="00A32A7B">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479B94ED" w14:textId="77777777" w:rsidR="000B7D98" w:rsidRDefault="00A32A7B">
      <w:r>
        <w:rPr>
          <w:rFonts w:ascii="Times New Roman" w:eastAsia="Times New Roman" w:hAnsi="Times New Roman" w:cs="Times New Roman"/>
        </w:rPr>
        <w:t>Below, Figure 3.1.1 shows an overview of the various subsystems that comprise a BPR unit. The device is intelligently controlled via an on-board microcontroller tha</w:t>
      </w:r>
      <w:r>
        <w:rPr>
          <w:rFonts w:ascii="Times New Roman" w:eastAsia="Times New Roman" w:hAnsi="Times New Roman" w:cs="Times New Roman"/>
        </w:rPr>
        <w:t xml:space="preserve">t interacts with the other components in order to further monitor pressure. </w:t>
      </w:r>
    </w:p>
    <w:p w14:paraId="36AD2CA7" w14:textId="77777777" w:rsidR="000B7D98" w:rsidRDefault="00A32A7B">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commentRangeStart w:id="2"/>
      <w:r>
        <w:rPr>
          <w:noProof/>
        </w:rPr>
        <w:drawing>
          <wp:anchor distT="114300" distB="114300" distL="114300" distR="114300" simplePos="0" relativeHeight="251658240" behindDoc="0" locked="0" layoutInCell="0" hidden="0" allowOverlap="1" wp14:anchorId="49E41AE7" wp14:editId="4EE8D9CC">
            <wp:simplePos x="0" y="0"/>
            <wp:positionH relativeFrom="margin">
              <wp:posOffset>-333374</wp:posOffset>
            </wp:positionH>
            <wp:positionV relativeFrom="paragraph">
              <wp:posOffset>133350</wp:posOffset>
            </wp:positionV>
            <wp:extent cx="6376988" cy="3160848"/>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8"/>
                    <a:srcRect l="1555" t="2453" r="1555" b="3374"/>
                    <a:stretch>
                      <a:fillRect/>
                    </a:stretch>
                  </pic:blipFill>
                  <pic:spPr>
                    <a:xfrm>
                      <a:off x="0" y="0"/>
                      <a:ext cx="6376988" cy="3160848"/>
                    </a:xfrm>
                    <a:prstGeom prst="rect">
                      <a:avLst/>
                    </a:prstGeom>
                    <a:ln/>
                  </pic:spPr>
                </pic:pic>
              </a:graphicData>
            </a:graphic>
          </wp:anchor>
        </w:drawing>
      </w:r>
      <w:commentRangeEnd w:id="2"/>
      <w:r w:rsidR="00494FDC">
        <w:rPr>
          <w:rStyle w:val="CommentReference"/>
        </w:rPr>
        <w:commentReference w:id="2"/>
      </w:r>
    </w:p>
    <w:p w14:paraId="2C96D35E" w14:textId="77777777" w:rsidR="000B7D98" w:rsidRDefault="00A32A7B">
      <w:pPr>
        <w:jc w:val="center"/>
      </w:pPr>
      <w:r>
        <w:rPr>
          <w:rFonts w:ascii="Times New Roman" w:eastAsia="Times New Roman" w:hAnsi="Times New Roman" w:cs="Times New Roman"/>
          <w:i/>
        </w:rPr>
        <w:t>Figure 3.1.1 Bike Pressure Regulator System Overview</w:t>
      </w:r>
    </w:p>
    <w:p w14:paraId="313788AD" w14:textId="77777777" w:rsidR="000B7D98" w:rsidRDefault="000B7D98"/>
    <w:p w14:paraId="3A833249" w14:textId="77777777" w:rsidR="000B7D98" w:rsidRDefault="000B7D98"/>
    <w:p w14:paraId="562CE167" w14:textId="77777777" w:rsidR="000B7D98" w:rsidRDefault="00A32A7B">
      <w:r>
        <w:rPr>
          <w:rFonts w:ascii="Times New Roman" w:eastAsia="Times New Roman" w:hAnsi="Times New Roman" w:cs="Times New Roman"/>
          <w:b/>
        </w:rPr>
        <w:t>3.2. Hardware</w:t>
      </w:r>
    </w:p>
    <w:p w14:paraId="12CFFFD1" w14:textId="77777777" w:rsidR="000B7D98" w:rsidRDefault="00A32A7B">
      <w:r>
        <w:rPr>
          <w:rFonts w:ascii="Times New Roman" w:eastAsia="Times New Roman" w:hAnsi="Times New Roman" w:cs="Times New Roman"/>
        </w:rPr>
        <w:t xml:space="preserve">The BPR contains a series of parts powered by a battery. A simple flowchart is shown in figure 3.1.1 to </w:t>
      </w:r>
      <w:r>
        <w:rPr>
          <w:rFonts w:ascii="Times New Roman" w:eastAsia="Times New Roman" w:hAnsi="Times New Roman" w:cs="Times New Roman"/>
        </w:rPr>
        <w:t>demonstrate the parts and their order in the design. The parts were chosen based on functionality and preferred results when compared with similar items. There are circuits created to power all of the functioning parts, and boost converters are used to sup</w:t>
      </w:r>
      <w:r>
        <w:rPr>
          <w:rFonts w:ascii="Times New Roman" w:eastAsia="Times New Roman" w:hAnsi="Times New Roman" w:cs="Times New Roman"/>
        </w:rPr>
        <w:t>ply the correct voltage where needed. The tables in this section will show the part comparisons in more detail.</w:t>
      </w:r>
    </w:p>
    <w:p w14:paraId="5095AEC5" w14:textId="77777777" w:rsidR="000B7D98" w:rsidRDefault="000B7D98"/>
    <w:p w14:paraId="195E9E1A" w14:textId="77777777" w:rsidR="000B7D98" w:rsidRDefault="000B7D98"/>
    <w:p w14:paraId="5DE3F973" w14:textId="77777777" w:rsidR="000B7D98" w:rsidRDefault="000B7D98"/>
    <w:p w14:paraId="0DE59EDA" w14:textId="77777777" w:rsidR="000B7D98" w:rsidRDefault="00A32A7B">
      <w:r>
        <w:rPr>
          <w:noProof/>
        </w:rPr>
        <w:lastRenderedPageBreak/>
        <w:drawing>
          <wp:inline distT="114300" distB="114300" distL="114300" distR="114300" wp14:anchorId="2DBE0A94" wp14:editId="6EA894C6">
            <wp:extent cx="5943600" cy="318770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a:stretch>
                      <a:fillRect/>
                    </a:stretch>
                  </pic:blipFill>
                  <pic:spPr>
                    <a:xfrm>
                      <a:off x="0" y="0"/>
                      <a:ext cx="5943600" cy="3187700"/>
                    </a:xfrm>
                    <a:prstGeom prst="rect">
                      <a:avLst/>
                    </a:prstGeom>
                    <a:ln/>
                  </pic:spPr>
                </pic:pic>
              </a:graphicData>
            </a:graphic>
          </wp:inline>
        </w:drawing>
      </w:r>
    </w:p>
    <w:p w14:paraId="3D0BBE27" w14:textId="77777777" w:rsidR="000B7D98" w:rsidRDefault="00A32A7B">
      <w:pPr>
        <w:jc w:val="center"/>
      </w:pPr>
      <w:r>
        <w:rPr>
          <w:rFonts w:ascii="Times New Roman" w:eastAsia="Times New Roman" w:hAnsi="Times New Roman" w:cs="Times New Roman"/>
          <w:i/>
        </w:rPr>
        <w:t>Figure 3.2.1 Bike Pressure Regulator Battery/ Control Overview</w:t>
      </w:r>
    </w:p>
    <w:p w14:paraId="068AB769" w14:textId="77777777" w:rsidR="000B7D98" w:rsidRDefault="000B7D98">
      <w:pPr>
        <w:jc w:val="center"/>
      </w:pPr>
    </w:p>
    <w:p w14:paraId="12AAF770" w14:textId="77777777" w:rsidR="000B7D98" w:rsidRDefault="00A32A7B">
      <w:r>
        <w:rPr>
          <w:rFonts w:ascii="Times New Roman" w:eastAsia="Times New Roman" w:hAnsi="Times New Roman" w:cs="Times New Roman"/>
          <w:b/>
        </w:rPr>
        <w:t>3.2.1. Microcontroller</w:t>
      </w:r>
    </w:p>
    <w:p w14:paraId="43E33152" w14:textId="77777777" w:rsidR="000B7D98" w:rsidRDefault="00A32A7B">
      <w:pPr>
        <w:jc w:val="center"/>
      </w:pPr>
      <w:r>
        <w:rPr>
          <w:rFonts w:ascii="Times New Roman" w:eastAsia="Times New Roman" w:hAnsi="Times New Roman" w:cs="Times New Roman"/>
          <w:i/>
        </w:rPr>
        <w:t>Table 3.2.1 Microcontroller Comparison</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B7D98" w14:paraId="5D477F13" w14:textId="77777777">
        <w:trPr>
          <w:jc w:val="center"/>
        </w:trPr>
        <w:tc>
          <w:tcPr>
            <w:tcW w:w="3120" w:type="dxa"/>
            <w:tcBorders>
              <w:right w:val="single" w:sz="8" w:space="0" w:color="000000"/>
            </w:tcBorders>
            <w:shd w:val="clear" w:color="auto" w:fill="93C47D"/>
            <w:tcMar>
              <w:top w:w="100" w:type="dxa"/>
              <w:left w:w="100" w:type="dxa"/>
              <w:bottom w:w="100" w:type="dxa"/>
              <w:right w:w="100" w:type="dxa"/>
            </w:tcMar>
          </w:tcPr>
          <w:p w14:paraId="7DE7E203" w14:textId="77777777" w:rsidR="000B7D98" w:rsidRDefault="00A32A7B">
            <w:pPr>
              <w:widowControl w:val="0"/>
              <w:spacing w:line="240" w:lineRule="auto"/>
            </w:pPr>
            <w:r>
              <w:rPr>
                <w:rFonts w:ascii="Times New Roman" w:eastAsia="Times New Roman" w:hAnsi="Times New Roman" w:cs="Times New Roman"/>
                <w:b/>
              </w:rPr>
              <w:t>Microcontroll</w:t>
            </w:r>
            <w:r>
              <w:rPr>
                <w:rFonts w:ascii="Times New Roman" w:eastAsia="Times New Roman" w:hAnsi="Times New Roman" w:cs="Times New Roman"/>
                <w:b/>
              </w:rPr>
              <w:t>er</w:t>
            </w:r>
          </w:p>
        </w:tc>
        <w:tc>
          <w:tcPr>
            <w:tcW w:w="312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3D69B61" w14:textId="77777777" w:rsidR="000B7D98" w:rsidRDefault="00A32A7B">
            <w:pPr>
              <w:widowControl w:val="0"/>
              <w:spacing w:line="240" w:lineRule="auto"/>
            </w:pPr>
            <w:r>
              <w:rPr>
                <w:rFonts w:ascii="Times New Roman" w:eastAsia="Times New Roman" w:hAnsi="Times New Roman" w:cs="Times New Roman"/>
                <w:b/>
              </w:rPr>
              <w:t>Arduino Uno Rev3 [17]</w:t>
            </w:r>
            <w:r>
              <w:rPr>
                <w:b/>
                <w:color w:val="252525"/>
                <w:sz w:val="21"/>
                <w:szCs w:val="21"/>
              </w:rPr>
              <w:t xml:space="preserve"> </w:t>
            </w:r>
          </w:p>
        </w:tc>
        <w:tc>
          <w:tcPr>
            <w:tcW w:w="3120" w:type="dxa"/>
            <w:tcBorders>
              <w:left w:val="single" w:sz="8" w:space="0" w:color="000000"/>
            </w:tcBorders>
            <w:shd w:val="clear" w:color="auto" w:fill="93C47D"/>
            <w:tcMar>
              <w:top w:w="100" w:type="dxa"/>
              <w:left w:w="100" w:type="dxa"/>
              <w:bottom w:w="100" w:type="dxa"/>
              <w:right w:w="100" w:type="dxa"/>
            </w:tcMar>
          </w:tcPr>
          <w:p w14:paraId="1B13AFAF" w14:textId="77777777" w:rsidR="000B7D98" w:rsidRDefault="00A32A7B">
            <w:pPr>
              <w:widowControl w:val="0"/>
              <w:spacing w:line="240" w:lineRule="auto"/>
            </w:pPr>
            <w:r>
              <w:rPr>
                <w:rFonts w:ascii="Times New Roman" w:eastAsia="Times New Roman" w:hAnsi="Times New Roman" w:cs="Times New Roman"/>
                <w:b/>
              </w:rPr>
              <w:t xml:space="preserve">MSP430G2553 [18] </w:t>
            </w:r>
            <w:r>
              <w:rPr>
                <w:rFonts w:ascii="Arial Unicode MS" w:eastAsia="Arial Unicode MS" w:hAnsi="Arial Unicode MS" w:cs="Arial Unicode MS"/>
                <w:b/>
                <w:color w:val="252525"/>
                <w:sz w:val="21"/>
                <w:szCs w:val="21"/>
              </w:rPr>
              <w:t>✔</w:t>
            </w:r>
          </w:p>
        </w:tc>
      </w:tr>
      <w:tr w:rsidR="000B7D98" w14:paraId="762E2483"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1AE2E614" w14:textId="77777777" w:rsidR="000B7D98" w:rsidRDefault="00A32A7B">
            <w:pPr>
              <w:widowControl w:val="0"/>
              <w:spacing w:line="240" w:lineRule="auto"/>
            </w:pPr>
            <w:r>
              <w:rPr>
                <w:rFonts w:ascii="Times New Roman" w:eastAsia="Times New Roman" w:hAnsi="Times New Roman" w:cs="Times New Roman"/>
                <w:b/>
              </w:rPr>
              <w:t>Low Power Mode</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DA14F81" w14:textId="77777777" w:rsidR="000B7D98" w:rsidRDefault="00A32A7B">
            <w:pPr>
              <w:widowControl w:val="0"/>
              <w:spacing w:line="240" w:lineRule="auto"/>
            </w:pPr>
            <w:r>
              <w:rPr>
                <w:rFonts w:ascii="Times New Roman" w:eastAsia="Times New Roman" w:hAnsi="Times New Roman" w:cs="Times New Roman"/>
              </w:rPr>
              <w:t>N/A</w:t>
            </w:r>
          </w:p>
        </w:tc>
        <w:tc>
          <w:tcPr>
            <w:tcW w:w="3120" w:type="dxa"/>
            <w:tcBorders>
              <w:left w:val="single" w:sz="8" w:space="0" w:color="000000"/>
            </w:tcBorders>
            <w:shd w:val="clear" w:color="auto" w:fill="D9EAD3"/>
            <w:tcMar>
              <w:top w:w="100" w:type="dxa"/>
              <w:left w:w="100" w:type="dxa"/>
              <w:bottom w:w="100" w:type="dxa"/>
              <w:right w:w="100" w:type="dxa"/>
            </w:tcMar>
          </w:tcPr>
          <w:p w14:paraId="0073D139" w14:textId="77777777" w:rsidR="000B7D98" w:rsidRDefault="00A32A7B">
            <w:pPr>
              <w:widowControl w:val="0"/>
              <w:spacing w:line="240" w:lineRule="auto"/>
            </w:pPr>
            <w:r>
              <w:rPr>
                <w:rFonts w:ascii="Times New Roman" w:eastAsia="Times New Roman" w:hAnsi="Times New Roman" w:cs="Times New Roman"/>
              </w:rPr>
              <w:t xml:space="preserve">0.5µA </w:t>
            </w:r>
            <w:r>
              <w:rPr>
                <w:rFonts w:ascii="Arial Unicode MS" w:eastAsia="Arial Unicode MS" w:hAnsi="Arial Unicode MS" w:cs="Arial Unicode MS"/>
                <w:color w:val="252525"/>
                <w:sz w:val="21"/>
                <w:szCs w:val="21"/>
              </w:rPr>
              <w:t>✔</w:t>
            </w:r>
          </w:p>
        </w:tc>
      </w:tr>
      <w:tr w:rsidR="000B7D98" w14:paraId="0B7CB649"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633BA741" w14:textId="77777777" w:rsidR="000B7D98" w:rsidRDefault="00A32A7B">
            <w:pPr>
              <w:widowControl w:val="0"/>
              <w:spacing w:line="240" w:lineRule="auto"/>
            </w:pPr>
            <w:r>
              <w:rPr>
                <w:rFonts w:ascii="Times New Roman" w:eastAsia="Times New Roman" w:hAnsi="Times New Roman" w:cs="Times New Roman"/>
                <w:b/>
              </w:rPr>
              <w:t>Supply Voltage</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28C6320" w14:textId="77777777" w:rsidR="000B7D98" w:rsidRDefault="00A32A7B">
            <w:pPr>
              <w:widowControl w:val="0"/>
              <w:spacing w:line="240" w:lineRule="auto"/>
            </w:pPr>
            <w:r>
              <w:rPr>
                <w:rFonts w:ascii="Times New Roman" w:eastAsia="Times New Roman" w:hAnsi="Times New Roman" w:cs="Times New Roman"/>
              </w:rPr>
              <w:t xml:space="preserve">1.8V - 5.5V </w:t>
            </w:r>
            <w:r>
              <w:rPr>
                <w:rFonts w:ascii="Arial Unicode MS" w:eastAsia="Arial Unicode MS" w:hAnsi="Arial Unicode MS" w:cs="Arial Unicode MS"/>
                <w:color w:val="252525"/>
                <w:sz w:val="21"/>
                <w:szCs w:val="21"/>
              </w:rPr>
              <w:t>✔</w:t>
            </w:r>
          </w:p>
        </w:tc>
        <w:tc>
          <w:tcPr>
            <w:tcW w:w="3120" w:type="dxa"/>
            <w:tcBorders>
              <w:left w:val="single" w:sz="8" w:space="0" w:color="000000"/>
            </w:tcBorders>
            <w:shd w:val="clear" w:color="auto" w:fill="D9EAD3"/>
            <w:tcMar>
              <w:top w:w="100" w:type="dxa"/>
              <w:left w:w="100" w:type="dxa"/>
              <w:bottom w:w="100" w:type="dxa"/>
              <w:right w:w="100" w:type="dxa"/>
            </w:tcMar>
          </w:tcPr>
          <w:p w14:paraId="5EC3756D" w14:textId="77777777" w:rsidR="000B7D98" w:rsidRDefault="00A32A7B">
            <w:pPr>
              <w:widowControl w:val="0"/>
              <w:spacing w:line="240" w:lineRule="auto"/>
            </w:pPr>
            <w:r>
              <w:rPr>
                <w:rFonts w:ascii="Times New Roman" w:eastAsia="Times New Roman" w:hAnsi="Times New Roman" w:cs="Times New Roman"/>
              </w:rPr>
              <w:t xml:space="preserve">1.8V - 3.6V </w:t>
            </w:r>
          </w:p>
        </w:tc>
      </w:tr>
      <w:tr w:rsidR="000B7D98" w14:paraId="6BA3372A"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4A69D746" w14:textId="77777777" w:rsidR="000B7D98" w:rsidRDefault="00A32A7B">
            <w:pPr>
              <w:widowControl w:val="0"/>
              <w:spacing w:line="240" w:lineRule="auto"/>
            </w:pPr>
            <w:r>
              <w:rPr>
                <w:rFonts w:ascii="Times New Roman" w:eastAsia="Times New Roman" w:hAnsi="Times New Roman" w:cs="Times New Roman"/>
                <w:b/>
              </w:rPr>
              <w:t>Flash Memory</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9748094" w14:textId="77777777" w:rsidR="000B7D98" w:rsidRDefault="00A32A7B">
            <w:pPr>
              <w:widowControl w:val="0"/>
              <w:spacing w:line="240" w:lineRule="auto"/>
            </w:pPr>
            <w:r>
              <w:rPr>
                <w:rFonts w:ascii="Times New Roman" w:eastAsia="Times New Roman" w:hAnsi="Times New Roman" w:cs="Times New Roman"/>
              </w:rPr>
              <w:t xml:space="preserve">32kB </w:t>
            </w:r>
            <w:r>
              <w:rPr>
                <w:rFonts w:ascii="Arial Unicode MS" w:eastAsia="Arial Unicode MS" w:hAnsi="Arial Unicode MS" w:cs="Arial Unicode MS"/>
                <w:color w:val="252525"/>
                <w:sz w:val="21"/>
                <w:szCs w:val="21"/>
              </w:rPr>
              <w:t>✔</w:t>
            </w:r>
          </w:p>
        </w:tc>
        <w:tc>
          <w:tcPr>
            <w:tcW w:w="3120" w:type="dxa"/>
            <w:tcBorders>
              <w:left w:val="single" w:sz="8" w:space="0" w:color="000000"/>
            </w:tcBorders>
            <w:shd w:val="clear" w:color="auto" w:fill="D9EAD3"/>
            <w:tcMar>
              <w:top w:w="100" w:type="dxa"/>
              <w:left w:w="100" w:type="dxa"/>
              <w:bottom w:w="100" w:type="dxa"/>
              <w:right w:w="100" w:type="dxa"/>
            </w:tcMar>
          </w:tcPr>
          <w:p w14:paraId="65759A09" w14:textId="77777777" w:rsidR="000B7D98" w:rsidRDefault="00A32A7B">
            <w:pPr>
              <w:widowControl w:val="0"/>
              <w:spacing w:line="240" w:lineRule="auto"/>
            </w:pPr>
            <w:r>
              <w:rPr>
                <w:rFonts w:ascii="Times New Roman" w:eastAsia="Times New Roman" w:hAnsi="Times New Roman" w:cs="Times New Roman"/>
              </w:rPr>
              <w:t>16kB</w:t>
            </w:r>
          </w:p>
        </w:tc>
      </w:tr>
      <w:tr w:rsidR="000B7D98" w14:paraId="21A7E840"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6F8835AC" w14:textId="77777777" w:rsidR="000B7D98" w:rsidRDefault="00A32A7B">
            <w:pPr>
              <w:widowControl w:val="0"/>
              <w:spacing w:line="240" w:lineRule="auto"/>
            </w:pPr>
            <w:r>
              <w:rPr>
                <w:rFonts w:ascii="Times New Roman" w:eastAsia="Times New Roman" w:hAnsi="Times New Roman" w:cs="Times New Roman"/>
                <w:b/>
              </w:rPr>
              <w:t>Cost</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7800B95" w14:textId="77777777" w:rsidR="000B7D98" w:rsidRDefault="00A32A7B">
            <w:pPr>
              <w:widowControl w:val="0"/>
              <w:spacing w:line="240" w:lineRule="auto"/>
            </w:pPr>
            <w:r>
              <w:rPr>
                <w:rFonts w:ascii="Times New Roman" w:eastAsia="Times New Roman" w:hAnsi="Times New Roman" w:cs="Times New Roman"/>
              </w:rPr>
              <w:t xml:space="preserve">$3.81 </w:t>
            </w:r>
          </w:p>
        </w:tc>
        <w:tc>
          <w:tcPr>
            <w:tcW w:w="3120" w:type="dxa"/>
            <w:tcBorders>
              <w:left w:val="single" w:sz="8" w:space="0" w:color="000000"/>
            </w:tcBorders>
            <w:shd w:val="clear" w:color="auto" w:fill="D9EAD3"/>
            <w:tcMar>
              <w:top w:w="100" w:type="dxa"/>
              <w:left w:w="100" w:type="dxa"/>
              <w:bottom w:w="100" w:type="dxa"/>
              <w:right w:w="100" w:type="dxa"/>
            </w:tcMar>
          </w:tcPr>
          <w:p w14:paraId="664935F5" w14:textId="77777777" w:rsidR="000B7D98" w:rsidRDefault="00A32A7B">
            <w:pPr>
              <w:widowControl w:val="0"/>
              <w:spacing w:line="240" w:lineRule="auto"/>
            </w:pPr>
            <w:r>
              <w:rPr>
                <w:rFonts w:ascii="Times New Roman" w:eastAsia="Times New Roman" w:hAnsi="Times New Roman" w:cs="Times New Roman"/>
              </w:rPr>
              <w:t xml:space="preserve">$2.63 </w:t>
            </w:r>
            <w:r>
              <w:rPr>
                <w:rFonts w:ascii="Arial Unicode MS" w:eastAsia="Arial Unicode MS" w:hAnsi="Arial Unicode MS" w:cs="Arial Unicode MS"/>
                <w:color w:val="252525"/>
                <w:sz w:val="21"/>
                <w:szCs w:val="21"/>
              </w:rPr>
              <w:t>✔</w:t>
            </w:r>
          </w:p>
        </w:tc>
      </w:tr>
    </w:tbl>
    <w:p w14:paraId="41859679" w14:textId="77777777" w:rsidR="000B7D98" w:rsidRDefault="000B7D98"/>
    <w:p w14:paraId="3CEA74C7" w14:textId="77777777" w:rsidR="000B7D98" w:rsidRDefault="00A32A7B">
      <w:r>
        <w:rPr>
          <w:rFonts w:ascii="Times New Roman" w:eastAsia="Times New Roman" w:hAnsi="Times New Roman" w:cs="Times New Roman"/>
        </w:rPr>
        <w:t>Table 3.2.1 demonstrates the capabilities of two frequently used microcontrollers, the MSP430 and the Arduino Uno Rev3. One major design constraint is that the device needs to provide power for a long enough duration to allow the user to complete their rid</w:t>
      </w:r>
      <w:r>
        <w:rPr>
          <w:rFonts w:ascii="Times New Roman" w:eastAsia="Times New Roman" w:hAnsi="Times New Roman" w:cs="Times New Roman"/>
        </w:rPr>
        <w:t>e. Due to this constraint, an option such as the low power mode by presented by the MSP430 is very attractive, especially considering the low miniscule 0.5µA current draw in low power mode. Both microcontrollers operate at a low voltage that can be provide</w:t>
      </w:r>
      <w:r>
        <w:rPr>
          <w:rFonts w:ascii="Times New Roman" w:eastAsia="Times New Roman" w:hAnsi="Times New Roman" w:cs="Times New Roman"/>
        </w:rPr>
        <w:t xml:space="preserve">d by the power system in the design. The Arduino Uno has a larger flash memory size than the MSP430, and this larger flash memory could be utilized to write more features for the device. The MSP430 is cheaper by about 45%, which could help make the device </w:t>
      </w:r>
      <w:r>
        <w:rPr>
          <w:rFonts w:ascii="Times New Roman" w:eastAsia="Times New Roman" w:hAnsi="Times New Roman" w:cs="Times New Roman"/>
        </w:rPr>
        <w:t>more affordable. The MSP430 will be used in the design primarily because of the ability to put the device in low power mode, thus providing the device with a longer battery lifespan.</w:t>
      </w:r>
    </w:p>
    <w:p w14:paraId="098EC173" w14:textId="77777777" w:rsidR="000B7D98" w:rsidRDefault="000B7D98"/>
    <w:p w14:paraId="44A0135F" w14:textId="77777777" w:rsidR="00494FDC" w:rsidRDefault="00494FDC">
      <w:pPr>
        <w:rPr>
          <w:rFonts w:ascii="Times New Roman" w:eastAsia="Times New Roman" w:hAnsi="Times New Roman" w:cs="Times New Roman"/>
          <w:b/>
        </w:rPr>
      </w:pPr>
    </w:p>
    <w:p w14:paraId="4C13FF00" w14:textId="77777777" w:rsidR="000B7D98" w:rsidRDefault="00A32A7B">
      <w:r>
        <w:rPr>
          <w:rFonts w:ascii="Times New Roman" w:eastAsia="Times New Roman" w:hAnsi="Times New Roman" w:cs="Times New Roman"/>
          <w:b/>
        </w:rPr>
        <w:lastRenderedPageBreak/>
        <w:t>3.2.2. Bluetooth</w:t>
      </w:r>
    </w:p>
    <w:p w14:paraId="362A7486" w14:textId="77777777" w:rsidR="000B7D98" w:rsidRDefault="00A32A7B">
      <w:pPr>
        <w:jc w:val="center"/>
      </w:pPr>
      <w:r>
        <w:rPr>
          <w:rFonts w:ascii="Times New Roman" w:eastAsia="Times New Roman" w:hAnsi="Times New Roman" w:cs="Times New Roman"/>
          <w:i/>
        </w:rPr>
        <w:t>Table 3.2.2. Bluetooth Comparison</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B7D98" w14:paraId="3FE15944" w14:textId="77777777">
        <w:trPr>
          <w:jc w:val="center"/>
        </w:trPr>
        <w:tc>
          <w:tcPr>
            <w:tcW w:w="3120" w:type="dxa"/>
            <w:tcBorders>
              <w:right w:val="single" w:sz="8" w:space="0" w:color="000000"/>
            </w:tcBorders>
            <w:shd w:val="clear" w:color="auto" w:fill="93C47D"/>
            <w:tcMar>
              <w:top w:w="100" w:type="dxa"/>
              <w:left w:w="100" w:type="dxa"/>
              <w:bottom w:w="100" w:type="dxa"/>
              <w:right w:w="100" w:type="dxa"/>
            </w:tcMar>
          </w:tcPr>
          <w:p w14:paraId="15C50423" w14:textId="77777777" w:rsidR="000B7D98" w:rsidRDefault="00A32A7B">
            <w:pPr>
              <w:widowControl w:val="0"/>
              <w:spacing w:line="240" w:lineRule="auto"/>
            </w:pPr>
            <w:r>
              <w:rPr>
                <w:rFonts w:ascii="Times New Roman" w:eastAsia="Times New Roman" w:hAnsi="Times New Roman" w:cs="Times New Roman"/>
                <w:b/>
              </w:rPr>
              <w:t>Bluetooth System</w:t>
            </w:r>
          </w:p>
        </w:tc>
        <w:tc>
          <w:tcPr>
            <w:tcW w:w="312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423C62D2" w14:textId="77777777" w:rsidR="000B7D98" w:rsidRDefault="00A32A7B">
            <w:pPr>
              <w:widowControl w:val="0"/>
              <w:spacing w:line="240" w:lineRule="auto"/>
            </w:pPr>
            <w:r>
              <w:rPr>
                <w:rFonts w:ascii="Times New Roman" w:eastAsia="Times New Roman" w:hAnsi="Times New Roman" w:cs="Times New Roman"/>
                <w:b/>
              </w:rPr>
              <w:t>CC2640</w:t>
            </w:r>
            <w:r>
              <w:rPr>
                <w:rFonts w:ascii="Arial Unicode MS" w:eastAsia="Arial Unicode MS" w:hAnsi="Arial Unicode MS" w:cs="Arial Unicode MS"/>
                <w:b/>
                <w:color w:val="252525"/>
                <w:sz w:val="21"/>
                <w:szCs w:val="21"/>
              </w:rPr>
              <w:t xml:space="preserve"> []✔</w:t>
            </w:r>
          </w:p>
        </w:tc>
        <w:tc>
          <w:tcPr>
            <w:tcW w:w="3120" w:type="dxa"/>
            <w:tcBorders>
              <w:left w:val="single" w:sz="8" w:space="0" w:color="000000"/>
            </w:tcBorders>
            <w:shd w:val="clear" w:color="auto" w:fill="93C47D"/>
            <w:tcMar>
              <w:top w:w="100" w:type="dxa"/>
              <w:left w:w="100" w:type="dxa"/>
              <w:bottom w:w="100" w:type="dxa"/>
              <w:right w:w="100" w:type="dxa"/>
            </w:tcMar>
          </w:tcPr>
          <w:p w14:paraId="21A7DD4B" w14:textId="77777777" w:rsidR="000B7D98" w:rsidRDefault="00A32A7B">
            <w:pPr>
              <w:widowControl w:val="0"/>
              <w:spacing w:line="240" w:lineRule="auto"/>
            </w:pPr>
            <w:r>
              <w:rPr>
                <w:rFonts w:ascii="Times New Roman" w:eastAsia="Times New Roman" w:hAnsi="Times New Roman" w:cs="Times New Roman"/>
                <w:b/>
              </w:rPr>
              <w:t>STLBC01 []</w:t>
            </w:r>
          </w:p>
        </w:tc>
      </w:tr>
      <w:tr w:rsidR="000B7D98" w14:paraId="37900C15"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432A696F" w14:textId="77777777" w:rsidR="000B7D98" w:rsidRDefault="00A32A7B">
            <w:pPr>
              <w:widowControl w:val="0"/>
              <w:spacing w:line="240" w:lineRule="auto"/>
            </w:pPr>
            <w:r>
              <w:rPr>
                <w:rFonts w:ascii="Times New Roman" w:eastAsia="Times New Roman" w:hAnsi="Times New Roman" w:cs="Times New Roman"/>
                <w:b/>
              </w:rPr>
              <w:t xml:space="preserve">Operating Voltage </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D1B9819" w14:textId="77777777" w:rsidR="000B7D98" w:rsidRDefault="00A32A7B">
            <w:pPr>
              <w:widowControl w:val="0"/>
              <w:spacing w:line="240" w:lineRule="auto"/>
            </w:pPr>
            <w:r>
              <w:rPr>
                <w:rFonts w:ascii="Times New Roman" w:eastAsia="Times New Roman" w:hAnsi="Times New Roman" w:cs="Times New Roman"/>
              </w:rPr>
              <w:t xml:space="preserve">1.8 to 3.8 V </w:t>
            </w:r>
            <w:r>
              <w:rPr>
                <w:rFonts w:ascii="Arial Unicode MS" w:eastAsia="Arial Unicode MS" w:hAnsi="Arial Unicode MS" w:cs="Arial Unicode MS"/>
                <w:color w:val="252525"/>
                <w:sz w:val="21"/>
                <w:szCs w:val="21"/>
              </w:rPr>
              <w:t>✔</w:t>
            </w:r>
          </w:p>
        </w:tc>
        <w:tc>
          <w:tcPr>
            <w:tcW w:w="3120" w:type="dxa"/>
            <w:tcBorders>
              <w:left w:val="single" w:sz="8" w:space="0" w:color="000000"/>
            </w:tcBorders>
            <w:shd w:val="clear" w:color="auto" w:fill="D9EAD3"/>
            <w:tcMar>
              <w:top w:w="100" w:type="dxa"/>
              <w:left w:w="100" w:type="dxa"/>
              <w:bottom w:w="100" w:type="dxa"/>
              <w:right w:w="100" w:type="dxa"/>
            </w:tcMar>
          </w:tcPr>
          <w:p w14:paraId="36A6C994" w14:textId="77777777" w:rsidR="000B7D98" w:rsidRDefault="00A32A7B">
            <w:pPr>
              <w:widowControl w:val="0"/>
              <w:spacing w:line="240" w:lineRule="auto"/>
            </w:pPr>
            <w:r>
              <w:rPr>
                <w:rFonts w:ascii="Times New Roman" w:eastAsia="Times New Roman" w:hAnsi="Times New Roman" w:cs="Times New Roman"/>
              </w:rPr>
              <w:t>1.9 to 3.6 V</w:t>
            </w:r>
          </w:p>
        </w:tc>
      </w:tr>
      <w:tr w:rsidR="000B7D98" w14:paraId="2C7B12A9"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2C2C48E3" w14:textId="77777777" w:rsidR="000B7D98" w:rsidRDefault="00A32A7B">
            <w:pPr>
              <w:widowControl w:val="0"/>
              <w:spacing w:line="240" w:lineRule="auto"/>
            </w:pPr>
            <w:r>
              <w:rPr>
                <w:rFonts w:ascii="Times New Roman" w:eastAsia="Times New Roman" w:hAnsi="Times New Roman" w:cs="Times New Roman"/>
                <w:b/>
              </w:rPr>
              <w:t>Low Energy Interface</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39F4FC57" w14:textId="77777777" w:rsidR="000B7D98" w:rsidRDefault="00A32A7B">
            <w:pPr>
              <w:widowControl w:val="0"/>
              <w:spacing w:line="240" w:lineRule="auto"/>
            </w:pPr>
            <w:r>
              <w:rPr>
                <w:rFonts w:ascii="Times New Roman" w:eastAsia="Times New Roman" w:hAnsi="Times New Roman" w:cs="Times New Roman"/>
              </w:rPr>
              <w:t xml:space="preserve">I2C, SPI, UART capable </w:t>
            </w:r>
            <w:r>
              <w:rPr>
                <w:rFonts w:ascii="Arial Unicode MS" w:eastAsia="Arial Unicode MS" w:hAnsi="Arial Unicode MS" w:cs="Arial Unicode MS"/>
                <w:color w:val="252525"/>
                <w:sz w:val="21"/>
                <w:szCs w:val="21"/>
              </w:rPr>
              <w:t>✔</w:t>
            </w:r>
          </w:p>
        </w:tc>
        <w:tc>
          <w:tcPr>
            <w:tcW w:w="3120" w:type="dxa"/>
            <w:tcBorders>
              <w:left w:val="single" w:sz="8" w:space="0" w:color="000000"/>
            </w:tcBorders>
            <w:shd w:val="clear" w:color="auto" w:fill="D9EAD3"/>
            <w:tcMar>
              <w:top w:w="100" w:type="dxa"/>
              <w:left w:w="100" w:type="dxa"/>
              <w:bottom w:w="100" w:type="dxa"/>
              <w:right w:w="100" w:type="dxa"/>
            </w:tcMar>
          </w:tcPr>
          <w:p w14:paraId="06816136" w14:textId="77777777" w:rsidR="000B7D98" w:rsidRDefault="00A32A7B">
            <w:pPr>
              <w:widowControl w:val="0"/>
              <w:spacing w:line="240" w:lineRule="auto"/>
            </w:pPr>
            <w:r>
              <w:rPr>
                <w:rFonts w:ascii="Times New Roman" w:eastAsia="Times New Roman" w:hAnsi="Times New Roman" w:cs="Times New Roman"/>
              </w:rPr>
              <w:t>SPI exclusive</w:t>
            </w:r>
          </w:p>
        </w:tc>
      </w:tr>
      <w:tr w:rsidR="000B7D98" w14:paraId="669E3151"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0887A029" w14:textId="77777777" w:rsidR="000B7D98" w:rsidRDefault="00A32A7B">
            <w:pPr>
              <w:widowControl w:val="0"/>
              <w:spacing w:line="240" w:lineRule="auto"/>
            </w:pPr>
            <w:r>
              <w:rPr>
                <w:rFonts w:ascii="Times New Roman" w:eastAsia="Times New Roman" w:hAnsi="Times New Roman" w:cs="Times New Roman"/>
                <w:b/>
              </w:rPr>
              <w:t>Current Draw (Transmit)</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617F24D" w14:textId="77777777" w:rsidR="000B7D98" w:rsidRDefault="00A32A7B">
            <w:pPr>
              <w:widowControl w:val="0"/>
              <w:spacing w:line="240" w:lineRule="auto"/>
            </w:pPr>
            <w:r>
              <w:rPr>
                <w:rFonts w:ascii="Times New Roman" w:eastAsia="Times New Roman" w:hAnsi="Times New Roman" w:cs="Times New Roman"/>
              </w:rPr>
              <w:t xml:space="preserve">6.1 mA </w:t>
            </w:r>
            <w:r>
              <w:rPr>
                <w:rFonts w:ascii="Arial Unicode MS" w:eastAsia="Arial Unicode MS" w:hAnsi="Arial Unicode MS" w:cs="Arial Unicode MS"/>
                <w:color w:val="252525"/>
                <w:sz w:val="21"/>
                <w:szCs w:val="21"/>
              </w:rPr>
              <w:t>✔</w:t>
            </w:r>
          </w:p>
        </w:tc>
        <w:tc>
          <w:tcPr>
            <w:tcW w:w="3120" w:type="dxa"/>
            <w:tcBorders>
              <w:left w:val="single" w:sz="8" w:space="0" w:color="000000"/>
            </w:tcBorders>
            <w:shd w:val="clear" w:color="auto" w:fill="D9EAD3"/>
            <w:tcMar>
              <w:top w:w="100" w:type="dxa"/>
              <w:left w:w="100" w:type="dxa"/>
              <w:bottom w:w="100" w:type="dxa"/>
              <w:right w:w="100" w:type="dxa"/>
            </w:tcMar>
          </w:tcPr>
          <w:p w14:paraId="6FB750A8" w14:textId="77777777" w:rsidR="000B7D98" w:rsidRDefault="00A32A7B">
            <w:pPr>
              <w:widowControl w:val="0"/>
              <w:spacing w:line="240" w:lineRule="auto"/>
            </w:pPr>
            <w:r>
              <w:rPr>
                <w:rFonts w:ascii="Times New Roman" w:eastAsia="Times New Roman" w:hAnsi="Times New Roman" w:cs="Times New Roman"/>
              </w:rPr>
              <w:t>12.9 mA</w:t>
            </w:r>
          </w:p>
        </w:tc>
      </w:tr>
      <w:tr w:rsidR="000B7D98" w14:paraId="59C1AD03"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5DD6ED08" w14:textId="77777777" w:rsidR="000B7D98" w:rsidRDefault="00A32A7B">
            <w:pPr>
              <w:widowControl w:val="0"/>
              <w:spacing w:line="240" w:lineRule="auto"/>
            </w:pPr>
            <w:r>
              <w:rPr>
                <w:rFonts w:ascii="Times New Roman" w:eastAsia="Times New Roman" w:hAnsi="Times New Roman" w:cs="Times New Roman"/>
                <w:b/>
              </w:rPr>
              <w:t>Cost</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950285F" w14:textId="77777777" w:rsidR="000B7D98" w:rsidRDefault="00A32A7B">
            <w:pPr>
              <w:widowControl w:val="0"/>
              <w:spacing w:line="240" w:lineRule="auto"/>
            </w:pPr>
            <w:r>
              <w:rPr>
                <w:rFonts w:ascii="Times New Roman" w:eastAsia="Times New Roman" w:hAnsi="Times New Roman" w:cs="Times New Roman"/>
              </w:rPr>
              <w:t>$5.85</w:t>
            </w:r>
          </w:p>
        </w:tc>
        <w:tc>
          <w:tcPr>
            <w:tcW w:w="3120" w:type="dxa"/>
            <w:tcBorders>
              <w:left w:val="single" w:sz="8" w:space="0" w:color="000000"/>
            </w:tcBorders>
            <w:shd w:val="clear" w:color="auto" w:fill="D9EAD3"/>
            <w:tcMar>
              <w:top w:w="100" w:type="dxa"/>
              <w:left w:w="100" w:type="dxa"/>
              <w:bottom w:w="100" w:type="dxa"/>
              <w:right w:w="100" w:type="dxa"/>
            </w:tcMar>
          </w:tcPr>
          <w:p w14:paraId="33297D89" w14:textId="77777777" w:rsidR="000B7D98" w:rsidRDefault="00A32A7B">
            <w:pPr>
              <w:widowControl w:val="0"/>
              <w:spacing w:line="240" w:lineRule="auto"/>
            </w:pPr>
            <w:r>
              <w:rPr>
                <w:rFonts w:ascii="Times New Roman" w:eastAsia="Times New Roman" w:hAnsi="Times New Roman" w:cs="Times New Roman"/>
              </w:rPr>
              <w:t xml:space="preserve">$4.29 </w:t>
            </w:r>
            <w:r>
              <w:rPr>
                <w:rFonts w:ascii="Arial Unicode MS" w:eastAsia="Arial Unicode MS" w:hAnsi="Arial Unicode MS" w:cs="Arial Unicode MS"/>
                <w:color w:val="252525"/>
                <w:sz w:val="21"/>
                <w:szCs w:val="21"/>
              </w:rPr>
              <w:t>✔</w:t>
            </w:r>
          </w:p>
        </w:tc>
      </w:tr>
    </w:tbl>
    <w:p w14:paraId="7617276D" w14:textId="77777777" w:rsidR="000B7D98" w:rsidRDefault="000B7D98">
      <w:pPr>
        <w:jc w:val="center"/>
      </w:pPr>
    </w:p>
    <w:p w14:paraId="71506A8B" w14:textId="77777777" w:rsidR="000B7D98" w:rsidRDefault="00A32A7B">
      <w:pPr>
        <w:widowControl w:val="0"/>
      </w:pPr>
      <w:r>
        <w:rPr>
          <w:rFonts w:ascii="Times New Roman" w:eastAsia="Times New Roman" w:hAnsi="Times New Roman" w:cs="Times New Roman"/>
        </w:rPr>
        <w:t>The Bluetooth system must be able to quickly communicate in low-energy mode. Table 3.2.2 demonstrates the capabilities of the most essential categories taken during consideration for the BPR Bluetooth module. Both Bluetooth choices require reasonable opera</w:t>
      </w:r>
      <w:r>
        <w:rPr>
          <w:rFonts w:ascii="Times New Roman" w:eastAsia="Times New Roman" w:hAnsi="Times New Roman" w:cs="Times New Roman"/>
        </w:rPr>
        <w:t xml:space="preserve">ting voltages for our design while also providing fast interface options. While the desire for fast communication between the microcontroller and the Bluetooth module favors SPI communication over I2C [2], the flexibility associated with the CC2640 allows </w:t>
      </w:r>
      <w:r>
        <w:rPr>
          <w:rFonts w:ascii="Times New Roman" w:eastAsia="Times New Roman" w:hAnsi="Times New Roman" w:cs="Times New Roman"/>
        </w:rPr>
        <w:t xml:space="preserve">for more design options. I2C allows the master to receive confirmation from slave devices, offers less interference between signal lines, and also allows for communication off of the PCB [3]. In order to provide more reliable feedback from a communication </w:t>
      </w:r>
      <w:r>
        <w:rPr>
          <w:rFonts w:ascii="Times New Roman" w:eastAsia="Times New Roman" w:hAnsi="Times New Roman" w:cs="Times New Roman"/>
        </w:rPr>
        <w:t xml:space="preserve">standpoint and compensate for geometric PCB design constraints, I2C is a necessary feature for the BPR design. </w:t>
      </w:r>
    </w:p>
    <w:p w14:paraId="351450B5" w14:textId="77777777" w:rsidR="000B7D98" w:rsidRDefault="000B7D98">
      <w:pPr>
        <w:widowControl w:val="0"/>
      </w:pPr>
    </w:p>
    <w:p w14:paraId="6768ED1E" w14:textId="77777777" w:rsidR="000B7D98" w:rsidRDefault="00A32A7B">
      <w:pPr>
        <w:widowControl w:val="0"/>
      </w:pPr>
      <w:r>
        <w:rPr>
          <w:rFonts w:ascii="Times New Roman" w:eastAsia="Times New Roman" w:hAnsi="Times New Roman" w:cs="Times New Roman"/>
        </w:rPr>
        <w:t>Due to the expected lifetime of the BPR product, resourceful current consumption is an additional consideration for Bluetooth systems. As demonstrated in Table 3.2.2, the CC2640 Bluetooth module requires almost half as much current while the Bluetooth radi</w:t>
      </w:r>
      <w:r>
        <w:rPr>
          <w:rFonts w:ascii="Times New Roman" w:eastAsia="Times New Roman" w:hAnsi="Times New Roman" w:cs="Times New Roman"/>
        </w:rPr>
        <w:t xml:space="preserve">o is transmitting data. Since power supply will be a major constraint for the BPR design, the CC2640 is used for its resourcefulness. </w:t>
      </w:r>
    </w:p>
    <w:p w14:paraId="3F5D8F09" w14:textId="77777777" w:rsidR="000B7D98" w:rsidRDefault="000B7D98">
      <w:pPr>
        <w:widowControl w:val="0"/>
      </w:pPr>
    </w:p>
    <w:p w14:paraId="03451EC5" w14:textId="77777777" w:rsidR="000B7D98" w:rsidRDefault="00A32A7B">
      <w:r>
        <w:rPr>
          <w:rFonts w:ascii="Times New Roman" w:eastAsia="Times New Roman" w:hAnsi="Times New Roman" w:cs="Times New Roman"/>
          <w:b/>
        </w:rPr>
        <w:t>3.2.3. Pressure Sensor</w:t>
      </w:r>
    </w:p>
    <w:p w14:paraId="0DBA1E85" w14:textId="77777777" w:rsidR="000B7D98" w:rsidRDefault="00A32A7B">
      <w:pPr>
        <w:jc w:val="center"/>
      </w:pPr>
      <w:r>
        <w:rPr>
          <w:rFonts w:ascii="Times New Roman" w:eastAsia="Times New Roman" w:hAnsi="Times New Roman" w:cs="Times New Roman"/>
          <w:i/>
        </w:rPr>
        <w:t>Table 3.2.3 Pressure Sensor Comparison</w:t>
      </w:r>
    </w:p>
    <w:tbl>
      <w:tblPr>
        <w:tblStyle w:val="a1"/>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7D98" w14:paraId="1FA92018" w14:textId="77777777">
        <w:trPr>
          <w:jc w:val="center"/>
        </w:trPr>
        <w:tc>
          <w:tcPr>
            <w:tcW w:w="2340" w:type="dxa"/>
            <w:tcBorders>
              <w:right w:val="single" w:sz="8" w:space="0" w:color="000000"/>
            </w:tcBorders>
            <w:shd w:val="clear" w:color="auto" w:fill="93C47D"/>
            <w:tcMar>
              <w:top w:w="100" w:type="dxa"/>
              <w:left w:w="100" w:type="dxa"/>
              <w:bottom w:w="100" w:type="dxa"/>
              <w:right w:w="100" w:type="dxa"/>
            </w:tcMar>
          </w:tcPr>
          <w:p w14:paraId="38319B94" w14:textId="77777777" w:rsidR="000B7D98" w:rsidRDefault="00A32A7B">
            <w:pPr>
              <w:widowControl w:val="0"/>
              <w:spacing w:line="240" w:lineRule="auto"/>
            </w:pPr>
            <w:r>
              <w:rPr>
                <w:rFonts w:ascii="Times New Roman" w:eastAsia="Times New Roman" w:hAnsi="Times New Roman" w:cs="Times New Roman"/>
                <w:b/>
              </w:rPr>
              <w:t>Pressure Sensor</w:t>
            </w:r>
          </w:p>
        </w:tc>
        <w:tc>
          <w:tcPr>
            <w:tcW w:w="234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22A3D47" w14:textId="77777777" w:rsidR="000B7D98" w:rsidRDefault="00A32A7B">
            <w:pPr>
              <w:widowControl w:val="0"/>
              <w:spacing w:line="240" w:lineRule="auto"/>
            </w:pPr>
            <w:r>
              <w:rPr>
                <w:rFonts w:ascii="Times New Roman" w:eastAsia="Times New Roman" w:hAnsi="Times New Roman" w:cs="Times New Roman"/>
                <w:b/>
              </w:rPr>
              <w:t>Honeywell HSCSANN150PA2A3 [HS]</w:t>
            </w:r>
            <w:r>
              <w:rPr>
                <w:rFonts w:ascii="Arial Unicode MS" w:eastAsia="Arial Unicode MS" w:hAnsi="Arial Unicode MS" w:cs="Arial Unicode MS"/>
                <w:b/>
                <w:color w:val="252525"/>
                <w:sz w:val="21"/>
                <w:szCs w:val="21"/>
              </w:rPr>
              <w:t xml:space="preserve"> ✔</w:t>
            </w:r>
          </w:p>
        </w:tc>
        <w:tc>
          <w:tcPr>
            <w:tcW w:w="2340" w:type="dxa"/>
            <w:tcBorders>
              <w:left w:val="single" w:sz="8" w:space="0" w:color="000000"/>
            </w:tcBorders>
            <w:shd w:val="clear" w:color="auto" w:fill="93C47D"/>
            <w:tcMar>
              <w:top w:w="100" w:type="dxa"/>
              <w:left w:w="100" w:type="dxa"/>
              <w:bottom w:w="100" w:type="dxa"/>
              <w:right w:w="100" w:type="dxa"/>
            </w:tcMar>
          </w:tcPr>
          <w:p w14:paraId="097DB5B2" w14:textId="77777777" w:rsidR="000B7D98" w:rsidRDefault="00A32A7B">
            <w:pPr>
              <w:widowControl w:val="0"/>
              <w:spacing w:line="240" w:lineRule="auto"/>
            </w:pPr>
            <w:r>
              <w:rPr>
                <w:rFonts w:ascii="Times New Roman" w:eastAsia="Times New Roman" w:hAnsi="Times New Roman" w:cs="Times New Roman"/>
                <w:b/>
              </w:rPr>
              <w:t>NXP MPX57</w:t>
            </w:r>
            <w:r>
              <w:rPr>
                <w:rFonts w:ascii="Times New Roman" w:eastAsia="Times New Roman" w:hAnsi="Times New Roman" w:cs="Times New Roman"/>
                <w:b/>
              </w:rPr>
              <w:t>00GP-ND [NX]</w:t>
            </w:r>
          </w:p>
        </w:tc>
        <w:tc>
          <w:tcPr>
            <w:tcW w:w="2340" w:type="dxa"/>
            <w:tcBorders>
              <w:left w:val="single" w:sz="8" w:space="0" w:color="000000"/>
            </w:tcBorders>
            <w:shd w:val="clear" w:color="auto" w:fill="93C47D"/>
            <w:tcMar>
              <w:top w:w="100" w:type="dxa"/>
              <w:left w:w="100" w:type="dxa"/>
              <w:bottom w:w="100" w:type="dxa"/>
              <w:right w:w="100" w:type="dxa"/>
            </w:tcMar>
          </w:tcPr>
          <w:p w14:paraId="36B02C88" w14:textId="77777777" w:rsidR="000B7D98" w:rsidRDefault="00A32A7B">
            <w:pPr>
              <w:widowControl w:val="0"/>
              <w:spacing w:line="240" w:lineRule="auto"/>
            </w:pPr>
            <w:r>
              <w:rPr>
                <w:rFonts w:ascii="Times New Roman" w:eastAsia="Times New Roman" w:hAnsi="Times New Roman" w:cs="Times New Roman"/>
                <w:b/>
              </w:rPr>
              <w:t>TE M3021-000005-100PG [TE]</w:t>
            </w:r>
          </w:p>
        </w:tc>
      </w:tr>
      <w:tr w:rsidR="000B7D98" w14:paraId="19FC7C1D"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36410585" w14:textId="77777777" w:rsidR="000B7D98" w:rsidRDefault="00A32A7B">
            <w:pPr>
              <w:widowControl w:val="0"/>
              <w:spacing w:line="240" w:lineRule="auto"/>
            </w:pPr>
            <w:r>
              <w:rPr>
                <w:rFonts w:ascii="Times New Roman" w:eastAsia="Times New Roman" w:hAnsi="Times New Roman" w:cs="Times New Roman"/>
                <w:b/>
              </w:rPr>
              <w:t>Max Operating Pressure</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77DA01F" w14:textId="77777777" w:rsidR="000B7D98" w:rsidRDefault="00A32A7B">
            <w:pPr>
              <w:widowControl w:val="0"/>
              <w:spacing w:line="240" w:lineRule="auto"/>
            </w:pPr>
            <w:r>
              <w:rPr>
                <w:rFonts w:ascii="Times New Roman" w:eastAsia="Times New Roman" w:hAnsi="Times New Roman" w:cs="Times New Roman"/>
              </w:rPr>
              <w:t xml:space="preserve">150 psi </w:t>
            </w:r>
            <w:r>
              <w:rPr>
                <w:rFonts w:ascii="Arial Unicode MS" w:eastAsia="Arial Unicode MS" w:hAnsi="Arial Unicode MS" w:cs="Arial Unicode MS"/>
                <w:color w:val="252525"/>
                <w:sz w:val="21"/>
                <w:szCs w:val="21"/>
              </w:rPr>
              <w:t>✔</w:t>
            </w:r>
          </w:p>
        </w:tc>
        <w:tc>
          <w:tcPr>
            <w:tcW w:w="2340" w:type="dxa"/>
            <w:tcBorders>
              <w:left w:val="single" w:sz="8" w:space="0" w:color="000000"/>
            </w:tcBorders>
            <w:shd w:val="clear" w:color="auto" w:fill="D9EAD3"/>
            <w:tcMar>
              <w:top w:w="100" w:type="dxa"/>
              <w:left w:w="100" w:type="dxa"/>
              <w:bottom w:w="100" w:type="dxa"/>
              <w:right w:w="100" w:type="dxa"/>
            </w:tcMar>
          </w:tcPr>
          <w:p w14:paraId="2974B92D" w14:textId="77777777" w:rsidR="000B7D98" w:rsidRDefault="00A32A7B">
            <w:pPr>
              <w:widowControl w:val="0"/>
              <w:spacing w:line="240" w:lineRule="auto"/>
            </w:pPr>
            <w:r>
              <w:rPr>
                <w:rFonts w:ascii="Times New Roman" w:eastAsia="Times New Roman" w:hAnsi="Times New Roman" w:cs="Times New Roman"/>
              </w:rPr>
              <w:t>101.5psi</w:t>
            </w:r>
          </w:p>
        </w:tc>
        <w:tc>
          <w:tcPr>
            <w:tcW w:w="2340" w:type="dxa"/>
            <w:tcBorders>
              <w:left w:val="single" w:sz="8" w:space="0" w:color="000000"/>
            </w:tcBorders>
            <w:shd w:val="clear" w:color="auto" w:fill="D9EAD3"/>
            <w:tcMar>
              <w:top w:w="100" w:type="dxa"/>
              <w:left w:w="100" w:type="dxa"/>
              <w:bottom w:w="100" w:type="dxa"/>
              <w:right w:w="100" w:type="dxa"/>
            </w:tcMar>
          </w:tcPr>
          <w:p w14:paraId="7DF0CD2F" w14:textId="77777777" w:rsidR="000B7D98" w:rsidRDefault="00A32A7B">
            <w:pPr>
              <w:widowControl w:val="0"/>
              <w:spacing w:line="240" w:lineRule="auto"/>
            </w:pPr>
            <w:r>
              <w:rPr>
                <w:rFonts w:ascii="Times New Roman" w:eastAsia="Times New Roman" w:hAnsi="Times New Roman" w:cs="Times New Roman"/>
              </w:rPr>
              <w:t>100 psi</w:t>
            </w:r>
          </w:p>
        </w:tc>
      </w:tr>
      <w:tr w:rsidR="000B7D98" w14:paraId="063FC0AD"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063217B7" w14:textId="77777777" w:rsidR="000B7D98" w:rsidRDefault="00A32A7B">
            <w:pPr>
              <w:widowControl w:val="0"/>
              <w:spacing w:line="240" w:lineRule="auto"/>
            </w:pPr>
            <w:r>
              <w:rPr>
                <w:rFonts w:ascii="Times New Roman" w:eastAsia="Times New Roman" w:hAnsi="Times New Roman" w:cs="Times New Roman"/>
                <w:b/>
              </w:rPr>
              <w:t>Communication Mode</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AC47D47" w14:textId="77777777" w:rsidR="000B7D98" w:rsidRDefault="00A32A7B">
            <w:pPr>
              <w:widowControl w:val="0"/>
              <w:spacing w:line="240" w:lineRule="auto"/>
            </w:pPr>
            <w:r>
              <w:rPr>
                <w:rFonts w:ascii="Times New Roman" w:eastAsia="Times New Roman" w:hAnsi="Times New Roman" w:cs="Times New Roman"/>
              </w:rPr>
              <w:t xml:space="preserve">I2C </w:t>
            </w:r>
            <w:r>
              <w:rPr>
                <w:rFonts w:ascii="Arial Unicode MS" w:eastAsia="Arial Unicode MS" w:hAnsi="Arial Unicode MS" w:cs="Arial Unicode MS"/>
                <w:color w:val="252525"/>
                <w:sz w:val="21"/>
                <w:szCs w:val="21"/>
              </w:rPr>
              <w:t>✔</w:t>
            </w:r>
          </w:p>
        </w:tc>
        <w:tc>
          <w:tcPr>
            <w:tcW w:w="2340" w:type="dxa"/>
            <w:tcBorders>
              <w:left w:val="single" w:sz="8" w:space="0" w:color="000000"/>
            </w:tcBorders>
            <w:shd w:val="clear" w:color="auto" w:fill="D9EAD3"/>
            <w:tcMar>
              <w:top w:w="100" w:type="dxa"/>
              <w:left w:w="100" w:type="dxa"/>
              <w:bottom w:w="100" w:type="dxa"/>
              <w:right w:w="100" w:type="dxa"/>
            </w:tcMar>
          </w:tcPr>
          <w:p w14:paraId="6F06F6AA" w14:textId="77777777" w:rsidR="000B7D98" w:rsidRDefault="00A32A7B">
            <w:pPr>
              <w:widowControl w:val="0"/>
              <w:spacing w:line="240" w:lineRule="auto"/>
            </w:pPr>
            <w:r>
              <w:rPr>
                <w:rFonts w:ascii="Times New Roman" w:eastAsia="Times New Roman" w:hAnsi="Times New Roman" w:cs="Times New Roman"/>
              </w:rPr>
              <w:t>Analog Voltage</w:t>
            </w:r>
          </w:p>
        </w:tc>
        <w:tc>
          <w:tcPr>
            <w:tcW w:w="2340" w:type="dxa"/>
            <w:tcBorders>
              <w:left w:val="single" w:sz="8" w:space="0" w:color="000000"/>
            </w:tcBorders>
            <w:shd w:val="clear" w:color="auto" w:fill="D9EAD3"/>
            <w:tcMar>
              <w:top w:w="100" w:type="dxa"/>
              <w:left w:w="100" w:type="dxa"/>
              <w:bottom w:w="100" w:type="dxa"/>
              <w:right w:w="100" w:type="dxa"/>
            </w:tcMar>
          </w:tcPr>
          <w:p w14:paraId="7931CAD8" w14:textId="77777777" w:rsidR="000B7D98" w:rsidRDefault="00A32A7B">
            <w:pPr>
              <w:widowControl w:val="0"/>
              <w:spacing w:line="240" w:lineRule="auto"/>
            </w:pPr>
            <w:r>
              <w:rPr>
                <w:rFonts w:ascii="Times New Roman" w:eastAsia="Times New Roman" w:hAnsi="Times New Roman" w:cs="Times New Roman"/>
              </w:rPr>
              <w:t>Analog Voltage</w:t>
            </w:r>
          </w:p>
        </w:tc>
      </w:tr>
      <w:tr w:rsidR="000B7D98" w14:paraId="1F6B5B7B"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56CF583B" w14:textId="77777777" w:rsidR="000B7D98" w:rsidRDefault="00A32A7B">
            <w:pPr>
              <w:widowControl w:val="0"/>
              <w:spacing w:line="240" w:lineRule="auto"/>
            </w:pPr>
            <w:r>
              <w:rPr>
                <w:rFonts w:ascii="Times New Roman" w:eastAsia="Times New Roman" w:hAnsi="Times New Roman" w:cs="Times New Roman"/>
                <w:b/>
              </w:rPr>
              <w:t>Current Draw</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B78AFCA" w14:textId="77777777" w:rsidR="000B7D98" w:rsidRDefault="00A32A7B">
            <w:pPr>
              <w:widowControl w:val="0"/>
              <w:spacing w:line="240" w:lineRule="auto"/>
            </w:pPr>
            <w:r>
              <w:rPr>
                <w:rFonts w:ascii="Times New Roman" w:eastAsia="Times New Roman" w:hAnsi="Times New Roman" w:cs="Times New Roman"/>
              </w:rPr>
              <w:t xml:space="preserve">2.8 mA </w:t>
            </w:r>
            <w:r>
              <w:rPr>
                <w:rFonts w:ascii="Arial Unicode MS" w:eastAsia="Arial Unicode MS" w:hAnsi="Arial Unicode MS" w:cs="Arial Unicode MS"/>
                <w:color w:val="252525"/>
                <w:sz w:val="21"/>
                <w:szCs w:val="21"/>
              </w:rPr>
              <w:t>✔</w:t>
            </w:r>
          </w:p>
        </w:tc>
        <w:tc>
          <w:tcPr>
            <w:tcW w:w="2340" w:type="dxa"/>
            <w:tcBorders>
              <w:left w:val="single" w:sz="8" w:space="0" w:color="000000"/>
            </w:tcBorders>
            <w:shd w:val="clear" w:color="auto" w:fill="D9EAD3"/>
            <w:tcMar>
              <w:top w:w="100" w:type="dxa"/>
              <w:left w:w="100" w:type="dxa"/>
              <w:bottom w:w="100" w:type="dxa"/>
              <w:right w:w="100" w:type="dxa"/>
            </w:tcMar>
          </w:tcPr>
          <w:p w14:paraId="0FFCC8DA" w14:textId="77777777" w:rsidR="000B7D98" w:rsidRDefault="00A32A7B">
            <w:pPr>
              <w:widowControl w:val="0"/>
              <w:spacing w:line="240" w:lineRule="auto"/>
            </w:pPr>
            <w:r>
              <w:rPr>
                <w:rFonts w:ascii="Times New Roman" w:eastAsia="Times New Roman" w:hAnsi="Times New Roman" w:cs="Times New Roman"/>
              </w:rPr>
              <w:t>7.0 mA</w:t>
            </w:r>
          </w:p>
        </w:tc>
        <w:tc>
          <w:tcPr>
            <w:tcW w:w="2340" w:type="dxa"/>
            <w:tcBorders>
              <w:left w:val="single" w:sz="8" w:space="0" w:color="000000"/>
            </w:tcBorders>
            <w:shd w:val="clear" w:color="auto" w:fill="D9EAD3"/>
            <w:tcMar>
              <w:top w:w="100" w:type="dxa"/>
              <w:left w:w="100" w:type="dxa"/>
              <w:bottom w:w="100" w:type="dxa"/>
              <w:right w:w="100" w:type="dxa"/>
            </w:tcMar>
          </w:tcPr>
          <w:p w14:paraId="6FB21F65" w14:textId="77777777" w:rsidR="000B7D98" w:rsidRDefault="00A32A7B">
            <w:pPr>
              <w:widowControl w:val="0"/>
              <w:spacing w:line="240" w:lineRule="auto"/>
            </w:pPr>
            <w:r>
              <w:rPr>
                <w:rFonts w:ascii="Times New Roman" w:eastAsia="Times New Roman" w:hAnsi="Times New Roman" w:cs="Times New Roman"/>
              </w:rPr>
              <w:t xml:space="preserve">3.5 mA </w:t>
            </w:r>
            <w:r>
              <w:rPr>
                <w:rFonts w:ascii="Arial Unicode MS" w:eastAsia="Arial Unicode MS" w:hAnsi="Arial Unicode MS" w:cs="Arial Unicode MS"/>
                <w:color w:val="252525"/>
                <w:sz w:val="21"/>
                <w:szCs w:val="21"/>
              </w:rPr>
              <w:t>✔</w:t>
            </w:r>
          </w:p>
        </w:tc>
      </w:tr>
      <w:tr w:rsidR="000B7D98" w14:paraId="4649F5CB"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74A145D6" w14:textId="77777777" w:rsidR="000B7D98" w:rsidRDefault="00A32A7B">
            <w:pPr>
              <w:widowControl w:val="0"/>
              <w:spacing w:line="240" w:lineRule="auto"/>
            </w:pPr>
            <w:r>
              <w:rPr>
                <w:rFonts w:ascii="Times New Roman" w:eastAsia="Times New Roman" w:hAnsi="Times New Roman" w:cs="Times New Roman"/>
                <w:b/>
              </w:rPr>
              <w:t>Accuracy</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A011FDF" w14:textId="77777777" w:rsidR="000B7D98" w:rsidRDefault="00A32A7B">
            <w:pPr>
              <w:widowControl w:val="0"/>
              <w:spacing w:line="240" w:lineRule="auto"/>
            </w:pPr>
            <w:r>
              <w:rPr>
                <w:rFonts w:ascii="Times New Roman" w:eastAsia="Times New Roman" w:hAnsi="Times New Roman" w:cs="Times New Roman"/>
              </w:rPr>
              <w:t xml:space="preserve">0.25 % </w:t>
            </w:r>
            <w:r>
              <w:rPr>
                <w:rFonts w:ascii="Arial Unicode MS" w:eastAsia="Arial Unicode MS" w:hAnsi="Arial Unicode MS" w:cs="Arial Unicode MS"/>
                <w:color w:val="252525"/>
                <w:sz w:val="21"/>
                <w:szCs w:val="21"/>
              </w:rPr>
              <w:t>✔</w:t>
            </w:r>
          </w:p>
        </w:tc>
        <w:tc>
          <w:tcPr>
            <w:tcW w:w="2340" w:type="dxa"/>
            <w:tcBorders>
              <w:left w:val="single" w:sz="8" w:space="0" w:color="000000"/>
            </w:tcBorders>
            <w:shd w:val="clear" w:color="auto" w:fill="D9EAD3"/>
            <w:tcMar>
              <w:top w:w="100" w:type="dxa"/>
              <w:left w:w="100" w:type="dxa"/>
              <w:bottom w:w="100" w:type="dxa"/>
              <w:right w:w="100" w:type="dxa"/>
            </w:tcMar>
          </w:tcPr>
          <w:p w14:paraId="4830950A" w14:textId="77777777" w:rsidR="000B7D98" w:rsidRDefault="00A32A7B">
            <w:pPr>
              <w:widowControl w:val="0"/>
              <w:spacing w:line="240" w:lineRule="auto"/>
            </w:pPr>
            <w:r>
              <w:rPr>
                <w:rFonts w:ascii="Times New Roman" w:eastAsia="Times New Roman" w:hAnsi="Times New Roman" w:cs="Times New Roman"/>
              </w:rPr>
              <w:t>2.50 %</w:t>
            </w:r>
          </w:p>
        </w:tc>
        <w:tc>
          <w:tcPr>
            <w:tcW w:w="2340" w:type="dxa"/>
            <w:tcBorders>
              <w:left w:val="single" w:sz="8" w:space="0" w:color="000000"/>
            </w:tcBorders>
            <w:shd w:val="clear" w:color="auto" w:fill="D9EAD3"/>
            <w:tcMar>
              <w:top w:w="100" w:type="dxa"/>
              <w:left w:w="100" w:type="dxa"/>
              <w:bottom w:w="100" w:type="dxa"/>
              <w:right w:w="100" w:type="dxa"/>
            </w:tcMar>
          </w:tcPr>
          <w:p w14:paraId="0AD2711C" w14:textId="77777777" w:rsidR="000B7D98" w:rsidRDefault="00A32A7B">
            <w:pPr>
              <w:widowControl w:val="0"/>
              <w:spacing w:line="240" w:lineRule="auto"/>
            </w:pPr>
            <w:r>
              <w:rPr>
                <w:rFonts w:ascii="Times New Roman" w:eastAsia="Times New Roman" w:hAnsi="Times New Roman" w:cs="Times New Roman"/>
              </w:rPr>
              <w:t>1.00 %</w:t>
            </w:r>
          </w:p>
        </w:tc>
      </w:tr>
      <w:tr w:rsidR="000B7D98" w14:paraId="31A43A7F"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1E67568C" w14:textId="77777777" w:rsidR="000B7D98" w:rsidRDefault="00A32A7B">
            <w:pPr>
              <w:widowControl w:val="0"/>
              <w:spacing w:line="240" w:lineRule="auto"/>
            </w:pPr>
            <w:r>
              <w:rPr>
                <w:rFonts w:ascii="Times New Roman" w:eastAsia="Times New Roman" w:hAnsi="Times New Roman" w:cs="Times New Roman"/>
                <w:b/>
              </w:rPr>
              <w:t>Cost</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D6FFE9D" w14:textId="77777777" w:rsidR="000B7D98" w:rsidRDefault="00A32A7B">
            <w:pPr>
              <w:widowControl w:val="0"/>
              <w:spacing w:line="240" w:lineRule="auto"/>
            </w:pPr>
            <w:r>
              <w:rPr>
                <w:rFonts w:ascii="Times New Roman" w:eastAsia="Times New Roman" w:hAnsi="Times New Roman" w:cs="Times New Roman"/>
              </w:rPr>
              <w:t>$46.17</w:t>
            </w:r>
          </w:p>
        </w:tc>
        <w:tc>
          <w:tcPr>
            <w:tcW w:w="2340" w:type="dxa"/>
            <w:tcBorders>
              <w:left w:val="single" w:sz="8" w:space="0" w:color="000000"/>
            </w:tcBorders>
            <w:shd w:val="clear" w:color="auto" w:fill="D9EAD3"/>
            <w:tcMar>
              <w:top w:w="100" w:type="dxa"/>
              <w:left w:w="100" w:type="dxa"/>
              <w:bottom w:w="100" w:type="dxa"/>
              <w:right w:w="100" w:type="dxa"/>
            </w:tcMar>
          </w:tcPr>
          <w:p w14:paraId="4C87D15C" w14:textId="77777777" w:rsidR="000B7D98" w:rsidRDefault="00A32A7B">
            <w:pPr>
              <w:widowControl w:val="0"/>
              <w:spacing w:line="240" w:lineRule="auto"/>
            </w:pPr>
            <w:r>
              <w:rPr>
                <w:rFonts w:ascii="Times New Roman" w:eastAsia="Times New Roman" w:hAnsi="Times New Roman" w:cs="Times New Roman"/>
              </w:rPr>
              <w:t xml:space="preserve">$15.21 </w:t>
            </w:r>
            <w:r>
              <w:rPr>
                <w:rFonts w:ascii="Arial Unicode MS" w:eastAsia="Arial Unicode MS" w:hAnsi="Arial Unicode MS" w:cs="Arial Unicode MS"/>
                <w:color w:val="252525"/>
                <w:sz w:val="21"/>
                <w:szCs w:val="21"/>
              </w:rPr>
              <w:t>✔</w:t>
            </w:r>
          </w:p>
        </w:tc>
        <w:tc>
          <w:tcPr>
            <w:tcW w:w="2340" w:type="dxa"/>
            <w:tcBorders>
              <w:left w:val="single" w:sz="8" w:space="0" w:color="000000"/>
            </w:tcBorders>
            <w:shd w:val="clear" w:color="auto" w:fill="D9EAD3"/>
            <w:tcMar>
              <w:top w:w="100" w:type="dxa"/>
              <w:left w:w="100" w:type="dxa"/>
              <w:bottom w:w="100" w:type="dxa"/>
              <w:right w:w="100" w:type="dxa"/>
            </w:tcMar>
          </w:tcPr>
          <w:p w14:paraId="117787DF" w14:textId="77777777" w:rsidR="000B7D98" w:rsidRDefault="00A32A7B">
            <w:pPr>
              <w:widowControl w:val="0"/>
              <w:spacing w:line="240" w:lineRule="auto"/>
            </w:pPr>
            <w:r>
              <w:rPr>
                <w:rFonts w:ascii="Times New Roman" w:eastAsia="Times New Roman" w:hAnsi="Times New Roman" w:cs="Times New Roman"/>
              </w:rPr>
              <w:t>$53.66</w:t>
            </w:r>
          </w:p>
        </w:tc>
      </w:tr>
    </w:tbl>
    <w:p w14:paraId="0464F4BB" w14:textId="77777777" w:rsidR="000B7D98" w:rsidRDefault="000B7D98">
      <w:bookmarkStart w:id="3" w:name="_GoBack"/>
      <w:bookmarkEnd w:id="3"/>
    </w:p>
    <w:p w14:paraId="300D4E33" w14:textId="77777777" w:rsidR="000B7D98" w:rsidRDefault="00A32A7B">
      <w:r>
        <w:rPr>
          <w:rFonts w:ascii="Times New Roman" w:eastAsia="Times New Roman" w:hAnsi="Times New Roman" w:cs="Times New Roman"/>
        </w:rPr>
        <w:t>Table 3.2.3 represents multiple pressure sensors and their associated properties that must be weighed to choose the pressure sensor. In order for the pressure sensor to function in the design, it needs to have a high operating pressure greater than 100 psi</w:t>
      </w:r>
      <w:r>
        <w:rPr>
          <w:rFonts w:ascii="Times New Roman" w:eastAsia="Times New Roman" w:hAnsi="Times New Roman" w:cs="Times New Roman"/>
        </w:rPr>
        <w:t>, which all listed options do. However, the Honeywell pressure sensor goes above this margin and provides more leeway with the pressure rating, thus assisting the device in achieving the safety constraints for the design. In order to access the data from t</w:t>
      </w:r>
      <w:r>
        <w:rPr>
          <w:rFonts w:ascii="Times New Roman" w:eastAsia="Times New Roman" w:hAnsi="Times New Roman" w:cs="Times New Roman"/>
        </w:rPr>
        <w:t>he sensor, multiple modes of communication were analyzed, the prefered option being the I2C method utilized by the Honeywell sensor. All three options have low current consumption, which is necessary to provide a long, usable lifetime for the BPR. The pres</w:t>
      </w:r>
      <w:r>
        <w:rPr>
          <w:rFonts w:ascii="Times New Roman" w:eastAsia="Times New Roman" w:hAnsi="Times New Roman" w:cs="Times New Roman"/>
        </w:rPr>
        <w:t>sure sensor in the design must be accurate in order for the device’s overall accuracy to be optimized. The Honeywell sensor is by far the most accurate with the TE sensor slightly less accurate and the NXP sensor much less accurate. However, the NXP sensor</w:t>
      </w:r>
      <w:r>
        <w:rPr>
          <w:rFonts w:ascii="Times New Roman" w:eastAsia="Times New Roman" w:hAnsi="Times New Roman" w:cs="Times New Roman"/>
        </w:rPr>
        <w:t xml:space="preserve"> is much more affordable than both the Honeywell and TE sensors. Despite the high cost of the Honeywell sensor, it is used in the design because of its high operating pressure, I2C data communication mode, and measurement accuracy.</w:t>
      </w:r>
    </w:p>
    <w:p w14:paraId="097DD113" w14:textId="77777777" w:rsidR="000B7D98" w:rsidRDefault="000B7D98"/>
    <w:p w14:paraId="3ACA7183" w14:textId="77777777" w:rsidR="000B7D98" w:rsidRDefault="00A32A7B">
      <w:r>
        <w:rPr>
          <w:rFonts w:ascii="Times New Roman" w:eastAsia="Times New Roman" w:hAnsi="Times New Roman" w:cs="Times New Roman"/>
          <w:b/>
        </w:rPr>
        <w:t>3.2.4. Pressure Regulat</w:t>
      </w:r>
      <w:r>
        <w:rPr>
          <w:rFonts w:ascii="Times New Roman" w:eastAsia="Times New Roman" w:hAnsi="Times New Roman" w:cs="Times New Roman"/>
          <w:b/>
        </w:rPr>
        <w:t>or</w:t>
      </w:r>
    </w:p>
    <w:p w14:paraId="03717D7E" w14:textId="77777777" w:rsidR="000B7D98" w:rsidRDefault="00A32A7B">
      <w:pPr>
        <w:jc w:val="center"/>
      </w:pPr>
      <w:r>
        <w:rPr>
          <w:rFonts w:ascii="Times New Roman" w:eastAsia="Times New Roman" w:hAnsi="Times New Roman" w:cs="Times New Roman"/>
          <w:i/>
        </w:rPr>
        <w:t>Table 3.2.4 Pressure Regulator Comparison</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B7D98" w14:paraId="3ED1531F" w14:textId="77777777">
        <w:trPr>
          <w:jc w:val="center"/>
        </w:trPr>
        <w:tc>
          <w:tcPr>
            <w:tcW w:w="3120" w:type="dxa"/>
            <w:tcBorders>
              <w:right w:val="single" w:sz="8" w:space="0" w:color="000000"/>
            </w:tcBorders>
            <w:shd w:val="clear" w:color="auto" w:fill="93C47D"/>
            <w:tcMar>
              <w:top w:w="100" w:type="dxa"/>
              <w:left w:w="100" w:type="dxa"/>
              <w:bottom w:w="100" w:type="dxa"/>
              <w:right w:w="100" w:type="dxa"/>
            </w:tcMar>
          </w:tcPr>
          <w:p w14:paraId="33E80884" w14:textId="77777777" w:rsidR="000B7D98" w:rsidRDefault="00A32A7B">
            <w:pPr>
              <w:widowControl w:val="0"/>
              <w:spacing w:line="240" w:lineRule="auto"/>
            </w:pPr>
            <w:r>
              <w:rPr>
                <w:rFonts w:ascii="Times New Roman" w:eastAsia="Times New Roman" w:hAnsi="Times New Roman" w:cs="Times New Roman"/>
                <w:b/>
              </w:rPr>
              <w:t>Pressure Regulator</w:t>
            </w:r>
          </w:p>
        </w:tc>
        <w:tc>
          <w:tcPr>
            <w:tcW w:w="312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679B7D34" w14:textId="77777777" w:rsidR="000B7D98" w:rsidRDefault="00A32A7B">
            <w:pPr>
              <w:widowControl w:val="0"/>
              <w:spacing w:line="240" w:lineRule="auto"/>
            </w:pPr>
            <w:r>
              <w:rPr>
                <w:rFonts w:ascii="Times New Roman" w:eastAsia="Times New Roman" w:hAnsi="Times New Roman" w:cs="Times New Roman"/>
                <w:b/>
              </w:rPr>
              <w:t>UP100</w:t>
            </w:r>
          </w:p>
          <w:p w14:paraId="531F1825" w14:textId="77777777" w:rsidR="000B7D98" w:rsidRDefault="00A32A7B">
            <w:pPr>
              <w:pStyle w:val="Heading1"/>
              <w:keepNext w:val="0"/>
              <w:keepLines w:val="0"/>
              <w:widowControl w:val="0"/>
              <w:spacing w:before="0" w:line="240" w:lineRule="auto"/>
              <w:contextualSpacing w:val="0"/>
            </w:pPr>
            <w:bookmarkStart w:id="4" w:name="_kry7ceo80jn5" w:colFirst="0" w:colLast="0"/>
            <w:bookmarkEnd w:id="4"/>
            <w:r>
              <w:rPr>
                <w:rFonts w:ascii="Times New Roman" w:eastAsia="Times New Roman" w:hAnsi="Times New Roman" w:cs="Times New Roman"/>
                <w:b/>
                <w:sz w:val="22"/>
                <w:szCs w:val="22"/>
              </w:rPr>
              <w:t>Regulator CO</w:t>
            </w:r>
            <w:r>
              <w:rPr>
                <w:rFonts w:ascii="Times New Roman" w:eastAsia="Times New Roman" w:hAnsi="Times New Roman" w:cs="Times New Roman"/>
                <w:b/>
                <w:sz w:val="22"/>
                <w:szCs w:val="22"/>
                <w:vertAlign w:val="subscript"/>
              </w:rPr>
              <w:t>2</w:t>
            </w:r>
            <w:r>
              <w:rPr>
                <w:rFonts w:ascii="Times New Roman" w:eastAsia="Times New Roman" w:hAnsi="Times New Roman" w:cs="Times New Roman"/>
                <w:b/>
                <w:sz w:val="22"/>
                <w:szCs w:val="22"/>
              </w:rPr>
              <w:t xml:space="preserve"> Charger Kit</w:t>
            </w:r>
          </w:p>
          <w:p w14:paraId="6AEE1EA0" w14:textId="77777777" w:rsidR="000B7D98" w:rsidRDefault="00A32A7B">
            <w:pPr>
              <w:widowControl w:val="0"/>
              <w:spacing w:line="240" w:lineRule="auto"/>
            </w:pPr>
            <w:r>
              <w:rPr>
                <w:rFonts w:ascii="Times New Roman" w:eastAsia="Times New Roman" w:hAnsi="Times New Roman" w:cs="Times New Roman"/>
                <w:b/>
              </w:rPr>
              <w:t>[AM]</w:t>
            </w:r>
            <w:r>
              <w:rPr>
                <w:rFonts w:ascii="Times New Roman" w:eastAsia="Times New Roman" w:hAnsi="Times New Roman" w:cs="Times New Roman"/>
              </w:rPr>
              <w:t xml:space="preserve"> </w:t>
            </w:r>
            <w:r>
              <w:rPr>
                <w:rFonts w:ascii="Arial Unicode MS" w:eastAsia="Arial Unicode MS" w:hAnsi="Arial Unicode MS" w:cs="Arial Unicode MS"/>
                <w:b/>
              </w:rPr>
              <w:t>✔</w:t>
            </w:r>
          </w:p>
        </w:tc>
        <w:tc>
          <w:tcPr>
            <w:tcW w:w="3120" w:type="dxa"/>
            <w:tcBorders>
              <w:left w:val="single" w:sz="8" w:space="0" w:color="000000"/>
            </w:tcBorders>
            <w:shd w:val="clear" w:color="auto" w:fill="93C47D"/>
            <w:tcMar>
              <w:top w:w="100" w:type="dxa"/>
              <w:left w:w="100" w:type="dxa"/>
              <w:bottom w:w="100" w:type="dxa"/>
              <w:right w:w="100" w:type="dxa"/>
            </w:tcMar>
          </w:tcPr>
          <w:p w14:paraId="4C19E280" w14:textId="77777777" w:rsidR="000B7D98" w:rsidRDefault="00A32A7B">
            <w:pPr>
              <w:pStyle w:val="Heading1"/>
              <w:keepNext w:val="0"/>
              <w:keepLines w:val="0"/>
              <w:widowControl w:val="0"/>
              <w:spacing w:before="0" w:after="0" w:line="288" w:lineRule="auto"/>
              <w:contextualSpacing w:val="0"/>
            </w:pPr>
            <w:bookmarkStart w:id="5" w:name="_1sz3et9e1udu" w:colFirst="0" w:colLast="0"/>
            <w:bookmarkEnd w:id="5"/>
            <w:r>
              <w:rPr>
                <w:rFonts w:ascii="Times New Roman" w:eastAsia="Times New Roman" w:hAnsi="Times New Roman" w:cs="Times New Roman"/>
                <w:b/>
                <w:sz w:val="22"/>
                <w:szCs w:val="22"/>
              </w:rPr>
              <w:t>TESCOM</w:t>
            </w:r>
            <w:r>
              <w:rPr>
                <w:rFonts w:ascii="Times New Roman" w:eastAsia="Times New Roman" w:hAnsi="Times New Roman" w:cs="Times New Roman"/>
                <w:sz w:val="22"/>
                <w:szCs w:val="22"/>
              </w:rPr>
              <w:t xml:space="preserve"> </w:t>
            </w:r>
          </w:p>
          <w:p w14:paraId="18132471" w14:textId="77777777" w:rsidR="000B7D98" w:rsidRDefault="00A32A7B">
            <w:pPr>
              <w:pStyle w:val="Heading1"/>
              <w:keepNext w:val="0"/>
              <w:keepLines w:val="0"/>
              <w:widowControl w:val="0"/>
              <w:spacing w:before="0" w:after="0" w:line="288" w:lineRule="auto"/>
              <w:contextualSpacing w:val="0"/>
            </w:pPr>
            <w:bookmarkStart w:id="6" w:name="_a8utswg0pdxl" w:colFirst="0" w:colLast="0"/>
            <w:bookmarkEnd w:id="6"/>
            <w:r>
              <w:rPr>
                <w:rFonts w:ascii="Times New Roman" w:eastAsia="Times New Roman" w:hAnsi="Times New Roman" w:cs="Times New Roman"/>
                <w:b/>
                <w:sz w:val="22"/>
                <w:szCs w:val="22"/>
              </w:rPr>
              <w:t>44-2213-241 Pressure Reducing Regulator</w:t>
            </w:r>
          </w:p>
          <w:p w14:paraId="3169B1A8" w14:textId="77777777" w:rsidR="000B7D98" w:rsidRDefault="00A32A7B">
            <w:pPr>
              <w:widowControl w:val="0"/>
              <w:spacing w:line="240" w:lineRule="auto"/>
            </w:pPr>
            <w:r>
              <w:rPr>
                <w:rFonts w:ascii="Times New Roman" w:eastAsia="Times New Roman" w:hAnsi="Times New Roman" w:cs="Times New Roman"/>
                <w:b/>
              </w:rPr>
              <w:t>[TE2]</w:t>
            </w:r>
          </w:p>
        </w:tc>
      </w:tr>
      <w:tr w:rsidR="000B7D98" w14:paraId="3312F6F0"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7F6EA4F9" w14:textId="77777777" w:rsidR="000B7D98" w:rsidRDefault="00A32A7B">
            <w:pPr>
              <w:widowControl w:val="0"/>
              <w:spacing w:line="240" w:lineRule="auto"/>
            </w:pPr>
            <w:r>
              <w:rPr>
                <w:rFonts w:ascii="Times New Roman" w:eastAsia="Times New Roman" w:hAnsi="Times New Roman" w:cs="Times New Roman"/>
                <w:b/>
              </w:rPr>
              <w:t>Inlet Pressure</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2BBE70E" w14:textId="77777777" w:rsidR="000B7D98" w:rsidRDefault="00A32A7B">
            <w:pPr>
              <w:widowControl w:val="0"/>
              <w:spacing w:line="240" w:lineRule="auto"/>
            </w:pPr>
            <w:r>
              <w:rPr>
                <w:rFonts w:ascii="Times New Roman" w:eastAsia="Times New Roman" w:hAnsi="Times New Roman" w:cs="Times New Roman"/>
              </w:rPr>
              <w:t>~1000 psi</w:t>
            </w:r>
          </w:p>
        </w:tc>
        <w:tc>
          <w:tcPr>
            <w:tcW w:w="3120" w:type="dxa"/>
            <w:tcBorders>
              <w:left w:val="single" w:sz="8" w:space="0" w:color="000000"/>
            </w:tcBorders>
            <w:shd w:val="clear" w:color="auto" w:fill="D9EAD3"/>
            <w:tcMar>
              <w:top w:w="100" w:type="dxa"/>
              <w:left w:w="100" w:type="dxa"/>
              <w:bottom w:w="100" w:type="dxa"/>
              <w:right w:w="100" w:type="dxa"/>
            </w:tcMar>
          </w:tcPr>
          <w:p w14:paraId="0D9BF502" w14:textId="77777777" w:rsidR="000B7D98" w:rsidRDefault="00A32A7B">
            <w:pPr>
              <w:widowControl w:val="0"/>
              <w:spacing w:line="240" w:lineRule="auto"/>
            </w:pPr>
            <w:r>
              <w:rPr>
                <w:rFonts w:ascii="Times New Roman" w:eastAsia="Times New Roman" w:hAnsi="Times New Roman" w:cs="Times New Roman"/>
              </w:rPr>
              <w:t>3500 psi</w:t>
            </w:r>
            <w:r>
              <w:rPr>
                <w:rFonts w:ascii="Times New Roman" w:eastAsia="Times New Roman" w:hAnsi="Times New Roman" w:cs="Times New Roman"/>
                <w:b/>
                <w:color w:val="252525"/>
              </w:rPr>
              <w:t xml:space="preserve"> </w:t>
            </w:r>
            <w:r>
              <w:rPr>
                <w:rFonts w:ascii="Arial Unicode MS" w:eastAsia="Arial Unicode MS" w:hAnsi="Arial Unicode MS" w:cs="Arial Unicode MS"/>
                <w:color w:val="252525"/>
                <w:sz w:val="21"/>
                <w:szCs w:val="21"/>
              </w:rPr>
              <w:t>✔</w:t>
            </w:r>
          </w:p>
        </w:tc>
      </w:tr>
      <w:tr w:rsidR="000B7D98" w14:paraId="0CC0F49A"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79982B47" w14:textId="77777777" w:rsidR="000B7D98" w:rsidRDefault="00A32A7B">
            <w:pPr>
              <w:widowControl w:val="0"/>
              <w:spacing w:line="240" w:lineRule="auto"/>
            </w:pPr>
            <w:r>
              <w:rPr>
                <w:rFonts w:ascii="Times New Roman" w:eastAsia="Times New Roman" w:hAnsi="Times New Roman" w:cs="Times New Roman"/>
                <w:b/>
              </w:rPr>
              <w:t>Outlet Pressure Range</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DC137AE" w14:textId="77777777" w:rsidR="000B7D98" w:rsidRDefault="00A32A7B">
            <w:pPr>
              <w:widowControl w:val="0"/>
              <w:spacing w:line="240" w:lineRule="auto"/>
            </w:pPr>
            <w:r>
              <w:rPr>
                <w:rFonts w:ascii="Times New Roman" w:eastAsia="Times New Roman" w:hAnsi="Times New Roman" w:cs="Times New Roman"/>
              </w:rPr>
              <w:t>0-150 psi</w:t>
            </w:r>
          </w:p>
        </w:tc>
        <w:tc>
          <w:tcPr>
            <w:tcW w:w="3120" w:type="dxa"/>
            <w:tcBorders>
              <w:left w:val="single" w:sz="8" w:space="0" w:color="000000"/>
            </w:tcBorders>
            <w:shd w:val="clear" w:color="auto" w:fill="D9EAD3"/>
            <w:tcMar>
              <w:top w:w="100" w:type="dxa"/>
              <w:left w:w="100" w:type="dxa"/>
              <w:bottom w:w="100" w:type="dxa"/>
              <w:right w:w="100" w:type="dxa"/>
            </w:tcMar>
          </w:tcPr>
          <w:p w14:paraId="5881F5D6" w14:textId="77777777" w:rsidR="000B7D98" w:rsidRDefault="00A32A7B">
            <w:pPr>
              <w:widowControl w:val="0"/>
              <w:spacing w:line="240" w:lineRule="auto"/>
            </w:pPr>
            <w:r>
              <w:rPr>
                <w:rFonts w:ascii="Times New Roman" w:eastAsia="Times New Roman" w:hAnsi="Times New Roman" w:cs="Times New Roman"/>
              </w:rPr>
              <w:t>0-250 psi</w:t>
            </w:r>
            <w:r>
              <w:rPr>
                <w:rFonts w:ascii="Times New Roman" w:eastAsia="Times New Roman" w:hAnsi="Times New Roman" w:cs="Times New Roman"/>
                <w:color w:val="252525"/>
              </w:rPr>
              <w:t xml:space="preserve"> </w:t>
            </w:r>
            <w:r>
              <w:rPr>
                <w:rFonts w:ascii="Arial Unicode MS" w:eastAsia="Arial Unicode MS" w:hAnsi="Arial Unicode MS" w:cs="Arial Unicode MS"/>
                <w:color w:val="252525"/>
                <w:sz w:val="21"/>
                <w:szCs w:val="21"/>
              </w:rPr>
              <w:t>✔</w:t>
            </w:r>
          </w:p>
        </w:tc>
      </w:tr>
      <w:tr w:rsidR="000B7D98" w14:paraId="435F6BD3"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617473F6" w14:textId="77777777" w:rsidR="000B7D98" w:rsidRDefault="00A32A7B">
            <w:pPr>
              <w:widowControl w:val="0"/>
              <w:spacing w:line="240" w:lineRule="auto"/>
            </w:pPr>
            <w:r>
              <w:rPr>
                <w:rFonts w:ascii="Times New Roman" w:eastAsia="Times New Roman" w:hAnsi="Times New Roman" w:cs="Times New Roman"/>
                <w:b/>
              </w:rPr>
              <w:t>CO</w:t>
            </w:r>
            <w:r>
              <w:rPr>
                <w:rFonts w:ascii="Times New Roman" w:eastAsia="Times New Roman" w:hAnsi="Times New Roman" w:cs="Times New Roman"/>
                <w:b/>
                <w:vertAlign w:val="subscript"/>
              </w:rPr>
              <w:t>2</w:t>
            </w:r>
            <w:r>
              <w:rPr>
                <w:rFonts w:ascii="Times New Roman" w:eastAsia="Times New Roman" w:hAnsi="Times New Roman" w:cs="Times New Roman"/>
                <w:b/>
              </w:rPr>
              <w:t xml:space="preserve"> Cartridge Direct Connect</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B91912A" w14:textId="77777777" w:rsidR="000B7D98" w:rsidRDefault="00A32A7B">
            <w:pPr>
              <w:widowControl w:val="0"/>
              <w:spacing w:line="240" w:lineRule="auto"/>
            </w:pPr>
            <w:r>
              <w:rPr>
                <w:rFonts w:ascii="Times New Roman" w:eastAsia="Times New Roman" w:hAnsi="Times New Roman" w:cs="Times New Roman"/>
              </w:rPr>
              <w:t>Yes</w:t>
            </w:r>
            <w:r>
              <w:rPr>
                <w:rFonts w:ascii="Times New Roman" w:eastAsia="Times New Roman" w:hAnsi="Times New Roman" w:cs="Times New Roman"/>
                <w:b/>
              </w:rPr>
              <w:t xml:space="preserve"> </w:t>
            </w:r>
            <w:r>
              <w:rPr>
                <w:rFonts w:ascii="Arial Unicode MS" w:eastAsia="Arial Unicode MS" w:hAnsi="Arial Unicode MS" w:cs="Arial Unicode MS"/>
                <w:sz w:val="21"/>
                <w:szCs w:val="21"/>
              </w:rPr>
              <w:t>✔</w:t>
            </w:r>
          </w:p>
        </w:tc>
        <w:tc>
          <w:tcPr>
            <w:tcW w:w="3120" w:type="dxa"/>
            <w:tcBorders>
              <w:left w:val="single" w:sz="8" w:space="0" w:color="000000"/>
            </w:tcBorders>
            <w:shd w:val="clear" w:color="auto" w:fill="D9EAD3"/>
            <w:tcMar>
              <w:top w:w="100" w:type="dxa"/>
              <w:left w:w="100" w:type="dxa"/>
              <w:bottom w:w="100" w:type="dxa"/>
              <w:right w:w="100" w:type="dxa"/>
            </w:tcMar>
          </w:tcPr>
          <w:p w14:paraId="2A7AC835" w14:textId="77777777" w:rsidR="000B7D98" w:rsidRDefault="00A32A7B">
            <w:pPr>
              <w:widowControl w:val="0"/>
              <w:spacing w:line="240" w:lineRule="auto"/>
            </w:pPr>
            <w:r>
              <w:rPr>
                <w:rFonts w:ascii="Times New Roman" w:eastAsia="Times New Roman" w:hAnsi="Times New Roman" w:cs="Times New Roman"/>
              </w:rPr>
              <w:t>No</w:t>
            </w:r>
          </w:p>
        </w:tc>
      </w:tr>
      <w:tr w:rsidR="000B7D98" w14:paraId="349E5280" w14:textId="77777777">
        <w:trPr>
          <w:jc w:val="center"/>
        </w:trPr>
        <w:tc>
          <w:tcPr>
            <w:tcW w:w="3120" w:type="dxa"/>
            <w:tcBorders>
              <w:right w:val="single" w:sz="8" w:space="0" w:color="000000"/>
            </w:tcBorders>
            <w:shd w:val="clear" w:color="auto" w:fill="B6D7A8"/>
            <w:tcMar>
              <w:top w:w="100" w:type="dxa"/>
              <w:left w:w="100" w:type="dxa"/>
              <w:bottom w:w="100" w:type="dxa"/>
              <w:right w:w="100" w:type="dxa"/>
            </w:tcMar>
          </w:tcPr>
          <w:p w14:paraId="3EB85DF0" w14:textId="77777777" w:rsidR="000B7D98" w:rsidRDefault="00A32A7B">
            <w:pPr>
              <w:widowControl w:val="0"/>
              <w:spacing w:line="240" w:lineRule="auto"/>
            </w:pPr>
            <w:r>
              <w:rPr>
                <w:rFonts w:ascii="Times New Roman" w:eastAsia="Times New Roman" w:hAnsi="Times New Roman" w:cs="Times New Roman"/>
                <w:b/>
              </w:rPr>
              <w:t>Cost</w:t>
            </w:r>
          </w:p>
        </w:tc>
        <w:tc>
          <w:tcPr>
            <w:tcW w:w="312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41F88353" w14:textId="77777777" w:rsidR="000B7D98" w:rsidRDefault="00A32A7B">
            <w:pPr>
              <w:widowControl w:val="0"/>
              <w:spacing w:line="240" w:lineRule="auto"/>
            </w:pPr>
            <w:r>
              <w:rPr>
                <w:rFonts w:ascii="Times New Roman" w:eastAsia="Times New Roman" w:hAnsi="Times New Roman" w:cs="Times New Roman"/>
              </w:rPr>
              <w:t>$24.55</w:t>
            </w:r>
            <w:r>
              <w:rPr>
                <w:rFonts w:ascii="Times New Roman" w:eastAsia="Times New Roman" w:hAnsi="Times New Roman" w:cs="Times New Roman"/>
                <w:b/>
              </w:rPr>
              <w:t xml:space="preserve"> </w:t>
            </w:r>
            <w:r>
              <w:rPr>
                <w:rFonts w:ascii="Arial Unicode MS" w:eastAsia="Arial Unicode MS" w:hAnsi="Arial Unicode MS" w:cs="Arial Unicode MS"/>
                <w:sz w:val="21"/>
                <w:szCs w:val="21"/>
              </w:rPr>
              <w:t>✔</w:t>
            </w:r>
          </w:p>
        </w:tc>
        <w:tc>
          <w:tcPr>
            <w:tcW w:w="3120" w:type="dxa"/>
            <w:tcBorders>
              <w:left w:val="single" w:sz="8" w:space="0" w:color="000000"/>
            </w:tcBorders>
            <w:shd w:val="clear" w:color="auto" w:fill="D9EAD3"/>
            <w:tcMar>
              <w:top w:w="100" w:type="dxa"/>
              <w:left w:w="100" w:type="dxa"/>
              <w:bottom w:w="100" w:type="dxa"/>
              <w:right w:w="100" w:type="dxa"/>
            </w:tcMar>
          </w:tcPr>
          <w:p w14:paraId="75D2D766" w14:textId="77777777" w:rsidR="000B7D98" w:rsidRDefault="00A32A7B">
            <w:pPr>
              <w:widowControl w:val="0"/>
              <w:spacing w:line="240" w:lineRule="auto"/>
            </w:pPr>
            <w:r>
              <w:rPr>
                <w:rFonts w:ascii="Times New Roman" w:eastAsia="Times New Roman" w:hAnsi="Times New Roman" w:cs="Times New Roman"/>
              </w:rPr>
              <w:t>$199.00</w:t>
            </w:r>
          </w:p>
        </w:tc>
      </w:tr>
    </w:tbl>
    <w:p w14:paraId="38CFC873" w14:textId="77777777" w:rsidR="000B7D98" w:rsidRDefault="000B7D98"/>
    <w:p w14:paraId="1649B65A" w14:textId="77777777" w:rsidR="000B7D98" w:rsidRDefault="00A32A7B">
      <w:r>
        <w:rPr>
          <w:rFonts w:ascii="Times New Roman" w:eastAsia="Times New Roman" w:hAnsi="Times New Roman" w:cs="Times New Roman"/>
        </w:rPr>
        <w:t xml:space="preserve">Table 3.2.4 displays multiple pressure regulator/reducers. The pressure regulator is used to bring the air pressure down from the approximate 1000 psi in the </w:t>
      </w:r>
      <w:r>
        <w:rPr>
          <w:rFonts w:ascii="Times New Roman" w:eastAsia="Times New Roman" w:hAnsi="Times New Roman" w:cs="Times New Roman"/>
          <w:color w:val="111111"/>
        </w:rPr>
        <w:t>CO</w:t>
      </w:r>
      <w:r>
        <w:rPr>
          <w:rFonts w:ascii="Times New Roman" w:eastAsia="Times New Roman" w:hAnsi="Times New Roman" w:cs="Times New Roman"/>
          <w:color w:val="111111"/>
          <w:vertAlign w:val="subscript"/>
        </w:rPr>
        <w:t>2</w:t>
      </w:r>
      <w:r>
        <w:rPr>
          <w:rFonts w:ascii="Times New Roman" w:eastAsia="Times New Roman" w:hAnsi="Times New Roman" w:cs="Times New Roman"/>
          <w:color w:val="111111"/>
        </w:rPr>
        <w:t xml:space="preserve"> </w:t>
      </w:r>
      <w:r>
        <w:rPr>
          <w:rFonts w:ascii="Times New Roman" w:eastAsia="Times New Roman" w:hAnsi="Times New Roman" w:cs="Times New Roman"/>
        </w:rPr>
        <w:t>cartridge to a value that will easily accommodate the pneumatic valve max pressure listed below. The Tescom pressure reducing regulator has a higher capability of handling a larger inlet pressure as well as maintaining a wider range of outlet pressures, bu</w:t>
      </w:r>
      <w:r>
        <w:rPr>
          <w:rFonts w:ascii="Times New Roman" w:eastAsia="Times New Roman" w:hAnsi="Times New Roman" w:cs="Times New Roman"/>
        </w:rPr>
        <w:t>t the total cost of this device would far exceed the design’s cost constraint with the other parts that are needed. The UP100 Regulator is the part chosen for the design of BPR. The UP100 is far more cost effective and is capable of handling exactly what t</w:t>
      </w:r>
      <w:r>
        <w:rPr>
          <w:rFonts w:ascii="Times New Roman" w:eastAsia="Times New Roman" w:hAnsi="Times New Roman" w:cs="Times New Roman"/>
        </w:rPr>
        <w:t xml:space="preserve">he </w:t>
      </w:r>
      <w:r>
        <w:rPr>
          <w:rFonts w:ascii="Times New Roman" w:eastAsia="Times New Roman" w:hAnsi="Times New Roman" w:cs="Times New Roman"/>
          <w:color w:val="111111"/>
        </w:rPr>
        <w:t>CO</w:t>
      </w:r>
      <w:r>
        <w:rPr>
          <w:rFonts w:ascii="Times New Roman" w:eastAsia="Times New Roman" w:hAnsi="Times New Roman" w:cs="Times New Roman"/>
          <w:color w:val="111111"/>
          <w:vertAlign w:val="subscript"/>
        </w:rPr>
        <w:t>2</w:t>
      </w:r>
      <w:r>
        <w:rPr>
          <w:rFonts w:ascii="Times New Roman" w:eastAsia="Times New Roman" w:hAnsi="Times New Roman" w:cs="Times New Roman"/>
          <w:color w:val="111111"/>
        </w:rPr>
        <w:t xml:space="preserve"> </w:t>
      </w:r>
      <w:r>
        <w:rPr>
          <w:rFonts w:ascii="Times New Roman" w:eastAsia="Times New Roman" w:hAnsi="Times New Roman" w:cs="Times New Roman"/>
        </w:rPr>
        <w:t xml:space="preserve">cartridge is outputting. One of the UP100 charger kit’s most prominent feature is its ability to connect directly to the </w:t>
      </w:r>
      <w:r>
        <w:rPr>
          <w:rFonts w:ascii="Times New Roman" w:eastAsia="Times New Roman" w:hAnsi="Times New Roman" w:cs="Times New Roman"/>
          <w:color w:val="111111"/>
        </w:rPr>
        <w:t>CO</w:t>
      </w:r>
      <w:r>
        <w:rPr>
          <w:rFonts w:ascii="Times New Roman" w:eastAsia="Times New Roman" w:hAnsi="Times New Roman" w:cs="Times New Roman"/>
          <w:color w:val="111111"/>
          <w:vertAlign w:val="subscript"/>
        </w:rPr>
        <w:t>2</w:t>
      </w:r>
      <w:r>
        <w:rPr>
          <w:rFonts w:ascii="Times New Roman" w:eastAsia="Times New Roman" w:hAnsi="Times New Roman" w:cs="Times New Roman"/>
          <w:color w:val="111111"/>
        </w:rPr>
        <w:t xml:space="preserve"> </w:t>
      </w:r>
      <w:r>
        <w:rPr>
          <w:rFonts w:ascii="Times New Roman" w:eastAsia="Times New Roman" w:hAnsi="Times New Roman" w:cs="Times New Roman"/>
        </w:rPr>
        <w:t xml:space="preserve">cartridge which will cut down on total cost by eliminating the other adapters and hoses needed to connect the </w:t>
      </w:r>
      <w:r>
        <w:rPr>
          <w:rFonts w:ascii="Times New Roman" w:eastAsia="Times New Roman" w:hAnsi="Times New Roman" w:cs="Times New Roman"/>
          <w:color w:val="111111"/>
        </w:rPr>
        <w:t>CO</w:t>
      </w:r>
      <w:r>
        <w:rPr>
          <w:rFonts w:ascii="Times New Roman" w:eastAsia="Times New Roman" w:hAnsi="Times New Roman" w:cs="Times New Roman"/>
          <w:color w:val="111111"/>
          <w:vertAlign w:val="subscript"/>
        </w:rPr>
        <w:t>2</w:t>
      </w:r>
      <w:r>
        <w:rPr>
          <w:rFonts w:ascii="Times New Roman" w:eastAsia="Times New Roman" w:hAnsi="Times New Roman" w:cs="Times New Roman"/>
          <w:color w:val="111111"/>
        </w:rPr>
        <w:t xml:space="preserve"> </w:t>
      </w:r>
      <w:r>
        <w:rPr>
          <w:rFonts w:ascii="Times New Roman" w:eastAsia="Times New Roman" w:hAnsi="Times New Roman" w:cs="Times New Roman"/>
        </w:rPr>
        <w:t xml:space="preserve">cartridge </w:t>
      </w:r>
      <w:r>
        <w:rPr>
          <w:rFonts w:ascii="Times New Roman" w:eastAsia="Times New Roman" w:hAnsi="Times New Roman" w:cs="Times New Roman"/>
        </w:rPr>
        <w:t>to the regulator.</w:t>
      </w:r>
    </w:p>
    <w:p w14:paraId="24E5549E" w14:textId="77777777" w:rsidR="000B7D98" w:rsidRDefault="000B7D98"/>
    <w:p w14:paraId="0CEBF48A" w14:textId="77777777" w:rsidR="000B7D98" w:rsidRDefault="000B7D98"/>
    <w:p w14:paraId="5310FC04" w14:textId="77777777" w:rsidR="00494FDC" w:rsidRDefault="00494FDC">
      <w:pPr>
        <w:rPr>
          <w:rFonts w:ascii="Times New Roman" w:eastAsia="Times New Roman" w:hAnsi="Times New Roman" w:cs="Times New Roman"/>
          <w:b/>
        </w:rPr>
      </w:pPr>
    </w:p>
    <w:p w14:paraId="4DA113E6" w14:textId="77777777" w:rsidR="000B7D98" w:rsidRDefault="00A32A7B">
      <w:r>
        <w:rPr>
          <w:rFonts w:ascii="Times New Roman" w:eastAsia="Times New Roman" w:hAnsi="Times New Roman" w:cs="Times New Roman"/>
          <w:b/>
        </w:rPr>
        <w:lastRenderedPageBreak/>
        <w:t>3.2.5. Pressure Valve</w:t>
      </w:r>
    </w:p>
    <w:p w14:paraId="37852E5B" w14:textId="77777777" w:rsidR="000B7D98" w:rsidRDefault="00A32A7B">
      <w:pPr>
        <w:jc w:val="center"/>
      </w:pPr>
      <w:r>
        <w:rPr>
          <w:rFonts w:ascii="Times New Roman" w:eastAsia="Times New Roman" w:hAnsi="Times New Roman" w:cs="Times New Roman"/>
          <w:i/>
        </w:rPr>
        <w:t>Table 3.2.5 Pressure Valve Comparison</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0B7D98" w14:paraId="5A51A5A8" w14:textId="77777777">
        <w:trPr>
          <w:jc w:val="center"/>
        </w:trPr>
        <w:tc>
          <w:tcPr>
            <w:tcW w:w="2340" w:type="dxa"/>
            <w:tcBorders>
              <w:right w:val="single" w:sz="8" w:space="0" w:color="000000"/>
            </w:tcBorders>
            <w:shd w:val="clear" w:color="auto" w:fill="93C47D"/>
            <w:tcMar>
              <w:top w:w="100" w:type="dxa"/>
              <w:left w:w="100" w:type="dxa"/>
              <w:bottom w:w="100" w:type="dxa"/>
              <w:right w:w="100" w:type="dxa"/>
            </w:tcMar>
          </w:tcPr>
          <w:p w14:paraId="0B501DB2" w14:textId="77777777" w:rsidR="000B7D98" w:rsidRDefault="00A32A7B">
            <w:pPr>
              <w:widowControl w:val="0"/>
              <w:spacing w:line="240" w:lineRule="auto"/>
            </w:pPr>
            <w:r>
              <w:rPr>
                <w:rFonts w:ascii="Times New Roman" w:eastAsia="Times New Roman" w:hAnsi="Times New Roman" w:cs="Times New Roman"/>
                <w:b/>
              </w:rPr>
              <w:t>Pressure Valve</w:t>
            </w:r>
          </w:p>
        </w:tc>
        <w:tc>
          <w:tcPr>
            <w:tcW w:w="234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1B8FF7D4" w14:textId="77777777" w:rsidR="000B7D98" w:rsidRDefault="00A32A7B">
            <w:pPr>
              <w:widowControl w:val="0"/>
              <w:spacing w:line="240" w:lineRule="auto"/>
            </w:pPr>
            <w:r>
              <w:rPr>
                <w:rFonts w:ascii="Times New Roman" w:eastAsia="Times New Roman" w:hAnsi="Times New Roman" w:cs="Times New Roman"/>
                <w:b/>
              </w:rPr>
              <w:t>Nitra Solenoid AVP-31C1 []</w:t>
            </w:r>
            <w:r>
              <w:rPr>
                <w:rFonts w:ascii="Arial Unicode MS" w:eastAsia="Arial Unicode MS" w:hAnsi="Arial Unicode MS" w:cs="Arial Unicode MS"/>
                <w:b/>
                <w:sz w:val="21"/>
                <w:szCs w:val="21"/>
              </w:rPr>
              <w:t>✔</w:t>
            </w:r>
          </w:p>
        </w:tc>
        <w:tc>
          <w:tcPr>
            <w:tcW w:w="2340" w:type="dxa"/>
            <w:tcBorders>
              <w:left w:val="single" w:sz="8" w:space="0" w:color="000000"/>
            </w:tcBorders>
            <w:shd w:val="clear" w:color="auto" w:fill="93C47D"/>
            <w:tcMar>
              <w:top w:w="100" w:type="dxa"/>
              <w:left w:w="100" w:type="dxa"/>
              <w:bottom w:w="100" w:type="dxa"/>
              <w:right w:w="100" w:type="dxa"/>
            </w:tcMar>
          </w:tcPr>
          <w:p w14:paraId="7D234266" w14:textId="77777777" w:rsidR="000B7D98" w:rsidRDefault="00A32A7B">
            <w:pPr>
              <w:widowControl w:val="0"/>
              <w:spacing w:line="240" w:lineRule="auto"/>
            </w:pPr>
            <w:r>
              <w:rPr>
                <w:rFonts w:ascii="Times New Roman" w:eastAsia="Times New Roman" w:hAnsi="Times New Roman" w:cs="Times New Roman"/>
                <w:b/>
              </w:rPr>
              <w:t>Peter Paul</w:t>
            </w:r>
          </w:p>
          <w:p w14:paraId="4CB740B6" w14:textId="77777777" w:rsidR="000B7D98" w:rsidRDefault="00A32A7B">
            <w:pPr>
              <w:widowControl w:val="0"/>
              <w:spacing w:line="240" w:lineRule="auto"/>
            </w:pPr>
            <w:r>
              <w:rPr>
                <w:rFonts w:ascii="Times New Roman" w:eastAsia="Times New Roman" w:hAnsi="Times New Roman" w:cs="Times New Roman"/>
                <w:b/>
              </w:rPr>
              <w:t>Series 40</w:t>
            </w:r>
          </w:p>
          <w:p w14:paraId="2D3A511F" w14:textId="77777777" w:rsidR="000B7D98" w:rsidRDefault="00A32A7B">
            <w:pPr>
              <w:widowControl w:val="0"/>
              <w:spacing w:line="240" w:lineRule="auto"/>
            </w:pPr>
            <w:r>
              <w:rPr>
                <w:rFonts w:ascii="Times New Roman" w:eastAsia="Times New Roman" w:hAnsi="Times New Roman" w:cs="Times New Roman"/>
                <w:b/>
              </w:rPr>
              <w:t>Model 43 []</w:t>
            </w:r>
          </w:p>
        </w:tc>
        <w:tc>
          <w:tcPr>
            <w:tcW w:w="2340" w:type="dxa"/>
            <w:tcBorders>
              <w:left w:val="single" w:sz="8" w:space="0" w:color="000000"/>
            </w:tcBorders>
            <w:shd w:val="clear" w:color="auto" w:fill="93C47D"/>
            <w:tcMar>
              <w:top w:w="100" w:type="dxa"/>
              <w:left w:w="100" w:type="dxa"/>
              <w:bottom w:w="100" w:type="dxa"/>
              <w:right w:w="100" w:type="dxa"/>
            </w:tcMar>
          </w:tcPr>
          <w:p w14:paraId="3146E549" w14:textId="77777777" w:rsidR="000B7D98" w:rsidRDefault="00A32A7B">
            <w:pPr>
              <w:widowControl w:val="0"/>
              <w:spacing w:line="240" w:lineRule="auto"/>
            </w:pPr>
            <w:r>
              <w:rPr>
                <w:rFonts w:ascii="Times New Roman" w:eastAsia="Times New Roman" w:hAnsi="Times New Roman" w:cs="Times New Roman"/>
                <w:b/>
              </w:rPr>
              <w:t xml:space="preserve">Gem </w:t>
            </w:r>
          </w:p>
          <w:p w14:paraId="07D6DEE4" w14:textId="77777777" w:rsidR="000B7D98" w:rsidRDefault="00A32A7B">
            <w:pPr>
              <w:widowControl w:val="0"/>
              <w:spacing w:line="240" w:lineRule="auto"/>
            </w:pPr>
            <w:r>
              <w:rPr>
                <w:rFonts w:ascii="Times New Roman" w:eastAsia="Times New Roman" w:hAnsi="Times New Roman" w:cs="Times New Roman"/>
                <w:b/>
              </w:rPr>
              <w:t>E Series</w:t>
            </w:r>
          </w:p>
          <w:p w14:paraId="59317B3D" w14:textId="77777777" w:rsidR="000B7D98" w:rsidRDefault="00A32A7B">
            <w:pPr>
              <w:widowControl w:val="0"/>
              <w:spacing w:line="240" w:lineRule="auto"/>
            </w:pPr>
            <w:r>
              <w:rPr>
                <w:rFonts w:ascii="Times New Roman" w:eastAsia="Times New Roman" w:hAnsi="Times New Roman" w:cs="Times New Roman"/>
                <w:b/>
              </w:rPr>
              <w:t>Solenoid Valve []</w:t>
            </w:r>
          </w:p>
        </w:tc>
      </w:tr>
      <w:tr w:rsidR="000B7D98" w14:paraId="54DF812C"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094CF759" w14:textId="77777777" w:rsidR="000B7D98" w:rsidRDefault="00A32A7B">
            <w:pPr>
              <w:widowControl w:val="0"/>
              <w:spacing w:line="240" w:lineRule="auto"/>
            </w:pPr>
            <w:r>
              <w:rPr>
                <w:rFonts w:ascii="Times New Roman" w:eastAsia="Times New Roman" w:hAnsi="Times New Roman" w:cs="Times New Roman"/>
                <w:b/>
              </w:rPr>
              <w:t>Max Inlet Pressure</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8B9D896" w14:textId="77777777" w:rsidR="000B7D98" w:rsidRDefault="00A32A7B">
            <w:pPr>
              <w:widowControl w:val="0"/>
              <w:spacing w:line="240" w:lineRule="auto"/>
            </w:pPr>
            <w:r>
              <w:rPr>
                <w:rFonts w:ascii="Times New Roman" w:eastAsia="Times New Roman" w:hAnsi="Times New Roman" w:cs="Times New Roman"/>
              </w:rPr>
              <w:t>130 psi</w:t>
            </w:r>
          </w:p>
        </w:tc>
        <w:tc>
          <w:tcPr>
            <w:tcW w:w="2340" w:type="dxa"/>
            <w:tcBorders>
              <w:left w:val="single" w:sz="8" w:space="0" w:color="000000"/>
            </w:tcBorders>
            <w:shd w:val="clear" w:color="auto" w:fill="D9EAD3"/>
            <w:tcMar>
              <w:top w:w="100" w:type="dxa"/>
              <w:left w:w="100" w:type="dxa"/>
              <w:bottom w:w="100" w:type="dxa"/>
              <w:right w:w="100" w:type="dxa"/>
            </w:tcMar>
          </w:tcPr>
          <w:p w14:paraId="3CB6E8BB" w14:textId="77777777" w:rsidR="000B7D98" w:rsidRDefault="00A32A7B">
            <w:pPr>
              <w:widowControl w:val="0"/>
              <w:spacing w:line="240" w:lineRule="auto"/>
            </w:pPr>
            <w:r>
              <w:rPr>
                <w:rFonts w:ascii="Times New Roman" w:eastAsia="Times New Roman" w:hAnsi="Times New Roman" w:cs="Times New Roman"/>
              </w:rPr>
              <w:t>150 psi</w:t>
            </w:r>
          </w:p>
        </w:tc>
        <w:tc>
          <w:tcPr>
            <w:tcW w:w="2340" w:type="dxa"/>
            <w:tcBorders>
              <w:left w:val="single" w:sz="8" w:space="0" w:color="000000"/>
            </w:tcBorders>
            <w:shd w:val="clear" w:color="auto" w:fill="D9EAD3"/>
            <w:tcMar>
              <w:top w:w="100" w:type="dxa"/>
              <w:left w:w="100" w:type="dxa"/>
              <w:bottom w:w="100" w:type="dxa"/>
              <w:right w:w="100" w:type="dxa"/>
            </w:tcMar>
          </w:tcPr>
          <w:p w14:paraId="500B1989" w14:textId="77777777" w:rsidR="000B7D98" w:rsidRDefault="00A32A7B">
            <w:pPr>
              <w:widowControl w:val="0"/>
              <w:spacing w:line="240" w:lineRule="auto"/>
            </w:pPr>
            <w:r>
              <w:rPr>
                <w:rFonts w:ascii="Times New Roman" w:eastAsia="Times New Roman" w:hAnsi="Times New Roman" w:cs="Times New Roman"/>
              </w:rPr>
              <w:t xml:space="preserve">175 psi </w:t>
            </w:r>
            <w:r>
              <w:rPr>
                <w:rFonts w:ascii="Arial Unicode MS" w:eastAsia="Arial Unicode MS" w:hAnsi="Arial Unicode MS" w:cs="Arial Unicode MS"/>
                <w:color w:val="252525"/>
                <w:sz w:val="21"/>
                <w:szCs w:val="21"/>
              </w:rPr>
              <w:t>✔</w:t>
            </w:r>
          </w:p>
        </w:tc>
      </w:tr>
      <w:tr w:rsidR="000B7D98" w14:paraId="25B22D3D"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1D6B5E1C" w14:textId="77777777" w:rsidR="000B7D98" w:rsidRDefault="00A32A7B">
            <w:pPr>
              <w:widowControl w:val="0"/>
              <w:spacing w:line="240" w:lineRule="auto"/>
            </w:pPr>
            <w:r>
              <w:rPr>
                <w:rFonts w:ascii="Times New Roman" w:eastAsia="Times New Roman" w:hAnsi="Times New Roman" w:cs="Times New Roman"/>
                <w:b/>
              </w:rPr>
              <w:t>Power Consumption</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3B062BF1" w14:textId="77777777" w:rsidR="000B7D98" w:rsidRDefault="00A32A7B">
            <w:pPr>
              <w:widowControl w:val="0"/>
              <w:spacing w:line="240" w:lineRule="auto"/>
            </w:pPr>
            <w:r>
              <w:rPr>
                <w:rFonts w:ascii="Times New Roman" w:eastAsia="Times New Roman" w:hAnsi="Times New Roman" w:cs="Times New Roman"/>
              </w:rPr>
              <w:t>3.0 W (DC)</w:t>
            </w:r>
          </w:p>
        </w:tc>
        <w:tc>
          <w:tcPr>
            <w:tcW w:w="2340" w:type="dxa"/>
            <w:tcBorders>
              <w:left w:val="single" w:sz="8" w:space="0" w:color="000000"/>
            </w:tcBorders>
            <w:shd w:val="clear" w:color="auto" w:fill="D9EAD3"/>
            <w:tcMar>
              <w:top w:w="100" w:type="dxa"/>
              <w:left w:w="100" w:type="dxa"/>
              <w:bottom w:w="100" w:type="dxa"/>
              <w:right w:w="100" w:type="dxa"/>
            </w:tcMar>
          </w:tcPr>
          <w:p w14:paraId="76D0993C" w14:textId="77777777" w:rsidR="000B7D98" w:rsidRDefault="00A32A7B">
            <w:pPr>
              <w:widowControl w:val="0"/>
              <w:spacing w:line="240" w:lineRule="auto"/>
            </w:pPr>
            <w:r>
              <w:rPr>
                <w:rFonts w:ascii="Times New Roman" w:eastAsia="Times New Roman" w:hAnsi="Times New Roman" w:cs="Times New Roman"/>
              </w:rPr>
              <w:t>5.0 W (DC)</w:t>
            </w:r>
          </w:p>
        </w:tc>
        <w:tc>
          <w:tcPr>
            <w:tcW w:w="2340" w:type="dxa"/>
            <w:tcBorders>
              <w:left w:val="single" w:sz="8" w:space="0" w:color="000000"/>
            </w:tcBorders>
            <w:shd w:val="clear" w:color="auto" w:fill="D9EAD3"/>
            <w:tcMar>
              <w:top w:w="100" w:type="dxa"/>
              <w:left w:w="100" w:type="dxa"/>
              <w:bottom w:w="100" w:type="dxa"/>
              <w:right w:w="100" w:type="dxa"/>
            </w:tcMar>
          </w:tcPr>
          <w:p w14:paraId="3B938716" w14:textId="77777777" w:rsidR="000B7D98" w:rsidRDefault="00A32A7B">
            <w:pPr>
              <w:widowControl w:val="0"/>
              <w:spacing w:line="240" w:lineRule="auto"/>
            </w:pPr>
            <w:r>
              <w:rPr>
                <w:rFonts w:ascii="Times New Roman" w:eastAsia="Times New Roman" w:hAnsi="Times New Roman" w:cs="Times New Roman"/>
              </w:rPr>
              <w:t xml:space="preserve">2.0 W (DC) </w:t>
            </w:r>
            <w:r>
              <w:rPr>
                <w:rFonts w:ascii="Arial Unicode MS" w:eastAsia="Arial Unicode MS" w:hAnsi="Arial Unicode MS" w:cs="Arial Unicode MS"/>
                <w:color w:val="252525"/>
                <w:sz w:val="21"/>
                <w:szCs w:val="21"/>
              </w:rPr>
              <w:t>✔</w:t>
            </w:r>
          </w:p>
        </w:tc>
      </w:tr>
      <w:tr w:rsidR="000B7D98" w14:paraId="70563A1C"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3F7E3342" w14:textId="77777777" w:rsidR="000B7D98" w:rsidRDefault="00A32A7B">
            <w:pPr>
              <w:widowControl w:val="0"/>
              <w:spacing w:line="240" w:lineRule="auto"/>
            </w:pPr>
            <w:r>
              <w:rPr>
                <w:rFonts w:ascii="Times New Roman" w:eastAsia="Times New Roman" w:hAnsi="Times New Roman" w:cs="Times New Roman"/>
                <w:b/>
              </w:rPr>
              <w:t xml:space="preserve">Width </w:t>
            </w:r>
          </w:p>
          <w:p w14:paraId="67814A5C" w14:textId="77777777" w:rsidR="000B7D98" w:rsidRDefault="00A32A7B">
            <w:pPr>
              <w:widowControl w:val="0"/>
              <w:spacing w:line="240" w:lineRule="auto"/>
            </w:pPr>
            <w:r>
              <w:rPr>
                <w:rFonts w:ascii="Times New Roman" w:eastAsia="Times New Roman" w:hAnsi="Times New Roman" w:cs="Times New Roman"/>
                <w:b/>
              </w:rPr>
              <w:t>Height</w:t>
            </w:r>
          </w:p>
          <w:p w14:paraId="660E8E07" w14:textId="77777777" w:rsidR="000B7D98" w:rsidRDefault="00A32A7B">
            <w:pPr>
              <w:widowControl w:val="0"/>
              <w:spacing w:line="240" w:lineRule="auto"/>
            </w:pPr>
            <w:r>
              <w:rPr>
                <w:rFonts w:ascii="Times New Roman" w:eastAsia="Times New Roman" w:hAnsi="Times New Roman" w:cs="Times New Roman"/>
                <w:b/>
              </w:rPr>
              <w:t>Depth</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576B7DE1" w14:textId="77777777" w:rsidR="000B7D98" w:rsidRDefault="00A32A7B">
            <w:pPr>
              <w:widowControl w:val="0"/>
              <w:spacing w:line="240" w:lineRule="auto"/>
            </w:pPr>
            <w:r>
              <w:rPr>
                <w:rFonts w:ascii="Times New Roman" w:eastAsia="Times New Roman" w:hAnsi="Times New Roman" w:cs="Times New Roman"/>
              </w:rPr>
              <w:t xml:space="preserve">22.0 mm </w:t>
            </w:r>
          </w:p>
          <w:p w14:paraId="51C90AB0" w14:textId="77777777" w:rsidR="000B7D98" w:rsidRDefault="00A32A7B">
            <w:pPr>
              <w:widowControl w:val="0"/>
              <w:spacing w:line="240" w:lineRule="auto"/>
            </w:pPr>
            <w:r>
              <w:rPr>
                <w:rFonts w:ascii="Times New Roman" w:eastAsia="Times New Roman" w:hAnsi="Times New Roman" w:cs="Times New Roman"/>
              </w:rPr>
              <w:t>75.9 mm</w:t>
            </w:r>
          </w:p>
          <w:p w14:paraId="28ABD5A2" w14:textId="77777777" w:rsidR="000B7D98" w:rsidRDefault="00A32A7B">
            <w:pPr>
              <w:widowControl w:val="0"/>
              <w:spacing w:line="240" w:lineRule="auto"/>
            </w:pPr>
            <w:r>
              <w:rPr>
                <w:rFonts w:ascii="Times New Roman" w:eastAsia="Times New Roman" w:hAnsi="Times New Roman" w:cs="Times New Roman"/>
              </w:rPr>
              <w:t>62.4 mm</w:t>
            </w:r>
          </w:p>
        </w:tc>
        <w:tc>
          <w:tcPr>
            <w:tcW w:w="2340" w:type="dxa"/>
            <w:tcBorders>
              <w:left w:val="single" w:sz="8" w:space="0" w:color="000000"/>
            </w:tcBorders>
            <w:shd w:val="clear" w:color="auto" w:fill="D9EAD3"/>
            <w:tcMar>
              <w:top w:w="100" w:type="dxa"/>
              <w:left w:w="100" w:type="dxa"/>
              <w:bottom w:w="100" w:type="dxa"/>
              <w:right w:w="100" w:type="dxa"/>
            </w:tcMar>
          </w:tcPr>
          <w:p w14:paraId="632F7D91" w14:textId="77777777" w:rsidR="000B7D98" w:rsidRDefault="00A32A7B">
            <w:pPr>
              <w:widowControl w:val="0"/>
              <w:spacing w:line="240" w:lineRule="auto"/>
            </w:pPr>
            <w:r>
              <w:rPr>
                <w:rFonts w:ascii="Times New Roman" w:eastAsia="Times New Roman" w:hAnsi="Times New Roman" w:cs="Times New Roman"/>
              </w:rPr>
              <w:t>39.6 mm</w:t>
            </w:r>
          </w:p>
          <w:p w14:paraId="2FF11C16" w14:textId="77777777" w:rsidR="000B7D98" w:rsidRDefault="00A32A7B">
            <w:pPr>
              <w:widowControl w:val="0"/>
              <w:spacing w:line="240" w:lineRule="auto"/>
            </w:pPr>
            <w:r>
              <w:rPr>
                <w:rFonts w:ascii="Times New Roman" w:eastAsia="Times New Roman" w:hAnsi="Times New Roman" w:cs="Times New Roman"/>
              </w:rPr>
              <w:t>56.8 mm</w:t>
            </w:r>
          </w:p>
          <w:p w14:paraId="4FCF4DDC" w14:textId="77777777" w:rsidR="000B7D98" w:rsidRDefault="00A32A7B">
            <w:pPr>
              <w:widowControl w:val="0"/>
              <w:spacing w:line="240" w:lineRule="auto"/>
            </w:pPr>
            <w:r>
              <w:rPr>
                <w:rFonts w:ascii="Times New Roman" w:eastAsia="Times New Roman" w:hAnsi="Times New Roman" w:cs="Times New Roman"/>
              </w:rPr>
              <w:t>36.9 mm</w:t>
            </w:r>
          </w:p>
        </w:tc>
        <w:tc>
          <w:tcPr>
            <w:tcW w:w="2340" w:type="dxa"/>
            <w:tcBorders>
              <w:left w:val="single" w:sz="8" w:space="0" w:color="000000"/>
            </w:tcBorders>
            <w:shd w:val="clear" w:color="auto" w:fill="D9EAD3"/>
            <w:tcMar>
              <w:top w:w="100" w:type="dxa"/>
              <w:left w:w="100" w:type="dxa"/>
              <w:bottom w:w="100" w:type="dxa"/>
              <w:right w:w="100" w:type="dxa"/>
            </w:tcMar>
          </w:tcPr>
          <w:p w14:paraId="5EEAD0E7" w14:textId="77777777" w:rsidR="000B7D98" w:rsidRDefault="00A32A7B">
            <w:pPr>
              <w:widowControl w:val="0"/>
              <w:spacing w:line="240" w:lineRule="auto"/>
            </w:pPr>
            <w:r>
              <w:rPr>
                <w:rFonts w:ascii="Times New Roman" w:eastAsia="Times New Roman" w:hAnsi="Times New Roman" w:cs="Times New Roman"/>
              </w:rPr>
              <w:t xml:space="preserve">18.54 mm </w:t>
            </w:r>
            <w:r>
              <w:rPr>
                <w:rFonts w:ascii="Arial Unicode MS" w:eastAsia="Arial Unicode MS" w:hAnsi="Arial Unicode MS" w:cs="Arial Unicode MS"/>
                <w:color w:val="252525"/>
                <w:sz w:val="21"/>
                <w:szCs w:val="21"/>
              </w:rPr>
              <w:t>✔</w:t>
            </w:r>
          </w:p>
          <w:p w14:paraId="715D21E7" w14:textId="77777777" w:rsidR="000B7D98" w:rsidRDefault="00A32A7B">
            <w:pPr>
              <w:widowControl w:val="0"/>
              <w:spacing w:line="240" w:lineRule="auto"/>
            </w:pPr>
            <w:r>
              <w:rPr>
                <w:rFonts w:ascii="Times New Roman" w:eastAsia="Times New Roman" w:hAnsi="Times New Roman" w:cs="Times New Roman"/>
              </w:rPr>
              <w:t xml:space="preserve">40.89 mm </w:t>
            </w:r>
            <w:r>
              <w:rPr>
                <w:rFonts w:ascii="Arial Unicode MS" w:eastAsia="Arial Unicode MS" w:hAnsi="Arial Unicode MS" w:cs="Arial Unicode MS"/>
                <w:color w:val="252525"/>
                <w:sz w:val="21"/>
                <w:szCs w:val="21"/>
              </w:rPr>
              <w:t>✔</w:t>
            </w:r>
          </w:p>
          <w:p w14:paraId="1CEAA204" w14:textId="77777777" w:rsidR="000B7D98" w:rsidRDefault="00A32A7B">
            <w:pPr>
              <w:widowControl w:val="0"/>
              <w:spacing w:line="240" w:lineRule="auto"/>
            </w:pPr>
            <w:r>
              <w:rPr>
                <w:rFonts w:ascii="Times New Roman" w:eastAsia="Times New Roman" w:hAnsi="Times New Roman" w:cs="Times New Roman"/>
              </w:rPr>
              <w:t xml:space="preserve">18.54 mm </w:t>
            </w:r>
            <w:r>
              <w:rPr>
                <w:rFonts w:ascii="Arial Unicode MS" w:eastAsia="Arial Unicode MS" w:hAnsi="Arial Unicode MS" w:cs="Arial Unicode MS"/>
                <w:color w:val="252525"/>
                <w:sz w:val="21"/>
                <w:szCs w:val="21"/>
              </w:rPr>
              <w:t>✔</w:t>
            </w:r>
          </w:p>
        </w:tc>
      </w:tr>
      <w:tr w:rsidR="000B7D98" w14:paraId="72544FCB"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37002907" w14:textId="77777777" w:rsidR="000B7D98" w:rsidRDefault="00A32A7B">
            <w:pPr>
              <w:widowControl w:val="0"/>
              <w:spacing w:line="240" w:lineRule="auto"/>
            </w:pPr>
            <w:r>
              <w:rPr>
                <w:rFonts w:ascii="Times New Roman" w:eastAsia="Times New Roman" w:hAnsi="Times New Roman" w:cs="Times New Roman"/>
                <w:b/>
              </w:rPr>
              <w:t>Cost</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C32B7E7" w14:textId="77777777" w:rsidR="000B7D98" w:rsidRDefault="00A32A7B">
            <w:pPr>
              <w:widowControl w:val="0"/>
              <w:spacing w:line="240" w:lineRule="auto"/>
            </w:pPr>
            <w:r>
              <w:rPr>
                <w:rFonts w:ascii="Times New Roman" w:eastAsia="Times New Roman" w:hAnsi="Times New Roman" w:cs="Times New Roman"/>
              </w:rPr>
              <w:t xml:space="preserve">$18.50 </w:t>
            </w:r>
            <w:r>
              <w:rPr>
                <w:rFonts w:ascii="Arial Unicode MS" w:eastAsia="Arial Unicode MS" w:hAnsi="Arial Unicode MS" w:cs="Arial Unicode MS"/>
                <w:sz w:val="21"/>
                <w:szCs w:val="21"/>
              </w:rPr>
              <w:t>✔</w:t>
            </w:r>
          </w:p>
        </w:tc>
        <w:tc>
          <w:tcPr>
            <w:tcW w:w="2340" w:type="dxa"/>
            <w:tcBorders>
              <w:left w:val="single" w:sz="8" w:space="0" w:color="000000"/>
            </w:tcBorders>
            <w:shd w:val="clear" w:color="auto" w:fill="D9EAD3"/>
            <w:tcMar>
              <w:top w:w="100" w:type="dxa"/>
              <w:left w:w="100" w:type="dxa"/>
              <w:bottom w:w="100" w:type="dxa"/>
              <w:right w:w="100" w:type="dxa"/>
            </w:tcMar>
          </w:tcPr>
          <w:p w14:paraId="60C5E1E5" w14:textId="77777777" w:rsidR="000B7D98" w:rsidRDefault="00A32A7B">
            <w:pPr>
              <w:widowControl w:val="0"/>
              <w:spacing w:line="240" w:lineRule="auto"/>
            </w:pPr>
            <w:r>
              <w:rPr>
                <w:rFonts w:ascii="Times New Roman" w:eastAsia="Times New Roman" w:hAnsi="Times New Roman" w:cs="Times New Roman"/>
              </w:rPr>
              <w:t>$50.00</w:t>
            </w:r>
          </w:p>
        </w:tc>
        <w:tc>
          <w:tcPr>
            <w:tcW w:w="2340" w:type="dxa"/>
            <w:tcBorders>
              <w:left w:val="single" w:sz="8" w:space="0" w:color="000000"/>
            </w:tcBorders>
            <w:shd w:val="clear" w:color="auto" w:fill="D9EAD3"/>
            <w:tcMar>
              <w:top w:w="100" w:type="dxa"/>
              <w:left w:w="100" w:type="dxa"/>
              <w:bottom w:w="100" w:type="dxa"/>
              <w:right w:w="100" w:type="dxa"/>
            </w:tcMar>
          </w:tcPr>
          <w:p w14:paraId="22780B40" w14:textId="77777777" w:rsidR="000B7D98" w:rsidRDefault="00A32A7B">
            <w:pPr>
              <w:widowControl w:val="0"/>
              <w:spacing w:line="240" w:lineRule="auto"/>
            </w:pPr>
            <w:r>
              <w:rPr>
                <w:rFonts w:ascii="Times New Roman" w:eastAsia="Times New Roman" w:hAnsi="Times New Roman" w:cs="Times New Roman"/>
              </w:rPr>
              <w:t>$208</w:t>
            </w:r>
          </w:p>
        </w:tc>
      </w:tr>
    </w:tbl>
    <w:p w14:paraId="27860BC5" w14:textId="77777777" w:rsidR="000B7D98" w:rsidRDefault="000B7D98"/>
    <w:p w14:paraId="5C7E4321" w14:textId="77777777" w:rsidR="000B7D98" w:rsidRDefault="00A32A7B">
      <w:r>
        <w:rPr>
          <w:rFonts w:ascii="Times New Roman" w:eastAsia="Times New Roman" w:hAnsi="Times New Roman" w:cs="Times New Roman"/>
        </w:rPr>
        <w:t>Table 3.2.5 shows three pneumatic valves and the measurable constraints used to determine the best option for the BPR design. The BPR system will require a pneumatic valve to regulate pressure between the CO</w:t>
      </w:r>
      <w:r>
        <w:rPr>
          <w:rFonts w:ascii="Times New Roman" w:eastAsia="Times New Roman" w:hAnsi="Times New Roman" w:cs="Times New Roman"/>
          <w:vertAlign w:val="subscript"/>
        </w:rPr>
        <w:t>2</w:t>
      </w:r>
      <w:r>
        <w:rPr>
          <w:rFonts w:ascii="Times New Roman" w:eastAsia="Times New Roman" w:hAnsi="Times New Roman" w:cs="Times New Roman"/>
        </w:rPr>
        <w:t xml:space="preserve"> cartridge and the tire. Another valve will also</w:t>
      </w:r>
      <w:r>
        <w:rPr>
          <w:rFonts w:ascii="Times New Roman" w:eastAsia="Times New Roman" w:hAnsi="Times New Roman" w:cs="Times New Roman"/>
        </w:rPr>
        <w:t xml:space="preserve"> be used to release air from the tire into the ambient air to reduce the tire pressure. The main factors used in comparison of the pressure valves were power usage, max pressure inlet, size, and cost. The Gem solenoid valve clearly is superior with most of</w:t>
      </w:r>
      <w:r>
        <w:rPr>
          <w:rFonts w:ascii="Times New Roman" w:eastAsia="Times New Roman" w:hAnsi="Times New Roman" w:cs="Times New Roman"/>
        </w:rPr>
        <w:t xml:space="preserve"> these concerns, but due to the high cost, it was not chosen. The Peter Paul valve was another possible choice because of the lower cost than the Gem and the inlet pressure, but because of the high power consumption and larger size it was not chosen.  The </w:t>
      </w:r>
      <w:r>
        <w:rPr>
          <w:rFonts w:ascii="Times New Roman" w:eastAsia="Times New Roman" w:hAnsi="Times New Roman" w:cs="Times New Roman"/>
        </w:rPr>
        <w:t>Nitra Solenoid valve was the best choice because of the extremely low cost. The major trade off with the Nitra Solenoid valve is much lower inlet pressure but because the design constraint require only 70 psi the valve will be able to operate in a safe man</w:t>
      </w:r>
      <w:r>
        <w:rPr>
          <w:rFonts w:ascii="Times New Roman" w:eastAsia="Times New Roman" w:hAnsi="Times New Roman" w:cs="Times New Roman"/>
        </w:rPr>
        <w:t xml:space="preserve">ner far below this 130 psi value. Size was another trade off but the cost of this product was far less than the Gem valve and was within the design’s size constraint. </w:t>
      </w:r>
    </w:p>
    <w:p w14:paraId="72E23C86" w14:textId="77777777" w:rsidR="000B7D98" w:rsidRDefault="000B7D98"/>
    <w:p w14:paraId="6C38E454" w14:textId="77777777" w:rsidR="000B7D98" w:rsidRDefault="000B7D98"/>
    <w:p w14:paraId="5D9C49E6" w14:textId="77777777" w:rsidR="000B7D98" w:rsidRDefault="000B7D98"/>
    <w:p w14:paraId="4FCBDF3C" w14:textId="77777777" w:rsidR="000B7D98" w:rsidRDefault="000B7D98"/>
    <w:p w14:paraId="5B3FE31A" w14:textId="77777777" w:rsidR="000B7D98" w:rsidRDefault="000B7D98"/>
    <w:p w14:paraId="3CF84246" w14:textId="77777777" w:rsidR="000B7D98" w:rsidRDefault="000B7D98"/>
    <w:p w14:paraId="1B134B80" w14:textId="77777777" w:rsidR="000B7D98" w:rsidRDefault="000B7D98"/>
    <w:p w14:paraId="4E443FB2" w14:textId="77777777" w:rsidR="000B7D98" w:rsidRDefault="000B7D98"/>
    <w:p w14:paraId="2B4C7378" w14:textId="77777777" w:rsidR="000B7D98" w:rsidRDefault="000B7D98"/>
    <w:p w14:paraId="2EF69A56" w14:textId="77777777" w:rsidR="000B7D98" w:rsidRDefault="000B7D98"/>
    <w:p w14:paraId="458BA39E" w14:textId="77777777" w:rsidR="000B7D98" w:rsidRDefault="000B7D98"/>
    <w:p w14:paraId="1910BE17" w14:textId="77777777" w:rsidR="000B7D98" w:rsidRDefault="000B7D98"/>
    <w:p w14:paraId="32593C18" w14:textId="77777777" w:rsidR="000B7D98" w:rsidRDefault="000B7D98"/>
    <w:p w14:paraId="24631FFD" w14:textId="77777777" w:rsidR="000B7D98" w:rsidRDefault="000B7D98"/>
    <w:p w14:paraId="09CEFA64" w14:textId="77777777" w:rsidR="000B7D98" w:rsidRDefault="000B7D98"/>
    <w:p w14:paraId="64687AC2" w14:textId="77777777" w:rsidR="000B7D98" w:rsidRDefault="000B7D98"/>
    <w:p w14:paraId="173A59AB" w14:textId="77777777" w:rsidR="000B7D98" w:rsidRDefault="00A32A7B">
      <w:r>
        <w:rPr>
          <w:rFonts w:ascii="Times New Roman" w:eastAsia="Times New Roman" w:hAnsi="Times New Roman" w:cs="Times New Roman"/>
          <w:b/>
        </w:rPr>
        <w:t>3.2.6. Power Supply</w:t>
      </w:r>
    </w:p>
    <w:p w14:paraId="348EABE5" w14:textId="77777777" w:rsidR="000B7D98" w:rsidRDefault="00A32A7B">
      <w:pPr>
        <w:jc w:val="center"/>
      </w:pPr>
      <w:r>
        <w:rPr>
          <w:rFonts w:ascii="Times New Roman" w:eastAsia="Times New Roman" w:hAnsi="Times New Roman" w:cs="Times New Roman"/>
          <w:i/>
        </w:rPr>
        <w:t>Table 3.2.6 Power Supply Comparison</w:t>
      </w:r>
    </w:p>
    <w:tbl>
      <w:tblPr>
        <w:tblStyle w:val="a4"/>
        <w:tblW w:w="69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10"/>
      </w:tblGrid>
      <w:tr w:rsidR="000B7D98" w14:paraId="49E686D8" w14:textId="77777777">
        <w:trPr>
          <w:jc w:val="center"/>
        </w:trPr>
        <w:tc>
          <w:tcPr>
            <w:tcW w:w="2340" w:type="dxa"/>
            <w:tcBorders>
              <w:right w:val="single" w:sz="8" w:space="0" w:color="000000"/>
            </w:tcBorders>
            <w:shd w:val="clear" w:color="auto" w:fill="93C47D"/>
            <w:tcMar>
              <w:top w:w="100" w:type="dxa"/>
              <w:left w:w="100" w:type="dxa"/>
              <w:bottom w:w="100" w:type="dxa"/>
              <w:right w:w="100" w:type="dxa"/>
            </w:tcMar>
          </w:tcPr>
          <w:p w14:paraId="60654190" w14:textId="77777777" w:rsidR="000B7D98" w:rsidRDefault="00A32A7B">
            <w:pPr>
              <w:widowControl w:val="0"/>
              <w:spacing w:line="240" w:lineRule="auto"/>
            </w:pPr>
            <w:r>
              <w:rPr>
                <w:rFonts w:ascii="Times New Roman" w:eastAsia="Times New Roman" w:hAnsi="Times New Roman" w:cs="Times New Roman"/>
                <w:b/>
              </w:rPr>
              <w:t>Battery</w:t>
            </w:r>
          </w:p>
        </w:tc>
        <w:tc>
          <w:tcPr>
            <w:tcW w:w="2340" w:type="dxa"/>
            <w:tcBorders>
              <w:top w:val="single" w:sz="8" w:space="0" w:color="000000"/>
              <w:left w:val="single" w:sz="8" w:space="0" w:color="000000"/>
              <w:bottom w:val="single" w:sz="8" w:space="0" w:color="000000"/>
              <w:right w:val="single" w:sz="8" w:space="0" w:color="000000"/>
            </w:tcBorders>
            <w:shd w:val="clear" w:color="auto" w:fill="93C47D"/>
            <w:tcMar>
              <w:top w:w="100" w:type="dxa"/>
              <w:left w:w="100" w:type="dxa"/>
              <w:bottom w:w="100" w:type="dxa"/>
              <w:right w:w="100" w:type="dxa"/>
            </w:tcMar>
          </w:tcPr>
          <w:p w14:paraId="27911532" w14:textId="77777777" w:rsidR="000B7D98" w:rsidRDefault="00A32A7B">
            <w:pPr>
              <w:widowControl w:val="0"/>
              <w:spacing w:line="240" w:lineRule="auto"/>
            </w:pPr>
            <w:r>
              <w:rPr>
                <w:rFonts w:ascii="Times New Roman" w:eastAsia="Times New Roman" w:hAnsi="Times New Roman" w:cs="Times New Roman"/>
                <w:b/>
              </w:rPr>
              <w:t>LiFePO4</w:t>
            </w:r>
            <w:r>
              <w:rPr>
                <w:rFonts w:ascii="Times New Roman" w:eastAsia="Times New Roman" w:hAnsi="Times New Roman" w:cs="Times New Roman"/>
                <w:b/>
              </w:rPr>
              <w:t xml:space="preserve"> []</w:t>
            </w:r>
            <w:r>
              <w:rPr>
                <w:rFonts w:ascii="Arial Unicode MS" w:eastAsia="Arial Unicode MS" w:hAnsi="Arial Unicode MS" w:cs="Arial Unicode MS"/>
                <w:b/>
                <w:sz w:val="21"/>
                <w:szCs w:val="21"/>
              </w:rPr>
              <w:t>✔</w:t>
            </w:r>
          </w:p>
        </w:tc>
        <w:tc>
          <w:tcPr>
            <w:tcW w:w="2310" w:type="dxa"/>
            <w:tcBorders>
              <w:left w:val="single" w:sz="8" w:space="0" w:color="000000"/>
            </w:tcBorders>
            <w:shd w:val="clear" w:color="auto" w:fill="93C47D"/>
            <w:tcMar>
              <w:top w:w="100" w:type="dxa"/>
              <w:left w:w="100" w:type="dxa"/>
              <w:bottom w:w="100" w:type="dxa"/>
              <w:right w:w="100" w:type="dxa"/>
            </w:tcMar>
          </w:tcPr>
          <w:p w14:paraId="03E6D784" w14:textId="77777777" w:rsidR="000B7D98" w:rsidRDefault="00A32A7B">
            <w:pPr>
              <w:widowControl w:val="0"/>
              <w:spacing w:line="240" w:lineRule="auto"/>
            </w:pPr>
            <w:r>
              <w:rPr>
                <w:rFonts w:ascii="Times New Roman" w:eastAsia="Times New Roman" w:hAnsi="Times New Roman" w:cs="Times New Roman"/>
                <w:b/>
              </w:rPr>
              <w:t>Li-Ion []</w:t>
            </w:r>
          </w:p>
        </w:tc>
      </w:tr>
      <w:tr w:rsidR="000B7D98" w14:paraId="2E2C63C1"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2BCFE689" w14:textId="77777777" w:rsidR="000B7D98" w:rsidRDefault="00A32A7B">
            <w:pPr>
              <w:widowControl w:val="0"/>
              <w:spacing w:line="240" w:lineRule="auto"/>
            </w:pPr>
            <w:r>
              <w:rPr>
                <w:rFonts w:ascii="Times New Roman" w:eastAsia="Times New Roman" w:hAnsi="Times New Roman" w:cs="Times New Roman"/>
                <w:b/>
              </w:rPr>
              <w:t>Nominal Cell Voltage</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1CBD5FB" w14:textId="77777777" w:rsidR="000B7D98" w:rsidRDefault="00A32A7B">
            <w:pPr>
              <w:widowControl w:val="0"/>
              <w:spacing w:line="240" w:lineRule="auto"/>
            </w:pPr>
            <w:r>
              <w:rPr>
                <w:rFonts w:ascii="Times New Roman" w:eastAsia="Times New Roman" w:hAnsi="Times New Roman" w:cs="Times New Roman"/>
              </w:rPr>
              <w:t xml:space="preserve">3.3 V </w:t>
            </w:r>
          </w:p>
        </w:tc>
        <w:tc>
          <w:tcPr>
            <w:tcW w:w="2310" w:type="dxa"/>
            <w:tcBorders>
              <w:left w:val="single" w:sz="8" w:space="0" w:color="000000"/>
            </w:tcBorders>
            <w:shd w:val="clear" w:color="auto" w:fill="D9EAD3"/>
            <w:tcMar>
              <w:top w:w="100" w:type="dxa"/>
              <w:left w:w="100" w:type="dxa"/>
              <w:bottom w:w="100" w:type="dxa"/>
              <w:right w:w="100" w:type="dxa"/>
            </w:tcMar>
          </w:tcPr>
          <w:p w14:paraId="63DCF192" w14:textId="77777777" w:rsidR="000B7D98" w:rsidRDefault="00A32A7B">
            <w:pPr>
              <w:widowControl w:val="0"/>
              <w:spacing w:line="240" w:lineRule="auto"/>
            </w:pPr>
            <w:r>
              <w:rPr>
                <w:rFonts w:ascii="Times New Roman" w:eastAsia="Times New Roman" w:hAnsi="Times New Roman" w:cs="Times New Roman"/>
              </w:rPr>
              <w:t xml:space="preserve">3.6 V </w:t>
            </w:r>
          </w:p>
        </w:tc>
      </w:tr>
      <w:tr w:rsidR="000B7D98" w14:paraId="49C25987"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77FBA44C" w14:textId="77777777" w:rsidR="000B7D98" w:rsidRDefault="00A32A7B">
            <w:pPr>
              <w:widowControl w:val="0"/>
              <w:spacing w:line="240" w:lineRule="auto"/>
            </w:pPr>
            <w:r>
              <w:rPr>
                <w:rFonts w:ascii="Times New Roman" w:eastAsia="Times New Roman" w:hAnsi="Times New Roman" w:cs="Times New Roman"/>
                <w:b/>
              </w:rPr>
              <w:t>Amp-Hours</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0BDAF8DD" w14:textId="77777777" w:rsidR="000B7D98" w:rsidRDefault="00A32A7B">
            <w:pPr>
              <w:widowControl w:val="0"/>
              <w:spacing w:line="240" w:lineRule="auto"/>
            </w:pPr>
            <w:r>
              <w:rPr>
                <w:rFonts w:ascii="Times New Roman" w:eastAsia="Times New Roman" w:hAnsi="Times New Roman" w:cs="Times New Roman"/>
              </w:rPr>
              <w:t>3300 mA</w:t>
            </w:r>
            <m:oMath>
              <m:r>
                <w:rPr>
                  <w:rFonts w:ascii="Cambria Math" w:hAnsi="Cambria Math"/>
                </w:rPr>
                <m:t>⋅</m:t>
              </m:r>
            </m:oMath>
            <w:r>
              <w:rPr>
                <w:rFonts w:ascii="Times New Roman" w:eastAsia="Times New Roman" w:hAnsi="Times New Roman" w:cs="Times New Roman"/>
              </w:rPr>
              <w:t xml:space="preserve">h </w:t>
            </w:r>
            <w:r>
              <w:rPr>
                <w:rFonts w:ascii="Arial Unicode MS" w:eastAsia="Arial Unicode MS" w:hAnsi="Arial Unicode MS" w:cs="Arial Unicode MS"/>
                <w:color w:val="252525"/>
                <w:sz w:val="21"/>
                <w:szCs w:val="21"/>
              </w:rPr>
              <w:t>✔</w:t>
            </w:r>
          </w:p>
        </w:tc>
        <w:tc>
          <w:tcPr>
            <w:tcW w:w="2310" w:type="dxa"/>
            <w:tcBorders>
              <w:left w:val="single" w:sz="8" w:space="0" w:color="000000"/>
            </w:tcBorders>
            <w:shd w:val="clear" w:color="auto" w:fill="D9EAD3"/>
            <w:tcMar>
              <w:top w:w="100" w:type="dxa"/>
              <w:left w:w="100" w:type="dxa"/>
              <w:bottom w:w="100" w:type="dxa"/>
              <w:right w:w="100" w:type="dxa"/>
            </w:tcMar>
          </w:tcPr>
          <w:p w14:paraId="6A89F67F" w14:textId="77777777" w:rsidR="000B7D98" w:rsidRDefault="00A32A7B">
            <w:pPr>
              <w:widowControl w:val="0"/>
              <w:spacing w:line="240" w:lineRule="auto"/>
            </w:pPr>
            <w:r>
              <w:rPr>
                <w:rFonts w:ascii="Times New Roman" w:eastAsia="Times New Roman" w:hAnsi="Times New Roman" w:cs="Times New Roman"/>
              </w:rPr>
              <w:t>3100 mA</w:t>
            </w:r>
            <m:oMath>
              <m:r>
                <w:rPr>
                  <w:rFonts w:ascii="Cambria Math" w:hAnsi="Cambria Math"/>
                </w:rPr>
                <m:t>⋅</m:t>
              </m:r>
            </m:oMath>
            <w:r>
              <w:rPr>
                <w:rFonts w:ascii="Times New Roman" w:eastAsia="Times New Roman" w:hAnsi="Times New Roman" w:cs="Times New Roman"/>
              </w:rPr>
              <w:t>h</w:t>
            </w:r>
          </w:p>
        </w:tc>
      </w:tr>
      <w:tr w:rsidR="000B7D98" w14:paraId="402700A1"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3FF15F64" w14:textId="77777777" w:rsidR="000B7D98" w:rsidRDefault="00A32A7B">
            <w:pPr>
              <w:widowControl w:val="0"/>
              <w:spacing w:line="240" w:lineRule="auto"/>
            </w:pPr>
            <w:r>
              <w:rPr>
                <w:rFonts w:ascii="Times New Roman" w:eastAsia="Times New Roman" w:hAnsi="Times New Roman" w:cs="Times New Roman"/>
                <w:b/>
              </w:rPr>
              <w:t>Durability</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29E566E1" w14:textId="77777777" w:rsidR="000B7D98" w:rsidRDefault="00A32A7B">
            <w:pPr>
              <w:widowControl w:val="0"/>
              <w:spacing w:line="240" w:lineRule="auto"/>
            </w:pPr>
            <w:r>
              <w:rPr>
                <w:rFonts w:ascii="Times New Roman" w:eastAsia="Times New Roman" w:hAnsi="Times New Roman" w:cs="Times New Roman"/>
              </w:rPr>
              <w:t xml:space="preserve">Lasts ~2000 charge/discharge cycles </w:t>
            </w:r>
            <w:r>
              <w:rPr>
                <w:rFonts w:ascii="Arial Unicode MS" w:eastAsia="Arial Unicode MS" w:hAnsi="Arial Unicode MS" w:cs="Arial Unicode MS"/>
                <w:color w:val="252525"/>
                <w:sz w:val="21"/>
                <w:szCs w:val="21"/>
              </w:rPr>
              <w:t>✔</w:t>
            </w:r>
          </w:p>
        </w:tc>
        <w:tc>
          <w:tcPr>
            <w:tcW w:w="2310" w:type="dxa"/>
            <w:tcBorders>
              <w:left w:val="single" w:sz="8" w:space="0" w:color="000000"/>
            </w:tcBorders>
            <w:shd w:val="clear" w:color="auto" w:fill="D9EAD3"/>
            <w:tcMar>
              <w:top w:w="100" w:type="dxa"/>
              <w:left w:w="100" w:type="dxa"/>
              <w:bottom w:w="100" w:type="dxa"/>
              <w:right w:w="100" w:type="dxa"/>
            </w:tcMar>
          </w:tcPr>
          <w:p w14:paraId="60A8A0A0" w14:textId="77777777" w:rsidR="000B7D98" w:rsidRDefault="00A32A7B">
            <w:pPr>
              <w:widowControl w:val="0"/>
              <w:spacing w:line="240" w:lineRule="auto"/>
            </w:pPr>
            <w:r>
              <w:rPr>
                <w:rFonts w:ascii="Times New Roman" w:eastAsia="Times New Roman" w:hAnsi="Times New Roman" w:cs="Times New Roman"/>
              </w:rPr>
              <w:t>Lasts ~1000 charge/discharge cycles</w:t>
            </w:r>
          </w:p>
        </w:tc>
      </w:tr>
      <w:tr w:rsidR="000B7D98" w14:paraId="2ED809B6"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334FE68C" w14:textId="77777777" w:rsidR="000B7D98" w:rsidRDefault="00A32A7B">
            <w:pPr>
              <w:widowControl w:val="0"/>
              <w:spacing w:line="240" w:lineRule="auto"/>
            </w:pPr>
            <w:r>
              <w:rPr>
                <w:rFonts w:ascii="Times New Roman" w:eastAsia="Times New Roman" w:hAnsi="Times New Roman" w:cs="Times New Roman"/>
                <w:b/>
              </w:rPr>
              <w:t>Safety</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1B4C5C55" w14:textId="77777777" w:rsidR="000B7D98" w:rsidRDefault="00A32A7B">
            <w:pPr>
              <w:widowControl w:val="0"/>
              <w:spacing w:line="240" w:lineRule="auto"/>
            </w:pPr>
            <w:r>
              <w:rPr>
                <w:rFonts w:ascii="Times New Roman" w:eastAsia="Times New Roman" w:hAnsi="Times New Roman" w:cs="Times New Roman"/>
              </w:rPr>
              <w:t xml:space="preserve">No explosion or leakage in shock or crush test  </w:t>
            </w:r>
            <w:r>
              <w:rPr>
                <w:rFonts w:ascii="Arial Unicode MS" w:eastAsia="Arial Unicode MS" w:hAnsi="Arial Unicode MS" w:cs="Arial Unicode MS"/>
                <w:color w:val="252525"/>
                <w:sz w:val="21"/>
                <w:szCs w:val="21"/>
              </w:rPr>
              <w:t>✔</w:t>
            </w:r>
          </w:p>
        </w:tc>
        <w:tc>
          <w:tcPr>
            <w:tcW w:w="2310" w:type="dxa"/>
            <w:tcBorders>
              <w:left w:val="single" w:sz="8" w:space="0" w:color="000000"/>
            </w:tcBorders>
            <w:shd w:val="clear" w:color="auto" w:fill="D9EAD3"/>
            <w:tcMar>
              <w:top w:w="100" w:type="dxa"/>
              <w:left w:w="100" w:type="dxa"/>
              <w:bottom w:w="100" w:type="dxa"/>
              <w:right w:w="100" w:type="dxa"/>
            </w:tcMar>
          </w:tcPr>
          <w:p w14:paraId="5B7EE9B1" w14:textId="77777777" w:rsidR="000B7D98" w:rsidRDefault="00A32A7B">
            <w:pPr>
              <w:widowControl w:val="0"/>
              <w:spacing w:line="240" w:lineRule="auto"/>
            </w:pPr>
            <w:r>
              <w:rPr>
                <w:rFonts w:ascii="Times New Roman" w:eastAsia="Times New Roman" w:hAnsi="Times New Roman" w:cs="Times New Roman"/>
              </w:rPr>
              <w:t>Possible explosion</w:t>
            </w:r>
            <w:r>
              <w:rPr>
                <w:rFonts w:ascii="Times New Roman" w:eastAsia="Times New Roman" w:hAnsi="Times New Roman" w:cs="Times New Roman"/>
              </w:rPr>
              <w:t xml:space="preserve"> or leakage in both shock and crush tests</w:t>
            </w:r>
          </w:p>
        </w:tc>
      </w:tr>
      <w:tr w:rsidR="000B7D98" w14:paraId="73954E98"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30F95FDD" w14:textId="77777777" w:rsidR="000B7D98" w:rsidRDefault="00A32A7B">
            <w:pPr>
              <w:widowControl w:val="0"/>
              <w:spacing w:line="240" w:lineRule="auto"/>
            </w:pPr>
            <w:r>
              <w:rPr>
                <w:rFonts w:ascii="Times New Roman" w:eastAsia="Times New Roman" w:hAnsi="Times New Roman" w:cs="Times New Roman"/>
                <w:b/>
              </w:rPr>
              <w:t>Specific Energy</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69DF6578" w14:textId="77777777" w:rsidR="000B7D98" w:rsidRDefault="00A32A7B">
            <w:pPr>
              <w:widowControl w:val="0"/>
              <w:spacing w:line="240" w:lineRule="auto"/>
            </w:pPr>
            <w:r>
              <w:rPr>
                <w:rFonts w:ascii="Times New Roman" w:eastAsia="Times New Roman" w:hAnsi="Times New Roman" w:cs="Times New Roman"/>
              </w:rPr>
              <w:t>90-110 W</w:t>
            </w:r>
            <m:oMath>
              <m:r>
                <w:rPr>
                  <w:rFonts w:ascii="Cambria Math" w:hAnsi="Cambria Math"/>
                </w:rPr>
                <m:t>⋅</m:t>
              </m:r>
            </m:oMath>
            <w:r>
              <w:rPr>
                <w:rFonts w:ascii="Times New Roman" w:eastAsia="Times New Roman" w:hAnsi="Times New Roman" w:cs="Times New Roman"/>
              </w:rPr>
              <w:t>h/kg</w:t>
            </w:r>
          </w:p>
        </w:tc>
        <w:tc>
          <w:tcPr>
            <w:tcW w:w="2310" w:type="dxa"/>
            <w:tcBorders>
              <w:left w:val="single" w:sz="8" w:space="0" w:color="000000"/>
            </w:tcBorders>
            <w:shd w:val="clear" w:color="auto" w:fill="D9EAD3"/>
            <w:tcMar>
              <w:top w:w="100" w:type="dxa"/>
              <w:left w:w="100" w:type="dxa"/>
              <w:bottom w:w="100" w:type="dxa"/>
              <w:right w:w="100" w:type="dxa"/>
            </w:tcMar>
          </w:tcPr>
          <w:p w14:paraId="3A4491AC" w14:textId="77777777" w:rsidR="000B7D98" w:rsidRDefault="00A32A7B">
            <w:pPr>
              <w:widowControl w:val="0"/>
              <w:spacing w:line="240" w:lineRule="auto"/>
            </w:pPr>
            <w:r>
              <w:rPr>
                <w:rFonts w:ascii="Times New Roman" w:eastAsia="Times New Roman" w:hAnsi="Times New Roman" w:cs="Times New Roman"/>
              </w:rPr>
              <w:t>100-250 W</w:t>
            </w:r>
            <m:oMath>
              <m:r>
                <w:rPr>
                  <w:rFonts w:ascii="Cambria Math" w:hAnsi="Cambria Math"/>
                </w:rPr>
                <m:t>⋅</m:t>
              </m:r>
            </m:oMath>
            <w:r>
              <w:rPr>
                <w:rFonts w:ascii="Times New Roman" w:eastAsia="Times New Roman" w:hAnsi="Times New Roman" w:cs="Times New Roman"/>
              </w:rPr>
              <w:t xml:space="preserve">h/kg </w:t>
            </w:r>
            <w:r>
              <w:rPr>
                <w:rFonts w:ascii="Arial Unicode MS" w:eastAsia="Arial Unicode MS" w:hAnsi="Arial Unicode MS" w:cs="Arial Unicode MS"/>
                <w:sz w:val="21"/>
                <w:szCs w:val="21"/>
              </w:rPr>
              <w:t>✔</w:t>
            </w:r>
          </w:p>
        </w:tc>
      </w:tr>
      <w:tr w:rsidR="000B7D98" w14:paraId="0A298BC7" w14:textId="77777777">
        <w:trPr>
          <w:jc w:val="center"/>
        </w:trPr>
        <w:tc>
          <w:tcPr>
            <w:tcW w:w="2340" w:type="dxa"/>
            <w:tcBorders>
              <w:right w:val="single" w:sz="8" w:space="0" w:color="000000"/>
            </w:tcBorders>
            <w:shd w:val="clear" w:color="auto" w:fill="B6D7A8"/>
            <w:tcMar>
              <w:top w:w="100" w:type="dxa"/>
              <w:left w:w="100" w:type="dxa"/>
              <w:bottom w:w="100" w:type="dxa"/>
              <w:right w:w="100" w:type="dxa"/>
            </w:tcMar>
          </w:tcPr>
          <w:p w14:paraId="41F518A0" w14:textId="77777777" w:rsidR="000B7D98" w:rsidRDefault="00A32A7B">
            <w:pPr>
              <w:widowControl w:val="0"/>
              <w:spacing w:line="240" w:lineRule="auto"/>
            </w:pPr>
            <w:r>
              <w:rPr>
                <w:rFonts w:ascii="Times New Roman" w:eastAsia="Times New Roman" w:hAnsi="Times New Roman" w:cs="Times New Roman"/>
                <w:b/>
              </w:rPr>
              <w:t>Cost</w:t>
            </w:r>
          </w:p>
        </w:tc>
        <w:tc>
          <w:tcPr>
            <w:tcW w:w="2340"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tcPr>
          <w:p w14:paraId="72BE9241" w14:textId="77777777" w:rsidR="000B7D98" w:rsidRDefault="00A32A7B">
            <w:pPr>
              <w:widowControl w:val="0"/>
              <w:spacing w:line="240" w:lineRule="auto"/>
            </w:pPr>
            <w:r>
              <w:rPr>
                <w:rFonts w:ascii="Times New Roman" w:eastAsia="Times New Roman" w:hAnsi="Times New Roman" w:cs="Times New Roman"/>
              </w:rPr>
              <w:t xml:space="preserve">$7.50 </w:t>
            </w:r>
            <w:r>
              <w:rPr>
                <w:rFonts w:ascii="Arial Unicode MS" w:eastAsia="Arial Unicode MS" w:hAnsi="Arial Unicode MS" w:cs="Arial Unicode MS"/>
                <w:sz w:val="21"/>
                <w:szCs w:val="21"/>
              </w:rPr>
              <w:t>✔</w:t>
            </w:r>
          </w:p>
        </w:tc>
        <w:tc>
          <w:tcPr>
            <w:tcW w:w="2310" w:type="dxa"/>
            <w:tcBorders>
              <w:left w:val="single" w:sz="8" w:space="0" w:color="000000"/>
            </w:tcBorders>
            <w:shd w:val="clear" w:color="auto" w:fill="D9EAD3"/>
            <w:tcMar>
              <w:top w:w="100" w:type="dxa"/>
              <w:left w:w="100" w:type="dxa"/>
              <w:bottom w:w="100" w:type="dxa"/>
              <w:right w:w="100" w:type="dxa"/>
            </w:tcMar>
          </w:tcPr>
          <w:p w14:paraId="13FDC98B" w14:textId="77777777" w:rsidR="000B7D98" w:rsidRDefault="00A32A7B">
            <w:pPr>
              <w:widowControl w:val="0"/>
              <w:spacing w:line="240" w:lineRule="auto"/>
            </w:pPr>
            <w:r>
              <w:rPr>
                <w:rFonts w:ascii="Times New Roman" w:eastAsia="Times New Roman" w:hAnsi="Times New Roman" w:cs="Times New Roman"/>
              </w:rPr>
              <w:t>$13.95</w:t>
            </w:r>
          </w:p>
        </w:tc>
      </w:tr>
    </w:tbl>
    <w:p w14:paraId="76E40032" w14:textId="77777777" w:rsidR="000B7D98" w:rsidRDefault="000B7D98"/>
    <w:p w14:paraId="23E87321" w14:textId="77777777" w:rsidR="000B7D98" w:rsidRDefault="00A32A7B">
      <w:r>
        <w:rPr>
          <w:rFonts w:ascii="Times New Roman" w:eastAsia="Times New Roman" w:hAnsi="Times New Roman" w:cs="Times New Roman"/>
        </w:rPr>
        <w:t>Table 3.2.6 shows two batteries suitable for recharging and use in the BPR. The battery has to be able to supply enough power to operate the circuitry and devices for at least one hour. The Lithium-Iron (LiFePO4) batteries are much safer, more environmenta</w:t>
      </w:r>
      <w:r>
        <w:rPr>
          <w:rFonts w:ascii="Times New Roman" w:eastAsia="Times New Roman" w:hAnsi="Times New Roman" w:cs="Times New Roman"/>
        </w:rPr>
        <w:t>lly friendly, and are more efficient when compared to Lithium Ion (Li-Ion) batteries [BATT]. LiFePO4 batteries provide better voltage to power the BPR as well as lasting longer. Also because of the nature of the project, the batteries will have to endure s</w:t>
      </w:r>
      <w:r>
        <w:rPr>
          <w:rFonts w:ascii="Times New Roman" w:eastAsia="Times New Roman" w:hAnsi="Times New Roman" w:cs="Times New Roman"/>
        </w:rPr>
        <w:t>ome shock during a ride, so it is important that safety not be an issue. Li-Ion batteries provide more watt-hours per kilogram, yet they are generally much bigger for the same weight. The LiFePO4 batteries are also cheaper to purchase, which help assist in</w:t>
      </w:r>
      <w:r>
        <w:rPr>
          <w:rFonts w:ascii="Times New Roman" w:eastAsia="Times New Roman" w:hAnsi="Times New Roman" w:cs="Times New Roman"/>
        </w:rPr>
        <w:t xml:space="preserve"> meeting the design’s cost constraint. To measure the amp-hours supplied by the battery, the following calculations were applied: </w:t>
      </w:r>
    </w:p>
    <w:p w14:paraId="2795814C" w14:textId="77777777" w:rsidR="000B7D98" w:rsidRDefault="000B7D98"/>
    <w:p w14:paraId="2D8DFEF3" w14:textId="77777777" w:rsidR="000B7D98" w:rsidRDefault="00494FDC">
      <m:oMath>
        <m:r>
          <w:rPr>
            <w:rFonts w:ascii="Cambria Math" w:eastAsia="Times New Roman" w:hAnsi="Times New Roman" w:cs="Times New Roman"/>
            <w:sz w:val="28"/>
            <w:szCs w:val="28"/>
          </w:rPr>
          <m:t>C</m:t>
        </m:r>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Total</m:t>
            </m:r>
          </m:sub>
        </m:sSub>
        <m:r>
          <w:rPr>
            <w:rFonts w:ascii="Times New Roman" w:eastAsia="Times New Roman" w:hAnsi="Times New Roman" w:cs="Times New Roman"/>
            <w:sz w:val="28"/>
            <w:szCs w:val="28"/>
          </w:rPr>
          <m:t xml:space="preserve"> * </m:t>
        </m:r>
        <m:r>
          <w:rPr>
            <w:rFonts w:ascii="Times New Roman" w:eastAsia="Times New Roman" w:hAnsi="Times New Roman" w:cs="Times New Roman"/>
            <w:sz w:val="28"/>
            <w:szCs w:val="28"/>
          </w:rPr>
          <m:t>T</m:t>
        </m:r>
      </m:oMath>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sz w:val="28"/>
          <w:szCs w:val="28"/>
        </w:rPr>
        <w:tab/>
      </w:r>
      <w:r w:rsidR="00A32A7B">
        <w:rPr>
          <w:rFonts w:ascii="Times New Roman" w:eastAsia="Times New Roman" w:hAnsi="Times New Roman" w:cs="Times New Roman"/>
          <w:i/>
        </w:rPr>
        <w:t>(Eq. 1)</w:t>
      </w:r>
    </w:p>
    <w:p w14:paraId="3B7A8EEA" w14:textId="77777777" w:rsidR="000B7D98" w:rsidRDefault="00A32A7B">
      <w:r>
        <w:rPr>
          <w:rFonts w:ascii="Times New Roman" w:eastAsia="Times New Roman" w:hAnsi="Times New Roman" w:cs="Times New Roman"/>
        </w:rPr>
        <w:t>Where</w:t>
      </w:r>
      <m:oMath>
        <m:r>
          <w:rPr>
            <w:rFonts w:ascii="Times New Roman" w:eastAsia="Times New Roman" w:hAnsi="Times New Roman" w:cs="Times New Roman"/>
            <w:sz w:val="28"/>
            <w:szCs w:val="28"/>
          </w:rPr>
          <m:t xml:space="preserve">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Total</m:t>
            </m:r>
          </m:sub>
        </m:sSub>
      </m:oMath>
      <w:r>
        <w:rPr>
          <w:rFonts w:ascii="Times New Roman" w:eastAsia="Times New Roman" w:hAnsi="Times New Roman" w:cs="Times New Roman"/>
        </w:rPr>
        <w:t xml:space="preserve"> is the total current draw, </w:t>
      </w:r>
      <w:r>
        <w:rPr>
          <w:rFonts w:ascii="Times New Roman" w:eastAsia="Times New Roman" w:hAnsi="Times New Roman" w:cs="Times New Roman"/>
          <w:i/>
        </w:rPr>
        <w:t>T</w:t>
      </w:r>
      <w:r>
        <w:rPr>
          <w:rFonts w:ascii="Times New Roman" w:eastAsia="Times New Roman" w:hAnsi="Times New Roman" w:cs="Times New Roman"/>
        </w:rPr>
        <w:t xml:space="preserve"> is the total number of hours, and </w:t>
      </w:r>
      <w:r>
        <w:rPr>
          <w:rFonts w:ascii="Times New Roman" w:eastAsia="Times New Roman" w:hAnsi="Times New Roman" w:cs="Times New Roman"/>
          <w:i/>
        </w:rPr>
        <w:t>C</w:t>
      </w:r>
      <w:r>
        <w:rPr>
          <w:rFonts w:ascii="Times New Roman" w:eastAsia="Times New Roman" w:hAnsi="Times New Roman" w:cs="Times New Roman"/>
        </w:rPr>
        <w:t xml:space="preserve"> </w:t>
      </w:r>
      <w:r>
        <w:rPr>
          <w:rFonts w:ascii="Times New Roman" w:eastAsia="Times New Roman" w:hAnsi="Times New Roman" w:cs="Times New Roman"/>
        </w:rPr>
        <w:t>is the capacity of the battery in amp-hours.</w:t>
      </w:r>
    </w:p>
    <w:p w14:paraId="67C96A4B" w14:textId="77777777" w:rsidR="000B7D98" w:rsidRDefault="000B7D98"/>
    <w:p w14:paraId="34FF9D6F" w14:textId="77777777" w:rsidR="000B7D98" w:rsidRDefault="00A32A7B">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Total</m:t>
            </m:r>
          </m:sub>
        </m:sSub>
        <m: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Microcontroller</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BlueToot</m:t>
            </m:r>
            <m:r>
              <w:rPr>
                <w:rFonts w:ascii="Times New Roman" w:eastAsia="Times New Roman" w:hAnsi="Times New Roman" w:cs="Times New Roman"/>
                <w:sz w:val="28"/>
                <w:szCs w:val="28"/>
              </w:rPr>
              <m:t>h</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Pressure</m:t>
            </m:r>
            <m:r>
              <w:rPr>
                <w:rFonts w:ascii="Times New Roman" w:eastAsia="Times New Roman" w:hAnsi="Times New Roman" w:cs="Times New Roman"/>
                <w:sz w:val="28"/>
                <w:szCs w:val="28"/>
              </w:rPr>
              <m:t xml:space="preserve"> </m:t>
            </m:r>
            <m:r>
              <w:rPr>
                <w:rFonts w:ascii="Times New Roman" w:eastAsia="Times New Roman" w:hAnsi="Times New Roman" w:cs="Times New Roman"/>
                <w:sz w:val="28"/>
                <w:szCs w:val="28"/>
              </w:rPr>
              <m:t>Sensor</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Valves</m:t>
            </m:r>
          </m:sub>
        </m:sSub>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i/>
        </w:rPr>
        <w:t>(Eq. 2)</w:t>
      </w:r>
    </w:p>
    <w:p w14:paraId="4D476B2A" w14:textId="77777777" w:rsidR="000B7D98" w:rsidRDefault="00A32A7B">
      <w:r>
        <w:rPr>
          <w:rFonts w:ascii="Times New Roman" w:eastAsia="Times New Roman" w:hAnsi="Times New Roman" w:cs="Times New Roman"/>
        </w:rPr>
        <w:t xml:space="preserve">Where these </w:t>
      </w:r>
      <w:r>
        <w:rPr>
          <w:rFonts w:ascii="Times New Roman" w:eastAsia="Times New Roman" w:hAnsi="Times New Roman" w:cs="Times New Roman"/>
          <w:i/>
        </w:rPr>
        <w:t>I</w:t>
      </w:r>
      <w:r>
        <w:rPr>
          <w:rFonts w:ascii="Times New Roman" w:eastAsia="Times New Roman" w:hAnsi="Times New Roman" w:cs="Times New Roman"/>
        </w:rPr>
        <w:t xml:space="preserve"> values are equal to the amount of current each component is drawing.</w:t>
      </w:r>
    </w:p>
    <w:p w14:paraId="47E6FACE" w14:textId="77777777" w:rsidR="000B7D98" w:rsidRDefault="000B7D98"/>
    <w:p w14:paraId="033094CB" w14:textId="77777777" w:rsidR="000B7D98" w:rsidRDefault="00A32A7B">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Valves</m:t>
            </m:r>
          </m:sub>
        </m:sSub>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V</m:t>
                </m:r>
              </m:e>
              <m:sub>
                <m:r>
                  <w:rPr>
                    <w:rFonts w:ascii="Times New Roman" w:eastAsia="Times New Roman" w:hAnsi="Times New Roman" w:cs="Times New Roman"/>
                    <w:sz w:val="28"/>
                    <w:szCs w:val="28"/>
                  </w:rPr>
                  <m:t>out</m:t>
                </m:r>
              </m:sub>
            </m:sSub>
            <m:r>
              <w:rPr>
                <w:rFonts w:ascii="Times New Roman" w:eastAsia="Times New Roman" w:hAnsi="Times New Roman" w:cs="Times New Roman"/>
                <w:sz w:val="28"/>
                <w:szCs w:val="28"/>
              </w:rPr>
              <m:t>*</m:t>
            </m:r>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out</m:t>
                </m:r>
              </m:sub>
            </m:sSub>
            <m:r>
              <w:rPr>
                <w:rFonts w:ascii="Times New Roman" w:eastAsia="Times New Roman" w:hAnsi="Times New Roman" w:cs="Times New Roman"/>
                <w:sz w:val="28"/>
                <w:szCs w:val="28"/>
              </w:rPr>
              <m:t>*</m:t>
            </m:r>
            <m:r>
              <w:rPr>
                <w:rFonts w:ascii="Times New Roman" w:eastAsia="Times New Roman" w:hAnsi="Times New Roman" w:cs="Times New Roman"/>
                <w:sz w:val="28"/>
                <w:szCs w:val="28"/>
              </w:rPr>
              <m:t>Efficiency</m:t>
            </m:r>
          </m:num>
          <m:den>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V</m:t>
                </m:r>
              </m:e>
              <m:sub>
                <m:r>
                  <w:rPr>
                    <w:rFonts w:ascii="Times New Roman" w:eastAsia="Times New Roman" w:hAnsi="Times New Roman" w:cs="Times New Roman"/>
                    <w:sz w:val="28"/>
                    <w:szCs w:val="28"/>
                  </w:rPr>
                  <m:t>in</m:t>
                </m:r>
              </m:sub>
            </m:sSub>
          </m:den>
        </m:f>
      </m:oMath>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i/>
        </w:rPr>
        <w:t>(Eq. 3)</w:t>
      </w:r>
    </w:p>
    <w:p w14:paraId="79C8EF0F" w14:textId="77777777" w:rsidR="000B7D98" w:rsidRDefault="00A32A7B">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Valves</m:t>
              </m:r>
            </m:sub>
          </m:sSub>
          <m:r>
            <w:rPr>
              <w:rFonts w:ascii="Times New Roman" w:eastAsia="Times New Roman" w:hAnsi="Times New Roman" w:cs="Times New Roman"/>
              <w:sz w:val="28"/>
              <w:szCs w:val="28"/>
            </w:rPr>
            <m:t>=</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(20</m:t>
              </m:r>
              <m:r>
                <w:rPr>
                  <w:rFonts w:ascii="Times New Roman" w:eastAsia="Times New Roman" w:hAnsi="Times New Roman" w:cs="Times New Roman"/>
                  <w:sz w:val="28"/>
                  <w:szCs w:val="28"/>
                </w:rPr>
                <m:t>V</m:t>
              </m:r>
              <m:r>
                <w:rPr>
                  <w:rFonts w:ascii="Times New Roman" w:eastAsia="Times New Roman" w:hAnsi="Times New Roman" w:cs="Times New Roman"/>
                  <w:sz w:val="28"/>
                  <w:szCs w:val="28"/>
                </w:rPr>
                <m:t xml:space="preserve"> * 0.139</m:t>
              </m:r>
              <m:r>
                <w:rPr>
                  <w:rFonts w:ascii="Times New Roman" w:eastAsia="Times New Roman" w:hAnsi="Times New Roman" w:cs="Times New Roman"/>
                  <w:sz w:val="28"/>
                  <w:szCs w:val="28"/>
                </w:rPr>
                <m:t>A</m:t>
              </m:r>
              <m:r>
                <w:rPr>
                  <w:rFonts w:ascii="Times New Roman" w:eastAsia="Times New Roman" w:hAnsi="Times New Roman" w:cs="Times New Roman"/>
                  <w:sz w:val="28"/>
                  <w:szCs w:val="28"/>
                </w:rPr>
                <m:t>)  ÷ 0.75</m:t>
              </m:r>
            </m:num>
            <m:den>
              <m:r>
                <w:rPr>
                  <w:rFonts w:ascii="Times New Roman" w:eastAsia="Times New Roman" w:hAnsi="Times New Roman" w:cs="Times New Roman"/>
                  <w:sz w:val="28"/>
                  <w:szCs w:val="28"/>
                </w:rPr>
                <m:t>3.3</m:t>
              </m:r>
              <m:r>
                <w:rPr>
                  <w:rFonts w:ascii="Times New Roman" w:eastAsia="Times New Roman" w:hAnsi="Times New Roman" w:cs="Times New Roman"/>
                  <w:sz w:val="28"/>
                  <w:szCs w:val="28"/>
                </w:rPr>
                <m:t>V</m:t>
              </m:r>
            </m:den>
          </m:f>
        </m:oMath>
      </m:oMathPara>
    </w:p>
    <w:p w14:paraId="2C87FEF3" w14:textId="77777777" w:rsidR="000B7D98" w:rsidRDefault="00A32A7B">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Valves</m:t>
              </m:r>
            </m:sub>
          </m:sSub>
          <m:r>
            <w:rPr>
              <w:rFonts w:ascii="Times New Roman" w:eastAsia="Times New Roman" w:hAnsi="Times New Roman" w:cs="Times New Roman"/>
              <w:sz w:val="28"/>
              <w:szCs w:val="28"/>
            </w:rPr>
            <m:t>=1.12</m:t>
          </m:r>
          <m:r>
            <w:rPr>
              <w:rFonts w:ascii="Times New Roman" w:eastAsia="Times New Roman" w:hAnsi="Times New Roman" w:cs="Times New Roman"/>
              <w:sz w:val="28"/>
              <w:szCs w:val="28"/>
            </w:rPr>
            <m:t>A</m:t>
          </m:r>
        </m:oMath>
      </m:oMathPara>
    </w:p>
    <w:p w14:paraId="784C7B6D" w14:textId="77777777" w:rsidR="000B7D98" w:rsidRDefault="00A32A7B">
      <w:r>
        <w:rPr>
          <w:rFonts w:ascii="Times New Roman" w:eastAsia="Times New Roman" w:hAnsi="Times New Roman" w:cs="Times New Roman"/>
        </w:rPr>
        <w:t xml:space="preserve">Where </w:t>
      </w:r>
      <m:oMath>
        <m:sSub>
          <m:sSubPr>
            <m:ctrlPr>
              <w:rPr>
                <w:rFonts w:ascii="Times New Roman" w:eastAsia="Times New Roman" w:hAnsi="Times New Roman" w:cs="Times New Roman"/>
              </w:rPr>
            </m:ctrlPr>
          </m:sSubPr>
          <m:e>
            <m:r>
              <w:rPr>
                <w:rFonts w:ascii="Times New Roman" w:eastAsia="Times New Roman" w:hAnsi="Times New Roman" w:cs="Times New Roman"/>
              </w:rPr>
              <m:t>V</m:t>
            </m:r>
          </m:e>
          <m:sub>
            <m:r>
              <w:rPr>
                <w:rFonts w:ascii="Times New Roman" w:eastAsia="Times New Roman" w:hAnsi="Times New Roman" w:cs="Times New Roman"/>
              </w:rPr>
              <m:t>out</m:t>
            </m:r>
          </m:sub>
        </m:sSub>
        <m:r>
          <w:rPr>
            <w:rFonts w:ascii="Times New Roman" w:eastAsia="Times New Roman" w:hAnsi="Times New Roman" w:cs="Times New Roman"/>
          </w:rPr>
          <m:t>*</m:t>
        </m:r>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out</m:t>
            </m:r>
          </m:sub>
        </m:sSub>
      </m:oMath>
      <w:r>
        <w:rPr>
          <w:rFonts w:ascii="Times New Roman" w:eastAsia="Times New Roman" w:hAnsi="Times New Roman" w:cs="Times New Roman"/>
        </w:rPr>
        <w:t xml:space="preserve"> are values coming out of the boost converter divided by the efficiency of the boost</w:t>
      </w:r>
      <w:r>
        <w:rPr>
          <w:rFonts w:ascii="Times New Roman" w:eastAsia="Times New Roman" w:hAnsi="Times New Roman" w:cs="Times New Roman"/>
          <w:sz w:val="24"/>
          <w:szCs w:val="24"/>
        </w:rPr>
        <w:t xml:space="preserve"> conver</w:t>
      </w:r>
      <w:r>
        <w:rPr>
          <w:rFonts w:ascii="Times New Roman" w:eastAsia="Times New Roman" w:hAnsi="Times New Roman" w:cs="Times New Roman"/>
          <w:sz w:val="24"/>
          <w:szCs w:val="24"/>
        </w:rPr>
        <w:t xml:space="preserve">ter, which is 75%. </w:t>
      </w:r>
      <w:r>
        <w:rPr>
          <w:rFonts w:ascii="Times New Roman" w:eastAsia="Times New Roman" w:hAnsi="Times New Roman" w:cs="Times New Roman"/>
        </w:rPr>
        <w:t>Estimates show that the valves will be running a maximum of 15 minutes, so the amp-hour value can be divided by 4.</w:t>
      </w:r>
    </w:p>
    <w:p w14:paraId="29280BEB" w14:textId="77777777" w:rsidR="000B7D98" w:rsidRDefault="000B7D98"/>
    <w:p w14:paraId="005E1203" w14:textId="77777777" w:rsidR="000B7D98" w:rsidRDefault="00A32A7B">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Valves</m:t>
              </m:r>
            </m:sub>
          </m:sSub>
          <m:r>
            <w:rPr>
              <w:rFonts w:ascii="Times New Roman" w:eastAsia="Times New Roman" w:hAnsi="Times New Roman" w:cs="Times New Roman"/>
              <w:sz w:val="28"/>
              <w:szCs w:val="28"/>
            </w:rPr>
            <m:t>=1.12</m:t>
          </m:r>
          <m:r>
            <w:rPr>
              <w:rFonts w:ascii="Times New Roman" w:eastAsia="Times New Roman" w:hAnsi="Times New Roman" w:cs="Times New Roman"/>
              <w:sz w:val="28"/>
              <w:szCs w:val="28"/>
            </w:rPr>
            <m:t>A</m:t>
          </m:r>
          <m:r>
            <w:rPr>
              <w:rFonts w:ascii="Times New Roman" w:eastAsia="Times New Roman" w:hAnsi="Times New Roman" w:cs="Times New Roman"/>
              <w:sz w:val="28"/>
              <w:szCs w:val="28"/>
            </w:rPr>
            <m:t xml:space="preserve"> ÷ 4</m:t>
          </m:r>
        </m:oMath>
      </m:oMathPara>
    </w:p>
    <w:p w14:paraId="33E5B630" w14:textId="77777777" w:rsidR="000B7D98" w:rsidRDefault="00A32A7B">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Valves</m:t>
              </m:r>
            </m:sub>
          </m:sSub>
          <m:r>
            <w:rPr>
              <w:rFonts w:ascii="Times New Roman" w:eastAsia="Times New Roman" w:hAnsi="Times New Roman" w:cs="Times New Roman"/>
              <w:sz w:val="28"/>
              <w:szCs w:val="28"/>
            </w:rPr>
            <m:t>=0.28</m:t>
          </m:r>
          <m:r>
            <w:rPr>
              <w:rFonts w:ascii="Times New Roman" w:eastAsia="Times New Roman" w:hAnsi="Times New Roman" w:cs="Times New Roman"/>
              <w:sz w:val="28"/>
              <w:szCs w:val="28"/>
            </w:rPr>
            <m:t>A</m:t>
          </m:r>
        </m:oMath>
      </m:oMathPara>
    </w:p>
    <w:p w14:paraId="0E8B12A7" w14:textId="77777777" w:rsidR="000B7D98" w:rsidRDefault="00A32A7B">
      <w:r>
        <w:rPr>
          <w:rFonts w:ascii="Times New Roman" w:eastAsia="Times New Roman" w:hAnsi="Times New Roman" w:cs="Times New Roman"/>
        </w:rPr>
        <w:t xml:space="preserve">Given the value found in the valve currents, </w:t>
      </w:r>
      <m:oMath>
        <m:sSub>
          <m:sSubPr>
            <m:ctrlPr>
              <w:rPr>
                <w:rFonts w:ascii="Times New Roman" w:eastAsia="Times New Roman" w:hAnsi="Times New Roman" w:cs="Times New Roman"/>
              </w:rPr>
            </m:ctrlPr>
          </m:sSubPr>
          <m:e>
            <m:r>
              <w:rPr>
                <w:rFonts w:ascii="Times New Roman" w:eastAsia="Times New Roman" w:hAnsi="Times New Roman" w:cs="Times New Roman"/>
              </w:rPr>
              <m:t>I</m:t>
            </m:r>
          </m:e>
          <m:sub>
            <m:r>
              <w:rPr>
                <w:rFonts w:ascii="Times New Roman" w:eastAsia="Times New Roman" w:hAnsi="Times New Roman" w:cs="Times New Roman"/>
              </w:rPr>
              <m:t>Total</m:t>
            </m:r>
          </m:sub>
        </m:sSub>
      </m:oMath>
      <w:r>
        <w:rPr>
          <w:rFonts w:ascii="Times New Roman" w:eastAsia="Times New Roman" w:hAnsi="Times New Roman" w:cs="Times New Roman"/>
        </w:rPr>
        <w:t xml:space="preserve"> can be calculat</w:t>
      </w:r>
      <w:r>
        <w:rPr>
          <w:rFonts w:ascii="Times New Roman" w:eastAsia="Times New Roman" w:hAnsi="Times New Roman" w:cs="Times New Roman"/>
        </w:rPr>
        <w:t>ed.</w:t>
      </w:r>
    </w:p>
    <w:p w14:paraId="08574FE9" w14:textId="77777777" w:rsidR="000B7D98" w:rsidRDefault="00A32A7B">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Total</m:t>
              </m:r>
            </m:sub>
          </m:sSub>
          <m:r>
            <w:rPr>
              <w:rFonts w:ascii="Times New Roman" w:eastAsia="Times New Roman" w:hAnsi="Times New Roman" w:cs="Times New Roman"/>
              <w:sz w:val="28"/>
              <w:szCs w:val="28"/>
            </w:rPr>
            <m:t xml:space="preserve"> = 0.1</m:t>
          </m:r>
          <m:r>
            <w:rPr>
              <w:rFonts w:ascii="Times New Roman" w:eastAsia="Times New Roman" w:hAnsi="Times New Roman" w:cs="Times New Roman"/>
              <w:sz w:val="28"/>
              <w:szCs w:val="28"/>
            </w:rPr>
            <m:t>A</m:t>
          </m:r>
          <m:r>
            <w:rPr>
              <w:rFonts w:ascii="Times New Roman" w:eastAsia="Times New Roman" w:hAnsi="Times New Roman" w:cs="Times New Roman"/>
              <w:sz w:val="28"/>
              <w:szCs w:val="28"/>
            </w:rPr>
            <m:t>+0.0061</m:t>
          </m:r>
          <m:r>
            <w:rPr>
              <w:rFonts w:ascii="Times New Roman" w:eastAsia="Times New Roman" w:hAnsi="Times New Roman" w:cs="Times New Roman"/>
              <w:sz w:val="28"/>
              <w:szCs w:val="28"/>
            </w:rPr>
            <m:t>A</m:t>
          </m:r>
          <m:r>
            <w:rPr>
              <w:rFonts w:ascii="Times New Roman" w:eastAsia="Times New Roman" w:hAnsi="Times New Roman" w:cs="Times New Roman"/>
              <w:sz w:val="28"/>
              <w:szCs w:val="28"/>
            </w:rPr>
            <m:t>+0.0028</m:t>
          </m:r>
          <m:r>
            <w:rPr>
              <w:rFonts w:ascii="Times New Roman" w:eastAsia="Times New Roman" w:hAnsi="Times New Roman" w:cs="Times New Roman"/>
              <w:sz w:val="28"/>
              <w:szCs w:val="28"/>
            </w:rPr>
            <m:t>A</m:t>
          </m:r>
          <m:r>
            <w:rPr>
              <w:rFonts w:ascii="Times New Roman" w:eastAsia="Times New Roman" w:hAnsi="Times New Roman" w:cs="Times New Roman"/>
              <w:sz w:val="28"/>
              <w:szCs w:val="28"/>
            </w:rPr>
            <m:t>+0.28</m:t>
          </m:r>
          <m:r>
            <w:rPr>
              <w:rFonts w:ascii="Times New Roman" w:eastAsia="Times New Roman" w:hAnsi="Times New Roman" w:cs="Times New Roman"/>
              <w:sz w:val="28"/>
              <w:szCs w:val="28"/>
            </w:rPr>
            <m:t>A</m:t>
          </m:r>
        </m:oMath>
      </m:oMathPara>
    </w:p>
    <w:p w14:paraId="18A15CD0" w14:textId="77777777" w:rsidR="000B7D98" w:rsidRDefault="00A32A7B">
      <m:oMathPara>
        <m:oMath>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Total</m:t>
              </m:r>
            </m:sub>
          </m:sSub>
          <m:r>
            <w:rPr>
              <w:rFonts w:ascii="Times New Roman" w:eastAsia="Times New Roman" w:hAnsi="Times New Roman" w:cs="Times New Roman"/>
              <w:sz w:val="28"/>
              <w:szCs w:val="28"/>
            </w:rPr>
            <m:t xml:space="preserve"> = 0.39</m:t>
          </m:r>
          <m:r>
            <w:rPr>
              <w:rFonts w:ascii="Times New Roman" w:eastAsia="Times New Roman" w:hAnsi="Times New Roman" w:cs="Times New Roman"/>
              <w:sz w:val="28"/>
              <w:szCs w:val="28"/>
            </w:rPr>
            <m:t>A</m:t>
          </m:r>
        </m:oMath>
      </m:oMathPara>
    </w:p>
    <w:p w14:paraId="01724FC3" w14:textId="77777777" w:rsidR="000B7D98" w:rsidRDefault="000B7D98"/>
    <w:p w14:paraId="196AA829" w14:textId="77777777" w:rsidR="000B7D98" w:rsidRDefault="00A32A7B">
      <w:r>
        <w:rPr>
          <w:rFonts w:ascii="Times New Roman" w:eastAsia="Times New Roman" w:hAnsi="Times New Roman" w:cs="Times New Roman"/>
        </w:rPr>
        <w:t>Rearranging (</w:t>
      </w:r>
      <w:r>
        <w:rPr>
          <w:rFonts w:ascii="Times New Roman" w:eastAsia="Times New Roman" w:hAnsi="Times New Roman" w:cs="Times New Roman"/>
          <w:i/>
        </w:rPr>
        <w:t>Eq. 1)</w:t>
      </w:r>
      <w:r>
        <w:rPr>
          <w:rFonts w:ascii="Times New Roman" w:eastAsia="Times New Roman" w:hAnsi="Times New Roman" w:cs="Times New Roman"/>
        </w:rPr>
        <w:t xml:space="preserve">, the number of hours is calculated. The value of amp-hours for the battery was pulled from </w:t>
      </w:r>
      <w:r>
        <w:rPr>
          <w:rFonts w:ascii="Times New Roman" w:eastAsia="Times New Roman" w:hAnsi="Times New Roman" w:cs="Times New Roman"/>
          <w:i/>
        </w:rPr>
        <w:t>table 3.2.6.</w:t>
      </w:r>
    </w:p>
    <w:p w14:paraId="2BC1E8D7" w14:textId="77777777" w:rsidR="000B7D98" w:rsidRDefault="00A32A7B">
      <m:oMathPara>
        <m:oMath>
          <m:r>
            <w:rPr>
              <w:rFonts w:ascii="Times New Roman" w:eastAsia="Times New Roman" w:hAnsi="Times New Roman" w:cs="Times New Roman"/>
              <w:sz w:val="28"/>
              <w:szCs w:val="28"/>
            </w:rPr>
            <m:t>T</m:t>
          </m:r>
          <m:r>
            <w:rPr>
              <w:rFonts w:ascii="Times New Roman" w:eastAsia="Times New Roman" w:hAnsi="Times New Roman" w:cs="Times New Roman"/>
              <w:sz w:val="28"/>
              <w:szCs w:val="28"/>
            </w:rPr>
            <m:t xml:space="preserve"> =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C</m:t>
              </m:r>
            </m:num>
            <m:den>
              <m:sSub>
                <m:sSubPr>
                  <m:ctrlPr>
                    <w:rPr>
                      <w:rFonts w:ascii="Times New Roman" w:eastAsia="Times New Roman" w:hAnsi="Times New Roman" w:cs="Times New Roman"/>
                      <w:sz w:val="28"/>
                      <w:szCs w:val="28"/>
                    </w:rPr>
                  </m:ctrlPr>
                </m:sSubPr>
                <m:e>
                  <m:r>
                    <w:rPr>
                      <w:rFonts w:ascii="Times New Roman" w:eastAsia="Times New Roman" w:hAnsi="Times New Roman" w:cs="Times New Roman"/>
                      <w:sz w:val="28"/>
                      <w:szCs w:val="28"/>
                    </w:rPr>
                    <m:t>I</m:t>
                  </m:r>
                </m:e>
                <m:sub>
                  <m:r>
                    <w:rPr>
                      <w:rFonts w:ascii="Times New Roman" w:eastAsia="Times New Roman" w:hAnsi="Times New Roman" w:cs="Times New Roman"/>
                      <w:sz w:val="28"/>
                      <w:szCs w:val="28"/>
                    </w:rPr>
                    <m:t>Total</m:t>
                  </m:r>
                </m:sub>
              </m:sSub>
            </m:den>
          </m:f>
        </m:oMath>
      </m:oMathPara>
    </w:p>
    <w:p w14:paraId="490E4B12" w14:textId="77777777" w:rsidR="000B7D98" w:rsidRDefault="00A32A7B">
      <m:oMathPara>
        <m:oMath>
          <m:r>
            <w:rPr>
              <w:rFonts w:ascii="Times New Roman" w:eastAsia="Times New Roman" w:hAnsi="Times New Roman" w:cs="Times New Roman"/>
              <w:sz w:val="28"/>
              <w:szCs w:val="28"/>
            </w:rPr>
            <m:t>T</m:t>
          </m:r>
          <m:r>
            <w:rPr>
              <w:rFonts w:ascii="Times New Roman" w:eastAsia="Times New Roman" w:hAnsi="Times New Roman" w:cs="Times New Roman"/>
              <w:sz w:val="28"/>
              <w:szCs w:val="28"/>
            </w:rPr>
            <m:t xml:space="preserve"> = </m:t>
          </m:r>
          <m:f>
            <m:fPr>
              <m:ctrlPr>
                <w:rPr>
                  <w:rFonts w:ascii="Times New Roman" w:eastAsia="Times New Roman" w:hAnsi="Times New Roman" w:cs="Times New Roman"/>
                  <w:sz w:val="28"/>
                  <w:szCs w:val="28"/>
                </w:rPr>
              </m:ctrlPr>
            </m:fPr>
            <m:num>
              <m:r>
                <w:rPr>
                  <w:rFonts w:ascii="Times New Roman" w:eastAsia="Times New Roman" w:hAnsi="Times New Roman" w:cs="Times New Roman"/>
                  <w:sz w:val="28"/>
                  <w:szCs w:val="28"/>
                </w:rPr>
                <m:t>3.3</m:t>
              </m:r>
              <m:r>
                <w:rPr>
                  <w:rFonts w:ascii="Times New Roman" w:eastAsia="Times New Roman" w:hAnsi="Times New Roman" w:cs="Times New Roman"/>
                  <w:sz w:val="28"/>
                  <w:szCs w:val="28"/>
                </w:rPr>
                <m:t>AH</m:t>
              </m:r>
            </m:num>
            <m:den>
              <m:r>
                <w:rPr>
                  <w:rFonts w:ascii="Times New Roman" w:eastAsia="Times New Roman" w:hAnsi="Times New Roman" w:cs="Times New Roman"/>
                  <w:sz w:val="28"/>
                  <w:szCs w:val="28"/>
                </w:rPr>
                <m:t>0.39</m:t>
              </m:r>
              <m:r>
                <w:rPr>
                  <w:rFonts w:ascii="Times New Roman" w:eastAsia="Times New Roman" w:hAnsi="Times New Roman" w:cs="Times New Roman"/>
                  <w:sz w:val="28"/>
                  <w:szCs w:val="28"/>
                </w:rPr>
                <m:t>A</m:t>
              </m:r>
            </m:den>
          </m:f>
        </m:oMath>
      </m:oMathPara>
    </w:p>
    <w:p w14:paraId="4462D442" w14:textId="77777777" w:rsidR="000B7D98" w:rsidRDefault="00A32A7B">
      <m:oMathPara>
        <m:oMath>
          <m:r>
            <w:rPr>
              <w:rFonts w:ascii="Times New Roman" w:eastAsia="Times New Roman" w:hAnsi="Times New Roman" w:cs="Times New Roman"/>
              <w:sz w:val="28"/>
              <w:szCs w:val="28"/>
            </w:rPr>
            <m:t>T</m:t>
          </m:r>
          <m:r>
            <w:rPr>
              <w:rFonts w:ascii="Times New Roman" w:eastAsia="Times New Roman" w:hAnsi="Times New Roman" w:cs="Times New Roman"/>
              <w:sz w:val="28"/>
              <w:szCs w:val="28"/>
            </w:rPr>
            <m:t xml:space="preserve"> = 8.46 </m:t>
          </m:r>
          <m:r>
            <w:rPr>
              <w:rFonts w:ascii="Times New Roman" w:eastAsia="Times New Roman" w:hAnsi="Times New Roman" w:cs="Times New Roman"/>
              <w:sz w:val="28"/>
              <w:szCs w:val="28"/>
            </w:rPr>
            <m:t>Hours</m:t>
          </m:r>
        </m:oMath>
      </m:oMathPara>
    </w:p>
    <w:p w14:paraId="1E75BA8D" w14:textId="77777777" w:rsidR="000B7D98" w:rsidRDefault="000B7D98"/>
    <w:p w14:paraId="25826D25" w14:textId="77777777" w:rsidR="000B7D98" w:rsidRDefault="00A32A7B">
      <w:r>
        <w:rPr>
          <w:rFonts w:ascii="Times New Roman" w:eastAsia="Times New Roman" w:hAnsi="Times New Roman" w:cs="Times New Roman"/>
        </w:rPr>
        <w:t>Based off these calculations, the device will have enough battery to be utilized for 8.46 hours.</w:t>
      </w:r>
    </w:p>
    <w:p w14:paraId="17A1E794" w14:textId="77777777" w:rsidR="000B7D98" w:rsidRDefault="000B7D98"/>
    <w:p w14:paraId="393DE904" w14:textId="77777777" w:rsidR="000B7D98" w:rsidRDefault="00A32A7B">
      <w:r>
        <w:rPr>
          <w:rFonts w:ascii="Times New Roman" w:eastAsia="Times New Roman" w:hAnsi="Times New Roman" w:cs="Times New Roman"/>
          <w:b/>
        </w:rPr>
        <w:t>3.3 Software</w:t>
      </w:r>
    </w:p>
    <w:p w14:paraId="17210689" w14:textId="77777777" w:rsidR="000B7D98" w:rsidRDefault="00A32A7B">
      <w:r>
        <w:rPr>
          <w:rFonts w:ascii="Times New Roman" w:eastAsia="Times New Roman" w:hAnsi="Times New Roman" w:cs="Times New Roman"/>
        </w:rPr>
        <w:t>The BPR will have three major software-heavy components: the microcontroller, the BlueTooth module and the Android phone application. The micro</w:t>
      </w:r>
      <w:r>
        <w:rPr>
          <w:rFonts w:ascii="Times New Roman" w:eastAsia="Times New Roman" w:hAnsi="Times New Roman" w:cs="Times New Roman"/>
        </w:rPr>
        <w:t>controller will serve as the main mechanism for handling data and controlling the pressure components. The BlueTooth module will serve as a means to transmit/receive commands from the smartphone and the microcontroller. The Android phone application will a</w:t>
      </w:r>
      <w:r>
        <w:rPr>
          <w:rFonts w:ascii="Times New Roman" w:eastAsia="Times New Roman" w:hAnsi="Times New Roman" w:cs="Times New Roman"/>
        </w:rPr>
        <w:t>ct as an user-interface for system communication. Figure 3.3.1 illustrates each of these components and how they will be interconnected.</w:t>
      </w:r>
    </w:p>
    <w:p w14:paraId="69048591" w14:textId="77777777" w:rsidR="000B7D98" w:rsidRDefault="00A32A7B">
      <w:r>
        <w:rPr>
          <w:noProof/>
        </w:rPr>
        <w:lastRenderedPageBreak/>
        <w:drawing>
          <wp:inline distT="114300" distB="114300" distL="114300" distR="114300" wp14:anchorId="546054EF" wp14:editId="0EA728F9">
            <wp:extent cx="5586413" cy="2351184"/>
            <wp:effectExtent l="0" t="0" r="0" b="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5586413" cy="2351184"/>
                    </a:xfrm>
                    <a:prstGeom prst="rect">
                      <a:avLst/>
                    </a:prstGeom>
                    <a:ln/>
                  </pic:spPr>
                </pic:pic>
              </a:graphicData>
            </a:graphic>
          </wp:inline>
        </w:drawing>
      </w:r>
    </w:p>
    <w:p w14:paraId="6D84F6AC" w14:textId="77777777" w:rsidR="000B7D98" w:rsidRDefault="00A32A7B">
      <w:pPr>
        <w:jc w:val="center"/>
      </w:pPr>
      <w:r>
        <w:rPr>
          <w:rFonts w:ascii="Times New Roman" w:eastAsia="Times New Roman" w:hAnsi="Times New Roman" w:cs="Times New Roman"/>
          <w:i/>
        </w:rPr>
        <w:t>Figure 3.3.1 - System Interaction</w:t>
      </w:r>
    </w:p>
    <w:p w14:paraId="20F80D03" w14:textId="77777777" w:rsidR="000B7D98" w:rsidRDefault="000B7D98"/>
    <w:p w14:paraId="6717EE8D" w14:textId="77777777" w:rsidR="000B7D98" w:rsidRDefault="00A32A7B">
      <w:r>
        <w:rPr>
          <w:rFonts w:ascii="Times New Roman" w:eastAsia="Times New Roman" w:hAnsi="Times New Roman" w:cs="Times New Roman"/>
          <w:b/>
        </w:rPr>
        <w:t xml:space="preserve">3.3.1. Implementation Details </w:t>
      </w:r>
    </w:p>
    <w:p w14:paraId="1C27757C" w14:textId="77777777" w:rsidR="000B7D98" w:rsidRDefault="00A32A7B">
      <w:r>
        <w:rPr>
          <w:rFonts w:ascii="Times New Roman" w:eastAsia="Times New Roman" w:hAnsi="Times New Roman" w:cs="Times New Roman"/>
        </w:rPr>
        <w:t>Data communication will be handled through software</w:t>
      </w:r>
      <w:r>
        <w:rPr>
          <w:rFonts w:ascii="Times New Roman" w:eastAsia="Times New Roman" w:hAnsi="Times New Roman" w:cs="Times New Roman"/>
        </w:rPr>
        <w:t xml:space="preserve"> programmed interfaces. The mobile application will allow user communication (through a GUI interface) to the microcontroller via Bluetooth 4.0. The software datapath will be a full-duplex system, allowing for user and system data exchanges. The BPR softwa</w:t>
      </w:r>
      <w:r>
        <w:rPr>
          <w:rFonts w:ascii="Times New Roman" w:eastAsia="Times New Roman" w:hAnsi="Times New Roman" w:cs="Times New Roman"/>
        </w:rPr>
        <w:t>re uses C-syntax languages. The microcontroller and the Bluetooth module are written in C, while the mobile application is written in C#. The C programming language is implemented due to the gcc compiler associated with the integrated development environme</w:t>
      </w:r>
      <w:r>
        <w:rPr>
          <w:rFonts w:ascii="Times New Roman" w:eastAsia="Times New Roman" w:hAnsi="Times New Roman" w:cs="Times New Roman"/>
        </w:rPr>
        <w:t xml:space="preserve">nt (IDE) for the Texas Instrument microcontroller and BlueTooth module. The C programming language provides runtime advantages compared to higher programming languages, as well as an easier method to access registers. The Android application is written in </w:t>
      </w:r>
      <w:r>
        <w:rPr>
          <w:rFonts w:ascii="Times New Roman" w:eastAsia="Times New Roman" w:hAnsi="Times New Roman" w:cs="Times New Roman"/>
        </w:rPr>
        <w:t xml:space="preserve">Visual C# due to familiarity. The approach for using the previously mentioned languages provides an efficient and powerful way to ensure proper communication between devices. </w:t>
      </w:r>
    </w:p>
    <w:p w14:paraId="30D2DCDB" w14:textId="77777777" w:rsidR="000B7D98" w:rsidRDefault="000B7D98"/>
    <w:p w14:paraId="246F89FD" w14:textId="77777777" w:rsidR="000B7D98" w:rsidRDefault="00A32A7B">
      <w:r>
        <w:rPr>
          <w:rFonts w:ascii="Times New Roman" w:eastAsia="Times New Roman" w:hAnsi="Times New Roman" w:cs="Times New Roman"/>
          <w:b/>
        </w:rPr>
        <w:t>3.3.2. Command Layer</w:t>
      </w:r>
    </w:p>
    <w:p w14:paraId="660D6CE0" w14:textId="77777777" w:rsidR="000B7D98" w:rsidRDefault="00A32A7B">
      <w:r>
        <w:rPr>
          <w:noProof/>
        </w:rPr>
        <w:lastRenderedPageBreak/>
        <w:drawing>
          <wp:inline distT="114300" distB="114300" distL="114300" distR="114300" wp14:anchorId="3DDB8B42" wp14:editId="2A7A42A9">
            <wp:extent cx="5943600" cy="469900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1"/>
                    <a:srcRect/>
                    <a:stretch>
                      <a:fillRect/>
                    </a:stretch>
                  </pic:blipFill>
                  <pic:spPr>
                    <a:xfrm>
                      <a:off x="0" y="0"/>
                      <a:ext cx="5943600" cy="4699000"/>
                    </a:xfrm>
                    <a:prstGeom prst="rect">
                      <a:avLst/>
                    </a:prstGeom>
                    <a:ln/>
                  </pic:spPr>
                </pic:pic>
              </a:graphicData>
            </a:graphic>
          </wp:inline>
        </w:drawing>
      </w:r>
    </w:p>
    <w:p w14:paraId="2C16AF88" w14:textId="77777777" w:rsidR="000B7D98" w:rsidRDefault="00A32A7B">
      <w:pPr>
        <w:jc w:val="center"/>
      </w:pPr>
      <w:r>
        <w:rPr>
          <w:rFonts w:ascii="Times New Roman" w:eastAsia="Times New Roman" w:hAnsi="Times New Roman" w:cs="Times New Roman"/>
          <w:i/>
        </w:rPr>
        <w:t>Figure 3.3.2 - States of BPR software</w:t>
      </w:r>
    </w:p>
    <w:p w14:paraId="7D58CC4B" w14:textId="77777777" w:rsidR="000B7D98" w:rsidRDefault="000B7D98">
      <w:pPr>
        <w:jc w:val="center"/>
      </w:pPr>
    </w:p>
    <w:p w14:paraId="52A25BEC" w14:textId="77777777" w:rsidR="000B7D98" w:rsidRDefault="00A32A7B">
      <w:r>
        <w:rPr>
          <w:rFonts w:ascii="Times New Roman" w:eastAsia="Times New Roman" w:hAnsi="Times New Roman" w:cs="Times New Roman"/>
        </w:rPr>
        <w:t>The command layer of BPR is responsible for obtaining inputs, controlling the tire pressure, and transmitting data to the user. The software will need to handle inputs from user commands via BlueTooth, measurements of the battery status, and pressure senso</w:t>
      </w:r>
      <w:r>
        <w:rPr>
          <w:rFonts w:ascii="Times New Roman" w:eastAsia="Times New Roman" w:hAnsi="Times New Roman" w:cs="Times New Roman"/>
        </w:rPr>
        <w:t xml:space="preserve">r values via I2C. Figure 3.3.2 demonstrates the state machine that will be utilized in the software of BPR. Other than when the user needs to change the pressure, the device will spend most of its time in the LOW_POWER mode in order to conserve energy. To </w:t>
      </w:r>
      <w:r>
        <w:rPr>
          <w:rFonts w:ascii="Times New Roman" w:eastAsia="Times New Roman" w:hAnsi="Times New Roman" w:cs="Times New Roman"/>
        </w:rPr>
        <w:t>escape the LOW_POWER mode, a watchdog timer will be enabled to wake the device up and go back to the READ state in order to get new data.</w:t>
      </w:r>
    </w:p>
    <w:p w14:paraId="39AD3E2F" w14:textId="77777777" w:rsidR="000B7D98" w:rsidRDefault="000B7D98"/>
    <w:p w14:paraId="4637558F" w14:textId="77777777" w:rsidR="000B7D98" w:rsidRDefault="00A32A7B">
      <w:r>
        <w:rPr>
          <w:rFonts w:ascii="Times New Roman" w:eastAsia="Times New Roman" w:hAnsi="Times New Roman" w:cs="Times New Roman"/>
          <w:b/>
        </w:rPr>
        <w:t>3.3.3 Data Handling</w:t>
      </w:r>
    </w:p>
    <w:p w14:paraId="53DA2989" w14:textId="77777777" w:rsidR="000B7D98" w:rsidRDefault="00A32A7B">
      <w:r>
        <w:rPr>
          <w:rFonts w:ascii="Times New Roman" w:eastAsia="Times New Roman" w:hAnsi="Times New Roman" w:cs="Times New Roman"/>
        </w:rPr>
        <w:t>In order for the BPR to interact with the phone and to properly handle internal data transfer, standards have to be created to ensure accurate, reliable transmission of data. To obtain a usable pressure in psi from the pressure sensor that can be used by t</w:t>
      </w:r>
      <w:r>
        <w:rPr>
          <w:rFonts w:ascii="Times New Roman" w:eastAsia="Times New Roman" w:hAnsi="Times New Roman" w:cs="Times New Roman"/>
        </w:rPr>
        <w:t>he microcontroller and sent to the user on the phone application, the software must utilize an equation to calculate the actual pressure value.</w:t>
      </w:r>
    </w:p>
    <w:p w14:paraId="73785DC2" w14:textId="77777777" w:rsidR="000B7D98" w:rsidRDefault="000B7D98"/>
    <w:p w14:paraId="6BB1D861" w14:textId="77777777" w:rsidR="000B7D98" w:rsidRDefault="00A32A7B">
      <m:oMath>
        <m:r>
          <m:rPr>
            <m:sty m:val="bi"/>
          </m:rPr>
          <w:rPr>
            <w:rFonts w:ascii="Times New Roman" w:eastAsia="Times New Roman" w:hAnsi="Times New Roman" w:cs="Times New Roman"/>
            <w:sz w:val="28"/>
            <w:szCs w:val="28"/>
          </w:rPr>
          <w:lastRenderedPageBreak/>
          <m:t>Pressure</m:t>
        </m:r>
        <m:r>
          <m:rPr>
            <m:sty m:val="bi"/>
          </m:rPr>
          <w:rPr>
            <w:rFonts w:ascii="Times New Roman" w:eastAsia="Times New Roman" w:hAnsi="Times New Roman" w:cs="Times New Roman"/>
            <w:sz w:val="28"/>
            <w:szCs w:val="28"/>
          </w:rPr>
          <m:t xml:space="preserve"> = </m:t>
        </m:r>
        <m:f>
          <m:fPr>
            <m:ctrlPr>
              <w:rPr>
                <w:rFonts w:ascii="Times New Roman" w:eastAsia="Times New Roman" w:hAnsi="Times New Roman" w:cs="Times New Roman"/>
                <w:b/>
                <w:sz w:val="28"/>
                <w:szCs w:val="28"/>
              </w:rPr>
            </m:ctrlPr>
          </m:fPr>
          <m:num>
            <m:r>
              <m:rPr>
                <m:sty m:val="bi"/>
              </m:rPr>
              <w:rPr>
                <w:rFonts w:ascii="Times New Roman" w:eastAsia="Times New Roman" w:hAnsi="Times New Roman" w:cs="Times New Roman"/>
                <w:sz w:val="28"/>
                <w:szCs w:val="28"/>
              </w:rPr>
              <m:t>(</m:t>
            </m:r>
            <m:r>
              <m:rPr>
                <m:sty m:val="bi"/>
              </m:rPr>
              <w:rPr>
                <w:rFonts w:ascii="Times New Roman" w:eastAsia="Times New Roman" w:hAnsi="Times New Roman" w:cs="Times New Roman"/>
                <w:sz w:val="28"/>
                <w:szCs w:val="28"/>
              </w:rPr>
              <m:t>Output</m:t>
            </m:r>
            <m:r>
              <m:rPr>
                <m:sty m:val="bi"/>
              </m:rPr>
              <w:rPr>
                <w:rFonts w:ascii="Times New Roman" w:eastAsia="Times New Roman" w:hAnsi="Times New Roman" w:cs="Times New Roman"/>
                <w:sz w:val="28"/>
                <w:szCs w:val="28"/>
              </w:rPr>
              <m:t xml:space="preserve"> - </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Output</m:t>
                </m:r>
              </m:e>
              <m:sub>
                <m:r>
                  <m:rPr>
                    <m:sty m:val="bi"/>
                  </m:rPr>
                  <w:rPr>
                    <w:rFonts w:ascii="Times New Roman" w:eastAsia="Times New Roman" w:hAnsi="Times New Roman" w:cs="Times New Roman"/>
                    <w:sz w:val="28"/>
                    <w:szCs w:val="28"/>
                  </w:rPr>
                  <m:t>min</m:t>
                </m:r>
              </m:sub>
            </m:sSub>
            <m:r>
              <m:rPr>
                <m:sty m:val="bi"/>
              </m:rPr>
              <w:rPr>
                <w:rFonts w:ascii="Times New Roman" w:eastAsia="Times New Roman" w:hAnsi="Times New Roman" w:cs="Times New Roman"/>
                <w:sz w:val="28"/>
                <w:szCs w:val="28"/>
              </w:rPr>
              <m:t>)*(</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Pressure</m:t>
                </m:r>
              </m:e>
              <m:sub>
                <m:r>
                  <m:rPr>
                    <m:sty m:val="bi"/>
                  </m:rPr>
                  <w:rPr>
                    <w:rFonts w:ascii="Times New Roman" w:eastAsia="Times New Roman" w:hAnsi="Times New Roman" w:cs="Times New Roman"/>
                    <w:sz w:val="28"/>
                    <w:szCs w:val="28"/>
                  </w:rPr>
                  <m:t>max</m:t>
                </m:r>
              </m:sub>
            </m:sSub>
            <m:r>
              <m:rPr>
                <m:sty m:val="bi"/>
              </m:rPr>
              <w:rPr>
                <w:rFonts w:ascii="Times New Roman" w:eastAsia="Times New Roman" w:hAnsi="Times New Roman" w:cs="Times New Roman"/>
                <w:sz w:val="28"/>
                <w:szCs w:val="28"/>
              </w:rPr>
              <m:t>-</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Pressure</m:t>
                </m:r>
              </m:e>
              <m:sub>
                <m:r>
                  <m:rPr>
                    <m:sty m:val="bi"/>
                  </m:rPr>
                  <w:rPr>
                    <w:rFonts w:ascii="Times New Roman" w:eastAsia="Times New Roman" w:hAnsi="Times New Roman" w:cs="Times New Roman"/>
                    <w:sz w:val="28"/>
                    <w:szCs w:val="28"/>
                  </w:rPr>
                  <m:t>min</m:t>
                </m:r>
              </m:sub>
            </m:sSub>
            <m:r>
              <m:rPr>
                <m:sty m:val="bi"/>
              </m:rPr>
              <w:rPr>
                <w:rFonts w:ascii="Times New Roman" w:eastAsia="Times New Roman" w:hAnsi="Times New Roman" w:cs="Times New Roman"/>
                <w:sz w:val="28"/>
                <w:szCs w:val="28"/>
              </w:rPr>
              <m:t>)</m:t>
            </m:r>
          </m:num>
          <m:den>
            <m:r>
              <m:rPr>
                <m:sty m:val="bi"/>
              </m:rPr>
              <w:rPr>
                <w:rFonts w:ascii="Times New Roman" w:eastAsia="Times New Roman" w:hAnsi="Times New Roman" w:cs="Times New Roman"/>
                <w:sz w:val="28"/>
                <w:szCs w:val="28"/>
              </w:rPr>
              <m:t>(</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Outp</m:t>
                </m:r>
                <m:r>
                  <m:rPr>
                    <m:sty m:val="bi"/>
                  </m:rPr>
                  <w:rPr>
                    <w:rFonts w:ascii="Times New Roman" w:eastAsia="Times New Roman" w:hAnsi="Times New Roman" w:cs="Times New Roman"/>
                    <w:sz w:val="28"/>
                    <w:szCs w:val="28"/>
                  </w:rPr>
                  <m:t>ut</m:t>
                </m:r>
              </m:e>
              <m:sub>
                <m:r>
                  <m:rPr>
                    <m:sty m:val="bi"/>
                  </m:rPr>
                  <w:rPr>
                    <w:rFonts w:ascii="Times New Roman" w:eastAsia="Times New Roman" w:hAnsi="Times New Roman" w:cs="Times New Roman"/>
                    <w:sz w:val="28"/>
                    <w:szCs w:val="28"/>
                  </w:rPr>
                  <m:t>max</m:t>
                </m:r>
              </m:sub>
            </m:sSub>
            <m:r>
              <m:rPr>
                <m:sty m:val="bi"/>
              </m:rPr>
              <w:rPr>
                <w:rFonts w:ascii="Times New Roman" w:eastAsia="Times New Roman" w:hAnsi="Times New Roman" w:cs="Times New Roman"/>
                <w:sz w:val="28"/>
                <w:szCs w:val="28"/>
              </w:rPr>
              <m:t>-</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Output</m:t>
                </m:r>
              </m:e>
              <m:sub>
                <m:r>
                  <m:rPr>
                    <m:sty m:val="bi"/>
                  </m:rPr>
                  <w:rPr>
                    <w:rFonts w:ascii="Times New Roman" w:eastAsia="Times New Roman" w:hAnsi="Times New Roman" w:cs="Times New Roman"/>
                    <w:sz w:val="28"/>
                    <w:szCs w:val="28"/>
                  </w:rPr>
                  <m:t>min</m:t>
                </m:r>
              </m:sub>
            </m:sSub>
            <m:r>
              <m:rPr>
                <m:sty m:val="bi"/>
              </m:rPr>
              <w:rPr>
                <w:rFonts w:ascii="Times New Roman" w:eastAsia="Times New Roman" w:hAnsi="Times New Roman" w:cs="Times New Roman"/>
                <w:sz w:val="28"/>
                <w:szCs w:val="28"/>
              </w:rPr>
              <m:t>)</m:t>
            </m:r>
          </m:den>
        </m:f>
        <m:r>
          <m:rPr>
            <m:sty m:val="bi"/>
          </m:rPr>
          <w:rPr>
            <w:rFonts w:ascii="Times New Roman" w:eastAsia="Times New Roman" w:hAnsi="Times New Roman" w:cs="Times New Roman"/>
            <w:sz w:val="28"/>
            <w:szCs w:val="28"/>
          </w:rPr>
          <m:t>+</m:t>
        </m:r>
        <m:sSub>
          <m:sSubPr>
            <m:ctrlPr>
              <w:rPr>
                <w:rFonts w:ascii="Times New Roman" w:eastAsia="Times New Roman" w:hAnsi="Times New Roman" w:cs="Times New Roman"/>
                <w:b/>
                <w:sz w:val="28"/>
                <w:szCs w:val="28"/>
              </w:rPr>
            </m:ctrlPr>
          </m:sSubPr>
          <m:e>
            <m:r>
              <m:rPr>
                <m:sty m:val="bi"/>
              </m:rPr>
              <w:rPr>
                <w:rFonts w:ascii="Times New Roman" w:eastAsia="Times New Roman" w:hAnsi="Times New Roman" w:cs="Times New Roman"/>
                <w:sz w:val="28"/>
                <w:szCs w:val="28"/>
              </w:rPr>
              <m:t>Pressure</m:t>
            </m:r>
          </m:e>
          <m:sub>
            <m:r>
              <m:rPr>
                <m:sty m:val="bi"/>
              </m:rPr>
              <w:rPr>
                <w:rFonts w:ascii="Times New Roman" w:eastAsia="Times New Roman" w:hAnsi="Times New Roman" w:cs="Times New Roman"/>
                <w:sz w:val="28"/>
                <w:szCs w:val="28"/>
              </w:rPr>
              <m:t>min</m:t>
            </m:r>
          </m:sub>
        </m:sSub>
      </m:oMath>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rPr>
        <w:t>(</w:t>
      </w:r>
      <w:r>
        <w:rPr>
          <w:rFonts w:ascii="Times New Roman" w:eastAsia="Times New Roman" w:hAnsi="Times New Roman" w:cs="Times New Roman"/>
          <w:i/>
        </w:rPr>
        <w:t>Eq. 4)</w:t>
      </w:r>
    </w:p>
    <w:p w14:paraId="20C6F9A6" w14:textId="77777777" w:rsidR="000B7D98" w:rsidRDefault="000B7D98"/>
    <w:p w14:paraId="0C642B40" w14:textId="77777777" w:rsidR="000B7D98" w:rsidRDefault="00A32A7B">
      <w:r>
        <w:rPr>
          <w:rFonts w:ascii="Times New Roman" w:eastAsia="Times New Roman" w:hAnsi="Times New Roman" w:cs="Times New Roman"/>
          <w:i/>
        </w:rPr>
        <w:t xml:space="preserve">Eq. 4 </w:t>
      </w:r>
      <w:r>
        <w:rPr>
          <w:rFonts w:ascii="Times New Roman" w:eastAsia="Times New Roman" w:hAnsi="Times New Roman" w:cs="Times New Roman"/>
        </w:rPr>
        <w:t xml:space="preserve">shows how the pressure will be calculated from the reading of the pressure sensor. In </w:t>
      </w:r>
      <w:r>
        <w:rPr>
          <w:rFonts w:ascii="Times New Roman" w:eastAsia="Times New Roman" w:hAnsi="Times New Roman" w:cs="Times New Roman"/>
          <w:i/>
        </w:rPr>
        <w:t>Eq. 4</w:t>
      </w:r>
      <w:r>
        <w:rPr>
          <w:rFonts w:ascii="Times New Roman" w:eastAsia="Times New Roman" w:hAnsi="Times New Roman" w:cs="Times New Roman"/>
        </w:rPr>
        <w:t>,</w:t>
      </w:r>
      <w:r>
        <w:rPr>
          <w:rFonts w:ascii="Times New Roman" w:eastAsia="Times New Roman" w:hAnsi="Times New Roman" w:cs="Times New Roman"/>
          <w:i/>
        </w:rPr>
        <w:t xml:space="preserve"> Pressure</w:t>
      </w:r>
      <w:r>
        <w:rPr>
          <w:rFonts w:ascii="Times New Roman" w:eastAsia="Times New Roman" w:hAnsi="Times New Roman" w:cs="Times New Roman"/>
        </w:rPr>
        <w:t xml:space="preserve"> is the pressure level in psi that the is calculated from the equation, </w:t>
      </w:r>
      <w:r>
        <w:rPr>
          <w:rFonts w:ascii="Times New Roman" w:eastAsia="Times New Roman" w:hAnsi="Times New Roman" w:cs="Times New Roman"/>
          <w:i/>
        </w:rPr>
        <w:t xml:space="preserve">Output </w:t>
      </w:r>
      <w:r>
        <w:rPr>
          <w:rFonts w:ascii="Times New Roman" w:eastAsia="Times New Roman" w:hAnsi="Times New Roman" w:cs="Times New Roman"/>
        </w:rPr>
        <w:t>is the</w:t>
      </w:r>
      <w:r>
        <w:rPr>
          <w:rFonts w:ascii="Times New Roman" w:eastAsia="Times New Roman" w:hAnsi="Times New Roman" w:cs="Times New Roman"/>
        </w:rPr>
        <w:t xml:space="preserve"> hex value that the pressure sensor sends over I2C to the microcontroller, and</w:t>
      </w:r>
      <w:r>
        <w:rPr>
          <w:rFonts w:ascii="Times New Roman" w:eastAsia="Times New Roman" w:hAnsi="Times New Roman" w:cs="Times New Roman"/>
          <w:i/>
        </w:rPr>
        <w:t xml:space="preserve"> Output</w:t>
      </w:r>
      <w:r>
        <w:rPr>
          <w:rFonts w:ascii="Times New Roman" w:eastAsia="Times New Roman" w:hAnsi="Times New Roman" w:cs="Times New Roman"/>
          <w:i/>
          <w:vertAlign w:val="subscript"/>
        </w:rPr>
        <w:t>max</w:t>
      </w:r>
      <w:r>
        <w:rPr>
          <w:rFonts w:ascii="Times New Roman" w:eastAsia="Times New Roman" w:hAnsi="Times New Roman" w:cs="Times New Roman"/>
        </w:rPr>
        <w:t xml:space="preserve">, </w:t>
      </w:r>
      <w:r>
        <w:rPr>
          <w:rFonts w:ascii="Times New Roman" w:eastAsia="Times New Roman" w:hAnsi="Times New Roman" w:cs="Times New Roman"/>
          <w:i/>
        </w:rPr>
        <w:t>Output</w:t>
      </w:r>
      <w:r>
        <w:rPr>
          <w:rFonts w:ascii="Times New Roman" w:eastAsia="Times New Roman" w:hAnsi="Times New Roman" w:cs="Times New Roman"/>
          <w:i/>
          <w:vertAlign w:val="subscript"/>
        </w:rPr>
        <w:t>min</w:t>
      </w:r>
      <w:r>
        <w:rPr>
          <w:rFonts w:ascii="Times New Roman" w:eastAsia="Times New Roman" w:hAnsi="Times New Roman" w:cs="Times New Roman"/>
        </w:rPr>
        <w:t xml:space="preserve">, </w:t>
      </w:r>
      <w:r>
        <w:rPr>
          <w:rFonts w:ascii="Times New Roman" w:eastAsia="Times New Roman" w:hAnsi="Times New Roman" w:cs="Times New Roman"/>
          <w:i/>
        </w:rPr>
        <w:t>Pressure</w:t>
      </w:r>
      <w:r>
        <w:rPr>
          <w:rFonts w:ascii="Times New Roman" w:eastAsia="Times New Roman" w:hAnsi="Times New Roman" w:cs="Times New Roman"/>
          <w:i/>
          <w:vertAlign w:val="subscript"/>
        </w:rPr>
        <w:t>max</w:t>
      </w:r>
      <w:r>
        <w:rPr>
          <w:rFonts w:ascii="Times New Roman" w:eastAsia="Times New Roman" w:hAnsi="Times New Roman" w:cs="Times New Roman"/>
        </w:rPr>
        <w:t xml:space="preserve">, and </w:t>
      </w:r>
      <w:r>
        <w:rPr>
          <w:rFonts w:ascii="Times New Roman" w:eastAsia="Times New Roman" w:hAnsi="Times New Roman" w:cs="Times New Roman"/>
          <w:i/>
        </w:rPr>
        <w:t>Pressure</w:t>
      </w:r>
      <w:r>
        <w:rPr>
          <w:rFonts w:ascii="Times New Roman" w:eastAsia="Times New Roman" w:hAnsi="Times New Roman" w:cs="Times New Roman"/>
          <w:i/>
          <w:vertAlign w:val="subscript"/>
        </w:rPr>
        <w:t>min</w:t>
      </w:r>
      <w:r>
        <w:rPr>
          <w:rFonts w:ascii="Times New Roman" w:eastAsia="Times New Roman" w:hAnsi="Times New Roman" w:cs="Times New Roman"/>
          <w:vertAlign w:val="subscript"/>
        </w:rPr>
        <w:t xml:space="preserve"> </w:t>
      </w:r>
      <w:r>
        <w:rPr>
          <w:rFonts w:ascii="Times New Roman" w:eastAsia="Times New Roman" w:hAnsi="Times New Roman" w:cs="Times New Roman"/>
        </w:rPr>
        <w:t xml:space="preserve">are constant-hex-values that are determined by the Honeywell pressure sensor. </w:t>
      </w:r>
    </w:p>
    <w:p w14:paraId="79DBF6D6" w14:textId="77777777" w:rsidR="000B7D98" w:rsidRDefault="000B7D98"/>
    <w:p w14:paraId="06995F9D" w14:textId="77777777" w:rsidR="000B7D98" w:rsidRDefault="00A32A7B">
      <w:r>
        <w:rPr>
          <w:rFonts w:ascii="Times New Roman" w:eastAsia="Times New Roman" w:hAnsi="Times New Roman" w:cs="Times New Roman"/>
          <w:b/>
        </w:rPr>
        <w:t>3.3.4. Mobile Application</w:t>
      </w:r>
    </w:p>
    <w:p w14:paraId="44F5C4DB" w14:textId="77777777" w:rsidR="000B7D98" w:rsidRDefault="00A32A7B">
      <w:r>
        <w:rPr>
          <w:rFonts w:ascii="Times New Roman" w:eastAsia="Times New Roman" w:hAnsi="Times New Roman" w:cs="Times New Roman"/>
        </w:rPr>
        <w:t>The Android phone ap</w:t>
      </w:r>
      <w:r>
        <w:rPr>
          <w:rFonts w:ascii="Times New Roman" w:eastAsia="Times New Roman" w:hAnsi="Times New Roman" w:cs="Times New Roman"/>
        </w:rPr>
        <w:t>plication will be used to send data to the microcontroller and relay information back to the user. The application will continually receive data from the microcontroller in a 4-byte format that will contain the current measured tire pressure as well as any</w:t>
      </w:r>
      <w:r>
        <w:rPr>
          <w:rFonts w:ascii="Times New Roman" w:eastAsia="Times New Roman" w:hAnsi="Times New Roman" w:cs="Times New Roman"/>
        </w:rPr>
        <w:t xml:space="preserve"> pertinent error flags. Data received by the microcontroller will be displayed to the user on the main menu of the application. The application will also transmit a 4-byte value to the microcontroller containing a user-selected target pressure in addition </w:t>
      </w:r>
      <w:r>
        <w:rPr>
          <w:rFonts w:ascii="Times New Roman" w:eastAsia="Times New Roman" w:hAnsi="Times New Roman" w:cs="Times New Roman"/>
        </w:rPr>
        <w:t>to any outside commands (such as force-idle or power-down). The app will allow the user to add up to ten custom target pressures.</w:t>
      </w:r>
    </w:p>
    <w:p w14:paraId="238DCF97" w14:textId="77777777" w:rsidR="000B7D98" w:rsidRDefault="000B7D98"/>
    <w:p w14:paraId="12619904" w14:textId="77777777" w:rsidR="000B7D98" w:rsidRDefault="00A32A7B">
      <w:r>
        <w:rPr>
          <w:rFonts w:ascii="Times New Roman" w:eastAsia="Times New Roman" w:hAnsi="Times New Roman" w:cs="Times New Roman"/>
          <w:b/>
        </w:rPr>
        <w:t>3.3.5. Use Cases</w:t>
      </w:r>
    </w:p>
    <w:p w14:paraId="4537FB08" w14:textId="77777777" w:rsidR="000B7D98" w:rsidRDefault="00A32A7B">
      <w:r>
        <w:rPr>
          <w:rFonts w:ascii="Times New Roman" w:eastAsia="Times New Roman" w:hAnsi="Times New Roman" w:cs="Times New Roman"/>
        </w:rPr>
        <w:t xml:space="preserve">There are several different interactions that may occur from using the BPR. </w:t>
      </w:r>
      <w:r>
        <w:rPr>
          <w:rFonts w:ascii="Times New Roman" w:eastAsia="Times New Roman" w:hAnsi="Times New Roman" w:cs="Times New Roman"/>
          <w:i/>
        </w:rPr>
        <w:t>Figure 3.3.1</w:t>
      </w:r>
      <w:r>
        <w:rPr>
          <w:rFonts w:ascii="Times New Roman" w:eastAsia="Times New Roman" w:hAnsi="Times New Roman" w:cs="Times New Roman"/>
        </w:rPr>
        <w:t xml:space="preserve"> illustrates an idea</w:t>
      </w:r>
      <w:r>
        <w:rPr>
          <w:rFonts w:ascii="Times New Roman" w:eastAsia="Times New Roman" w:hAnsi="Times New Roman" w:cs="Times New Roman"/>
        </w:rPr>
        <w:t>l case with a “Sunny Day” user interaction.</w:t>
      </w:r>
    </w:p>
    <w:p w14:paraId="0FA62DD0" w14:textId="77777777" w:rsidR="000B7D98" w:rsidRDefault="00A32A7B">
      <w:pPr>
        <w:jc w:val="center"/>
      </w:pPr>
      <w:r>
        <w:rPr>
          <w:noProof/>
        </w:rPr>
        <w:drawing>
          <wp:inline distT="114300" distB="114300" distL="114300" distR="114300" wp14:anchorId="2F5C2583" wp14:editId="7D17DD71">
            <wp:extent cx="5943600" cy="24765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2"/>
                    <a:srcRect/>
                    <a:stretch>
                      <a:fillRect/>
                    </a:stretch>
                  </pic:blipFill>
                  <pic:spPr>
                    <a:xfrm>
                      <a:off x="0" y="0"/>
                      <a:ext cx="5943600" cy="2476500"/>
                    </a:xfrm>
                    <a:prstGeom prst="rect">
                      <a:avLst/>
                    </a:prstGeom>
                    <a:ln/>
                  </pic:spPr>
                </pic:pic>
              </a:graphicData>
            </a:graphic>
          </wp:inline>
        </w:drawing>
      </w:r>
    </w:p>
    <w:p w14:paraId="7538381C" w14:textId="77777777" w:rsidR="000B7D98" w:rsidRDefault="00A32A7B">
      <w:pPr>
        <w:jc w:val="center"/>
      </w:pPr>
      <w:r>
        <w:rPr>
          <w:rFonts w:ascii="Times New Roman" w:eastAsia="Times New Roman" w:hAnsi="Times New Roman" w:cs="Times New Roman"/>
          <w:i/>
        </w:rPr>
        <w:t>Figure 3.3.5a – Sunny Day User Interaction</w:t>
      </w:r>
    </w:p>
    <w:p w14:paraId="08CD892E" w14:textId="77777777" w:rsidR="000B7D98" w:rsidRDefault="000B7D98"/>
    <w:p w14:paraId="501458B1" w14:textId="77777777" w:rsidR="000B7D98" w:rsidRDefault="00A32A7B">
      <w:r>
        <w:rPr>
          <w:rFonts w:ascii="Times New Roman" w:eastAsia="Times New Roman" w:hAnsi="Times New Roman" w:cs="Times New Roman"/>
        </w:rPr>
        <w:t xml:space="preserve">The BPR should be able to adjust the pressure to a given target pressure, supplied by the user. This interaction should be very simple and require very little effort </w:t>
      </w:r>
      <w:r>
        <w:rPr>
          <w:rFonts w:ascii="Times New Roman" w:eastAsia="Times New Roman" w:hAnsi="Times New Roman" w:cs="Times New Roman"/>
        </w:rPr>
        <w:t xml:space="preserve">by the user. The “Rainy Day” interaction, shown in </w:t>
      </w:r>
      <w:r>
        <w:rPr>
          <w:rFonts w:ascii="Times New Roman" w:eastAsia="Times New Roman" w:hAnsi="Times New Roman" w:cs="Times New Roman"/>
          <w:i/>
        </w:rPr>
        <w:t>Figure 3.3.2</w:t>
      </w:r>
      <w:r>
        <w:rPr>
          <w:rFonts w:ascii="Times New Roman" w:eastAsia="Times New Roman" w:hAnsi="Times New Roman" w:cs="Times New Roman"/>
        </w:rPr>
        <w:t>, depicts how the BPR will handle a more conflicting series of instructions from the user.</w:t>
      </w:r>
    </w:p>
    <w:p w14:paraId="379B53DF" w14:textId="77777777" w:rsidR="000B7D98" w:rsidRDefault="000B7D98"/>
    <w:p w14:paraId="5CED561F" w14:textId="77777777" w:rsidR="000B7D98" w:rsidRDefault="00A32A7B">
      <w:pPr>
        <w:jc w:val="center"/>
      </w:pPr>
      <w:r>
        <w:rPr>
          <w:noProof/>
        </w:rPr>
        <w:lastRenderedPageBreak/>
        <w:drawing>
          <wp:inline distT="114300" distB="114300" distL="114300" distR="114300" wp14:anchorId="17972380" wp14:editId="1C39AB43">
            <wp:extent cx="5943600" cy="402590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5943600" cy="4025900"/>
                    </a:xfrm>
                    <a:prstGeom prst="rect">
                      <a:avLst/>
                    </a:prstGeom>
                    <a:ln/>
                  </pic:spPr>
                </pic:pic>
              </a:graphicData>
            </a:graphic>
          </wp:inline>
        </w:drawing>
      </w:r>
    </w:p>
    <w:p w14:paraId="180DC160" w14:textId="77777777" w:rsidR="000B7D98" w:rsidRDefault="00A32A7B">
      <w:pPr>
        <w:jc w:val="center"/>
      </w:pPr>
      <w:r>
        <w:rPr>
          <w:rFonts w:ascii="Times New Roman" w:eastAsia="Times New Roman" w:hAnsi="Times New Roman" w:cs="Times New Roman"/>
          <w:i/>
        </w:rPr>
        <w:t>Figure 3.3.5b – Rainy Day User Interaction #1</w:t>
      </w:r>
    </w:p>
    <w:p w14:paraId="62C038BE" w14:textId="77777777" w:rsidR="000B7D98" w:rsidRDefault="000B7D98"/>
    <w:p w14:paraId="034DCC0F" w14:textId="77777777" w:rsidR="000B7D98" w:rsidRDefault="00A32A7B">
      <w:r>
        <w:rPr>
          <w:rFonts w:ascii="Times New Roman" w:eastAsia="Times New Roman" w:hAnsi="Times New Roman" w:cs="Times New Roman"/>
        </w:rPr>
        <w:t>In this case, the user attempts to activate a new pr</w:t>
      </w:r>
      <w:r>
        <w:rPr>
          <w:rFonts w:ascii="Times New Roman" w:eastAsia="Times New Roman" w:hAnsi="Times New Roman" w:cs="Times New Roman"/>
        </w:rPr>
        <w:t xml:space="preserve">essure preset before the previous request has been satisfied. BPR will solve this conflict by ignoring any new preset requests until the current preset has been met. </w:t>
      </w:r>
    </w:p>
    <w:p w14:paraId="5A9A18AA" w14:textId="77777777" w:rsidR="000B7D98" w:rsidRDefault="000B7D98"/>
    <w:p w14:paraId="64B11AF5" w14:textId="77777777" w:rsidR="000B7D98" w:rsidRDefault="00A32A7B">
      <w:r>
        <w:rPr>
          <w:rFonts w:ascii="Times New Roman" w:eastAsia="Times New Roman" w:hAnsi="Times New Roman" w:cs="Times New Roman"/>
        </w:rPr>
        <w:t>There is also an alternative solution to this issue. The BPR application will have a ‘Ca</w:t>
      </w:r>
      <w:r>
        <w:rPr>
          <w:rFonts w:ascii="Times New Roman" w:eastAsia="Times New Roman" w:hAnsi="Times New Roman" w:cs="Times New Roman"/>
        </w:rPr>
        <w:t xml:space="preserve">ncel’ button on the main menu which will allow the user to cancel a previous request before it has been met. This will allow the user to select a different preset without having to wait. Figure </w:t>
      </w:r>
      <w:r>
        <w:rPr>
          <w:rFonts w:ascii="Times New Roman" w:eastAsia="Times New Roman" w:hAnsi="Times New Roman" w:cs="Times New Roman"/>
          <w:i/>
        </w:rPr>
        <w:t>Figure 3.3.3</w:t>
      </w:r>
      <w:r>
        <w:rPr>
          <w:rFonts w:ascii="Times New Roman" w:eastAsia="Times New Roman" w:hAnsi="Times New Roman" w:cs="Times New Roman"/>
        </w:rPr>
        <w:t xml:space="preserve"> details how this interaction will proceed.</w:t>
      </w:r>
    </w:p>
    <w:p w14:paraId="79641ABE" w14:textId="77777777" w:rsidR="000B7D98" w:rsidRDefault="000B7D98"/>
    <w:p w14:paraId="1062E0E4" w14:textId="77777777" w:rsidR="000B7D98" w:rsidRDefault="000B7D98"/>
    <w:p w14:paraId="3C5A33AA" w14:textId="77777777" w:rsidR="000B7D98" w:rsidRDefault="00A32A7B">
      <w:r>
        <w:rPr>
          <w:noProof/>
        </w:rPr>
        <w:lastRenderedPageBreak/>
        <w:drawing>
          <wp:inline distT="114300" distB="114300" distL="114300" distR="114300" wp14:anchorId="6B6BE0EF" wp14:editId="24A1287D">
            <wp:extent cx="5943600" cy="58039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5803900"/>
                    </a:xfrm>
                    <a:prstGeom prst="rect">
                      <a:avLst/>
                    </a:prstGeom>
                    <a:ln/>
                  </pic:spPr>
                </pic:pic>
              </a:graphicData>
            </a:graphic>
          </wp:inline>
        </w:drawing>
      </w:r>
    </w:p>
    <w:p w14:paraId="6B7CDA5F" w14:textId="77777777" w:rsidR="000B7D98" w:rsidRDefault="00A32A7B">
      <w:r>
        <w:rPr>
          <w:rFonts w:ascii="Times New Roman" w:eastAsia="Times New Roman" w:hAnsi="Times New Roman" w:cs="Times New Roman"/>
          <w:i/>
        </w:rPr>
        <w:t>Figure 3.3.5c – Rainy Day User Interaction #2</w:t>
      </w:r>
      <w:r>
        <w:br w:type="page"/>
      </w:r>
    </w:p>
    <w:p w14:paraId="2FD251A5" w14:textId="77777777" w:rsidR="000B7D98" w:rsidRDefault="000B7D98">
      <w:pPr>
        <w:jc w:val="center"/>
      </w:pPr>
    </w:p>
    <w:p w14:paraId="3292E668" w14:textId="77777777" w:rsidR="000B7D98" w:rsidRDefault="00A32A7B">
      <w:r>
        <w:rPr>
          <w:rFonts w:ascii="Times New Roman" w:eastAsia="Times New Roman" w:hAnsi="Times New Roman" w:cs="Times New Roman"/>
        </w:rPr>
        <w:t>Battery life is also an area of concern in the BPR’s design. The solution for this is explained in the following Sunny and Rainy day cases.</w:t>
      </w:r>
    </w:p>
    <w:p w14:paraId="489DF7DA" w14:textId="77777777" w:rsidR="000B7D98" w:rsidRDefault="000B7D98"/>
    <w:p w14:paraId="6F3A3864" w14:textId="77777777" w:rsidR="000B7D98" w:rsidRDefault="00A32A7B">
      <w:pPr>
        <w:jc w:val="center"/>
      </w:pPr>
      <w:r>
        <w:rPr>
          <w:noProof/>
        </w:rPr>
        <w:drawing>
          <wp:inline distT="114300" distB="114300" distL="114300" distR="114300" wp14:anchorId="559AFA08" wp14:editId="3576EEB5">
            <wp:extent cx="5943600" cy="23368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943600" cy="2336800"/>
                    </a:xfrm>
                    <a:prstGeom prst="rect">
                      <a:avLst/>
                    </a:prstGeom>
                    <a:ln/>
                  </pic:spPr>
                </pic:pic>
              </a:graphicData>
            </a:graphic>
          </wp:inline>
        </w:drawing>
      </w:r>
    </w:p>
    <w:p w14:paraId="27923822" w14:textId="77777777" w:rsidR="000B7D98" w:rsidRDefault="00A32A7B">
      <w:pPr>
        <w:jc w:val="center"/>
      </w:pPr>
      <w:r>
        <w:rPr>
          <w:rFonts w:ascii="Times New Roman" w:eastAsia="Times New Roman" w:hAnsi="Times New Roman" w:cs="Times New Roman"/>
          <w:i/>
        </w:rPr>
        <w:t>Figure 3.3.5c – Sunny Day Interaction #2</w:t>
      </w:r>
    </w:p>
    <w:p w14:paraId="2F804818" w14:textId="77777777" w:rsidR="000B7D98" w:rsidRDefault="000B7D98"/>
    <w:p w14:paraId="675A8F17" w14:textId="77777777" w:rsidR="000B7D98" w:rsidRDefault="00A32A7B">
      <w:r>
        <w:rPr>
          <w:rFonts w:ascii="Times New Roman" w:eastAsia="Times New Roman" w:hAnsi="Times New Roman" w:cs="Times New Roman"/>
        </w:rPr>
        <w:t>Ideally there should be</w:t>
      </w:r>
      <w:r>
        <w:rPr>
          <w:rFonts w:ascii="Times New Roman" w:eastAsia="Times New Roman" w:hAnsi="Times New Roman" w:cs="Times New Roman"/>
        </w:rPr>
        <w:t xml:space="preserve"> no issues, assuming the user changes the batteries once they are nearing depletion. The issue arises when the user ignores BPR’s notification and continues to use BPR past the recommended battery percentage. </w:t>
      </w:r>
      <w:r>
        <w:rPr>
          <w:rFonts w:ascii="Times New Roman" w:eastAsia="Times New Roman" w:hAnsi="Times New Roman" w:cs="Times New Roman"/>
          <w:i/>
        </w:rPr>
        <w:t>Figure 3.3.5d</w:t>
      </w:r>
      <w:r>
        <w:rPr>
          <w:rFonts w:ascii="Times New Roman" w:eastAsia="Times New Roman" w:hAnsi="Times New Roman" w:cs="Times New Roman"/>
        </w:rPr>
        <w:t xml:space="preserve"> shows how BPR will handle this ca</w:t>
      </w:r>
      <w:r>
        <w:rPr>
          <w:rFonts w:ascii="Times New Roman" w:eastAsia="Times New Roman" w:hAnsi="Times New Roman" w:cs="Times New Roman"/>
        </w:rPr>
        <w:t>se.</w:t>
      </w:r>
    </w:p>
    <w:p w14:paraId="18306569" w14:textId="77777777" w:rsidR="000B7D98" w:rsidRDefault="00A32A7B">
      <w:pPr>
        <w:jc w:val="center"/>
      </w:pPr>
      <w:r>
        <w:rPr>
          <w:noProof/>
        </w:rPr>
        <w:drawing>
          <wp:inline distT="114300" distB="114300" distL="114300" distR="114300" wp14:anchorId="2EB05B83" wp14:editId="3EB38E8D">
            <wp:extent cx="5943600" cy="3911600"/>
            <wp:effectExtent l="0" t="0" r="0" b="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6"/>
                    <a:srcRect/>
                    <a:stretch>
                      <a:fillRect/>
                    </a:stretch>
                  </pic:blipFill>
                  <pic:spPr>
                    <a:xfrm>
                      <a:off x="0" y="0"/>
                      <a:ext cx="5943600" cy="3911600"/>
                    </a:xfrm>
                    <a:prstGeom prst="rect">
                      <a:avLst/>
                    </a:prstGeom>
                    <a:ln/>
                  </pic:spPr>
                </pic:pic>
              </a:graphicData>
            </a:graphic>
          </wp:inline>
        </w:drawing>
      </w:r>
    </w:p>
    <w:p w14:paraId="13AF30E2" w14:textId="77777777" w:rsidR="000B7D98" w:rsidRDefault="00A32A7B">
      <w:pPr>
        <w:jc w:val="center"/>
      </w:pPr>
      <w:r>
        <w:rPr>
          <w:rFonts w:ascii="Times New Roman" w:eastAsia="Times New Roman" w:hAnsi="Times New Roman" w:cs="Times New Roman"/>
          <w:i/>
        </w:rPr>
        <w:t>Figure 3.3.5c – Rainy Day User Interaction #3</w:t>
      </w:r>
    </w:p>
    <w:p w14:paraId="42F3095F" w14:textId="77777777" w:rsidR="000B7D98" w:rsidRDefault="00A32A7B">
      <w:r>
        <w:rPr>
          <w:rFonts w:ascii="Times New Roman" w:eastAsia="Times New Roman" w:hAnsi="Times New Roman" w:cs="Times New Roman"/>
        </w:rPr>
        <w:lastRenderedPageBreak/>
        <w:t xml:space="preserve">As detailed in </w:t>
      </w:r>
      <w:r>
        <w:rPr>
          <w:rFonts w:ascii="Times New Roman" w:eastAsia="Times New Roman" w:hAnsi="Times New Roman" w:cs="Times New Roman"/>
          <w:i/>
        </w:rPr>
        <w:t>Figure 3.3.5d</w:t>
      </w:r>
      <w:r>
        <w:rPr>
          <w:rFonts w:ascii="Times New Roman" w:eastAsia="Times New Roman" w:hAnsi="Times New Roman" w:cs="Times New Roman"/>
        </w:rPr>
        <w:t xml:space="preserve">, BPR will manually shut itself down once the battery reaches its minimum percentage. Since the valves must be opened to either pressurize or release the tire, the bike’s tire </w:t>
      </w:r>
      <w:r>
        <w:rPr>
          <w:rFonts w:ascii="Times New Roman" w:eastAsia="Times New Roman" w:hAnsi="Times New Roman" w:cs="Times New Roman"/>
        </w:rPr>
        <w:t>pressure should remain relatively idle once in shutdown mode and safe for the user to continue to ride.</w:t>
      </w:r>
    </w:p>
    <w:p w14:paraId="00BB4EFE" w14:textId="77777777" w:rsidR="000B7D98" w:rsidRDefault="000B7D98">
      <w:pPr>
        <w:jc w:val="center"/>
      </w:pPr>
    </w:p>
    <w:p w14:paraId="2CD212B5" w14:textId="77777777" w:rsidR="000B7D98" w:rsidRDefault="000B7D98"/>
    <w:p w14:paraId="12247895" w14:textId="77777777" w:rsidR="000B7D98" w:rsidRDefault="00A32A7B">
      <w:r>
        <w:br w:type="page"/>
      </w:r>
    </w:p>
    <w:p w14:paraId="1C32AE68" w14:textId="77777777" w:rsidR="000B7D98" w:rsidRDefault="000B7D98"/>
    <w:p w14:paraId="5F598570" w14:textId="77777777" w:rsidR="000B7D98" w:rsidRDefault="00A32A7B">
      <w:commentRangeStart w:id="7"/>
      <w:r>
        <w:rPr>
          <w:rFonts w:ascii="Times New Roman" w:eastAsia="Times New Roman" w:hAnsi="Times New Roman" w:cs="Times New Roman"/>
          <w:b/>
        </w:rPr>
        <w:t xml:space="preserve">References: </w:t>
      </w:r>
      <w:commentRangeEnd w:id="7"/>
      <w:r>
        <w:commentReference w:id="7"/>
      </w:r>
    </w:p>
    <w:p w14:paraId="0860FDFC" w14:textId="77777777" w:rsidR="000B7D98" w:rsidRDefault="000B7D98"/>
    <w:p w14:paraId="0BFC51B7" w14:textId="77777777" w:rsidR="000B7D98" w:rsidRDefault="00A32A7B">
      <w:r>
        <w:rPr>
          <w:rFonts w:ascii="Times New Roman" w:eastAsia="Times New Roman" w:hAnsi="Times New Roman" w:cs="Times New Roman"/>
        </w:rPr>
        <w:t xml:space="preserve">[17] </w:t>
      </w:r>
      <w:hyperlink r:id="rId17">
        <w:r>
          <w:rPr>
            <w:rFonts w:ascii="Times New Roman" w:eastAsia="Times New Roman" w:hAnsi="Times New Roman" w:cs="Times New Roman"/>
            <w:color w:val="1155CC"/>
            <w:u w:val="single"/>
          </w:rPr>
          <w:t>http://www.atmel.com/images/atmel-8271-8-bit-avr-microcontroller-atmega48a-48pa-88a-88pa-168a-168pa-328-328p_datasheet_summary.pdf</w:t>
        </w:r>
      </w:hyperlink>
      <w:r>
        <w:rPr>
          <w:rFonts w:ascii="Times New Roman" w:eastAsia="Times New Roman" w:hAnsi="Times New Roman" w:cs="Times New Roman"/>
        </w:rPr>
        <w:t xml:space="preserve"> </w:t>
      </w:r>
    </w:p>
    <w:p w14:paraId="69D7908D" w14:textId="77777777" w:rsidR="000B7D98" w:rsidRDefault="000B7D98"/>
    <w:p w14:paraId="0DD15E79" w14:textId="77777777" w:rsidR="000B7D98" w:rsidRDefault="00A32A7B">
      <w:r>
        <w:rPr>
          <w:rFonts w:ascii="Times New Roman" w:eastAsia="Times New Roman" w:hAnsi="Times New Roman" w:cs="Times New Roman"/>
        </w:rPr>
        <w:t xml:space="preserve">[18] </w:t>
      </w:r>
      <w:hyperlink r:id="rId18">
        <w:r>
          <w:rPr>
            <w:rFonts w:ascii="Times New Roman" w:eastAsia="Times New Roman" w:hAnsi="Times New Roman" w:cs="Times New Roman"/>
            <w:color w:val="1155CC"/>
            <w:u w:val="single"/>
          </w:rPr>
          <w:t>http://www.ti.com/lit/ds/</w:t>
        </w:r>
        <w:r>
          <w:rPr>
            <w:rFonts w:ascii="Times New Roman" w:eastAsia="Times New Roman" w:hAnsi="Times New Roman" w:cs="Times New Roman"/>
            <w:color w:val="1155CC"/>
            <w:u w:val="single"/>
          </w:rPr>
          <w:t>symlink/msp430g2553.pdf</w:t>
        </w:r>
      </w:hyperlink>
      <w:r>
        <w:rPr>
          <w:rFonts w:ascii="Times New Roman" w:eastAsia="Times New Roman" w:hAnsi="Times New Roman" w:cs="Times New Roman"/>
        </w:rPr>
        <w:t xml:space="preserve"> </w:t>
      </w:r>
    </w:p>
    <w:p w14:paraId="3421F4FD" w14:textId="77777777" w:rsidR="000B7D98" w:rsidRDefault="000B7D98"/>
    <w:p w14:paraId="15C06E1F" w14:textId="77777777" w:rsidR="000B7D98" w:rsidRDefault="00A32A7B">
      <w:r>
        <w:rPr>
          <w:rFonts w:ascii="Times New Roman" w:eastAsia="Times New Roman" w:hAnsi="Times New Roman" w:cs="Times New Roman"/>
        </w:rPr>
        <w:t xml:space="preserve">[1] </w:t>
      </w:r>
      <w:hyperlink r:id="rId19">
        <w:r>
          <w:rPr>
            <w:rFonts w:ascii="Times New Roman" w:eastAsia="Times New Roman" w:hAnsi="Times New Roman" w:cs="Times New Roman"/>
            <w:color w:val="1155CC"/>
            <w:u w:val="single"/>
          </w:rPr>
          <w:t>http://www.ti.com/lit/ds/symlink/cc2640.pdf</w:t>
        </w:r>
      </w:hyperlink>
      <w:r>
        <w:rPr>
          <w:rFonts w:ascii="Times New Roman" w:eastAsia="Times New Roman" w:hAnsi="Times New Roman" w:cs="Times New Roman"/>
        </w:rPr>
        <w:t xml:space="preserve"> </w:t>
      </w:r>
    </w:p>
    <w:p w14:paraId="124D576F" w14:textId="77777777" w:rsidR="000B7D98" w:rsidRDefault="00A32A7B">
      <w:r>
        <w:rPr>
          <w:rFonts w:ascii="Times New Roman" w:eastAsia="Times New Roman" w:hAnsi="Times New Roman" w:cs="Times New Roman"/>
        </w:rPr>
        <w:t xml:space="preserve">     </w:t>
      </w:r>
      <w:hyperlink r:id="rId20">
        <w:r>
          <w:rPr>
            <w:rFonts w:ascii="Times New Roman" w:eastAsia="Times New Roman" w:hAnsi="Times New Roman" w:cs="Times New Roman"/>
            <w:color w:val="1155CC"/>
            <w:u w:val="single"/>
          </w:rPr>
          <w:t>http://www.st.com/content/ccc/resource/technical/document/datasheet/1f/59/bb/bc/72/89/46/65/DM00051480.pdf/files/DM00051480.pdf/jcr:content/translations/en.DM00051480.pdf</w:t>
        </w:r>
      </w:hyperlink>
      <w:r>
        <w:rPr>
          <w:rFonts w:ascii="Times New Roman" w:eastAsia="Times New Roman" w:hAnsi="Times New Roman" w:cs="Times New Roman"/>
        </w:rPr>
        <w:t xml:space="preserve">  </w:t>
      </w:r>
    </w:p>
    <w:p w14:paraId="3C1FEB55" w14:textId="77777777" w:rsidR="000B7D98" w:rsidRDefault="00A32A7B">
      <w:hyperlink r:id="rId21">
        <w:r>
          <w:rPr>
            <w:rFonts w:ascii="Times New Roman" w:eastAsia="Times New Roman" w:hAnsi="Times New Roman" w:cs="Times New Roman"/>
            <w:color w:val="1155CC"/>
            <w:u w:val="single"/>
          </w:rPr>
          <w:t>https://upverter.com/upn/b0a4ae1a959041b9/</w:t>
        </w:r>
      </w:hyperlink>
      <w:r>
        <w:rPr>
          <w:rFonts w:ascii="Times New Roman" w:eastAsia="Times New Roman" w:hAnsi="Times New Roman" w:cs="Times New Roman"/>
        </w:rPr>
        <w:t xml:space="preserve">   (all together)</w:t>
      </w:r>
    </w:p>
    <w:p w14:paraId="2F93E396" w14:textId="77777777" w:rsidR="000B7D98" w:rsidRDefault="000B7D98"/>
    <w:p w14:paraId="578EC4D0" w14:textId="77777777" w:rsidR="000B7D98" w:rsidRDefault="00A32A7B">
      <w:r>
        <w:rPr>
          <w:rFonts w:ascii="Times New Roman" w:eastAsia="Times New Roman" w:hAnsi="Times New Roman" w:cs="Times New Roman"/>
        </w:rPr>
        <w:t xml:space="preserve">[2] </w:t>
      </w:r>
      <w:hyperlink r:id="rId22">
        <w:r>
          <w:rPr>
            <w:rFonts w:ascii="Times New Roman" w:eastAsia="Times New Roman" w:hAnsi="Times New Roman" w:cs="Times New Roman"/>
            <w:color w:val="1155CC"/>
            <w:u w:val="single"/>
          </w:rPr>
          <w:t>http://www.byteparadigm.com/applications/introduction-to-i2c-and-spi-protocols/</w:t>
        </w:r>
      </w:hyperlink>
      <w:r>
        <w:rPr>
          <w:rFonts w:ascii="Times New Roman" w:eastAsia="Times New Roman" w:hAnsi="Times New Roman" w:cs="Times New Roman"/>
        </w:rPr>
        <w:t xml:space="preserve"> </w:t>
      </w:r>
    </w:p>
    <w:p w14:paraId="1B2138CE" w14:textId="77777777" w:rsidR="000B7D98" w:rsidRDefault="000B7D98"/>
    <w:p w14:paraId="648CF71F" w14:textId="77777777" w:rsidR="000B7D98" w:rsidRDefault="00A32A7B">
      <w:r>
        <w:rPr>
          <w:rFonts w:ascii="Times New Roman" w:eastAsia="Times New Roman" w:hAnsi="Times New Roman" w:cs="Times New Roman"/>
        </w:rPr>
        <w:t xml:space="preserve">[3] </w:t>
      </w:r>
      <w:hyperlink r:id="rId23">
        <w:r>
          <w:rPr>
            <w:rFonts w:ascii="Times New Roman" w:eastAsia="Times New Roman" w:hAnsi="Times New Roman" w:cs="Times New Roman"/>
            <w:color w:val="1155CC"/>
            <w:u w:val="single"/>
          </w:rPr>
          <w:t>https://www.lifewire.com/selecting-between-i2c-and-spi-819003</w:t>
        </w:r>
      </w:hyperlink>
    </w:p>
    <w:p w14:paraId="0EF15A9F" w14:textId="77777777" w:rsidR="000B7D98" w:rsidRDefault="000B7D98"/>
    <w:p w14:paraId="5C2E50FD" w14:textId="77777777" w:rsidR="000B7D98" w:rsidRDefault="00A32A7B">
      <w:r>
        <w:rPr>
          <w:rFonts w:ascii="Times New Roman" w:eastAsia="Times New Roman" w:hAnsi="Times New Roman" w:cs="Times New Roman"/>
        </w:rPr>
        <w:t xml:space="preserve">[HS] </w:t>
      </w:r>
      <w:hyperlink r:id="rId24">
        <w:r>
          <w:rPr>
            <w:rFonts w:ascii="Times New Roman" w:eastAsia="Times New Roman" w:hAnsi="Times New Roman" w:cs="Times New Roman"/>
            <w:color w:val="1155CC"/>
            <w:u w:val="single"/>
          </w:rPr>
          <w:t>http://www.digikey.com/product-detail/en/honeywell-sensing-and-productivity-solutions/HSCSANN150PA2A5/480-5523-ND/2270189</w:t>
        </w:r>
      </w:hyperlink>
      <w:r>
        <w:rPr>
          <w:rFonts w:ascii="Times New Roman" w:eastAsia="Times New Roman" w:hAnsi="Times New Roman" w:cs="Times New Roman"/>
        </w:rPr>
        <w:t xml:space="preserve"> </w:t>
      </w:r>
    </w:p>
    <w:p w14:paraId="77E5E1D5" w14:textId="77777777" w:rsidR="000B7D98" w:rsidRDefault="000B7D98"/>
    <w:p w14:paraId="4915A61C" w14:textId="77777777" w:rsidR="000B7D98" w:rsidRDefault="00A32A7B">
      <w:r>
        <w:rPr>
          <w:rFonts w:ascii="Times New Roman" w:eastAsia="Times New Roman" w:hAnsi="Times New Roman" w:cs="Times New Roman"/>
        </w:rPr>
        <w:t xml:space="preserve">[NX ] </w:t>
      </w:r>
      <w:hyperlink r:id="rId25">
        <w:r>
          <w:rPr>
            <w:rFonts w:ascii="Times New Roman" w:eastAsia="Times New Roman" w:hAnsi="Times New Roman" w:cs="Times New Roman"/>
            <w:color w:val="1155CC"/>
            <w:u w:val="single"/>
          </w:rPr>
          <w:t>http://www.nxp.com/assets/documents/data/en/data-sheets/MPX5700.pdf</w:t>
        </w:r>
      </w:hyperlink>
      <w:r>
        <w:rPr>
          <w:rFonts w:ascii="Times New Roman" w:eastAsia="Times New Roman" w:hAnsi="Times New Roman" w:cs="Times New Roman"/>
        </w:rPr>
        <w:t xml:space="preserve"> </w:t>
      </w:r>
    </w:p>
    <w:p w14:paraId="5E925238" w14:textId="77777777" w:rsidR="000B7D98" w:rsidRDefault="000B7D98"/>
    <w:p w14:paraId="2E690437" w14:textId="77777777" w:rsidR="000B7D98" w:rsidRDefault="00A32A7B">
      <w:r>
        <w:rPr>
          <w:rFonts w:ascii="Times New Roman" w:eastAsia="Times New Roman" w:hAnsi="Times New Roman" w:cs="Times New Roman"/>
        </w:rPr>
        <w:t xml:space="preserve">[TE] </w:t>
      </w:r>
      <w:hyperlink r:id="rId26">
        <w:r>
          <w:rPr>
            <w:rFonts w:ascii="Times New Roman" w:eastAsia="Times New Roman" w:hAnsi="Times New Roman" w:cs="Times New Roman"/>
            <w:color w:val="1155CC"/>
            <w:u w:val="single"/>
          </w:rPr>
          <w:t>http://www.te.com/commerce/DocumentDelivery/DDEController?Action=srchrtrv&amp;DocNm=MSP300&amp;DocType=Data+Sheet&amp;DocLang=English</w:t>
        </w:r>
      </w:hyperlink>
      <w:r>
        <w:rPr>
          <w:rFonts w:ascii="Times New Roman" w:eastAsia="Times New Roman" w:hAnsi="Times New Roman" w:cs="Times New Roman"/>
        </w:rPr>
        <w:t xml:space="preserve"> </w:t>
      </w:r>
    </w:p>
    <w:p w14:paraId="0DD36B9B" w14:textId="77777777" w:rsidR="000B7D98" w:rsidRDefault="000B7D98"/>
    <w:p w14:paraId="02D3C093" w14:textId="77777777" w:rsidR="000B7D98" w:rsidRDefault="00A32A7B">
      <w:r>
        <w:rPr>
          <w:rFonts w:ascii="Times New Roman" w:eastAsia="Times New Roman" w:hAnsi="Times New Roman" w:cs="Times New Roman"/>
        </w:rPr>
        <w:t xml:space="preserve">[TE2] </w:t>
      </w:r>
    </w:p>
    <w:p w14:paraId="108F81C6" w14:textId="77777777" w:rsidR="000B7D98" w:rsidRDefault="00A32A7B">
      <w:hyperlink r:id="rId27">
        <w:r>
          <w:rPr>
            <w:rFonts w:ascii="Times New Roman" w:eastAsia="Times New Roman" w:hAnsi="Times New Roman" w:cs="Times New Roman"/>
            <w:color w:val="1155CC"/>
            <w:u w:val="single"/>
          </w:rPr>
          <w:t>http://www.amronintl.com/tescom-pressure-reducing-regulator-1-4-inch-44-2213-241.html</w:t>
        </w:r>
      </w:hyperlink>
    </w:p>
    <w:p w14:paraId="6C724F83" w14:textId="77777777" w:rsidR="000B7D98" w:rsidRDefault="000B7D98"/>
    <w:p w14:paraId="7861497A" w14:textId="77777777" w:rsidR="000B7D98" w:rsidRDefault="00A32A7B">
      <w:r>
        <w:rPr>
          <w:rFonts w:ascii="Times New Roman" w:eastAsia="Times New Roman" w:hAnsi="Times New Roman" w:cs="Times New Roman"/>
          <w:sz w:val="24"/>
          <w:szCs w:val="24"/>
        </w:rPr>
        <w:t>[AM]</w:t>
      </w:r>
    </w:p>
    <w:p w14:paraId="474CB4F2" w14:textId="77777777" w:rsidR="000B7D98" w:rsidRDefault="00A32A7B">
      <w:hyperlink r:id="rId28">
        <w:r>
          <w:rPr>
            <w:rFonts w:ascii="Times New Roman" w:eastAsia="Times New Roman" w:hAnsi="Times New Roman" w:cs="Times New Roman"/>
            <w:color w:val="1155CC"/>
            <w:sz w:val="24"/>
            <w:szCs w:val="24"/>
            <w:u w:val="single"/>
          </w:rPr>
          <w:t>https://www.amazon.com/UP100-Regulator-Charger-Disconnect-Kegerator/dp/B01EHVVU24/ref=as_li_ss_tl?srs=12586382011&amp;ie=UTF8&amp;qid=1484757870&amp;sr=8-22&amp;linkCode=ll1&amp;tag=hom</w:t>
        </w:r>
        <w:r>
          <w:rPr>
            <w:rFonts w:ascii="Times New Roman" w:eastAsia="Times New Roman" w:hAnsi="Times New Roman" w:cs="Times New Roman"/>
            <w:color w:val="1155CC"/>
            <w:sz w:val="24"/>
            <w:szCs w:val="24"/>
            <w:u w:val="single"/>
          </w:rPr>
          <w:t>brefin-20&amp;linkId=cdb0ade06c9db2db0ff83e63c9ff2f09</w:t>
        </w:r>
      </w:hyperlink>
    </w:p>
    <w:p w14:paraId="64C689D8" w14:textId="77777777" w:rsidR="000B7D98" w:rsidRDefault="000B7D98"/>
    <w:p w14:paraId="2FA30CD2" w14:textId="77777777" w:rsidR="000B7D98" w:rsidRDefault="00A32A7B">
      <w:r>
        <w:rPr>
          <w:rFonts w:ascii="Times New Roman" w:eastAsia="Times New Roman" w:hAnsi="Times New Roman" w:cs="Times New Roman"/>
          <w:sz w:val="24"/>
          <w:szCs w:val="24"/>
        </w:rPr>
        <w:t>[BATT]</w:t>
      </w:r>
    </w:p>
    <w:p w14:paraId="1D2F969A" w14:textId="77777777" w:rsidR="000B7D98" w:rsidRDefault="00A32A7B">
      <w:hyperlink r:id="rId29">
        <w:r>
          <w:rPr>
            <w:rFonts w:ascii="Times New Roman" w:eastAsia="Times New Roman" w:hAnsi="Times New Roman" w:cs="Times New Roman"/>
            <w:color w:val="1155CC"/>
            <w:sz w:val="24"/>
            <w:szCs w:val="24"/>
            <w:u w:val="single"/>
          </w:rPr>
          <w:t>http://www.brighthubengineering.com/power-generation-di</w:t>
        </w:r>
        <w:r>
          <w:rPr>
            <w:rFonts w:ascii="Times New Roman" w:eastAsia="Times New Roman" w:hAnsi="Times New Roman" w:cs="Times New Roman"/>
            <w:color w:val="1155CC"/>
            <w:sz w:val="24"/>
            <w:szCs w:val="24"/>
            <w:u w:val="single"/>
          </w:rPr>
          <w:t>stribution/123906-comparison-of-lithium-ion-to-lithium-iron-battery/</w:t>
        </w:r>
      </w:hyperlink>
      <w:r>
        <w:rPr>
          <w:rFonts w:ascii="Times New Roman" w:eastAsia="Times New Roman" w:hAnsi="Times New Roman" w:cs="Times New Roman"/>
          <w:sz w:val="24"/>
          <w:szCs w:val="24"/>
        </w:rPr>
        <w:t xml:space="preserve"> </w:t>
      </w:r>
    </w:p>
    <w:sectPr w:rsidR="000B7D98">
      <w:headerReference w:type="default" r:id="rId30"/>
      <w:footerReference w:type="default" r:id="rId3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ke McConville" w:date="2017-02-21T23:13:00Z" w:initials="MM">
    <w:p w14:paraId="55F844B2" w14:textId="77777777" w:rsidR="00494FDC" w:rsidRDefault="00494FDC">
      <w:pPr>
        <w:pStyle w:val="CommentText"/>
      </w:pPr>
      <w:r>
        <w:rPr>
          <w:rStyle w:val="CommentReference"/>
        </w:rPr>
        <w:annotationRef/>
      </w:r>
      <w:r>
        <w:t>When changing over from Docs to Word, the formatting did not carry over properly. This will obviously be fixed for the final approach document. Equations are the main issue</w:t>
      </w:r>
    </w:p>
  </w:comment>
  <w:comment w:id="1" w:author="Mike McConville" w:date="2017-02-21T23:15:00Z" w:initials="MM">
    <w:p w14:paraId="3070357C" w14:textId="77777777" w:rsidR="00494FDC" w:rsidRDefault="00494FDC">
      <w:pPr>
        <w:pStyle w:val="CommentText"/>
      </w:pPr>
      <w:r>
        <w:rPr>
          <w:rStyle w:val="CommentReference"/>
        </w:rPr>
        <w:annotationRef/>
      </w:r>
      <w:r>
        <w:t>References will be updated and properly cited for the final version of the document.</w:t>
      </w:r>
    </w:p>
  </w:comment>
  <w:comment w:id="2" w:author="Mike McConville" w:date="2017-02-21T23:13:00Z" w:initials="MM">
    <w:p w14:paraId="5BC0A133" w14:textId="77777777" w:rsidR="00494FDC" w:rsidRDefault="00494FDC">
      <w:pPr>
        <w:pStyle w:val="CommentText"/>
      </w:pPr>
      <w:r>
        <w:rPr>
          <w:rStyle w:val="CommentReference"/>
        </w:rPr>
        <w:annotationRef/>
      </w:r>
    </w:p>
  </w:comment>
  <w:comment w:id="7" w:author="Mike McConville" w:date="2017-02-22T13:08:00Z" w:initials="">
    <w:p w14:paraId="07F5027D" w14:textId="77777777" w:rsidR="000B7D98" w:rsidRDefault="00A32A7B">
      <w:pPr>
        <w:widowControl w:val="0"/>
        <w:spacing w:line="240" w:lineRule="auto"/>
      </w:pPr>
      <w:r>
        <w:t>References will updated later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5F844B2" w15:done="0"/>
  <w15:commentEx w15:paraId="3070357C" w15:done="0"/>
  <w15:commentEx w15:paraId="5BC0A133" w15:done="0"/>
  <w15:commentEx w15:paraId="07F5027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D73D9" w14:textId="77777777" w:rsidR="00A32A7B" w:rsidRDefault="00A32A7B">
      <w:pPr>
        <w:spacing w:line="240" w:lineRule="auto"/>
      </w:pPr>
      <w:r>
        <w:separator/>
      </w:r>
    </w:p>
  </w:endnote>
  <w:endnote w:type="continuationSeparator" w:id="0">
    <w:p w14:paraId="2814263D" w14:textId="77777777" w:rsidR="00A32A7B" w:rsidRDefault="00A32A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89AE1" w14:textId="77777777" w:rsidR="000B7D98" w:rsidRDefault="00A32A7B">
    <w:pPr>
      <w:widowControl w:val="0"/>
    </w:pPr>
    <w:r>
      <w:rPr>
        <w:rFonts w:ascii="Times New Roman" w:eastAsia="Times New Roman" w:hAnsi="Times New Roman" w:cs="Times New Roman"/>
        <w:sz w:val="20"/>
        <w:szCs w:val="20"/>
      </w:rPr>
      <w:t>ECE 4512/2532: Design I</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February 22, 2017</w:t>
    </w:r>
  </w:p>
  <w:p w14:paraId="488AB0FC" w14:textId="77777777" w:rsidR="000B7D98" w:rsidRDefault="000B7D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0994EC" w14:textId="77777777" w:rsidR="00A32A7B" w:rsidRDefault="00A32A7B">
      <w:pPr>
        <w:spacing w:line="240" w:lineRule="auto"/>
      </w:pPr>
      <w:r>
        <w:separator/>
      </w:r>
    </w:p>
  </w:footnote>
  <w:footnote w:type="continuationSeparator" w:id="0">
    <w:p w14:paraId="446290FB" w14:textId="77777777" w:rsidR="00A32A7B" w:rsidRDefault="00A32A7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96A60D" w14:textId="77777777" w:rsidR="00494FDC" w:rsidRDefault="00494FDC">
    <w:pPr>
      <w:rPr>
        <w:rFonts w:ascii="Times New Roman" w:eastAsia="Times New Roman" w:hAnsi="Times New Roman" w:cs="Times New Roman"/>
        <w:sz w:val="20"/>
        <w:szCs w:val="20"/>
      </w:rPr>
    </w:pPr>
  </w:p>
  <w:p w14:paraId="366D0EF3" w14:textId="77777777" w:rsidR="000B7D98" w:rsidRDefault="00A32A7B">
    <w:r>
      <w:rPr>
        <w:rFonts w:ascii="Times New Roman" w:eastAsia="Times New Roman" w:hAnsi="Times New Roman" w:cs="Times New Roman"/>
        <w:sz w:val="20"/>
        <w:szCs w:val="20"/>
      </w:rPr>
      <w:t>Bike Pressure Regulator (BPR)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          </w:t>
    </w:r>
    <w:r>
      <w:fldChar w:fldCharType="begin"/>
    </w:r>
    <w:r>
      <w:instrText>PAGE</w:instrText>
    </w:r>
    <w:r>
      <w:fldChar w:fldCharType="separate"/>
    </w:r>
    <w:r w:rsidR="00494FDC">
      <w:rPr>
        <w:noProof/>
      </w:rPr>
      <w:t>1</w:t>
    </w:r>
    <w:r>
      <w:fldChar w:fldCharType="end"/>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ke McConville">
    <w15:presenceInfo w15:providerId="Windows Live" w15:userId="4dbba34ab69447d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D98"/>
    <w:rsid w:val="000B7D98"/>
    <w:rsid w:val="00494FDC"/>
    <w:rsid w:val="00A32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B4235"/>
  <w15:docId w15:val="{9B6A93FF-6D85-481D-9FF2-79A274E43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94FDC"/>
    <w:rPr>
      <w:b/>
      <w:bCs/>
    </w:rPr>
  </w:style>
  <w:style w:type="character" w:customStyle="1" w:styleId="CommentSubjectChar">
    <w:name w:val="Comment Subject Char"/>
    <w:basedOn w:val="CommentTextChar"/>
    <w:link w:val="CommentSubject"/>
    <w:uiPriority w:val="99"/>
    <w:semiHidden/>
    <w:rsid w:val="00494FDC"/>
    <w:rPr>
      <w:b/>
      <w:bCs/>
      <w:sz w:val="20"/>
      <w:szCs w:val="20"/>
    </w:rPr>
  </w:style>
  <w:style w:type="paragraph" w:styleId="BalloonText">
    <w:name w:val="Balloon Text"/>
    <w:basedOn w:val="Normal"/>
    <w:link w:val="BalloonTextChar"/>
    <w:uiPriority w:val="99"/>
    <w:semiHidden/>
    <w:unhideWhenUsed/>
    <w:rsid w:val="00494FD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FDC"/>
    <w:rPr>
      <w:rFonts w:ascii="Segoe UI" w:hAnsi="Segoe UI" w:cs="Segoe UI"/>
      <w:sz w:val="18"/>
      <w:szCs w:val="18"/>
    </w:rPr>
  </w:style>
  <w:style w:type="paragraph" w:styleId="Header">
    <w:name w:val="header"/>
    <w:basedOn w:val="Normal"/>
    <w:link w:val="HeaderChar"/>
    <w:uiPriority w:val="99"/>
    <w:unhideWhenUsed/>
    <w:rsid w:val="00494FDC"/>
    <w:pPr>
      <w:tabs>
        <w:tab w:val="center" w:pos="4680"/>
        <w:tab w:val="right" w:pos="9360"/>
      </w:tabs>
      <w:spacing w:line="240" w:lineRule="auto"/>
    </w:pPr>
  </w:style>
  <w:style w:type="character" w:customStyle="1" w:styleId="HeaderChar">
    <w:name w:val="Header Char"/>
    <w:basedOn w:val="DefaultParagraphFont"/>
    <w:link w:val="Header"/>
    <w:uiPriority w:val="99"/>
    <w:rsid w:val="00494FDC"/>
  </w:style>
  <w:style w:type="paragraph" w:styleId="Footer">
    <w:name w:val="footer"/>
    <w:basedOn w:val="Normal"/>
    <w:link w:val="FooterChar"/>
    <w:uiPriority w:val="99"/>
    <w:unhideWhenUsed/>
    <w:rsid w:val="00494FDC"/>
    <w:pPr>
      <w:tabs>
        <w:tab w:val="center" w:pos="4680"/>
        <w:tab w:val="right" w:pos="9360"/>
      </w:tabs>
      <w:spacing w:line="240" w:lineRule="auto"/>
    </w:pPr>
  </w:style>
  <w:style w:type="character" w:customStyle="1" w:styleId="FooterChar">
    <w:name w:val="Footer Char"/>
    <w:basedOn w:val="DefaultParagraphFont"/>
    <w:link w:val="Footer"/>
    <w:uiPriority w:val="99"/>
    <w:rsid w:val="00494F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i.com/lit/ds/symlink/msp430g2553.pdf" TargetMode="External"/><Relationship Id="rId26" Type="http://schemas.openxmlformats.org/officeDocument/2006/relationships/hyperlink" Target="http://www.te.com/commerce/DocumentDelivery/DDEController?Action=srchrtrv&amp;DocNm=MSP300&amp;DocType=Data+Sheet&amp;DocLang=English" TargetMode="External"/><Relationship Id="rId3" Type="http://schemas.openxmlformats.org/officeDocument/2006/relationships/webSettings" Target="webSettings.xml"/><Relationship Id="rId21" Type="http://schemas.openxmlformats.org/officeDocument/2006/relationships/hyperlink" Target="https://upverter.com/upn/b0a4ae1a959041b9/" TargetMode="External"/><Relationship Id="rId34" Type="http://schemas.openxmlformats.org/officeDocument/2006/relationships/theme" Target="theme/theme1.xml"/><Relationship Id="rId7" Type="http://schemas.microsoft.com/office/2011/relationships/commentsExtended" Target="commentsExtended.xml"/><Relationship Id="rId12" Type="http://schemas.openxmlformats.org/officeDocument/2006/relationships/image" Target="media/image5.png"/><Relationship Id="rId17" Type="http://schemas.openxmlformats.org/officeDocument/2006/relationships/hyperlink" Target="http://www.atmel.com/images/atmel-8271-8-bit-avr-microcontroller-atmega48a-48pa-88a-88pa-168a-168pa-328-328p_datasheet_summary.pdf" TargetMode="External"/><Relationship Id="rId25" Type="http://schemas.openxmlformats.org/officeDocument/2006/relationships/hyperlink" Target="http://www.nxp.com/assets/documents/data/en/data-sheets/MPX5700.pdf" TargetMode="External"/><Relationship Id="rId33" Type="http://schemas.microsoft.com/office/2011/relationships/people" Target="peop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hyperlink" Target="http://www.st.com/content/ccc/resource/technical/document/datasheet/1f/59/bb/bc/72/89/46/65/DM00051480.pdf/files/DM00051480.pdf/jcr:content/translations/en.DM00051480.pdf" TargetMode="External"/><Relationship Id="rId29" Type="http://schemas.openxmlformats.org/officeDocument/2006/relationships/hyperlink" Target="http://www.brighthubengineering.com/power-generation-distribution/123906-comparison-of-lithium-ion-to-lithium-iron-battery/"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4.png"/><Relationship Id="rId24" Type="http://schemas.openxmlformats.org/officeDocument/2006/relationships/hyperlink" Target="http://www.digikey.com/product-detail/en/honeywell-sensing-and-productivity-solutions/HSCSANN150PA2A5/480-5523-ND/2270189" TargetMode="External"/><Relationship Id="rId32"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hyperlink" Target="https://www.lifewire.com/selecting-between-i2c-and-spi-819003" TargetMode="External"/><Relationship Id="rId28" Type="http://schemas.openxmlformats.org/officeDocument/2006/relationships/hyperlink" Target="https://www.amazon.com/UP100-Regulator-Charger-Disconnect-Kegerator/dp/B01EHVVU24/ref=as_li_ss_tl?srs=12586382011&amp;ie=UTF8&amp;qid=1484757870&amp;sr=8-22&amp;linkCode=ll1&amp;tag=hombrefin-20&amp;linkId=cdb0ade06c9db2db0ff83e63c9ff2f09" TargetMode="External"/><Relationship Id="rId10" Type="http://schemas.openxmlformats.org/officeDocument/2006/relationships/image" Target="media/image3.png"/><Relationship Id="rId19" Type="http://schemas.openxmlformats.org/officeDocument/2006/relationships/hyperlink" Target="http://www.ti.com/lit/ds/symlink/cc2640.pdf" TargetMode="External"/><Relationship Id="rId31"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byteparadigm.com/applications/introduction-to-i2c-and-spi-protocols/" TargetMode="External"/><Relationship Id="rId27" Type="http://schemas.openxmlformats.org/officeDocument/2006/relationships/hyperlink" Target="http://www.amronintl.com/tescom-pressure-reducing-regulator-1-4-inch-44-2213-241.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3007</Words>
  <Characters>17145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McConville</dc:creator>
  <cp:lastModifiedBy>Mike McConville</cp:lastModifiedBy>
  <cp:revision>2</cp:revision>
  <dcterms:created xsi:type="dcterms:W3CDTF">2017-02-22T05:19:00Z</dcterms:created>
  <dcterms:modified xsi:type="dcterms:W3CDTF">2017-02-22T05:19:00Z</dcterms:modified>
</cp:coreProperties>
</file>