
<file path=[Content_Types].xml><?xml version="1.0" encoding="utf-8"?>
<Types xmlns="http://schemas.openxmlformats.org/package/2006/content-types">
  <Default Extension="xml" ContentType="application/xml"/>
  <Default Extension="tiff" ContentType="image/tiff"/>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D4EEB12" w14:textId="1B40DF19" w:rsidR="00201FB7" w:rsidRDefault="00201FB7"/>
    <w:p w14:paraId="5881B929" w14:textId="4916EF18" w:rsidR="00201FB7" w:rsidRPr="00471A53" w:rsidRDefault="00201FB7" w:rsidP="00201FB7">
      <w:pPr>
        <w:pStyle w:val="ProductName"/>
        <w:jc w:val="left"/>
      </w:pPr>
      <w:r>
        <w:t>Juniper Networks ASV</w:t>
      </w:r>
    </w:p>
    <w:p w14:paraId="03A93444" w14:textId="3333BB29" w:rsidR="00201FB7" w:rsidRPr="00AE05EA" w:rsidRDefault="001E7916" w:rsidP="00201FB7">
      <w:pPr>
        <w:pStyle w:val="HTMLPreformatted"/>
        <w:rPr>
          <w:rFonts w:ascii="Arial" w:hAnsi="Arial" w:cs="Arial"/>
          <w:color w:val="000000"/>
          <w:sz w:val="40"/>
          <w:szCs w:val="40"/>
        </w:rPr>
      </w:pPr>
      <w:proofErr w:type="spellStart"/>
      <w:r>
        <w:rPr>
          <w:rFonts w:ascii="Arial" w:hAnsi="Arial" w:cs="Arial"/>
          <w:sz w:val="40"/>
          <w:szCs w:val="40"/>
        </w:rPr>
        <w:t>Chartroutes</w:t>
      </w:r>
      <w:proofErr w:type="spellEnd"/>
    </w:p>
    <w:p w14:paraId="0D46BB12" w14:textId="77777777" w:rsidR="00201FB7" w:rsidRPr="00AE05EA" w:rsidRDefault="00201FB7" w:rsidP="00201FB7"/>
    <w:p w14:paraId="6D835503" w14:textId="77777777" w:rsidR="00201FB7" w:rsidRDefault="00201FB7" w:rsidP="00201FB7">
      <w:pPr>
        <w:pStyle w:val="DocumentName"/>
        <w:jc w:val="left"/>
      </w:pPr>
    </w:p>
    <w:p w14:paraId="62614C20" w14:textId="77777777" w:rsidR="00201FB7" w:rsidRDefault="00201FB7" w:rsidP="00201FB7"/>
    <w:p w14:paraId="49B2412A" w14:textId="77777777" w:rsidR="00201FB7" w:rsidRDefault="00201FB7" w:rsidP="00201FB7"/>
    <w:p w14:paraId="567AC46B" w14:textId="77777777" w:rsidR="00201FB7" w:rsidRDefault="00201FB7" w:rsidP="00201FB7">
      <w:pPr>
        <w:pStyle w:val="Heading1"/>
      </w:pPr>
      <w:bookmarkStart w:id="0" w:name="_Toc466032949"/>
      <w:bookmarkStart w:id="1" w:name="_Toc491340189"/>
      <w:r>
        <w:t>Document Revision</w:t>
      </w:r>
      <w:bookmarkEnd w:id="0"/>
      <w:bookmarkEnd w:id="1"/>
    </w:p>
    <w:p w14:paraId="3ECE26BF" w14:textId="25D4591F" w:rsidR="00201FB7" w:rsidRDefault="00BC7689" w:rsidP="00201FB7">
      <w:pPr>
        <w:rPr>
          <w:color w:val="FF0000"/>
        </w:rPr>
      </w:pPr>
      <w:r>
        <w:t>1.5</w:t>
      </w:r>
    </w:p>
    <w:p w14:paraId="05B13A1E" w14:textId="710928C0" w:rsidR="00201FB7" w:rsidRDefault="00BC7689" w:rsidP="00201FB7">
      <w:pPr>
        <w:spacing w:after="140"/>
      </w:pPr>
      <w:r>
        <w:t>8/24</w:t>
      </w:r>
      <w:r w:rsidR="00201FB7">
        <w:t>/2017</w:t>
      </w:r>
    </w:p>
    <w:p w14:paraId="7B0F445F" w14:textId="77777777" w:rsidR="00201FB7" w:rsidRDefault="00201FB7" w:rsidP="00201FB7">
      <w:pPr>
        <w:spacing w:after="140"/>
      </w:pPr>
    </w:p>
    <w:p w14:paraId="13BEE88D" w14:textId="77777777" w:rsidR="00201FB7" w:rsidRDefault="00201FB7" w:rsidP="00201FB7">
      <w:pPr>
        <w:spacing w:after="140"/>
      </w:pPr>
    </w:p>
    <w:p w14:paraId="1DEC1C67" w14:textId="77777777" w:rsidR="00201FB7" w:rsidRDefault="00201FB7" w:rsidP="00201FB7">
      <w:pPr>
        <w:spacing w:after="140"/>
      </w:pPr>
      <w:r>
        <w:t>Michael McCoy</w:t>
      </w:r>
    </w:p>
    <w:p w14:paraId="5D1348D9" w14:textId="47DE821A" w:rsidR="00C70C9C" w:rsidRDefault="00C70C9C" w:rsidP="00201FB7">
      <w:pPr>
        <w:spacing w:after="140"/>
      </w:pPr>
      <w:r>
        <w:t>Juniper Networks, ASV</w:t>
      </w:r>
    </w:p>
    <w:p w14:paraId="22BB79AE" w14:textId="77777777" w:rsidR="00201FB7" w:rsidRDefault="00201FB7">
      <w:r>
        <w:br w:type="page"/>
      </w:r>
    </w:p>
    <w:p w14:paraId="52517D4D" w14:textId="0F090D4C" w:rsidR="00F26515" w:rsidRDefault="00F26515"/>
    <w:p w14:paraId="18574FEF" w14:textId="54184806" w:rsidR="00F26515" w:rsidRDefault="00F26515"/>
    <w:sdt>
      <w:sdtPr>
        <w:rPr>
          <w:rFonts w:asciiTheme="minorHAnsi" w:eastAsiaTheme="minorHAnsi" w:hAnsiTheme="minorHAnsi" w:cstheme="minorBidi"/>
          <w:b w:val="0"/>
          <w:bCs w:val="0"/>
          <w:color w:val="auto"/>
          <w:sz w:val="24"/>
          <w:szCs w:val="24"/>
        </w:rPr>
        <w:id w:val="1828781981"/>
        <w:docPartObj>
          <w:docPartGallery w:val="Table of Contents"/>
          <w:docPartUnique/>
        </w:docPartObj>
      </w:sdtPr>
      <w:sdtEndPr>
        <w:rPr>
          <w:rFonts w:ascii="Times New Roman" w:hAnsi="Times New Roman" w:cs="Times New Roman"/>
          <w:noProof/>
        </w:rPr>
      </w:sdtEndPr>
      <w:sdtContent>
        <w:p w14:paraId="4BB17B9E" w14:textId="7EF5CB2E" w:rsidR="00F26515" w:rsidRDefault="00F26515">
          <w:pPr>
            <w:pStyle w:val="TOCHeading"/>
          </w:pPr>
          <w:r>
            <w:t>Table of Contents</w:t>
          </w:r>
        </w:p>
        <w:p w14:paraId="67E66E8E" w14:textId="77777777" w:rsidR="00166711" w:rsidRDefault="00F26515">
          <w:pPr>
            <w:pStyle w:val="TOC1"/>
            <w:tabs>
              <w:tab w:val="right" w:leader="dot" w:pos="12950"/>
            </w:tabs>
            <w:rPr>
              <w:rFonts w:eastAsiaTheme="minorEastAsia"/>
              <w:b w:val="0"/>
              <w:bCs w:val="0"/>
              <w:caps w:val="0"/>
              <w:noProof/>
              <w:sz w:val="24"/>
              <w:szCs w:val="24"/>
            </w:rPr>
          </w:pPr>
          <w:r>
            <w:rPr>
              <w:b w:val="0"/>
              <w:bCs w:val="0"/>
            </w:rPr>
            <w:fldChar w:fldCharType="begin"/>
          </w:r>
          <w:r>
            <w:instrText xml:space="preserve"> TOC \o "1-3" \h \z \u </w:instrText>
          </w:r>
          <w:r>
            <w:rPr>
              <w:b w:val="0"/>
              <w:bCs w:val="0"/>
            </w:rPr>
            <w:fldChar w:fldCharType="separate"/>
          </w:r>
          <w:hyperlink w:anchor="_Toc491340189" w:history="1">
            <w:r w:rsidR="00166711" w:rsidRPr="00AC2C81">
              <w:rPr>
                <w:rStyle w:val="Hyperlink"/>
                <w:noProof/>
              </w:rPr>
              <w:t>Document Revision</w:t>
            </w:r>
            <w:r w:rsidR="00166711">
              <w:rPr>
                <w:noProof/>
                <w:webHidden/>
              </w:rPr>
              <w:tab/>
            </w:r>
            <w:r w:rsidR="00166711">
              <w:rPr>
                <w:noProof/>
                <w:webHidden/>
              </w:rPr>
              <w:fldChar w:fldCharType="begin"/>
            </w:r>
            <w:r w:rsidR="00166711">
              <w:rPr>
                <w:noProof/>
                <w:webHidden/>
              </w:rPr>
              <w:instrText xml:space="preserve"> PAGEREF _Toc491340189 \h </w:instrText>
            </w:r>
            <w:r w:rsidR="00166711">
              <w:rPr>
                <w:noProof/>
                <w:webHidden/>
              </w:rPr>
            </w:r>
            <w:r w:rsidR="00166711">
              <w:rPr>
                <w:noProof/>
                <w:webHidden/>
              </w:rPr>
              <w:fldChar w:fldCharType="separate"/>
            </w:r>
            <w:r w:rsidR="00166711">
              <w:rPr>
                <w:noProof/>
                <w:webHidden/>
              </w:rPr>
              <w:t>1</w:t>
            </w:r>
            <w:r w:rsidR="00166711">
              <w:rPr>
                <w:noProof/>
                <w:webHidden/>
              </w:rPr>
              <w:fldChar w:fldCharType="end"/>
            </w:r>
          </w:hyperlink>
        </w:p>
        <w:p w14:paraId="0E2C3B52" w14:textId="77777777" w:rsidR="00166711" w:rsidRDefault="00646193">
          <w:pPr>
            <w:pStyle w:val="TOC1"/>
            <w:tabs>
              <w:tab w:val="right" w:leader="dot" w:pos="12950"/>
            </w:tabs>
            <w:rPr>
              <w:rFonts w:eastAsiaTheme="minorEastAsia"/>
              <w:b w:val="0"/>
              <w:bCs w:val="0"/>
              <w:caps w:val="0"/>
              <w:noProof/>
              <w:sz w:val="24"/>
              <w:szCs w:val="24"/>
            </w:rPr>
          </w:pPr>
          <w:hyperlink w:anchor="_Toc491340190" w:history="1">
            <w:r w:rsidR="00166711" w:rsidRPr="00AC2C81">
              <w:rPr>
                <w:rStyle w:val="Hyperlink"/>
                <w:noProof/>
              </w:rPr>
              <w:t>Introduction</w:t>
            </w:r>
            <w:r w:rsidR="00166711">
              <w:rPr>
                <w:noProof/>
                <w:webHidden/>
              </w:rPr>
              <w:tab/>
            </w:r>
            <w:r w:rsidR="00166711">
              <w:rPr>
                <w:noProof/>
                <w:webHidden/>
              </w:rPr>
              <w:fldChar w:fldCharType="begin"/>
            </w:r>
            <w:r w:rsidR="00166711">
              <w:rPr>
                <w:noProof/>
                <w:webHidden/>
              </w:rPr>
              <w:instrText xml:space="preserve"> PAGEREF _Toc491340190 \h </w:instrText>
            </w:r>
            <w:r w:rsidR="00166711">
              <w:rPr>
                <w:noProof/>
                <w:webHidden/>
              </w:rPr>
            </w:r>
            <w:r w:rsidR="00166711">
              <w:rPr>
                <w:noProof/>
                <w:webHidden/>
              </w:rPr>
              <w:fldChar w:fldCharType="separate"/>
            </w:r>
            <w:r w:rsidR="00166711">
              <w:rPr>
                <w:noProof/>
                <w:webHidden/>
              </w:rPr>
              <w:t>3</w:t>
            </w:r>
            <w:r w:rsidR="00166711">
              <w:rPr>
                <w:noProof/>
                <w:webHidden/>
              </w:rPr>
              <w:fldChar w:fldCharType="end"/>
            </w:r>
          </w:hyperlink>
        </w:p>
        <w:p w14:paraId="51EC6452" w14:textId="77777777" w:rsidR="00166711" w:rsidRDefault="00646193">
          <w:pPr>
            <w:pStyle w:val="TOC1"/>
            <w:tabs>
              <w:tab w:val="right" w:leader="dot" w:pos="12950"/>
            </w:tabs>
            <w:rPr>
              <w:rFonts w:eastAsiaTheme="minorEastAsia"/>
              <w:b w:val="0"/>
              <w:bCs w:val="0"/>
              <w:caps w:val="0"/>
              <w:noProof/>
              <w:sz w:val="24"/>
              <w:szCs w:val="24"/>
            </w:rPr>
          </w:pPr>
          <w:hyperlink w:anchor="_Toc491340191" w:history="1">
            <w:r w:rsidR="00166711" w:rsidRPr="00AC2C81">
              <w:rPr>
                <w:rStyle w:val="Hyperlink"/>
                <w:noProof/>
              </w:rPr>
              <w:t>Initial Setup and Installation</w:t>
            </w:r>
            <w:r w:rsidR="00166711">
              <w:rPr>
                <w:noProof/>
                <w:webHidden/>
              </w:rPr>
              <w:tab/>
            </w:r>
            <w:r w:rsidR="00166711">
              <w:rPr>
                <w:noProof/>
                <w:webHidden/>
              </w:rPr>
              <w:fldChar w:fldCharType="begin"/>
            </w:r>
            <w:r w:rsidR="00166711">
              <w:rPr>
                <w:noProof/>
                <w:webHidden/>
              </w:rPr>
              <w:instrText xml:space="preserve"> PAGEREF _Toc491340191 \h </w:instrText>
            </w:r>
            <w:r w:rsidR="00166711">
              <w:rPr>
                <w:noProof/>
                <w:webHidden/>
              </w:rPr>
            </w:r>
            <w:r w:rsidR="00166711">
              <w:rPr>
                <w:noProof/>
                <w:webHidden/>
              </w:rPr>
              <w:fldChar w:fldCharType="separate"/>
            </w:r>
            <w:r w:rsidR="00166711">
              <w:rPr>
                <w:noProof/>
                <w:webHidden/>
              </w:rPr>
              <w:t>3</w:t>
            </w:r>
            <w:r w:rsidR="00166711">
              <w:rPr>
                <w:noProof/>
                <w:webHidden/>
              </w:rPr>
              <w:fldChar w:fldCharType="end"/>
            </w:r>
          </w:hyperlink>
        </w:p>
        <w:p w14:paraId="74D18C15" w14:textId="77777777" w:rsidR="00166711" w:rsidRDefault="00646193">
          <w:pPr>
            <w:pStyle w:val="TOC2"/>
            <w:tabs>
              <w:tab w:val="right" w:leader="dot" w:pos="12950"/>
            </w:tabs>
            <w:rPr>
              <w:rFonts w:eastAsiaTheme="minorEastAsia"/>
              <w:smallCaps w:val="0"/>
              <w:noProof/>
              <w:sz w:val="24"/>
              <w:szCs w:val="24"/>
            </w:rPr>
          </w:pPr>
          <w:hyperlink w:anchor="_Toc491340192" w:history="1">
            <w:r w:rsidR="00166711" w:rsidRPr="00AC2C81">
              <w:rPr>
                <w:rStyle w:val="Hyperlink"/>
                <w:noProof/>
              </w:rPr>
              <w:t>Location of the files:</w:t>
            </w:r>
            <w:r w:rsidR="00166711">
              <w:rPr>
                <w:noProof/>
                <w:webHidden/>
              </w:rPr>
              <w:tab/>
            </w:r>
            <w:r w:rsidR="00166711">
              <w:rPr>
                <w:noProof/>
                <w:webHidden/>
              </w:rPr>
              <w:fldChar w:fldCharType="begin"/>
            </w:r>
            <w:r w:rsidR="00166711">
              <w:rPr>
                <w:noProof/>
                <w:webHidden/>
              </w:rPr>
              <w:instrText xml:space="preserve"> PAGEREF _Toc491340192 \h </w:instrText>
            </w:r>
            <w:r w:rsidR="00166711">
              <w:rPr>
                <w:noProof/>
                <w:webHidden/>
              </w:rPr>
            </w:r>
            <w:r w:rsidR="00166711">
              <w:rPr>
                <w:noProof/>
                <w:webHidden/>
              </w:rPr>
              <w:fldChar w:fldCharType="separate"/>
            </w:r>
            <w:r w:rsidR="00166711">
              <w:rPr>
                <w:noProof/>
                <w:webHidden/>
              </w:rPr>
              <w:t>4</w:t>
            </w:r>
            <w:r w:rsidR="00166711">
              <w:rPr>
                <w:noProof/>
                <w:webHidden/>
              </w:rPr>
              <w:fldChar w:fldCharType="end"/>
            </w:r>
          </w:hyperlink>
        </w:p>
        <w:p w14:paraId="25F7E9DB" w14:textId="77777777" w:rsidR="00166711" w:rsidRDefault="00646193">
          <w:pPr>
            <w:pStyle w:val="TOC2"/>
            <w:tabs>
              <w:tab w:val="right" w:leader="dot" w:pos="12950"/>
            </w:tabs>
            <w:rPr>
              <w:rFonts w:eastAsiaTheme="minorEastAsia"/>
              <w:smallCaps w:val="0"/>
              <w:noProof/>
              <w:sz w:val="24"/>
              <w:szCs w:val="24"/>
            </w:rPr>
          </w:pPr>
          <w:hyperlink w:anchor="_Toc491340193" w:history="1">
            <w:r w:rsidR="00166711" w:rsidRPr="00AC2C81">
              <w:rPr>
                <w:rStyle w:val="Hyperlink"/>
                <w:noProof/>
              </w:rPr>
              <w:t>The topology 'Database' File</w:t>
            </w:r>
            <w:r w:rsidR="00166711">
              <w:rPr>
                <w:noProof/>
                <w:webHidden/>
              </w:rPr>
              <w:tab/>
            </w:r>
            <w:r w:rsidR="00166711">
              <w:rPr>
                <w:noProof/>
                <w:webHidden/>
              </w:rPr>
              <w:fldChar w:fldCharType="begin"/>
            </w:r>
            <w:r w:rsidR="00166711">
              <w:rPr>
                <w:noProof/>
                <w:webHidden/>
              </w:rPr>
              <w:instrText xml:space="preserve"> PAGEREF _Toc491340193 \h </w:instrText>
            </w:r>
            <w:r w:rsidR="00166711">
              <w:rPr>
                <w:noProof/>
                <w:webHidden/>
              </w:rPr>
            </w:r>
            <w:r w:rsidR="00166711">
              <w:rPr>
                <w:noProof/>
                <w:webHidden/>
              </w:rPr>
              <w:fldChar w:fldCharType="separate"/>
            </w:r>
            <w:r w:rsidR="00166711">
              <w:rPr>
                <w:noProof/>
                <w:webHidden/>
              </w:rPr>
              <w:t>4</w:t>
            </w:r>
            <w:r w:rsidR="00166711">
              <w:rPr>
                <w:noProof/>
                <w:webHidden/>
              </w:rPr>
              <w:fldChar w:fldCharType="end"/>
            </w:r>
          </w:hyperlink>
        </w:p>
        <w:p w14:paraId="32D34383" w14:textId="77777777" w:rsidR="00166711" w:rsidRDefault="00646193">
          <w:pPr>
            <w:pStyle w:val="TOC2"/>
            <w:tabs>
              <w:tab w:val="right" w:leader="dot" w:pos="12950"/>
            </w:tabs>
            <w:rPr>
              <w:rFonts w:eastAsiaTheme="minorEastAsia"/>
              <w:smallCaps w:val="0"/>
              <w:noProof/>
              <w:sz w:val="24"/>
              <w:szCs w:val="24"/>
            </w:rPr>
          </w:pPr>
          <w:hyperlink w:anchor="_Toc491340194" w:history="1">
            <w:r w:rsidR="00166711" w:rsidRPr="00AC2C81">
              <w:rPr>
                <w:rStyle w:val="Hyperlink"/>
                <w:noProof/>
              </w:rPr>
              <w:t>Enabling NETCONF and SSH on the devices</w:t>
            </w:r>
            <w:r w:rsidR="00166711">
              <w:rPr>
                <w:noProof/>
                <w:webHidden/>
              </w:rPr>
              <w:tab/>
            </w:r>
            <w:r w:rsidR="00166711">
              <w:rPr>
                <w:noProof/>
                <w:webHidden/>
              </w:rPr>
              <w:fldChar w:fldCharType="begin"/>
            </w:r>
            <w:r w:rsidR="00166711">
              <w:rPr>
                <w:noProof/>
                <w:webHidden/>
              </w:rPr>
              <w:instrText xml:space="preserve"> PAGEREF _Toc491340194 \h </w:instrText>
            </w:r>
            <w:r w:rsidR="00166711">
              <w:rPr>
                <w:noProof/>
                <w:webHidden/>
              </w:rPr>
            </w:r>
            <w:r w:rsidR="00166711">
              <w:rPr>
                <w:noProof/>
                <w:webHidden/>
              </w:rPr>
              <w:fldChar w:fldCharType="separate"/>
            </w:r>
            <w:r w:rsidR="00166711">
              <w:rPr>
                <w:noProof/>
                <w:webHidden/>
              </w:rPr>
              <w:t>4</w:t>
            </w:r>
            <w:r w:rsidR="00166711">
              <w:rPr>
                <w:noProof/>
                <w:webHidden/>
              </w:rPr>
              <w:fldChar w:fldCharType="end"/>
            </w:r>
          </w:hyperlink>
        </w:p>
        <w:p w14:paraId="6DD1C0F8" w14:textId="77777777" w:rsidR="00166711" w:rsidRDefault="00646193">
          <w:pPr>
            <w:pStyle w:val="TOC1"/>
            <w:tabs>
              <w:tab w:val="right" w:leader="dot" w:pos="12950"/>
            </w:tabs>
            <w:rPr>
              <w:rFonts w:eastAsiaTheme="minorEastAsia"/>
              <w:b w:val="0"/>
              <w:bCs w:val="0"/>
              <w:caps w:val="0"/>
              <w:noProof/>
              <w:sz w:val="24"/>
              <w:szCs w:val="24"/>
            </w:rPr>
          </w:pPr>
          <w:hyperlink w:anchor="_Toc491340195" w:history="1">
            <w:r w:rsidR="00166711" w:rsidRPr="00AC2C81">
              <w:rPr>
                <w:rStyle w:val="Hyperlink"/>
                <w:noProof/>
              </w:rPr>
              <w:t>Example Usage</w:t>
            </w:r>
            <w:r w:rsidR="00166711">
              <w:rPr>
                <w:noProof/>
                <w:webHidden/>
              </w:rPr>
              <w:tab/>
            </w:r>
            <w:r w:rsidR="00166711">
              <w:rPr>
                <w:noProof/>
                <w:webHidden/>
              </w:rPr>
              <w:fldChar w:fldCharType="begin"/>
            </w:r>
            <w:r w:rsidR="00166711">
              <w:rPr>
                <w:noProof/>
                <w:webHidden/>
              </w:rPr>
              <w:instrText xml:space="preserve"> PAGEREF _Toc491340195 \h </w:instrText>
            </w:r>
            <w:r w:rsidR="00166711">
              <w:rPr>
                <w:noProof/>
                <w:webHidden/>
              </w:rPr>
            </w:r>
            <w:r w:rsidR="00166711">
              <w:rPr>
                <w:noProof/>
                <w:webHidden/>
              </w:rPr>
              <w:fldChar w:fldCharType="separate"/>
            </w:r>
            <w:r w:rsidR="00166711">
              <w:rPr>
                <w:noProof/>
                <w:webHidden/>
              </w:rPr>
              <w:t>4</w:t>
            </w:r>
            <w:r w:rsidR="00166711">
              <w:rPr>
                <w:noProof/>
                <w:webHidden/>
              </w:rPr>
              <w:fldChar w:fldCharType="end"/>
            </w:r>
          </w:hyperlink>
        </w:p>
        <w:p w14:paraId="22E4D5C5" w14:textId="77777777" w:rsidR="00166711" w:rsidRDefault="00646193">
          <w:pPr>
            <w:pStyle w:val="TOC2"/>
            <w:tabs>
              <w:tab w:val="right" w:leader="dot" w:pos="12950"/>
            </w:tabs>
            <w:rPr>
              <w:rFonts w:eastAsiaTheme="minorEastAsia"/>
              <w:smallCaps w:val="0"/>
              <w:noProof/>
              <w:sz w:val="24"/>
              <w:szCs w:val="24"/>
            </w:rPr>
          </w:pPr>
          <w:hyperlink w:anchor="_Toc491340196" w:history="1">
            <w:r w:rsidR="00166711" w:rsidRPr="00AC2C81">
              <w:rPr>
                <w:rStyle w:val="Hyperlink"/>
                <w:noProof/>
              </w:rPr>
              <w:t>Introduction to the command line</w:t>
            </w:r>
            <w:r w:rsidR="00166711">
              <w:rPr>
                <w:noProof/>
                <w:webHidden/>
              </w:rPr>
              <w:tab/>
            </w:r>
            <w:r w:rsidR="00166711">
              <w:rPr>
                <w:noProof/>
                <w:webHidden/>
              </w:rPr>
              <w:fldChar w:fldCharType="begin"/>
            </w:r>
            <w:r w:rsidR="00166711">
              <w:rPr>
                <w:noProof/>
                <w:webHidden/>
              </w:rPr>
              <w:instrText xml:space="preserve"> PAGEREF _Toc491340196 \h </w:instrText>
            </w:r>
            <w:r w:rsidR="00166711">
              <w:rPr>
                <w:noProof/>
                <w:webHidden/>
              </w:rPr>
            </w:r>
            <w:r w:rsidR="00166711">
              <w:rPr>
                <w:noProof/>
                <w:webHidden/>
              </w:rPr>
              <w:fldChar w:fldCharType="separate"/>
            </w:r>
            <w:r w:rsidR="00166711">
              <w:rPr>
                <w:noProof/>
                <w:webHidden/>
              </w:rPr>
              <w:t>5</w:t>
            </w:r>
            <w:r w:rsidR="00166711">
              <w:rPr>
                <w:noProof/>
                <w:webHidden/>
              </w:rPr>
              <w:fldChar w:fldCharType="end"/>
            </w:r>
          </w:hyperlink>
        </w:p>
        <w:p w14:paraId="3FE99ACB" w14:textId="77777777" w:rsidR="00166711" w:rsidRDefault="00646193">
          <w:pPr>
            <w:pStyle w:val="TOC2"/>
            <w:tabs>
              <w:tab w:val="right" w:leader="dot" w:pos="12950"/>
            </w:tabs>
            <w:rPr>
              <w:rFonts w:eastAsiaTheme="minorEastAsia"/>
              <w:smallCaps w:val="0"/>
              <w:noProof/>
              <w:sz w:val="24"/>
              <w:szCs w:val="24"/>
            </w:rPr>
          </w:pPr>
          <w:hyperlink w:anchor="_Toc491340197" w:history="1">
            <w:r w:rsidR="00166711" w:rsidRPr="00AC2C81">
              <w:rPr>
                <w:rStyle w:val="Hyperlink"/>
                <w:noProof/>
              </w:rPr>
              <w:t>Specifying the devices (-H):</w:t>
            </w:r>
            <w:r w:rsidR="00166711">
              <w:rPr>
                <w:noProof/>
                <w:webHidden/>
              </w:rPr>
              <w:tab/>
            </w:r>
            <w:r w:rsidR="00166711">
              <w:rPr>
                <w:noProof/>
                <w:webHidden/>
              </w:rPr>
              <w:fldChar w:fldCharType="begin"/>
            </w:r>
            <w:r w:rsidR="00166711">
              <w:rPr>
                <w:noProof/>
                <w:webHidden/>
              </w:rPr>
              <w:instrText xml:space="preserve"> PAGEREF _Toc491340197 \h </w:instrText>
            </w:r>
            <w:r w:rsidR="00166711">
              <w:rPr>
                <w:noProof/>
                <w:webHidden/>
              </w:rPr>
            </w:r>
            <w:r w:rsidR="00166711">
              <w:rPr>
                <w:noProof/>
                <w:webHidden/>
              </w:rPr>
              <w:fldChar w:fldCharType="separate"/>
            </w:r>
            <w:r w:rsidR="00166711">
              <w:rPr>
                <w:noProof/>
                <w:webHidden/>
              </w:rPr>
              <w:t>5</w:t>
            </w:r>
            <w:r w:rsidR="00166711">
              <w:rPr>
                <w:noProof/>
                <w:webHidden/>
              </w:rPr>
              <w:fldChar w:fldCharType="end"/>
            </w:r>
          </w:hyperlink>
        </w:p>
        <w:p w14:paraId="7FE4285F" w14:textId="77777777" w:rsidR="00166711" w:rsidRDefault="00646193">
          <w:pPr>
            <w:pStyle w:val="TOC2"/>
            <w:tabs>
              <w:tab w:val="right" w:leader="dot" w:pos="12950"/>
            </w:tabs>
            <w:rPr>
              <w:rFonts w:eastAsiaTheme="minorEastAsia"/>
              <w:smallCaps w:val="0"/>
              <w:noProof/>
              <w:sz w:val="24"/>
              <w:szCs w:val="24"/>
            </w:rPr>
          </w:pPr>
          <w:hyperlink w:anchor="_Toc491340198" w:history="1">
            <w:r w:rsidR="00166711" w:rsidRPr="00AC2C81">
              <w:rPr>
                <w:rStyle w:val="Hyperlink"/>
                <w:noProof/>
              </w:rPr>
              <w:t>Specifying the device login (-l):</w:t>
            </w:r>
            <w:r w:rsidR="00166711">
              <w:rPr>
                <w:noProof/>
                <w:webHidden/>
              </w:rPr>
              <w:tab/>
            </w:r>
            <w:r w:rsidR="00166711">
              <w:rPr>
                <w:noProof/>
                <w:webHidden/>
              </w:rPr>
              <w:fldChar w:fldCharType="begin"/>
            </w:r>
            <w:r w:rsidR="00166711">
              <w:rPr>
                <w:noProof/>
                <w:webHidden/>
              </w:rPr>
              <w:instrText xml:space="preserve"> PAGEREF _Toc491340198 \h </w:instrText>
            </w:r>
            <w:r w:rsidR="00166711">
              <w:rPr>
                <w:noProof/>
                <w:webHidden/>
              </w:rPr>
            </w:r>
            <w:r w:rsidR="00166711">
              <w:rPr>
                <w:noProof/>
                <w:webHidden/>
              </w:rPr>
              <w:fldChar w:fldCharType="separate"/>
            </w:r>
            <w:r w:rsidR="00166711">
              <w:rPr>
                <w:noProof/>
                <w:webHidden/>
              </w:rPr>
              <w:t>6</w:t>
            </w:r>
            <w:r w:rsidR="00166711">
              <w:rPr>
                <w:noProof/>
                <w:webHidden/>
              </w:rPr>
              <w:fldChar w:fldCharType="end"/>
            </w:r>
          </w:hyperlink>
        </w:p>
        <w:p w14:paraId="6EEDC16A" w14:textId="77777777" w:rsidR="00166711" w:rsidRDefault="00646193">
          <w:pPr>
            <w:pStyle w:val="TOC2"/>
            <w:tabs>
              <w:tab w:val="right" w:leader="dot" w:pos="12950"/>
            </w:tabs>
            <w:rPr>
              <w:rFonts w:eastAsiaTheme="minorEastAsia"/>
              <w:smallCaps w:val="0"/>
              <w:noProof/>
              <w:sz w:val="24"/>
              <w:szCs w:val="24"/>
            </w:rPr>
          </w:pPr>
          <w:hyperlink w:anchor="_Toc491340199" w:history="1">
            <w:r w:rsidR="00166711" w:rsidRPr="00AC2C81">
              <w:rPr>
                <w:rStyle w:val="Hyperlink"/>
                <w:noProof/>
              </w:rPr>
              <w:t>Specifying the Chart Duration (-d):</w:t>
            </w:r>
            <w:r w:rsidR="00166711">
              <w:rPr>
                <w:noProof/>
                <w:webHidden/>
              </w:rPr>
              <w:tab/>
            </w:r>
            <w:r w:rsidR="00166711">
              <w:rPr>
                <w:noProof/>
                <w:webHidden/>
              </w:rPr>
              <w:fldChar w:fldCharType="begin"/>
            </w:r>
            <w:r w:rsidR="00166711">
              <w:rPr>
                <w:noProof/>
                <w:webHidden/>
              </w:rPr>
              <w:instrText xml:space="preserve"> PAGEREF _Toc491340199 \h </w:instrText>
            </w:r>
            <w:r w:rsidR="00166711">
              <w:rPr>
                <w:noProof/>
                <w:webHidden/>
              </w:rPr>
            </w:r>
            <w:r w:rsidR="00166711">
              <w:rPr>
                <w:noProof/>
                <w:webHidden/>
              </w:rPr>
              <w:fldChar w:fldCharType="separate"/>
            </w:r>
            <w:r w:rsidR="00166711">
              <w:rPr>
                <w:noProof/>
                <w:webHidden/>
              </w:rPr>
              <w:t>6</w:t>
            </w:r>
            <w:r w:rsidR="00166711">
              <w:rPr>
                <w:noProof/>
                <w:webHidden/>
              </w:rPr>
              <w:fldChar w:fldCharType="end"/>
            </w:r>
          </w:hyperlink>
        </w:p>
        <w:p w14:paraId="3221F7EB" w14:textId="77777777" w:rsidR="00166711" w:rsidRDefault="00646193">
          <w:pPr>
            <w:pStyle w:val="TOC2"/>
            <w:tabs>
              <w:tab w:val="right" w:leader="dot" w:pos="12950"/>
            </w:tabs>
            <w:rPr>
              <w:rFonts w:eastAsiaTheme="minorEastAsia"/>
              <w:smallCaps w:val="0"/>
              <w:noProof/>
              <w:sz w:val="24"/>
              <w:szCs w:val="24"/>
            </w:rPr>
          </w:pPr>
          <w:hyperlink w:anchor="_Toc491340200" w:history="1">
            <w:r w:rsidR="00166711" w:rsidRPr="00AC2C81">
              <w:rPr>
                <w:rStyle w:val="Hyperlink"/>
                <w:noProof/>
              </w:rPr>
              <w:t>Specifying the Output File Name (-f):</w:t>
            </w:r>
            <w:r w:rsidR="00166711">
              <w:rPr>
                <w:noProof/>
                <w:webHidden/>
              </w:rPr>
              <w:tab/>
            </w:r>
            <w:r w:rsidR="00166711">
              <w:rPr>
                <w:noProof/>
                <w:webHidden/>
              </w:rPr>
              <w:fldChar w:fldCharType="begin"/>
            </w:r>
            <w:r w:rsidR="00166711">
              <w:rPr>
                <w:noProof/>
                <w:webHidden/>
              </w:rPr>
              <w:instrText xml:space="preserve"> PAGEREF _Toc491340200 \h </w:instrText>
            </w:r>
            <w:r w:rsidR="00166711">
              <w:rPr>
                <w:noProof/>
                <w:webHidden/>
              </w:rPr>
            </w:r>
            <w:r w:rsidR="00166711">
              <w:rPr>
                <w:noProof/>
                <w:webHidden/>
              </w:rPr>
              <w:fldChar w:fldCharType="separate"/>
            </w:r>
            <w:r w:rsidR="00166711">
              <w:rPr>
                <w:noProof/>
                <w:webHidden/>
              </w:rPr>
              <w:t>6</w:t>
            </w:r>
            <w:r w:rsidR="00166711">
              <w:rPr>
                <w:noProof/>
                <w:webHidden/>
              </w:rPr>
              <w:fldChar w:fldCharType="end"/>
            </w:r>
          </w:hyperlink>
        </w:p>
        <w:p w14:paraId="5C30C850" w14:textId="77777777" w:rsidR="00166711" w:rsidRDefault="00646193">
          <w:pPr>
            <w:pStyle w:val="TOC2"/>
            <w:tabs>
              <w:tab w:val="right" w:leader="dot" w:pos="12950"/>
            </w:tabs>
            <w:rPr>
              <w:rFonts w:eastAsiaTheme="minorEastAsia"/>
              <w:smallCaps w:val="0"/>
              <w:noProof/>
              <w:sz w:val="24"/>
              <w:szCs w:val="24"/>
            </w:rPr>
          </w:pPr>
          <w:hyperlink w:anchor="_Toc491340201" w:history="1">
            <w:r w:rsidR="00166711" w:rsidRPr="00AC2C81">
              <w:rPr>
                <w:rStyle w:val="Hyperlink"/>
                <w:noProof/>
              </w:rPr>
              <w:t>Specifying the protocol to chart (-p):</w:t>
            </w:r>
            <w:r w:rsidR="00166711">
              <w:rPr>
                <w:noProof/>
                <w:webHidden/>
              </w:rPr>
              <w:tab/>
            </w:r>
            <w:r w:rsidR="00166711">
              <w:rPr>
                <w:noProof/>
                <w:webHidden/>
              </w:rPr>
              <w:fldChar w:fldCharType="begin"/>
            </w:r>
            <w:r w:rsidR="00166711">
              <w:rPr>
                <w:noProof/>
                <w:webHidden/>
              </w:rPr>
              <w:instrText xml:space="preserve"> PAGEREF _Toc491340201 \h </w:instrText>
            </w:r>
            <w:r w:rsidR="00166711">
              <w:rPr>
                <w:noProof/>
                <w:webHidden/>
              </w:rPr>
            </w:r>
            <w:r w:rsidR="00166711">
              <w:rPr>
                <w:noProof/>
                <w:webHidden/>
              </w:rPr>
              <w:fldChar w:fldCharType="separate"/>
            </w:r>
            <w:r w:rsidR="00166711">
              <w:rPr>
                <w:noProof/>
                <w:webHidden/>
              </w:rPr>
              <w:t>7</w:t>
            </w:r>
            <w:r w:rsidR="00166711">
              <w:rPr>
                <w:noProof/>
                <w:webHidden/>
              </w:rPr>
              <w:fldChar w:fldCharType="end"/>
            </w:r>
          </w:hyperlink>
        </w:p>
        <w:p w14:paraId="56818C03" w14:textId="77777777" w:rsidR="00166711" w:rsidRDefault="00646193">
          <w:pPr>
            <w:pStyle w:val="TOC2"/>
            <w:tabs>
              <w:tab w:val="right" w:leader="dot" w:pos="12950"/>
            </w:tabs>
            <w:rPr>
              <w:rFonts w:eastAsiaTheme="minorEastAsia"/>
              <w:smallCaps w:val="0"/>
              <w:noProof/>
              <w:sz w:val="24"/>
              <w:szCs w:val="24"/>
            </w:rPr>
          </w:pPr>
          <w:hyperlink w:anchor="_Toc491340202" w:history="1">
            <w:r w:rsidR="00166711" w:rsidRPr="00AC2C81">
              <w:rPr>
                <w:rStyle w:val="Hyperlink"/>
                <w:noProof/>
              </w:rPr>
              <w:t>Specifying the routing tables to chart (-t):</w:t>
            </w:r>
            <w:r w:rsidR="00166711">
              <w:rPr>
                <w:noProof/>
                <w:webHidden/>
              </w:rPr>
              <w:tab/>
            </w:r>
            <w:r w:rsidR="00166711">
              <w:rPr>
                <w:noProof/>
                <w:webHidden/>
              </w:rPr>
              <w:fldChar w:fldCharType="begin"/>
            </w:r>
            <w:r w:rsidR="00166711">
              <w:rPr>
                <w:noProof/>
                <w:webHidden/>
              </w:rPr>
              <w:instrText xml:space="preserve"> PAGEREF _Toc491340202 \h </w:instrText>
            </w:r>
            <w:r w:rsidR="00166711">
              <w:rPr>
                <w:noProof/>
                <w:webHidden/>
              </w:rPr>
            </w:r>
            <w:r w:rsidR="00166711">
              <w:rPr>
                <w:noProof/>
                <w:webHidden/>
              </w:rPr>
              <w:fldChar w:fldCharType="separate"/>
            </w:r>
            <w:r w:rsidR="00166711">
              <w:rPr>
                <w:noProof/>
                <w:webHidden/>
              </w:rPr>
              <w:t>7</w:t>
            </w:r>
            <w:r w:rsidR="00166711">
              <w:rPr>
                <w:noProof/>
                <w:webHidden/>
              </w:rPr>
              <w:fldChar w:fldCharType="end"/>
            </w:r>
          </w:hyperlink>
        </w:p>
        <w:p w14:paraId="42E53EF5" w14:textId="77777777" w:rsidR="00166711" w:rsidRDefault="00646193">
          <w:pPr>
            <w:pStyle w:val="TOC2"/>
            <w:tabs>
              <w:tab w:val="right" w:leader="dot" w:pos="12950"/>
            </w:tabs>
            <w:rPr>
              <w:rFonts w:eastAsiaTheme="minorEastAsia"/>
              <w:smallCaps w:val="0"/>
              <w:noProof/>
              <w:sz w:val="24"/>
              <w:szCs w:val="24"/>
            </w:rPr>
          </w:pPr>
          <w:hyperlink w:anchor="_Toc491340203" w:history="1">
            <w:r w:rsidR="00166711" w:rsidRPr="00AC2C81">
              <w:rPr>
                <w:rStyle w:val="Hyperlink"/>
                <w:noProof/>
              </w:rPr>
              <w:t>Calculating convergence time (-s and -e):</w:t>
            </w:r>
            <w:r w:rsidR="00166711">
              <w:rPr>
                <w:noProof/>
                <w:webHidden/>
              </w:rPr>
              <w:tab/>
            </w:r>
            <w:r w:rsidR="00166711">
              <w:rPr>
                <w:noProof/>
                <w:webHidden/>
              </w:rPr>
              <w:fldChar w:fldCharType="begin"/>
            </w:r>
            <w:r w:rsidR="00166711">
              <w:rPr>
                <w:noProof/>
                <w:webHidden/>
              </w:rPr>
              <w:instrText xml:space="preserve"> PAGEREF _Toc491340203 \h </w:instrText>
            </w:r>
            <w:r w:rsidR="00166711">
              <w:rPr>
                <w:noProof/>
                <w:webHidden/>
              </w:rPr>
            </w:r>
            <w:r w:rsidR="00166711">
              <w:rPr>
                <w:noProof/>
                <w:webHidden/>
              </w:rPr>
              <w:fldChar w:fldCharType="separate"/>
            </w:r>
            <w:r w:rsidR="00166711">
              <w:rPr>
                <w:noProof/>
                <w:webHidden/>
              </w:rPr>
              <w:t>9</w:t>
            </w:r>
            <w:r w:rsidR="00166711">
              <w:rPr>
                <w:noProof/>
                <w:webHidden/>
              </w:rPr>
              <w:fldChar w:fldCharType="end"/>
            </w:r>
          </w:hyperlink>
        </w:p>
        <w:p w14:paraId="72E026E0" w14:textId="200F1DC5" w:rsidR="00F26515" w:rsidRDefault="00F26515">
          <w:r>
            <w:rPr>
              <w:b/>
              <w:bCs/>
              <w:noProof/>
            </w:rPr>
            <w:fldChar w:fldCharType="end"/>
          </w:r>
        </w:p>
      </w:sdtContent>
    </w:sdt>
    <w:p w14:paraId="694FD28E" w14:textId="7BB6368A" w:rsidR="00F26515" w:rsidRDefault="00F26515"/>
    <w:p w14:paraId="252C7B97" w14:textId="77777777" w:rsidR="00F26515" w:rsidRDefault="00F26515"/>
    <w:p w14:paraId="368E05CE" w14:textId="77777777" w:rsidR="00F26515" w:rsidRDefault="00F26515"/>
    <w:p w14:paraId="0181814A" w14:textId="77777777" w:rsidR="00F26515" w:rsidRDefault="00F26515"/>
    <w:p w14:paraId="0F000694" w14:textId="77777777" w:rsidR="00201FB7" w:rsidRDefault="00201FB7"/>
    <w:p w14:paraId="279CD6ED" w14:textId="77777777" w:rsidR="00201FB7" w:rsidRDefault="00201FB7"/>
    <w:p w14:paraId="48E4D55F" w14:textId="77777777" w:rsidR="00097B91" w:rsidRDefault="00097B91"/>
    <w:p w14:paraId="0DDA6E5D" w14:textId="77777777" w:rsidR="00097B91" w:rsidRDefault="00097B91"/>
    <w:p w14:paraId="0FC898E4" w14:textId="77777777" w:rsidR="00097B91" w:rsidRDefault="00097B91"/>
    <w:p w14:paraId="1D9E11A9" w14:textId="77777777" w:rsidR="00097B91" w:rsidRDefault="00097B91"/>
    <w:p w14:paraId="5036EFFE" w14:textId="69F0CCF3" w:rsidR="009E4324" w:rsidRDefault="00201FB7" w:rsidP="00201FB7">
      <w:pPr>
        <w:pStyle w:val="Heading1"/>
      </w:pPr>
      <w:bookmarkStart w:id="2" w:name="_Toc491340190"/>
      <w:r>
        <w:lastRenderedPageBreak/>
        <w:t>Introduction</w:t>
      </w:r>
      <w:bookmarkEnd w:id="2"/>
    </w:p>
    <w:p w14:paraId="66A1BEFC" w14:textId="77777777" w:rsidR="00613000" w:rsidRDefault="00613000" w:rsidP="00CB1138"/>
    <w:p w14:paraId="45F7509C" w14:textId="7468E32A" w:rsidR="00CB1138" w:rsidRDefault="0023373C" w:rsidP="00CB1138">
      <w:r>
        <w:t>Chartroutes</w:t>
      </w:r>
      <w:r w:rsidR="00565F8D">
        <w:t>.py</w:t>
      </w:r>
      <w:r w:rsidR="00CB1138">
        <w:t xml:space="preserve"> is a Python application that uses the </w:t>
      </w:r>
      <w:proofErr w:type="spellStart"/>
      <w:r w:rsidR="00CB1138">
        <w:t>PyEz</w:t>
      </w:r>
      <w:proofErr w:type="spellEnd"/>
      <w:r w:rsidR="00CB1138">
        <w:t xml:space="preserve"> library to establish connections to Juniper routers and create Excel spreadsheet graphs of </w:t>
      </w:r>
      <w:r>
        <w:t>active and total route counts for a specified protocol based on the output of 'show route summary'</w:t>
      </w:r>
      <w:r w:rsidR="00CB1138">
        <w:t>. While not intended to run indefinitely, like an MRTG or other SNMP tool</w:t>
      </w:r>
      <w:r w:rsidR="00B43AFC">
        <w:t>s</w:t>
      </w:r>
      <w:r w:rsidR="00CB1138">
        <w:t>, it can be</w:t>
      </w:r>
      <w:r w:rsidR="00E360BD">
        <w:t xml:space="preserve"> very</w:t>
      </w:r>
      <w:r w:rsidR="00CB1138">
        <w:t xml:space="preserve"> useful for </w:t>
      </w:r>
      <w:r w:rsidR="00B43AFC">
        <w:t xml:space="preserve">fixed duration testing (i.e. convergence testing). </w:t>
      </w:r>
    </w:p>
    <w:p w14:paraId="64E03FA7" w14:textId="77777777" w:rsidR="002F7447" w:rsidRDefault="002F7447" w:rsidP="00CB1138"/>
    <w:p w14:paraId="36D68BF4" w14:textId="6DF1A98D" w:rsidR="001C6A7B" w:rsidRDefault="0023373C" w:rsidP="00CB1138">
      <w:r>
        <w:t>The application allows the user to specify a single protocol to be graphed, from multiple routing tables. For example, BGP routes from inet.0 and inet6.0</w:t>
      </w:r>
      <w:r w:rsidR="00B84A98">
        <w:t xml:space="preserve"> </w:t>
      </w:r>
    </w:p>
    <w:p w14:paraId="696660FE" w14:textId="77777777" w:rsidR="00CA57E0" w:rsidRDefault="00CA57E0" w:rsidP="00CB1138"/>
    <w:p w14:paraId="7EF2AD3C" w14:textId="5B23DD28" w:rsidR="004A7A38" w:rsidRDefault="004A7A38" w:rsidP="00CB1138">
      <w:r>
        <w:t xml:space="preserve">Why save the data and create a graph in a spreadsheet? Because if you have the raw data set, you can easily manipulate it for reporting. Reduce the number of data points, or data sets, </w:t>
      </w:r>
      <w:proofErr w:type="spellStart"/>
      <w:r>
        <w:t>etc</w:t>
      </w:r>
      <w:proofErr w:type="spellEnd"/>
      <w:r>
        <w:t>... If it's all in a spreadsheet, it's easy to regenerate the graphs.</w:t>
      </w:r>
    </w:p>
    <w:p w14:paraId="526EA1D9" w14:textId="77777777" w:rsidR="004725BF" w:rsidRDefault="004725BF" w:rsidP="00CB1138"/>
    <w:p w14:paraId="7943E2F0" w14:textId="5C24DE4A" w:rsidR="004725BF" w:rsidRDefault="004725BF" w:rsidP="00CB1138">
      <w:r>
        <w:t xml:space="preserve">The </w:t>
      </w:r>
      <w:proofErr w:type="spellStart"/>
      <w:r>
        <w:t>Chartroutes</w:t>
      </w:r>
      <w:proofErr w:type="spellEnd"/>
      <w:r>
        <w:t xml:space="preserve"> tool can also be used to calculate convergence times for a protocol in multiple tables (i.e. BGP in inet.0 and inet6.0) if starting and ending route counts are specified. Refer to the example at the end of this document</w:t>
      </w:r>
    </w:p>
    <w:p w14:paraId="17A3DA4D" w14:textId="39B1FF07" w:rsidR="00CA57E0" w:rsidRDefault="00CA57E0" w:rsidP="00CA57E0">
      <w:pPr>
        <w:pStyle w:val="Heading1"/>
      </w:pPr>
      <w:bookmarkStart w:id="3" w:name="_Toc491340191"/>
      <w:r>
        <w:t>Initial Setup and Installation</w:t>
      </w:r>
      <w:bookmarkEnd w:id="3"/>
    </w:p>
    <w:p w14:paraId="03FA7047" w14:textId="77777777" w:rsidR="00CA57E0" w:rsidRDefault="00CA57E0" w:rsidP="00CA57E0"/>
    <w:p w14:paraId="19D3ADA1" w14:textId="729A2134" w:rsidR="00CA57E0" w:rsidRDefault="00CA57E0" w:rsidP="00CA57E0">
      <w:r>
        <w:t xml:space="preserve">If you are installing </w:t>
      </w:r>
      <w:proofErr w:type="spellStart"/>
      <w:r w:rsidR="0023373C">
        <w:t>Chartroutes</w:t>
      </w:r>
      <w:proofErr w:type="spellEnd"/>
      <w:r>
        <w:t xml:space="preserve"> on a new system, Python (all testing has been done with Python v2.7.12</w:t>
      </w:r>
      <w:proofErr w:type="gramStart"/>
      <w:r>
        <w:t>) ,</w:t>
      </w:r>
      <w:proofErr w:type="gramEnd"/>
      <w:r>
        <w:t xml:space="preserve"> and </w:t>
      </w:r>
      <w:proofErr w:type="spellStart"/>
      <w:r>
        <w:t>PyEz</w:t>
      </w:r>
      <w:proofErr w:type="spellEnd"/>
      <w:r>
        <w:t xml:space="preserve"> should already be installed. If not, the following links may be helpful:</w:t>
      </w:r>
    </w:p>
    <w:p w14:paraId="68B8C1B8" w14:textId="77777777" w:rsidR="00CA57E0" w:rsidRDefault="00CA57E0" w:rsidP="00CA57E0"/>
    <w:p w14:paraId="18004986" w14:textId="77777777" w:rsidR="00CA57E0" w:rsidRDefault="00CA57E0" w:rsidP="00CA57E0">
      <w:pPr>
        <w:ind w:firstLine="3690"/>
      </w:pPr>
    </w:p>
    <w:p w14:paraId="5E115C97" w14:textId="77777777" w:rsidR="00CA57E0" w:rsidRDefault="00646193" w:rsidP="00CA57E0">
      <w:pPr>
        <w:ind w:firstLine="3690"/>
      </w:pPr>
      <w:hyperlink r:id="rId6" w:history="1">
        <w:r w:rsidR="00CA57E0" w:rsidRPr="00543A07">
          <w:rPr>
            <w:rStyle w:val="Hyperlink"/>
          </w:rPr>
          <w:t>https://github.com/Juniper/py-junos-eznc</w:t>
        </w:r>
      </w:hyperlink>
    </w:p>
    <w:p w14:paraId="5B19EE90" w14:textId="77777777" w:rsidR="00CA57E0" w:rsidRDefault="00CA57E0" w:rsidP="00CA57E0">
      <w:pPr>
        <w:ind w:firstLine="3690"/>
      </w:pPr>
    </w:p>
    <w:p w14:paraId="0CE1DEC3" w14:textId="77777777" w:rsidR="00CA57E0" w:rsidRDefault="00646193" w:rsidP="00CA57E0">
      <w:pPr>
        <w:ind w:firstLine="3690"/>
      </w:pPr>
      <w:hyperlink r:id="rId7" w:history="1">
        <w:r w:rsidR="00CA57E0" w:rsidRPr="00543A07">
          <w:rPr>
            <w:rStyle w:val="Hyperlink"/>
          </w:rPr>
          <w:t>https://www.python.org/download/releases/2.7/</w:t>
        </w:r>
      </w:hyperlink>
    </w:p>
    <w:p w14:paraId="502B8727" w14:textId="77777777" w:rsidR="00CA57E0" w:rsidRDefault="00CA57E0" w:rsidP="00CA57E0"/>
    <w:p w14:paraId="01EE35FE" w14:textId="71E5E939" w:rsidR="00CA57E0" w:rsidRDefault="00CA57E0" w:rsidP="00CA57E0">
      <w:r>
        <w:t xml:space="preserve">Additionally, the application makes use of a Python library for creating Microsoft Excel Spreadsheets, named </w:t>
      </w:r>
      <w:proofErr w:type="spellStart"/>
      <w:r>
        <w:t>xlsxwriter</w:t>
      </w:r>
      <w:proofErr w:type="spellEnd"/>
      <w:r>
        <w:t>. Instructions for installing this library can be found here:</w:t>
      </w:r>
    </w:p>
    <w:p w14:paraId="2A9A0606" w14:textId="77777777" w:rsidR="00CA57E0" w:rsidRDefault="00CA57E0" w:rsidP="00CA57E0"/>
    <w:p w14:paraId="1C3126C5" w14:textId="06F5853F" w:rsidR="00CA57E0" w:rsidRDefault="00646193" w:rsidP="00CA57E0">
      <w:pPr>
        <w:ind w:firstLine="3690"/>
      </w:pPr>
      <w:hyperlink r:id="rId8" w:history="1">
        <w:r w:rsidR="00CA57E0" w:rsidRPr="00CA57E0">
          <w:rPr>
            <w:rStyle w:val="Hyperlink"/>
          </w:rPr>
          <w:t>http://xlsxwriter.readthedocs.io/getting_started.html</w:t>
        </w:r>
      </w:hyperlink>
    </w:p>
    <w:p w14:paraId="30ECB25E" w14:textId="77777777" w:rsidR="00CA57E0" w:rsidRDefault="00CA57E0" w:rsidP="00CA57E0"/>
    <w:p w14:paraId="038399C4" w14:textId="77777777" w:rsidR="00CA57E0" w:rsidRDefault="00CA57E0" w:rsidP="00CA57E0">
      <w:pPr>
        <w:pStyle w:val="Heading2"/>
      </w:pPr>
      <w:bookmarkStart w:id="4" w:name="_Toc491340192"/>
      <w:r>
        <w:lastRenderedPageBreak/>
        <w:t>Location of the files:</w:t>
      </w:r>
      <w:bookmarkEnd w:id="4"/>
    </w:p>
    <w:p w14:paraId="6AAEB0F8" w14:textId="77777777" w:rsidR="00CA57E0" w:rsidRDefault="00CA57E0" w:rsidP="00CA57E0"/>
    <w:p w14:paraId="540A2B67" w14:textId="453D3433" w:rsidR="00CA57E0" w:rsidRDefault="00CA57E0" w:rsidP="00CA57E0">
      <w:r>
        <w:t>It's not important where the</w:t>
      </w:r>
      <w:r w:rsidR="00D83FD6">
        <w:t xml:space="preserve"> </w:t>
      </w:r>
      <w:r w:rsidR="0023373C">
        <w:t>Chartroutes</w:t>
      </w:r>
      <w:r w:rsidR="00D83FD6">
        <w:t xml:space="preserve">.py file runs... just </w:t>
      </w:r>
      <w:proofErr w:type="spellStart"/>
      <w:r w:rsidR="00D83FD6">
        <w:t>c</w:t>
      </w:r>
      <w:r>
        <w:t>reat</w:t>
      </w:r>
      <w:r w:rsidR="00D83FD6">
        <w:t>r</w:t>
      </w:r>
      <w:proofErr w:type="spellEnd"/>
      <w:r>
        <w:t xml:space="preserve"> a folder named </w:t>
      </w:r>
      <w:proofErr w:type="spellStart"/>
      <w:r w:rsidR="0023373C">
        <w:t>Chartroutes</w:t>
      </w:r>
      <w:proofErr w:type="spellEnd"/>
      <w:r>
        <w:t xml:space="preserve"> and place it there</w:t>
      </w:r>
      <w:r w:rsidR="003E475D">
        <w:t>.</w:t>
      </w:r>
    </w:p>
    <w:p w14:paraId="45AF594E" w14:textId="77777777" w:rsidR="00183FF8" w:rsidRDefault="00183FF8" w:rsidP="00CA57E0">
      <w:pPr>
        <w:pStyle w:val="Heading2"/>
      </w:pPr>
    </w:p>
    <w:p w14:paraId="252FE3B0" w14:textId="77777777" w:rsidR="00CA57E0" w:rsidRDefault="00CA57E0" w:rsidP="00CA57E0">
      <w:pPr>
        <w:pStyle w:val="Heading2"/>
      </w:pPr>
      <w:bookmarkStart w:id="5" w:name="_Toc491340193"/>
      <w:r>
        <w:t>The topology 'Database' File</w:t>
      </w:r>
      <w:bookmarkEnd w:id="5"/>
    </w:p>
    <w:p w14:paraId="393EA58A" w14:textId="77777777" w:rsidR="00CA57E0" w:rsidRDefault="00CA57E0" w:rsidP="00CA57E0"/>
    <w:p w14:paraId="3361675D" w14:textId="1318BD2A" w:rsidR="00CA57E0" w:rsidRDefault="00CA57E0" w:rsidP="00CA57E0">
      <w:r>
        <w:t xml:space="preserve">One </w:t>
      </w:r>
      <w:r w:rsidR="008044A3">
        <w:t xml:space="preserve">of the main features of </w:t>
      </w:r>
      <w:proofErr w:type="spellStart"/>
      <w:r w:rsidR="0023373C">
        <w:t>Chartroutes</w:t>
      </w:r>
      <w:proofErr w:type="spellEnd"/>
      <w:r>
        <w:t xml:space="preserve"> is that it allows the user to </w:t>
      </w:r>
      <w:r w:rsidR="008044A3">
        <w:t>run the application</w:t>
      </w:r>
      <w:r>
        <w:t xml:space="preserve"> </w:t>
      </w:r>
      <w:r w:rsidR="003E475D">
        <w:t xml:space="preserve">simultaneously </w:t>
      </w:r>
      <w:r>
        <w:t xml:space="preserve">against multiple devices based on a regex of the device hostnames. In order to accomplish this, an Excel file of the network devices must be created, and the hosts added to the </w:t>
      </w:r>
      <w:r w:rsidRPr="00FC2337">
        <w:rPr>
          <w:rFonts w:ascii="Lucida Console" w:hAnsi="Lucida Console"/>
          <w:sz w:val="20"/>
          <w:szCs w:val="20"/>
        </w:rPr>
        <w:t>/</w:t>
      </w:r>
      <w:proofErr w:type="spellStart"/>
      <w:r w:rsidRPr="00FC2337">
        <w:rPr>
          <w:rFonts w:ascii="Lucida Console" w:hAnsi="Lucida Console"/>
          <w:sz w:val="20"/>
          <w:szCs w:val="20"/>
        </w:rPr>
        <w:t>etc</w:t>
      </w:r>
      <w:proofErr w:type="spellEnd"/>
      <w:r w:rsidRPr="00FC2337">
        <w:rPr>
          <w:rFonts w:ascii="Lucida Console" w:hAnsi="Lucida Console"/>
          <w:sz w:val="20"/>
          <w:szCs w:val="20"/>
        </w:rPr>
        <w:t>/hosts</w:t>
      </w:r>
      <w:r>
        <w:t xml:space="preserve"> file on the system on which this is running (or the hosts should be resolved by DNS). While this may sound like a bit of effort, it is trivial -- just follow the e</w:t>
      </w:r>
      <w:r w:rsidR="002E7168">
        <w:t>xample .</w:t>
      </w:r>
      <w:proofErr w:type="spellStart"/>
      <w:r w:rsidR="002E7168">
        <w:t>xlsx</w:t>
      </w:r>
      <w:proofErr w:type="spellEnd"/>
      <w:r w:rsidR="002E7168">
        <w:t xml:space="preserve"> file provided</w:t>
      </w:r>
      <w:r>
        <w:t>. It is certainly easier than dealing with LRM.</w:t>
      </w:r>
    </w:p>
    <w:p w14:paraId="3AC73885" w14:textId="77777777" w:rsidR="00CA57E0" w:rsidRDefault="00CA57E0" w:rsidP="00CA57E0"/>
    <w:p w14:paraId="69B42620" w14:textId="77777777" w:rsidR="00504FCB" w:rsidRDefault="00504FCB" w:rsidP="00504FCB">
      <w:r>
        <w:t>Or, if you don't want to bother with any database, you can run the tool against one or more systems by IP address.</w:t>
      </w:r>
    </w:p>
    <w:p w14:paraId="6DEAF489" w14:textId="77777777" w:rsidR="00504FCB" w:rsidRDefault="00504FCB" w:rsidP="00CA57E0"/>
    <w:p w14:paraId="07D02913" w14:textId="78376F16" w:rsidR="00CA57E0" w:rsidRDefault="00CA57E0" w:rsidP="00CA57E0">
      <w:r>
        <w:t xml:space="preserve">Only the </w:t>
      </w:r>
      <w:r w:rsidR="00504FCB">
        <w:t>Only the hostname(s) or address(</w:t>
      </w:r>
      <w:proofErr w:type="spellStart"/>
      <w:r w:rsidR="00504FCB">
        <w:t>es</w:t>
      </w:r>
      <w:proofErr w:type="spellEnd"/>
      <w:r w:rsidR="00504FCB">
        <w:t>) are required fields</w:t>
      </w:r>
      <w:r>
        <w:t xml:space="preserve">, but there are additional tools that use the other fields in this file. It would also be easy for example to add functionality to </w:t>
      </w:r>
      <w:proofErr w:type="spellStart"/>
      <w:r w:rsidR="0023373C">
        <w:t>Chartroutes</w:t>
      </w:r>
      <w:proofErr w:type="spellEnd"/>
      <w:r>
        <w:t xml:space="preserve"> that permits the user to select devices by model, or rack location instead of by hostname. This file can be stored anywhere, but the default is the </w:t>
      </w:r>
      <w:proofErr w:type="spellStart"/>
      <w:r w:rsidR="0023373C">
        <w:t>Chartroutes</w:t>
      </w:r>
      <w:proofErr w:type="spellEnd"/>
      <w:r>
        <w:t xml:space="preserve"> directory. Update the </w:t>
      </w:r>
      <w:r w:rsidR="008044A3">
        <w:t xml:space="preserve">path in </w:t>
      </w:r>
      <w:r w:rsidR="0023373C">
        <w:t>Chartroutes</w:t>
      </w:r>
      <w:r>
        <w:t>.py if you prefer to store this somewhere else.</w:t>
      </w:r>
    </w:p>
    <w:p w14:paraId="57C480D0" w14:textId="77777777" w:rsidR="00CA57E0" w:rsidRDefault="00CA57E0" w:rsidP="00CA57E0"/>
    <w:p w14:paraId="288E8D45" w14:textId="77777777" w:rsidR="00CA57E0" w:rsidRDefault="00CA57E0" w:rsidP="00CA57E0">
      <w:pPr>
        <w:pStyle w:val="Heading2"/>
      </w:pPr>
      <w:bookmarkStart w:id="6" w:name="_Toc491340194"/>
      <w:r>
        <w:t>Enabling NETCONF and SSH on the devices</w:t>
      </w:r>
      <w:bookmarkEnd w:id="6"/>
    </w:p>
    <w:p w14:paraId="7FCE6482" w14:textId="77777777" w:rsidR="00CA57E0" w:rsidRDefault="00CA57E0" w:rsidP="00CA57E0"/>
    <w:p w14:paraId="2BF2C444" w14:textId="77777777" w:rsidR="00CA57E0" w:rsidRDefault="00CA57E0" w:rsidP="00CA57E0">
      <w:r>
        <w:t xml:space="preserve">Like all of the </w:t>
      </w:r>
      <w:proofErr w:type="spellStart"/>
      <w:r>
        <w:t>PyEz</w:t>
      </w:r>
      <w:proofErr w:type="spellEnd"/>
      <w:r>
        <w:t xml:space="preserve"> based tools, a NETCONF / SSH connection to the routers must be established for the RPC calls. On the routers, NETCONF / SSH is enabled as follows:</w:t>
      </w:r>
    </w:p>
    <w:p w14:paraId="1B60340E" w14:textId="77777777" w:rsidR="00CA57E0" w:rsidRDefault="00CA57E0" w:rsidP="00CA57E0"/>
    <w:p w14:paraId="54B9BE46" w14:textId="77777777" w:rsidR="00CA57E0" w:rsidRDefault="00CA57E0" w:rsidP="00CA57E0">
      <w:pPr>
        <w:pStyle w:val="code"/>
      </w:pPr>
    </w:p>
    <w:p w14:paraId="74C55E51" w14:textId="77777777" w:rsidR="00CA57E0" w:rsidRPr="00B11100" w:rsidRDefault="00CA57E0" w:rsidP="00CA57E0">
      <w:pPr>
        <w:pStyle w:val="code"/>
      </w:pPr>
      <w:r w:rsidRPr="00B11100">
        <w:t xml:space="preserve">set system services </w:t>
      </w:r>
      <w:proofErr w:type="spellStart"/>
      <w:r w:rsidRPr="00B11100">
        <w:t>ssh</w:t>
      </w:r>
      <w:proofErr w:type="spellEnd"/>
      <w:r w:rsidRPr="00B11100">
        <w:t xml:space="preserve"> protocol-version v2</w:t>
      </w:r>
    </w:p>
    <w:p w14:paraId="52C02FED" w14:textId="77777777" w:rsidR="00CA57E0" w:rsidRDefault="00CA57E0" w:rsidP="00CA57E0">
      <w:pPr>
        <w:pStyle w:val="code"/>
      </w:pPr>
      <w:r w:rsidRPr="00B11100">
        <w:t xml:space="preserve">set system services </w:t>
      </w:r>
      <w:proofErr w:type="spellStart"/>
      <w:r w:rsidRPr="00B11100">
        <w:t>netconf</w:t>
      </w:r>
      <w:proofErr w:type="spellEnd"/>
      <w:r w:rsidRPr="00B11100">
        <w:t xml:space="preserve"> </w:t>
      </w:r>
      <w:proofErr w:type="spellStart"/>
      <w:r w:rsidRPr="00B11100">
        <w:t>ssh</w:t>
      </w:r>
      <w:proofErr w:type="spellEnd"/>
    </w:p>
    <w:p w14:paraId="31FB8385" w14:textId="77777777" w:rsidR="00CA57E0" w:rsidRPr="00B11100" w:rsidRDefault="00CA57E0" w:rsidP="00CA57E0">
      <w:pPr>
        <w:pStyle w:val="code"/>
      </w:pPr>
    </w:p>
    <w:p w14:paraId="18F158CA" w14:textId="77777777" w:rsidR="00CA57E0" w:rsidRDefault="00CA57E0" w:rsidP="00CA57E0"/>
    <w:p w14:paraId="119CD483" w14:textId="77777777" w:rsidR="00506C28" w:rsidRDefault="00506C28" w:rsidP="00506C28">
      <w:pPr>
        <w:pStyle w:val="Heading1"/>
      </w:pPr>
      <w:bookmarkStart w:id="7" w:name="_Toc491340195"/>
      <w:r>
        <w:t>Example Usage</w:t>
      </w:r>
      <w:bookmarkEnd w:id="7"/>
    </w:p>
    <w:p w14:paraId="48916F8B" w14:textId="77777777" w:rsidR="00506C28" w:rsidRDefault="00506C28" w:rsidP="00506C28"/>
    <w:p w14:paraId="0E710C0E" w14:textId="77777777" w:rsidR="00506C28" w:rsidRDefault="00506C28" w:rsidP="00506C28">
      <w:pPr>
        <w:pStyle w:val="Heading2"/>
      </w:pPr>
      <w:bookmarkStart w:id="8" w:name="_Toc491340196"/>
      <w:r>
        <w:lastRenderedPageBreak/>
        <w:t>Introduction to the command line</w:t>
      </w:r>
      <w:bookmarkEnd w:id="8"/>
    </w:p>
    <w:p w14:paraId="21E81F6C" w14:textId="77777777" w:rsidR="00506C28" w:rsidRDefault="00506C28" w:rsidP="00506C28"/>
    <w:p w14:paraId="610A3DC3" w14:textId="6C8A9341" w:rsidR="00506C28" w:rsidRDefault="0023373C" w:rsidP="00506C28">
      <w:proofErr w:type="spellStart"/>
      <w:r>
        <w:t>Chartroutes</w:t>
      </w:r>
      <w:proofErr w:type="spellEnd"/>
      <w:r w:rsidR="00506C28">
        <w:t xml:space="preserve"> is command line driven with a built-in help (-h) function that will list all of the supported options:</w:t>
      </w:r>
    </w:p>
    <w:p w14:paraId="60F03F46" w14:textId="77777777" w:rsidR="00506C28" w:rsidRDefault="00506C28" w:rsidP="00506C28"/>
    <w:p w14:paraId="7BB84DAC" w14:textId="77777777" w:rsidR="00506C28" w:rsidRPr="008425EB" w:rsidRDefault="00506C28" w:rsidP="00506C28">
      <w:pPr>
        <w:pStyle w:val="code"/>
      </w:pPr>
    </w:p>
    <w:p w14:paraId="02F0477A" w14:textId="5A8A9B10" w:rsidR="008425EB" w:rsidRPr="008425EB" w:rsidRDefault="008425EB" w:rsidP="008425EB">
      <w:pPr>
        <w:pStyle w:val="code"/>
        <w:rPr>
          <w:b/>
        </w:rPr>
      </w:pPr>
      <w:r w:rsidRPr="008425EB">
        <w:t>[</w:t>
      </w:r>
      <w:proofErr w:type="spellStart"/>
      <w:r w:rsidRPr="008425EB">
        <w:t>csim@</w:t>
      </w:r>
      <w:r w:rsidR="00085405">
        <w:t>tatooine</w:t>
      </w:r>
      <w:proofErr w:type="spellEnd"/>
      <w:r w:rsidRPr="008425EB">
        <w:t xml:space="preserve"> </w:t>
      </w:r>
      <w:proofErr w:type="spellStart"/>
      <w:proofErr w:type="gramStart"/>
      <w:r w:rsidR="0023373C">
        <w:t>Chartroutes</w:t>
      </w:r>
      <w:proofErr w:type="spellEnd"/>
      <w:r w:rsidRPr="008425EB">
        <w:t>]$</w:t>
      </w:r>
      <w:proofErr w:type="gramEnd"/>
      <w:r w:rsidRPr="008425EB">
        <w:t xml:space="preserve"> </w:t>
      </w:r>
      <w:r w:rsidRPr="008425EB">
        <w:rPr>
          <w:b/>
        </w:rPr>
        <w:t>python ./</w:t>
      </w:r>
      <w:r w:rsidR="0023373C">
        <w:rPr>
          <w:b/>
        </w:rPr>
        <w:t>Chartroutes</w:t>
      </w:r>
      <w:r w:rsidRPr="008425EB">
        <w:rPr>
          <w:b/>
        </w:rPr>
        <w:t>.py -h</w:t>
      </w:r>
    </w:p>
    <w:p w14:paraId="55901E41" w14:textId="574B2F25" w:rsidR="006827AF" w:rsidRDefault="006827AF" w:rsidP="006827AF">
      <w:pPr>
        <w:pStyle w:val="code"/>
      </w:pPr>
      <w:r>
        <w:t xml:space="preserve">Usage: chartroutes.py [-h] -H </w:t>
      </w:r>
      <w:proofErr w:type="spellStart"/>
      <w:r>
        <w:t>H</w:t>
      </w:r>
      <w:proofErr w:type="spellEnd"/>
      <w:r>
        <w:t xml:space="preserve"> -d </w:t>
      </w:r>
      <w:proofErr w:type="spellStart"/>
      <w:r>
        <w:t>D</w:t>
      </w:r>
      <w:proofErr w:type="spellEnd"/>
      <w:r>
        <w:t xml:space="preserve"> [-l </w:t>
      </w:r>
      <w:proofErr w:type="spellStart"/>
      <w:r>
        <w:t>L</w:t>
      </w:r>
      <w:proofErr w:type="spellEnd"/>
      <w:r>
        <w:t xml:space="preserve">] [-t </w:t>
      </w:r>
      <w:proofErr w:type="spellStart"/>
      <w:r>
        <w:t>T</w:t>
      </w:r>
      <w:proofErr w:type="spellEnd"/>
      <w:r>
        <w:t xml:space="preserve">] [-p </w:t>
      </w:r>
      <w:proofErr w:type="spellStart"/>
      <w:r>
        <w:t>P</w:t>
      </w:r>
      <w:proofErr w:type="spellEnd"/>
      <w:r>
        <w:t xml:space="preserve">] [-f </w:t>
      </w:r>
      <w:proofErr w:type="spellStart"/>
      <w:r>
        <w:t>F</w:t>
      </w:r>
      <w:proofErr w:type="spellEnd"/>
      <w:r>
        <w:t xml:space="preserve">] [-x </w:t>
      </w:r>
      <w:proofErr w:type="spellStart"/>
      <w:r>
        <w:t>X</w:t>
      </w:r>
      <w:proofErr w:type="spellEnd"/>
      <w:r>
        <w:t>]</w:t>
      </w:r>
    </w:p>
    <w:p w14:paraId="14E577FC" w14:textId="77777777" w:rsidR="006827AF" w:rsidRDefault="006827AF" w:rsidP="006827AF">
      <w:pPr>
        <w:pStyle w:val="code"/>
      </w:pPr>
    </w:p>
    <w:p w14:paraId="4238C641" w14:textId="77777777" w:rsidR="006827AF" w:rsidRDefault="006827AF" w:rsidP="006827AF">
      <w:pPr>
        <w:pStyle w:val="code"/>
      </w:pPr>
      <w:r>
        <w:t>Script to collect and graph total/active routes for a given protocol on a</w:t>
      </w:r>
    </w:p>
    <w:p w14:paraId="171A7EF0" w14:textId="77777777" w:rsidR="006827AF" w:rsidRDefault="006827AF" w:rsidP="006827AF">
      <w:pPr>
        <w:pStyle w:val="code"/>
      </w:pPr>
      <w:r>
        <w:t>device.</w:t>
      </w:r>
    </w:p>
    <w:p w14:paraId="6E847010" w14:textId="77777777" w:rsidR="006827AF" w:rsidRDefault="006827AF" w:rsidP="006827AF">
      <w:pPr>
        <w:pStyle w:val="code"/>
      </w:pPr>
    </w:p>
    <w:p w14:paraId="7B355E6E" w14:textId="77777777" w:rsidR="00085405" w:rsidRDefault="00085405" w:rsidP="00085405">
      <w:pPr>
        <w:pStyle w:val="code"/>
      </w:pPr>
      <w:r>
        <w:t>optional arguments:</w:t>
      </w:r>
    </w:p>
    <w:p w14:paraId="49749F04" w14:textId="77777777" w:rsidR="00085405" w:rsidRDefault="00085405" w:rsidP="00085405">
      <w:pPr>
        <w:pStyle w:val="code"/>
      </w:pPr>
      <w:r>
        <w:t xml:space="preserve">  -h, --</w:t>
      </w:r>
      <w:proofErr w:type="gramStart"/>
      <w:r>
        <w:t>help  show</w:t>
      </w:r>
      <w:proofErr w:type="gramEnd"/>
      <w:r>
        <w:t xml:space="preserve"> this help message and exit</w:t>
      </w:r>
    </w:p>
    <w:p w14:paraId="1A053C70" w14:textId="77777777" w:rsidR="00085405" w:rsidRDefault="00085405" w:rsidP="00085405">
      <w:pPr>
        <w:pStyle w:val="code"/>
      </w:pPr>
      <w:r>
        <w:t xml:space="preserve">  -H </w:t>
      </w:r>
      <w:proofErr w:type="spellStart"/>
      <w:r>
        <w:t>H</w:t>
      </w:r>
      <w:proofErr w:type="spellEnd"/>
      <w:r>
        <w:t xml:space="preserve">        Hostname(s) of the systems to poll (supports regex)</w:t>
      </w:r>
    </w:p>
    <w:p w14:paraId="55EC6250" w14:textId="77777777" w:rsidR="00085405" w:rsidRDefault="00085405" w:rsidP="00085405">
      <w:pPr>
        <w:pStyle w:val="code"/>
      </w:pPr>
      <w:r>
        <w:t xml:space="preserve">  -A </w:t>
      </w:r>
      <w:proofErr w:type="spellStart"/>
      <w:r>
        <w:t>A</w:t>
      </w:r>
      <w:proofErr w:type="spellEnd"/>
      <w:r>
        <w:t xml:space="preserve">        IP address(</w:t>
      </w:r>
      <w:proofErr w:type="spellStart"/>
      <w:r>
        <w:t>es</w:t>
      </w:r>
      <w:proofErr w:type="spellEnd"/>
      <w:r>
        <w:t>) of the system to poll (comma separated)</w:t>
      </w:r>
    </w:p>
    <w:p w14:paraId="688477CB" w14:textId="77777777" w:rsidR="00085405" w:rsidRDefault="00085405" w:rsidP="00085405">
      <w:pPr>
        <w:pStyle w:val="code"/>
      </w:pPr>
      <w:r>
        <w:t xml:space="preserve">  -d </w:t>
      </w:r>
      <w:proofErr w:type="spellStart"/>
      <w:r>
        <w:t>D</w:t>
      </w:r>
      <w:proofErr w:type="spellEnd"/>
      <w:r>
        <w:t xml:space="preserve">        Time to poll in seconds</w:t>
      </w:r>
    </w:p>
    <w:p w14:paraId="3CF493B1" w14:textId="77777777" w:rsidR="00085405" w:rsidRDefault="00085405" w:rsidP="00085405">
      <w:pPr>
        <w:pStyle w:val="code"/>
      </w:pPr>
      <w:r>
        <w:t xml:space="preserve">  -l </w:t>
      </w:r>
      <w:proofErr w:type="spellStart"/>
      <w:r>
        <w:t>L</w:t>
      </w:r>
      <w:proofErr w:type="spellEnd"/>
      <w:r>
        <w:t xml:space="preserve">        </w:t>
      </w:r>
      <w:proofErr w:type="spellStart"/>
      <w:proofErr w:type="gramStart"/>
      <w:r>
        <w:t>login:password</w:t>
      </w:r>
      <w:proofErr w:type="spellEnd"/>
      <w:proofErr w:type="gramEnd"/>
      <w:r>
        <w:t xml:space="preserve"> for the system</w:t>
      </w:r>
    </w:p>
    <w:p w14:paraId="0DD2CB30" w14:textId="77777777" w:rsidR="00085405" w:rsidRDefault="00085405" w:rsidP="00085405">
      <w:pPr>
        <w:pStyle w:val="code"/>
      </w:pPr>
      <w:r>
        <w:t xml:space="preserve">  -t </w:t>
      </w:r>
      <w:proofErr w:type="spellStart"/>
      <w:r>
        <w:t>T</w:t>
      </w:r>
      <w:proofErr w:type="spellEnd"/>
      <w:r>
        <w:t xml:space="preserve">        Routing tables to poll (default: inet.0)</w:t>
      </w:r>
    </w:p>
    <w:p w14:paraId="6AC9BAC4" w14:textId="77777777" w:rsidR="00085405" w:rsidRDefault="00085405" w:rsidP="00085405">
      <w:pPr>
        <w:pStyle w:val="code"/>
      </w:pPr>
      <w:r>
        <w:t xml:space="preserve">  -p </w:t>
      </w:r>
      <w:proofErr w:type="spellStart"/>
      <w:r>
        <w:t>P</w:t>
      </w:r>
      <w:proofErr w:type="spellEnd"/>
      <w:r>
        <w:t xml:space="preserve">        Protocol to poll (default: BGP)</w:t>
      </w:r>
    </w:p>
    <w:p w14:paraId="580ED23C" w14:textId="77777777" w:rsidR="00085405" w:rsidRDefault="00085405" w:rsidP="00085405">
      <w:pPr>
        <w:pStyle w:val="code"/>
      </w:pPr>
      <w:r>
        <w:t xml:space="preserve">  -f </w:t>
      </w:r>
      <w:proofErr w:type="spellStart"/>
      <w:r>
        <w:t>F</w:t>
      </w:r>
      <w:proofErr w:type="spellEnd"/>
      <w:r>
        <w:t xml:space="preserve">        Output file name (epoch_time.xlsx will be appended)</w:t>
      </w:r>
    </w:p>
    <w:p w14:paraId="4BA42A54" w14:textId="77777777" w:rsidR="00085405" w:rsidRDefault="00085405" w:rsidP="00085405">
      <w:pPr>
        <w:pStyle w:val="code"/>
      </w:pPr>
      <w:r>
        <w:t xml:space="preserve">  -x </w:t>
      </w:r>
      <w:proofErr w:type="spellStart"/>
      <w:r>
        <w:t>X</w:t>
      </w:r>
      <w:proofErr w:type="spellEnd"/>
      <w:r>
        <w:t xml:space="preserve">        Enable debug to dump collected data</w:t>
      </w:r>
    </w:p>
    <w:p w14:paraId="73F8ACE2" w14:textId="77777777" w:rsidR="00085405" w:rsidRDefault="00085405" w:rsidP="00085405">
      <w:pPr>
        <w:pStyle w:val="code"/>
      </w:pPr>
      <w:r>
        <w:t xml:space="preserve">  -u </w:t>
      </w:r>
      <w:proofErr w:type="spellStart"/>
      <w:r>
        <w:t>U</w:t>
      </w:r>
      <w:proofErr w:type="spellEnd"/>
      <w:r>
        <w:t xml:space="preserve">        Use Epoch Time for graphing</w:t>
      </w:r>
    </w:p>
    <w:p w14:paraId="260D482C" w14:textId="77777777" w:rsidR="00085405" w:rsidRDefault="00085405" w:rsidP="00085405">
      <w:pPr>
        <w:pStyle w:val="code"/>
      </w:pPr>
      <w:r>
        <w:t xml:space="preserve">  -s </w:t>
      </w:r>
      <w:proofErr w:type="spellStart"/>
      <w:r>
        <w:t>S</w:t>
      </w:r>
      <w:proofErr w:type="spellEnd"/>
      <w:r>
        <w:t xml:space="preserve">        Starting total route value for convergence calculation</w:t>
      </w:r>
    </w:p>
    <w:p w14:paraId="65FCB42E" w14:textId="66969361" w:rsidR="002E7168" w:rsidRPr="00B11100" w:rsidRDefault="00085405" w:rsidP="00085405">
      <w:pPr>
        <w:pStyle w:val="code"/>
      </w:pPr>
      <w:r>
        <w:t xml:space="preserve">  -e </w:t>
      </w:r>
      <w:proofErr w:type="spellStart"/>
      <w:r>
        <w:t>E</w:t>
      </w:r>
      <w:proofErr w:type="spellEnd"/>
      <w:r>
        <w:t xml:space="preserve">        Ending total route value for convergence calculation</w:t>
      </w:r>
    </w:p>
    <w:p w14:paraId="45B492A1" w14:textId="77777777" w:rsidR="00506C28" w:rsidRDefault="00506C28" w:rsidP="00506C28">
      <w:pPr>
        <w:pStyle w:val="Heading2"/>
      </w:pPr>
    </w:p>
    <w:p w14:paraId="3B69FABD" w14:textId="77777777" w:rsidR="00506C28" w:rsidRDefault="00506C28" w:rsidP="00506C28">
      <w:pPr>
        <w:pStyle w:val="Heading2"/>
      </w:pPr>
      <w:bookmarkStart w:id="9" w:name="_Toc491340197"/>
      <w:r>
        <w:t>Specifying the devices (-H):</w:t>
      </w:r>
      <w:bookmarkEnd w:id="9"/>
    </w:p>
    <w:p w14:paraId="6BC4ECBD" w14:textId="77777777" w:rsidR="00506C28" w:rsidRDefault="00506C28" w:rsidP="00506C28"/>
    <w:p w14:paraId="7CBB04D2" w14:textId="77777777" w:rsidR="00506C28" w:rsidRPr="00033A17" w:rsidRDefault="00506C28" w:rsidP="00506C28">
      <w:r>
        <w:t xml:space="preserve">Devices on which to run the script against are specified using </w:t>
      </w:r>
      <w:r w:rsidRPr="00033A17">
        <w:rPr>
          <w:rFonts w:ascii="Lucida Console" w:hAnsi="Lucida Console"/>
          <w:sz w:val="20"/>
          <w:szCs w:val="20"/>
        </w:rPr>
        <w:t>-H '{regex}'</w:t>
      </w:r>
    </w:p>
    <w:p w14:paraId="2DB4D75D" w14:textId="77777777" w:rsidR="00506C28" w:rsidRDefault="00506C28" w:rsidP="00506C28"/>
    <w:p w14:paraId="0DB6D3FE" w14:textId="77777777" w:rsidR="00506C28" w:rsidRDefault="00506C28" w:rsidP="00506C28">
      <w:pPr>
        <w:pStyle w:val="code"/>
      </w:pPr>
    </w:p>
    <w:p w14:paraId="39EF7C82" w14:textId="5CB15782" w:rsidR="00506C28" w:rsidRPr="00D67D41" w:rsidRDefault="00506C28" w:rsidP="00506C28">
      <w:pPr>
        <w:pStyle w:val="code"/>
      </w:pPr>
      <w:r w:rsidRPr="00D67D41">
        <w:t>[</w:t>
      </w:r>
      <w:proofErr w:type="spellStart"/>
      <w:r w:rsidRPr="00D67D41">
        <w:t>cs</w:t>
      </w:r>
      <w:r>
        <w:t>im@</w:t>
      </w:r>
      <w:r w:rsidR="00085405">
        <w:t>tatooine</w:t>
      </w:r>
      <w:proofErr w:type="spellEnd"/>
      <w:r>
        <w:t xml:space="preserve"> </w:t>
      </w:r>
      <w:proofErr w:type="spellStart"/>
      <w:proofErr w:type="gramStart"/>
      <w:r w:rsidR="0023373C">
        <w:t>Chartroutes</w:t>
      </w:r>
      <w:proofErr w:type="spellEnd"/>
      <w:r>
        <w:t>]$</w:t>
      </w:r>
      <w:proofErr w:type="gramEnd"/>
      <w:r>
        <w:t xml:space="preserve"> python ./</w:t>
      </w:r>
      <w:r w:rsidR="0023373C">
        <w:t>Chartroutes</w:t>
      </w:r>
      <w:r w:rsidRPr="00D67D41">
        <w:t xml:space="preserve">.py </w:t>
      </w:r>
      <w:r w:rsidRPr="00AF47ED">
        <w:rPr>
          <w:b/>
          <w:i/>
        </w:rPr>
        <w:t>-H {regex}</w:t>
      </w:r>
    </w:p>
    <w:p w14:paraId="33885AC6" w14:textId="77777777" w:rsidR="00506C28" w:rsidRPr="00B11100" w:rsidRDefault="00506C28" w:rsidP="00506C28">
      <w:pPr>
        <w:pStyle w:val="code"/>
      </w:pPr>
    </w:p>
    <w:p w14:paraId="110F25B7" w14:textId="77777777" w:rsidR="00506C28" w:rsidRDefault="00506C28" w:rsidP="00506C28"/>
    <w:p w14:paraId="0D269169" w14:textId="77777777" w:rsidR="00506C28" w:rsidRDefault="00506C28" w:rsidP="00506C28"/>
    <w:p w14:paraId="1BA517E7" w14:textId="77777777" w:rsidR="00506C28" w:rsidRDefault="00506C28" w:rsidP="00506C28">
      <w:r>
        <w:t>In this example, we have hostnames in the .</w:t>
      </w:r>
      <w:proofErr w:type="spellStart"/>
      <w:r>
        <w:t>xlsx</w:t>
      </w:r>
      <w:proofErr w:type="spellEnd"/>
      <w:r>
        <w:t xml:space="preserve"> file that include westford-cor-lf1, -lf2 thru westford-cor-lf8. Let's say that we only want to run this on -lf3 thru -lf6, that's accomplished as follows:</w:t>
      </w:r>
    </w:p>
    <w:p w14:paraId="2792B995" w14:textId="77777777" w:rsidR="00506C28" w:rsidRDefault="00506C28" w:rsidP="00506C28"/>
    <w:p w14:paraId="42E6599A" w14:textId="77777777" w:rsidR="00506C28" w:rsidRDefault="00506C28" w:rsidP="00506C28">
      <w:pPr>
        <w:pStyle w:val="code"/>
      </w:pPr>
    </w:p>
    <w:p w14:paraId="14E874A1" w14:textId="6373C4D9" w:rsidR="00506C28" w:rsidRDefault="00506C28" w:rsidP="00506C28">
      <w:pPr>
        <w:pStyle w:val="code"/>
      </w:pPr>
      <w:r w:rsidRPr="00B11100">
        <w:t xml:space="preserve"> </w:t>
      </w:r>
      <w:proofErr w:type="spellStart"/>
      <w:r w:rsidRPr="00B11100">
        <w:t>csim@</w:t>
      </w:r>
      <w:r w:rsidR="00085405">
        <w:t>tatooine</w:t>
      </w:r>
      <w:proofErr w:type="spellEnd"/>
      <w:r>
        <w:t xml:space="preserve"> </w:t>
      </w:r>
      <w:proofErr w:type="spellStart"/>
      <w:proofErr w:type="gramStart"/>
      <w:r w:rsidR="0023373C">
        <w:t>Chartroutes</w:t>
      </w:r>
      <w:proofErr w:type="spellEnd"/>
      <w:r>
        <w:t>]$</w:t>
      </w:r>
      <w:proofErr w:type="gramEnd"/>
      <w:r>
        <w:t xml:space="preserve"> python ./</w:t>
      </w:r>
      <w:r w:rsidR="0023373C">
        <w:t>Chartroutes</w:t>
      </w:r>
      <w:r w:rsidRPr="00B11100">
        <w:t xml:space="preserve">.py </w:t>
      </w:r>
      <w:r w:rsidRPr="00B11100">
        <w:rPr>
          <w:b/>
          <w:i/>
        </w:rPr>
        <w:t>-H '</w:t>
      </w:r>
      <w:proofErr w:type="spellStart"/>
      <w:r>
        <w:rPr>
          <w:b/>
          <w:i/>
        </w:rPr>
        <w:t>westford</w:t>
      </w:r>
      <w:proofErr w:type="spellEnd"/>
      <w:r>
        <w:rPr>
          <w:b/>
          <w:i/>
        </w:rPr>
        <w:t>-</w:t>
      </w:r>
      <w:proofErr w:type="spellStart"/>
      <w:r>
        <w:rPr>
          <w:b/>
          <w:i/>
        </w:rPr>
        <w:t>cor</w:t>
      </w:r>
      <w:proofErr w:type="spellEnd"/>
      <w:r w:rsidRPr="00B11100">
        <w:rPr>
          <w:b/>
          <w:i/>
        </w:rPr>
        <w:t>-lf[3-6]'</w:t>
      </w:r>
      <w:r w:rsidRPr="00B11100">
        <w:t xml:space="preserve"> </w:t>
      </w:r>
    </w:p>
    <w:p w14:paraId="4A6FA542" w14:textId="77777777" w:rsidR="00506C28" w:rsidRPr="00B11100" w:rsidRDefault="00506C28" w:rsidP="00506C28">
      <w:pPr>
        <w:pStyle w:val="code"/>
      </w:pPr>
    </w:p>
    <w:p w14:paraId="3823C119" w14:textId="77777777" w:rsidR="00506C28" w:rsidRDefault="00506C28" w:rsidP="00506C28"/>
    <w:p w14:paraId="4EB3BA0B" w14:textId="77777777" w:rsidR="00506C28" w:rsidRDefault="00506C28" w:rsidP="00506C28">
      <w:pPr>
        <w:pStyle w:val="Heading2"/>
      </w:pPr>
      <w:bookmarkStart w:id="10" w:name="_Toc491340198"/>
      <w:r>
        <w:lastRenderedPageBreak/>
        <w:t>Specifying the device login (-l):</w:t>
      </w:r>
      <w:bookmarkEnd w:id="10"/>
    </w:p>
    <w:p w14:paraId="5FF5094B" w14:textId="77777777" w:rsidR="00506C28" w:rsidRDefault="00506C28" w:rsidP="00506C28"/>
    <w:p w14:paraId="56725F28" w14:textId="77777777" w:rsidR="00506C28" w:rsidRPr="0093056A" w:rsidRDefault="00506C28" w:rsidP="00506C28">
      <w:pPr>
        <w:rPr>
          <w:rFonts w:ascii="Lucida Console" w:hAnsi="Lucida Console"/>
          <w:i/>
          <w:sz w:val="20"/>
          <w:szCs w:val="20"/>
        </w:rPr>
      </w:pPr>
      <w:r>
        <w:t xml:space="preserve">Login credentials are required for the SSH session to the routers and are specified using </w:t>
      </w:r>
      <w:r w:rsidRPr="0093056A">
        <w:rPr>
          <w:rFonts w:ascii="Lucida Console" w:hAnsi="Lucida Console"/>
          <w:i/>
          <w:sz w:val="20"/>
          <w:szCs w:val="20"/>
        </w:rPr>
        <w:t xml:space="preserve">-l </w:t>
      </w:r>
      <w:proofErr w:type="spellStart"/>
      <w:proofErr w:type="gramStart"/>
      <w:r w:rsidRPr="0093056A">
        <w:rPr>
          <w:rFonts w:ascii="Lucida Console" w:hAnsi="Lucida Console"/>
          <w:i/>
          <w:sz w:val="20"/>
          <w:szCs w:val="20"/>
        </w:rPr>
        <w:t>username:password</w:t>
      </w:r>
      <w:proofErr w:type="spellEnd"/>
      <w:proofErr w:type="gramEnd"/>
    </w:p>
    <w:p w14:paraId="7CB9645C" w14:textId="77777777" w:rsidR="00506C28" w:rsidRDefault="00506C28" w:rsidP="00506C28"/>
    <w:p w14:paraId="6F4C0DA9" w14:textId="77777777" w:rsidR="00506C28" w:rsidRDefault="00506C28" w:rsidP="00506C28">
      <w:pPr>
        <w:pStyle w:val="code"/>
      </w:pPr>
    </w:p>
    <w:p w14:paraId="53B5107E" w14:textId="058F8437" w:rsidR="00506C28" w:rsidRPr="00B11100" w:rsidRDefault="00506C28" w:rsidP="00506C28">
      <w:pPr>
        <w:pStyle w:val="code"/>
      </w:pPr>
      <w:proofErr w:type="spellStart"/>
      <w:r w:rsidRPr="00B11100">
        <w:t>cs</w:t>
      </w:r>
      <w:r>
        <w:t>im@</w:t>
      </w:r>
      <w:r w:rsidR="00085405">
        <w:t>tatooine</w:t>
      </w:r>
      <w:proofErr w:type="spellEnd"/>
      <w:r>
        <w:t xml:space="preserve"> </w:t>
      </w:r>
      <w:proofErr w:type="spellStart"/>
      <w:proofErr w:type="gramStart"/>
      <w:r w:rsidR="0023373C">
        <w:t>Chartroutes</w:t>
      </w:r>
      <w:proofErr w:type="spellEnd"/>
      <w:r>
        <w:t>]$</w:t>
      </w:r>
      <w:proofErr w:type="gramEnd"/>
      <w:r>
        <w:t xml:space="preserve"> python ./</w:t>
      </w:r>
      <w:r w:rsidR="0023373C">
        <w:t>Chartroutes</w:t>
      </w:r>
      <w:r w:rsidRPr="00B11100">
        <w:t>.py -H '</w:t>
      </w:r>
      <w:proofErr w:type="spellStart"/>
      <w:r>
        <w:t>westford</w:t>
      </w:r>
      <w:proofErr w:type="spellEnd"/>
      <w:r>
        <w:t>-</w:t>
      </w:r>
      <w:proofErr w:type="spellStart"/>
      <w:r>
        <w:t>cor</w:t>
      </w:r>
      <w:proofErr w:type="spellEnd"/>
      <w:r w:rsidRPr="00B11100">
        <w:t xml:space="preserve">-lf[3-6]' </w:t>
      </w:r>
      <w:r w:rsidRPr="00B11100">
        <w:rPr>
          <w:b/>
          <w:i/>
        </w:rPr>
        <w:t xml:space="preserve">-l </w:t>
      </w:r>
      <w:proofErr w:type="spellStart"/>
      <w:r w:rsidRPr="00B11100">
        <w:rPr>
          <w:b/>
          <w:i/>
        </w:rPr>
        <w:t>username:password</w:t>
      </w:r>
      <w:proofErr w:type="spellEnd"/>
    </w:p>
    <w:p w14:paraId="6446949A" w14:textId="77777777" w:rsidR="00506C28" w:rsidRPr="00B11100" w:rsidRDefault="00506C28" w:rsidP="00506C28">
      <w:pPr>
        <w:pStyle w:val="code"/>
      </w:pPr>
    </w:p>
    <w:p w14:paraId="02BFC831" w14:textId="77777777" w:rsidR="00506C28" w:rsidRDefault="00506C28" w:rsidP="00506C28"/>
    <w:p w14:paraId="126FB707" w14:textId="3D9596F1" w:rsidR="00506C28" w:rsidRPr="00BF23A1" w:rsidRDefault="00506C28" w:rsidP="00506C28">
      <w:pPr>
        <w:rPr>
          <w:i/>
        </w:rPr>
      </w:pPr>
      <w:r w:rsidRPr="00BF23A1">
        <w:rPr>
          <w:i/>
        </w:rPr>
        <w:t xml:space="preserve">**Note that in the </w:t>
      </w:r>
      <w:proofErr w:type="spellStart"/>
      <w:r w:rsidR="0023373C">
        <w:rPr>
          <w:i/>
        </w:rPr>
        <w:t>Chartroutes</w:t>
      </w:r>
      <w:proofErr w:type="spellEnd"/>
      <w:r w:rsidRPr="00BF23A1">
        <w:rPr>
          <w:i/>
        </w:rPr>
        <w:t xml:space="preserve"> code, there is a place to specify a default username and password if one is not supplied on the command line. I recommend doing this for your individual lab setups, so that you don't have to bother specifying this option every time.</w:t>
      </w:r>
    </w:p>
    <w:p w14:paraId="62CD3600" w14:textId="77777777" w:rsidR="00506C28" w:rsidRDefault="00506C28" w:rsidP="00506C28"/>
    <w:p w14:paraId="7C9181F6" w14:textId="33B91D15" w:rsidR="00CA57E0" w:rsidRDefault="00517C0C" w:rsidP="00517C0C">
      <w:pPr>
        <w:pStyle w:val="Heading2"/>
      </w:pPr>
      <w:bookmarkStart w:id="11" w:name="_Toc491340199"/>
      <w:r>
        <w:t>Specifying the Chart Duration (-d):</w:t>
      </w:r>
      <w:bookmarkEnd w:id="11"/>
    </w:p>
    <w:p w14:paraId="0BBCB2E6" w14:textId="77777777" w:rsidR="00517C0C" w:rsidRDefault="00517C0C" w:rsidP="00517C0C"/>
    <w:p w14:paraId="6127DF72" w14:textId="71EECF75" w:rsidR="00517C0C" w:rsidRDefault="0023373C" w:rsidP="00517C0C">
      <w:proofErr w:type="spellStart"/>
      <w:r>
        <w:t>Chartroutes</w:t>
      </w:r>
      <w:proofErr w:type="spellEnd"/>
      <w:r w:rsidR="00517C0C">
        <w:t xml:space="preserve"> will run the top command and collect the data on the specified routers (-H) for as many seconds as the configured duration (-d). However, the user can stop the collection at any time by pressing enter.</w:t>
      </w:r>
    </w:p>
    <w:p w14:paraId="76E46297" w14:textId="77777777" w:rsidR="00517C0C" w:rsidRDefault="00517C0C" w:rsidP="00517C0C"/>
    <w:p w14:paraId="278F3574" w14:textId="77777777" w:rsidR="00517C0C" w:rsidRDefault="00517C0C" w:rsidP="00517C0C">
      <w:pPr>
        <w:pStyle w:val="code"/>
      </w:pPr>
    </w:p>
    <w:p w14:paraId="55801589" w14:textId="58F669F4" w:rsidR="00517C0C" w:rsidRDefault="00517C0C" w:rsidP="00517C0C">
      <w:pPr>
        <w:pStyle w:val="code"/>
        <w:rPr>
          <w:b/>
          <w:i/>
        </w:rPr>
      </w:pPr>
      <w:proofErr w:type="spellStart"/>
      <w:r w:rsidRPr="00B11100">
        <w:t>cs</w:t>
      </w:r>
      <w:r>
        <w:t>im@</w:t>
      </w:r>
      <w:r w:rsidR="00085405">
        <w:t>tatooine</w:t>
      </w:r>
      <w:proofErr w:type="spellEnd"/>
      <w:r>
        <w:t xml:space="preserve"> </w:t>
      </w:r>
      <w:proofErr w:type="spellStart"/>
      <w:proofErr w:type="gramStart"/>
      <w:r w:rsidR="0023373C">
        <w:t>Chartroutes</w:t>
      </w:r>
      <w:proofErr w:type="spellEnd"/>
      <w:r>
        <w:t>]$</w:t>
      </w:r>
      <w:proofErr w:type="gramEnd"/>
      <w:r>
        <w:t xml:space="preserve"> python ./</w:t>
      </w:r>
      <w:r w:rsidR="0023373C">
        <w:t>Chartroutes</w:t>
      </w:r>
      <w:r w:rsidRPr="00B11100">
        <w:t>.py -H '</w:t>
      </w:r>
      <w:proofErr w:type="spellStart"/>
      <w:r>
        <w:t>westford</w:t>
      </w:r>
      <w:proofErr w:type="spellEnd"/>
      <w:r>
        <w:t>-</w:t>
      </w:r>
      <w:proofErr w:type="spellStart"/>
      <w:r>
        <w:t>cor</w:t>
      </w:r>
      <w:proofErr w:type="spellEnd"/>
      <w:r w:rsidRPr="00B11100">
        <w:t xml:space="preserve">-lf[3-6]' </w:t>
      </w:r>
      <w:r>
        <w:rPr>
          <w:b/>
          <w:i/>
        </w:rPr>
        <w:t>-d 60</w:t>
      </w:r>
    </w:p>
    <w:p w14:paraId="42F2624F" w14:textId="77777777" w:rsidR="00517C0C" w:rsidRDefault="00517C0C" w:rsidP="00517C0C">
      <w:pPr>
        <w:pStyle w:val="code"/>
      </w:pPr>
    </w:p>
    <w:p w14:paraId="6FBC6615" w14:textId="77777777" w:rsidR="00517C0C" w:rsidRDefault="00517C0C" w:rsidP="00517C0C">
      <w:pPr>
        <w:pStyle w:val="Heading2"/>
      </w:pPr>
    </w:p>
    <w:p w14:paraId="3E697BBA" w14:textId="5A315D39" w:rsidR="00517C0C" w:rsidRDefault="00517C0C" w:rsidP="00517C0C">
      <w:pPr>
        <w:pStyle w:val="Heading2"/>
      </w:pPr>
      <w:bookmarkStart w:id="12" w:name="_Toc491340200"/>
      <w:r>
        <w:t>Specifying the Output File Name (-f):</w:t>
      </w:r>
      <w:bookmarkEnd w:id="12"/>
    </w:p>
    <w:p w14:paraId="3AD09222" w14:textId="77777777" w:rsidR="00517C0C" w:rsidRDefault="00517C0C" w:rsidP="00517C0C"/>
    <w:p w14:paraId="6E82E782" w14:textId="02690565" w:rsidR="00517C0C" w:rsidRDefault="00517C0C" w:rsidP="00517C0C">
      <w:r>
        <w:t xml:space="preserve">The data collected from the routers will be saved to </w:t>
      </w:r>
      <w:proofErr w:type="gramStart"/>
      <w:r>
        <w:t>the .</w:t>
      </w:r>
      <w:proofErr w:type="gramEnd"/>
      <w:r>
        <w:t xml:space="preserve">/data directory using the </w:t>
      </w:r>
      <w:r w:rsidR="006A7734">
        <w:t xml:space="preserve">file name that's specified along with an epoch timestamp. If no name is specified, a default name is used </w:t>
      </w:r>
    </w:p>
    <w:p w14:paraId="157D4912" w14:textId="77777777" w:rsidR="006A7734" w:rsidRPr="00517C0C" w:rsidRDefault="006A7734" w:rsidP="00517C0C"/>
    <w:p w14:paraId="470F510E" w14:textId="77777777" w:rsidR="006A7734" w:rsidRDefault="006A7734" w:rsidP="00517C0C">
      <w:pPr>
        <w:pStyle w:val="code"/>
      </w:pPr>
    </w:p>
    <w:p w14:paraId="67B24E0F" w14:textId="70FC8EA0" w:rsidR="00517C0C" w:rsidRDefault="006A7734" w:rsidP="00517C0C">
      <w:pPr>
        <w:pStyle w:val="code"/>
      </w:pPr>
      <w:r w:rsidRPr="006A7734">
        <w:t>[</w:t>
      </w:r>
      <w:proofErr w:type="spellStart"/>
      <w:r w:rsidRPr="006A7734">
        <w:t>csim@</w:t>
      </w:r>
      <w:r w:rsidR="00085405">
        <w:t>tatooine</w:t>
      </w:r>
      <w:proofErr w:type="spellEnd"/>
      <w:r w:rsidRPr="006A7734">
        <w:t xml:space="preserve"> </w:t>
      </w:r>
      <w:proofErr w:type="spellStart"/>
      <w:proofErr w:type="gramStart"/>
      <w:r w:rsidR="0023373C">
        <w:t>Chartroutes</w:t>
      </w:r>
      <w:proofErr w:type="spellEnd"/>
      <w:r w:rsidRPr="006A7734">
        <w:t>]$</w:t>
      </w:r>
      <w:proofErr w:type="gramEnd"/>
      <w:r w:rsidRPr="006A7734">
        <w:t xml:space="preserve"> python ./</w:t>
      </w:r>
      <w:r w:rsidR="0023373C">
        <w:t>Chartroutes</w:t>
      </w:r>
      <w:r w:rsidRPr="006A7734">
        <w:t>.py -H '</w:t>
      </w:r>
      <w:proofErr w:type="spellStart"/>
      <w:r w:rsidR="00F902E1">
        <w:t>westford</w:t>
      </w:r>
      <w:proofErr w:type="spellEnd"/>
      <w:r w:rsidR="00F902E1">
        <w:t>-</w:t>
      </w:r>
      <w:proofErr w:type="spellStart"/>
      <w:r w:rsidR="00F902E1">
        <w:t>cor</w:t>
      </w:r>
      <w:proofErr w:type="spellEnd"/>
      <w:r w:rsidRPr="006A7734">
        <w:t xml:space="preserve">-lf[1-2]' </w:t>
      </w:r>
      <w:r w:rsidRPr="006A7734">
        <w:rPr>
          <w:b/>
        </w:rPr>
        <w:t>-f BGP_CONVERGENCE_TEST</w:t>
      </w:r>
      <w:r w:rsidRPr="006A7734">
        <w:t xml:space="preserve"> -d 30</w:t>
      </w:r>
    </w:p>
    <w:p w14:paraId="30D97336" w14:textId="77777777" w:rsidR="006A7734" w:rsidRDefault="006A7734" w:rsidP="00517C0C">
      <w:pPr>
        <w:pStyle w:val="code"/>
      </w:pPr>
    </w:p>
    <w:p w14:paraId="2125A042" w14:textId="3B81BBF3" w:rsidR="006A7734" w:rsidRDefault="006A7734" w:rsidP="00517C0C">
      <w:pPr>
        <w:pStyle w:val="code"/>
        <w:rPr>
          <w:i/>
        </w:rPr>
      </w:pPr>
      <w:r w:rsidRPr="006A7734">
        <w:rPr>
          <w:i/>
        </w:rPr>
        <w:t>...snip...</w:t>
      </w:r>
    </w:p>
    <w:p w14:paraId="7B14270D" w14:textId="77777777" w:rsidR="006A7734" w:rsidRDefault="006A7734" w:rsidP="00517C0C">
      <w:pPr>
        <w:pStyle w:val="code"/>
        <w:rPr>
          <w:i/>
        </w:rPr>
      </w:pPr>
    </w:p>
    <w:p w14:paraId="41873D1B" w14:textId="0EC9290D" w:rsidR="006A7734" w:rsidRDefault="002F7447" w:rsidP="00517C0C">
      <w:pPr>
        <w:pStyle w:val="code"/>
      </w:pPr>
      <w:r w:rsidRPr="002F7447">
        <w:t>[</w:t>
      </w:r>
      <w:proofErr w:type="spellStart"/>
      <w:r w:rsidRPr="002F7447">
        <w:t>csim@</w:t>
      </w:r>
      <w:r w:rsidR="00085405">
        <w:t>tatooine</w:t>
      </w:r>
      <w:proofErr w:type="spellEnd"/>
      <w:r w:rsidRPr="002F7447">
        <w:t xml:space="preserve"> </w:t>
      </w:r>
      <w:proofErr w:type="spellStart"/>
      <w:proofErr w:type="gramStart"/>
      <w:r w:rsidR="0023373C">
        <w:t>Chartroutes</w:t>
      </w:r>
      <w:proofErr w:type="spellEnd"/>
      <w:r w:rsidRPr="002F7447">
        <w:t>]$</w:t>
      </w:r>
      <w:proofErr w:type="gramEnd"/>
      <w:r w:rsidRPr="002F7447">
        <w:t xml:space="preserve"> cd data</w:t>
      </w:r>
    </w:p>
    <w:p w14:paraId="3CD2FFD8" w14:textId="55D02C34" w:rsidR="002F7447" w:rsidRDefault="002F7447" w:rsidP="002F7447">
      <w:pPr>
        <w:pStyle w:val="code"/>
      </w:pPr>
      <w:r>
        <w:t>[</w:t>
      </w:r>
      <w:proofErr w:type="spellStart"/>
      <w:r>
        <w:t>csim@</w:t>
      </w:r>
      <w:r w:rsidR="00085405">
        <w:t>tatooine</w:t>
      </w:r>
      <w:proofErr w:type="spellEnd"/>
      <w:r>
        <w:t xml:space="preserve"> </w:t>
      </w:r>
      <w:proofErr w:type="gramStart"/>
      <w:r>
        <w:t>data]$</w:t>
      </w:r>
      <w:proofErr w:type="gramEnd"/>
      <w:r>
        <w:t xml:space="preserve"> ls -l | grep 'Feb 10'</w:t>
      </w:r>
    </w:p>
    <w:p w14:paraId="05ADE3C7" w14:textId="77777777" w:rsidR="002F7447" w:rsidRPr="002F7447" w:rsidRDefault="002F7447" w:rsidP="002F7447">
      <w:pPr>
        <w:pStyle w:val="code"/>
        <w:rPr>
          <w:b/>
        </w:rPr>
      </w:pPr>
      <w:r w:rsidRPr="002F7447">
        <w:rPr>
          <w:b/>
        </w:rPr>
        <w:t>-</w:t>
      </w:r>
      <w:proofErr w:type="spellStart"/>
      <w:r w:rsidRPr="002F7447">
        <w:rPr>
          <w:b/>
        </w:rPr>
        <w:t>rw</w:t>
      </w:r>
      <w:proofErr w:type="spellEnd"/>
      <w:r w:rsidRPr="002F7447">
        <w:rPr>
          <w:b/>
        </w:rPr>
        <w:t>-</w:t>
      </w:r>
      <w:proofErr w:type="spellStart"/>
      <w:r w:rsidRPr="002F7447">
        <w:rPr>
          <w:b/>
        </w:rPr>
        <w:t>rw</w:t>
      </w:r>
      <w:proofErr w:type="spellEnd"/>
      <w:r w:rsidRPr="002F7447">
        <w:rPr>
          <w:b/>
        </w:rPr>
        <w:t xml:space="preserve">-r--. 1 </w:t>
      </w:r>
      <w:proofErr w:type="spellStart"/>
      <w:r w:rsidRPr="002F7447">
        <w:rPr>
          <w:b/>
        </w:rPr>
        <w:t>csim</w:t>
      </w:r>
      <w:proofErr w:type="spellEnd"/>
      <w:r w:rsidRPr="002F7447">
        <w:rPr>
          <w:b/>
        </w:rPr>
        <w:t xml:space="preserve"> </w:t>
      </w:r>
      <w:proofErr w:type="spellStart"/>
      <w:r w:rsidRPr="002F7447">
        <w:rPr>
          <w:b/>
        </w:rPr>
        <w:t>csim</w:t>
      </w:r>
      <w:proofErr w:type="spellEnd"/>
      <w:r w:rsidRPr="002F7447">
        <w:rPr>
          <w:b/>
        </w:rPr>
        <w:t xml:space="preserve">   15086 Feb 10 14:30 BGP_CONVERGENCE_TEST_1486754991.xlsx</w:t>
      </w:r>
    </w:p>
    <w:p w14:paraId="7B0808C1" w14:textId="4BBD89C2" w:rsidR="002F7447" w:rsidRDefault="002F7447" w:rsidP="002F7447">
      <w:pPr>
        <w:pStyle w:val="code"/>
      </w:pPr>
      <w:r>
        <w:t>-</w:t>
      </w:r>
      <w:proofErr w:type="spellStart"/>
      <w:r>
        <w:t>rw</w:t>
      </w:r>
      <w:proofErr w:type="spellEnd"/>
      <w:r>
        <w:t>-</w:t>
      </w:r>
      <w:proofErr w:type="spellStart"/>
      <w:r>
        <w:t>rw</w:t>
      </w:r>
      <w:proofErr w:type="spellEnd"/>
      <w:r>
        <w:t xml:space="preserve">-r--. 1 </w:t>
      </w:r>
      <w:proofErr w:type="spellStart"/>
      <w:r>
        <w:t>csim</w:t>
      </w:r>
      <w:proofErr w:type="spellEnd"/>
      <w:r>
        <w:t xml:space="preserve"> </w:t>
      </w:r>
      <w:proofErr w:type="spellStart"/>
      <w:r>
        <w:t>csim</w:t>
      </w:r>
      <w:proofErr w:type="spellEnd"/>
      <w:r>
        <w:t xml:space="preserve">   32696 Feb 10 14:30 </w:t>
      </w:r>
      <w:r w:rsidR="00F902E1">
        <w:t>westford-cor</w:t>
      </w:r>
      <w:r>
        <w:t>-lf1_1486754993</w:t>
      </w:r>
    </w:p>
    <w:p w14:paraId="31A56326" w14:textId="4E0C70B6" w:rsidR="006A7734" w:rsidRDefault="002F7447" w:rsidP="002F7447">
      <w:pPr>
        <w:pStyle w:val="code"/>
      </w:pPr>
      <w:r>
        <w:t>-</w:t>
      </w:r>
      <w:proofErr w:type="spellStart"/>
      <w:r>
        <w:t>rw</w:t>
      </w:r>
      <w:proofErr w:type="spellEnd"/>
      <w:r>
        <w:t>-</w:t>
      </w:r>
      <w:proofErr w:type="spellStart"/>
      <w:r>
        <w:t>rw</w:t>
      </w:r>
      <w:proofErr w:type="spellEnd"/>
      <w:r>
        <w:t xml:space="preserve">-r--. 1 </w:t>
      </w:r>
      <w:proofErr w:type="spellStart"/>
      <w:r>
        <w:t>csim</w:t>
      </w:r>
      <w:proofErr w:type="spellEnd"/>
      <w:r>
        <w:t xml:space="preserve"> </w:t>
      </w:r>
      <w:proofErr w:type="spellStart"/>
      <w:r>
        <w:t>csim</w:t>
      </w:r>
      <w:proofErr w:type="spellEnd"/>
      <w:r>
        <w:t xml:space="preserve">   32691 Feb 10 14:30 </w:t>
      </w:r>
      <w:r w:rsidR="00F902E1">
        <w:t>westford-cor</w:t>
      </w:r>
      <w:r>
        <w:t>-lf2_1486754993</w:t>
      </w:r>
    </w:p>
    <w:p w14:paraId="46E77ECE" w14:textId="77777777" w:rsidR="002F7447" w:rsidRDefault="002F7447" w:rsidP="002F7447">
      <w:pPr>
        <w:pStyle w:val="code"/>
      </w:pPr>
    </w:p>
    <w:p w14:paraId="78D9DF22" w14:textId="77777777" w:rsidR="002F7447" w:rsidRDefault="002F7447" w:rsidP="002F7447"/>
    <w:p w14:paraId="557593B8" w14:textId="221471EB" w:rsidR="00BF5D01" w:rsidRDefault="00BF5D01" w:rsidP="00BF5D01">
      <w:pPr>
        <w:pStyle w:val="Heading2"/>
      </w:pPr>
      <w:bookmarkStart w:id="13" w:name="_Toc491340201"/>
      <w:r>
        <w:lastRenderedPageBreak/>
        <w:t>Specifying the protocol to chart (-p):</w:t>
      </w:r>
      <w:bookmarkEnd w:id="13"/>
    </w:p>
    <w:p w14:paraId="05630C88" w14:textId="77777777" w:rsidR="00BF5D01" w:rsidRDefault="00BF5D01" w:rsidP="00BF5D01"/>
    <w:p w14:paraId="113AF37E" w14:textId="259B403C" w:rsidR="00BF5D01" w:rsidRDefault="00BF5D01" w:rsidP="00BF5D01">
      <w:r>
        <w:t>Currently, the application allows only a single protocol to be graphed, and that's specified using the -p option. In this example, the protocol is BGP</w:t>
      </w:r>
    </w:p>
    <w:p w14:paraId="1D9BE34B" w14:textId="77777777" w:rsidR="00BF5D01" w:rsidRDefault="00BF5D01" w:rsidP="00BF5D01"/>
    <w:p w14:paraId="43E46DCF" w14:textId="77777777" w:rsidR="00BF5D01" w:rsidRDefault="00BF5D01" w:rsidP="00BF5D01">
      <w:pPr>
        <w:pStyle w:val="code"/>
      </w:pPr>
    </w:p>
    <w:p w14:paraId="24BCE714" w14:textId="66901BDF" w:rsidR="00BF5D01" w:rsidRDefault="00BF5D01" w:rsidP="00BF5D01">
      <w:pPr>
        <w:pStyle w:val="code"/>
      </w:pPr>
      <w:r w:rsidRPr="006A7734">
        <w:t>[</w:t>
      </w:r>
      <w:proofErr w:type="spellStart"/>
      <w:r w:rsidRPr="006A7734">
        <w:t>csim@</w:t>
      </w:r>
      <w:r w:rsidR="00085405">
        <w:t>tatooine</w:t>
      </w:r>
      <w:proofErr w:type="spellEnd"/>
      <w:r w:rsidRPr="006A7734">
        <w:t xml:space="preserve"> </w:t>
      </w:r>
      <w:proofErr w:type="spellStart"/>
      <w:proofErr w:type="gramStart"/>
      <w:r>
        <w:t>Chartroutes</w:t>
      </w:r>
      <w:proofErr w:type="spellEnd"/>
      <w:r w:rsidRPr="006A7734">
        <w:t>]$</w:t>
      </w:r>
      <w:proofErr w:type="gramEnd"/>
      <w:r w:rsidRPr="006A7734">
        <w:t xml:space="preserve"> python ./</w:t>
      </w:r>
      <w:r>
        <w:t>Chartroutes</w:t>
      </w:r>
      <w:r w:rsidRPr="006A7734">
        <w:t>.py -H '</w:t>
      </w:r>
      <w:proofErr w:type="spellStart"/>
      <w:r>
        <w:t>westford</w:t>
      </w:r>
      <w:proofErr w:type="spellEnd"/>
      <w:r>
        <w:t>-</w:t>
      </w:r>
      <w:proofErr w:type="spellStart"/>
      <w:r>
        <w:t>cor</w:t>
      </w:r>
      <w:proofErr w:type="spellEnd"/>
      <w:r w:rsidRPr="006A7734">
        <w:t xml:space="preserve">-lf[1-2]' </w:t>
      </w:r>
      <w:r w:rsidRPr="006A7734">
        <w:rPr>
          <w:b/>
        </w:rPr>
        <w:t>-</w:t>
      </w:r>
      <w:r w:rsidRPr="00BF5D01">
        <w:t>f BGP_CONVERGENCE_TEST -d 30</w:t>
      </w:r>
      <w:r>
        <w:t xml:space="preserve"> </w:t>
      </w:r>
      <w:r w:rsidRPr="00BF5D01">
        <w:rPr>
          <w:b/>
        </w:rPr>
        <w:t>-p BGP</w:t>
      </w:r>
    </w:p>
    <w:p w14:paraId="2D558514" w14:textId="77777777" w:rsidR="00BF5D01" w:rsidRDefault="00BF5D01" w:rsidP="00BF5D01">
      <w:pPr>
        <w:pStyle w:val="code"/>
      </w:pPr>
    </w:p>
    <w:p w14:paraId="44DF12CD" w14:textId="77777777" w:rsidR="00BF5D01" w:rsidRPr="00BF5D01" w:rsidRDefault="00BF5D01" w:rsidP="00BF5D01">
      <w:pPr>
        <w:pStyle w:val="code"/>
      </w:pPr>
    </w:p>
    <w:p w14:paraId="1AB0D2DC" w14:textId="77777777" w:rsidR="00BF5D01" w:rsidRDefault="00BF5D01" w:rsidP="00BF5D01"/>
    <w:p w14:paraId="6FF0E7FB" w14:textId="77777777" w:rsidR="00BF5D01" w:rsidRDefault="00BF5D01" w:rsidP="00BF5D01"/>
    <w:p w14:paraId="256AE75F" w14:textId="2C445F3D" w:rsidR="00BF5D01" w:rsidRDefault="00BF5D01" w:rsidP="00BF5D01">
      <w:pPr>
        <w:pStyle w:val="Heading2"/>
      </w:pPr>
      <w:bookmarkStart w:id="14" w:name="_Toc491340202"/>
      <w:r>
        <w:t>Specifying the routing tables to chart (-t):</w:t>
      </w:r>
      <w:bookmarkEnd w:id="14"/>
    </w:p>
    <w:p w14:paraId="08007C1A" w14:textId="77777777" w:rsidR="00BF5D01" w:rsidRDefault="00BF5D01" w:rsidP="00BF5D01"/>
    <w:p w14:paraId="15A5A4ED" w14:textId="11D3A00A" w:rsidR="00BF5D01" w:rsidRDefault="00BF5D01" w:rsidP="00BF5D01">
      <w:r>
        <w:t>The application allows the specified protocol to be graphed from multiple routing tables. In the example, inet.0 and inet6.0</w:t>
      </w:r>
    </w:p>
    <w:p w14:paraId="4FFC0188" w14:textId="77777777" w:rsidR="00BF5D01" w:rsidRDefault="00BF5D01" w:rsidP="00BF5D01"/>
    <w:p w14:paraId="7EAF6D1B" w14:textId="77777777" w:rsidR="00BF5D01" w:rsidRDefault="00BF5D01" w:rsidP="00BF5D01">
      <w:pPr>
        <w:pStyle w:val="code"/>
      </w:pPr>
    </w:p>
    <w:p w14:paraId="2AF99DF8" w14:textId="6C39208F" w:rsidR="00BF5D01" w:rsidRDefault="00BF5D01" w:rsidP="00BF5D01">
      <w:pPr>
        <w:pStyle w:val="code"/>
      </w:pPr>
      <w:r w:rsidRPr="006A7734">
        <w:t>[</w:t>
      </w:r>
      <w:proofErr w:type="spellStart"/>
      <w:r w:rsidRPr="006A7734">
        <w:t>csim@</w:t>
      </w:r>
      <w:r w:rsidR="00085405">
        <w:t>tatooine</w:t>
      </w:r>
      <w:proofErr w:type="spellEnd"/>
      <w:r w:rsidRPr="006A7734">
        <w:t xml:space="preserve"> </w:t>
      </w:r>
      <w:proofErr w:type="spellStart"/>
      <w:proofErr w:type="gramStart"/>
      <w:r>
        <w:t>Chartroutes</w:t>
      </w:r>
      <w:proofErr w:type="spellEnd"/>
      <w:r w:rsidRPr="006A7734">
        <w:t>]$</w:t>
      </w:r>
      <w:proofErr w:type="gramEnd"/>
      <w:r w:rsidRPr="006A7734">
        <w:t xml:space="preserve"> python ./</w:t>
      </w:r>
      <w:r>
        <w:t>Chartroutes</w:t>
      </w:r>
      <w:r w:rsidRPr="006A7734">
        <w:t>.py -H '</w:t>
      </w:r>
      <w:proofErr w:type="spellStart"/>
      <w:r>
        <w:t>westford</w:t>
      </w:r>
      <w:proofErr w:type="spellEnd"/>
      <w:r>
        <w:t>-</w:t>
      </w:r>
      <w:proofErr w:type="spellStart"/>
      <w:r>
        <w:t>cor</w:t>
      </w:r>
      <w:proofErr w:type="spellEnd"/>
      <w:r w:rsidRPr="006A7734">
        <w:t xml:space="preserve">-lf[1-2]' </w:t>
      </w:r>
      <w:r w:rsidRPr="006A7734">
        <w:rPr>
          <w:b/>
        </w:rPr>
        <w:t>-</w:t>
      </w:r>
      <w:r w:rsidRPr="00BF5D01">
        <w:t>f BGP_CONVERGENCE_TEST -d 30</w:t>
      </w:r>
      <w:r>
        <w:t xml:space="preserve"> </w:t>
      </w:r>
      <w:r w:rsidRPr="00BF5D01">
        <w:t>-p BGP</w:t>
      </w:r>
      <w:r>
        <w:rPr>
          <w:b/>
        </w:rPr>
        <w:t xml:space="preserve"> -t inet0,inet6.0</w:t>
      </w:r>
    </w:p>
    <w:p w14:paraId="452E01FE" w14:textId="77777777" w:rsidR="00BF5D01" w:rsidRDefault="00BF5D01" w:rsidP="00BF5D01">
      <w:pPr>
        <w:pStyle w:val="code"/>
      </w:pPr>
    </w:p>
    <w:p w14:paraId="110F5161" w14:textId="77777777" w:rsidR="00BF5D01" w:rsidRDefault="00BF5D01" w:rsidP="00BF5D01">
      <w:pPr>
        <w:pStyle w:val="code"/>
      </w:pPr>
    </w:p>
    <w:p w14:paraId="0EB4C369" w14:textId="77777777" w:rsidR="00BF5D01" w:rsidRDefault="00BF5D01" w:rsidP="00BF5D01"/>
    <w:p w14:paraId="47B9462C" w14:textId="77777777" w:rsidR="00BF5D01" w:rsidRDefault="00BF5D01" w:rsidP="00BF5D01"/>
    <w:p w14:paraId="0C9613AC" w14:textId="0E332F3F" w:rsidR="00BF5D01" w:rsidRDefault="00BF5D01" w:rsidP="00BF5D01">
      <w:r>
        <w:t xml:space="preserve">The data collected from the routers will be saved to the </w:t>
      </w:r>
      <w:proofErr w:type="gramStart"/>
      <w:r w:rsidR="002A4890">
        <w:t>'</w:t>
      </w:r>
      <w:r>
        <w:t>./</w:t>
      </w:r>
      <w:proofErr w:type="gramEnd"/>
      <w:r>
        <w:t>data</w:t>
      </w:r>
      <w:r w:rsidR="002A4890">
        <w:t>'</w:t>
      </w:r>
      <w:r>
        <w:t xml:space="preserve"> directory using the file name that's specified along with an epoch timestamp. If no name is specified, a default name is used </w:t>
      </w:r>
    </w:p>
    <w:p w14:paraId="59522571" w14:textId="77777777" w:rsidR="002F7447" w:rsidRDefault="002F7447" w:rsidP="002F7447"/>
    <w:p w14:paraId="2139BD1F" w14:textId="6366A32A" w:rsidR="006C4B1A" w:rsidRDefault="002F7447" w:rsidP="002F7447">
      <w:pPr>
        <w:rPr>
          <w:i/>
        </w:rPr>
      </w:pPr>
      <w:r w:rsidRPr="00113E25">
        <w:rPr>
          <w:i/>
        </w:rPr>
        <w:t>**Note</w:t>
      </w:r>
      <w:r w:rsidR="006C4B1A">
        <w:rPr>
          <w:i/>
        </w:rPr>
        <w:t xml:space="preserve"> for each execution of the application, t</w:t>
      </w:r>
      <w:r w:rsidRPr="00113E25">
        <w:rPr>
          <w:i/>
        </w:rPr>
        <w:t>here will be one .</w:t>
      </w:r>
      <w:proofErr w:type="spellStart"/>
      <w:r w:rsidRPr="00113E25">
        <w:rPr>
          <w:i/>
        </w:rPr>
        <w:t>xlsx</w:t>
      </w:r>
      <w:proofErr w:type="spellEnd"/>
      <w:r w:rsidRPr="00113E25">
        <w:rPr>
          <w:i/>
        </w:rPr>
        <w:t xml:space="preserve"> file with the combined data and graphs for all routers</w:t>
      </w:r>
      <w:r w:rsidR="006C4B1A">
        <w:rPr>
          <w:i/>
        </w:rPr>
        <w:t xml:space="preserve"> specified using the -H option (a separate sheet is created for each device)</w:t>
      </w:r>
    </w:p>
    <w:p w14:paraId="0D8EF49E" w14:textId="22D56C00" w:rsidR="00B84A98" w:rsidRPr="00693B85" w:rsidRDefault="002F7447" w:rsidP="00B84A98">
      <w:pPr>
        <w:rPr>
          <w:i/>
        </w:rPr>
      </w:pPr>
      <w:r w:rsidRPr="00113E25">
        <w:rPr>
          <w:i/>
        </w:rPr>
        <w:t xml:space="preserve"> </w:t>
      </w:r>
    </w:p>
    <w:p w14:paraId="1C4B516A" w14:textId="06F372E2" w:rsidR="00B84A98" w:rsidRDefault="00B84A98" w:rsidP="00B84A98">
      <w:r>
        <w:t>With only a few command line options, there aren't many examples required. The follo</w:t>
      </w:r>
      <w:r w:rsidR="00E52B48">
        <w:t>w</w:t>
      </w:r>
      <w:r w:rsidR="00903DF4">
        <w:t xml:space="preserve">ing is a sample run taken on a system </w:t>
      </w:r>
      <w:r>
        <w:t xml:space="preserve">during </w:t>
      </w:r>
      <w:r w:rsidR="00903DF4">
        <w:t>convergence testing.</w:t>
      </w:r>
      <w:r w:rsidR="00BD19C0">
        <w:t xml:space="preserve"> In this example BGP routes are graphed from inet.0 and inet6.0</w:t>
      </w:r>
    </w:p>
    <w:p w14:paraId="107F1EEF" w14:textId="77777777" w:rsidR="00B84A98" w:rsidRDefault="00B84A98" w:rsidP="00B84A98"/>
    <w:p w14:paraId="34B98357" w14:textId="77777777" w:rsidR="00693B85" w:rsidRDefault="00693B85" w:rsidP="00693B85">
      <w:pPr>
        <w:pStyle w:val="code"/>
      </w:pPr>
    </w:p>
    <w:p w14:paraId="3D68CE9C" w14:textId="1671765E" w:rsidR="00693B85" w:rsidRPr="00693B85" w:rsidRDefault="00693B85" w:rsidP="00693B85">
      <w:pPr>
        <w:pStyle w:val="code"/>
        <w:rPr>
          <w:b/>
        </w:rPr>
      </w:pPr>
      <w:r>
        <w:t>[</w:t>
      </w:r>
      <w:proofErr w:type="spellStart"/>
      <w:r>
        <w:t>csim@</w:t>
      </w:r>
      <w:r w:rsidR="00085405">
        <w:t>tatooine</w:t>
      </w:r>
      <w:proofErr w:type="spellEnd"/>
      <w:r>
        <w:t xml:space="preserve"> </w:t>
      </w:r>
      <w:proofErr w:type="spellStart"/>
      <w:proofErr w:type="gramStart"/>
      <w:r>
        <w:t>chartroutes</w:t>
      </w:r>
      <w:proofErr w:type="spellEnd"/>
      <w:r>
        <w:t>]$</w:t>
      </w:r>
      <w:proofErr w:type="gramEnd"/>
      <w:r>
        <w:t xml:space="preserve"> </w:t>
      </w:r>
      <w:r w:rsidRPr="00693B85">
        <w:rPr>
          <w:b/>
        </w:rPr>
        <w:t>py</w:t>
      </w:r>
      <w:r>
        <w:rPr>
          <w:b/>
        </w:rPr>
        <w:t>thon ./chartroutes.py -H westford-cor</w:t>
      </w:r>
      <w:r w:rsidRPr="00693B85">
        <w:rPr>
          <w:b/>
        </w:rPr>
        <w:t>-lf1 -d 900 -t inet.0,inet6.0 -p BGP -f ROUTES_IBGP_CONVERGENCE_T1</w:t>
      </w:r>
    </w:p>
    <w:p w14:paraId="78CB020C" w14:textId="77777777" w:rsidR="00693B85" w:rsidRDefault="00693B85" w:rsidP="00693B85">
      <w:pPr>
        <w:pStyle w:val="code"/>
      </w:pPr>
    </w:p>
    <w:p w14:paraId="1F1A7C39" w14:textId="77777777" w:rsidR="00693B85" w:rsidRDefault="00693B85" w:rsidP="00693B85">
      <w:pPr>
        <w:pStyle w:val="code"/>
      </w:pPr>
      <w:r>
        <w:t>Gathering BGP route summary statistics in table(s) inet.</w:t>
      </w:r>
      <w:proofErr w:type="gramStart"/>
      <w:r>
        <w:t>0,inet</w:t>
      </w:r>
      <w:proofErr w:type="gramEnd"/>
      <w:r>
        <w:t>6.0 on roswell-cor1-lf1 for 900 seconds</w:t>
      </w:r>
    </w:p>
    <w:p w14:paraId="561C65E8" w14:textId="77777777" w:rsidR="00693B85" w:rsidRDefault="00693B85" w:rsidP="00693B85">
      <w:pPr>
        <w:pStyle w:val="code"/>
      </w:pPr>
    </w:p>
    <w:p w14:paraId="1A7E4EE6" w14:textId="77777777" w:rsidR="00693B85" w:rsidRDefault="00693B85" w:rsidP="00693B85">
      <w:pPr>
        <w:pStyle w:val="code"/>
      </w:pPr>
      <w:r>
        <w:lastRenderedPageBreak/>
        <w:t>Starting data collection at Thu Feb 16 17:15:35 2017</w:t>
      </w:r>
    </w:p>
    <w:p w14:paraId="7AA58A51" w14:textId="77777777" w:rsidR="00693B85" w:rsidRDefault="00693B85" w:rsidP="00693B85">
      <w:pPr>
        <w:pStyle w:val="code"/>
      </w:pPr>
    </w:p>
    <w:p w14:paraId="3BB8518B" w14:textId="77777777" w:rsidR="00693B85" w:rsidRDefault="00693B85" w:rsidP="00693B85">
      <w:pPr>
        <w:pStyle w:val="code"/>
      </w:pPr>
      <w:r>
        <w:t>Press ENTER any time to stop data collection.</w:t>
      </w:r>
    </w:p>
    <w:p w14:paraId="291D0EC0" w14:textId="77777777" w:rsidR="00693B85" w:rsidRDefault="00693B85" w:rsidP="00693B85">
      <w:pPr>
        <w:pStyle w:val="code"/>
      </w:pPr>
    </w:p>
    <w:p w14:paraId="4FD203C4" w14:textId="46E75237" w:rsidR="00693B85" w:rsidRDefault="00693B85" w:rsidP="00693B85">
      <w:pPr>
        <w:pStyle w:val="code"/>
      </w:pPr>
      <w:r>
        <w:t>Ending data collection at Thu Feb 16 17:30:40 2017</w:t>
      </w:r>
    </w:p>
    <w:p w14:paraId="6DD4F8FC" w14:textId="77777777" w:rsidR="00D02227" w:rsidRDefault="00D02227" w:rsidP="00693B85">
      <w:pPr>
        <w:pStyle w:val="code"/>
      </w:pPr>
    </w:p>
    <w:p w14:paraId="20DCF339" w14:textId="53068C10" w:rsidR="00D02227" w:rsidRDefault="00D02227" w:rsidP="00D02227">
      <w:pPr>
        <w:pStyle w:val="code"/>
      </w:pPr>
      <w:r w:rsidRPr="00D02227">
        <w:rPr>
          <w:b/>
        </w:rPr>
        <w:t>Creating file home/csim/public_html/ftp/scripts/python/chartroutes/data/ROUTES_IBGP_CONVERGENCE_T1_1487283335.xlsx</w:t>
      </w:r>
      <w:r>
        <w:t xml:space="preserve"> with the collected data</w:t>
      </w:r>
    </w:p>
    <w:p w14:paraId="1E60D349" w14:textId="576B8628" w:rsidR="00D02227" w:rsidRDefault="00D02227" w:rsidP="00D02227">
      <w:pPr>
        <w:pStyle w:val="code"/>
      </w:pPr>
      <w:r>
        <w:t>Done.</w:t>
      </w:r>
    </w:p>
    <w:p w14:paraId="3349E3EB" w14:textId="77777777" w:rsidR="00693B85" w:rsidRPr="00693B85" w:rsidRDefault="00693B85" w:rsidP="00693B85">
      <w:pPr>
        <w:pStyle w:val="code"/>
      </w:pPr>
    </w:p>
    <w:p w14:paraId="615E39F3" w14:textId="77777777" w:rsidR="00B84A98" w:rsidRDefault="00B84A98" w:rsidP="00B84A98"/>
    <w:p w14:paraId="12834935" w14:textId="4519A2E3" w:rsidR="00F902E1" w:rsidRDefault="0086701C" w:rsidP="00B84A98">
      <w:r>
        <w:t xml:space="preserve">Below is a generated </w:t>
      </w:r>
      <w:r w:rsidR="008E2688">
        <w:t xml:space="preserve">spreadsheet and </w:t>
      </w:r>
      <w:r w:rsidR="00671BA7">
        <w:t>graph:</w:t>
      </w:r>
    </w:p>
    <w:tbl>
      <w:tblPr>
        <w:tblW w:w="13520" w:type="dxa"/>
        <w:tblLook w:val="04A0" w:firstRow="1" w:lastRow="0" w:firstColumn="1" w:lastColumn="0" w:noHBand="0" w:noVBand="1"/>
      </w:tblPr>
      <w:tblGrid>
        <w:gridCol w:w="2960"/>
        <w:gridCol w:w="3080"/>
        <w:gridCol w:w="1680"/>
        <w:gridCol w:w="2840"/>
        <w:gridCol w:w="2960"/>
      </w:tblGrid>
      <w:tr w:rsidR="003556D5" w14:paraId="61DF83D7" w14:textId="77777777" w:rsidTr="003556D5">
        <w:trPr>
          <w:trHeight w:val="300"/>
        </w:trPr>
        <w:tc>
          <w:tcPr>
            <w:tcW w:w="2960" w:type="dxa"/>
            <w:tcBorders>
              <w:top w:val="nil"/>
              <w:left w:val="nil"/>
              <w:bottom w:val="nil"/>
              <w:right w:val="nil"/>
            </w:tcBorders>
            <w:shd w:val="clear" w:color="auto" w:fill="auto"/>
            <w:noWrap/>
            <w:vAlign w:val="bottom"/>
            <w:hideMark/>
          </w:tcPr>
          <w:p w14:paraId="64AE6F63" w14:textId="77777777" w:rsidR="003556D5" w:rsidRDefault="003556D5">
            <w:pPr>
              <w:jc w:val="center"/>
              <w:rPr>
                <w:rFonts w:ascii="Calibri" w:eastAsia="Times New Roman" w:hAnsi="Calibri"/>
                <w:color w:val="000000"/>
                <w:sz w:val="22"/>
                <w:szCs w:val="22"/>
              </w:rPr>
            </w:pPr>
            <w:r>
              <w:rPr>
                <w:rFonts w:ascii="Calibri" w:eastAsia="Times New Roman" w:hAnsi="Calibri"/>
                <w:color w:val="000000"/>
                <w:sz w:val="22"/>
                <w:szCs w:val="22"/>
              </w:rPr>
              <w:t>inet6.0 BGP Total Routes</w:t>
            </w:r>
          </w:p>
        </w:tc>
        <w:tc>
          <w:tcPr>
            <w:tcW w:w="3080" w:type="dxa"/>
            <w:tcBorders>
              <w:top w:val="nil"/>
              <w:left w:val="nil"/>
              <w:bottom w:val="nil"/>
              <w:right w:val="nil"/>
            </w:tcBorders>
            <w:shd w:val="clear" w:color="auto" w:fill="auto"/>
            <w:noWrap/>
            <w:vAlign w:val="bottom"/>
            <w:hideMark/>
          </w:tcPr>
          <w:p w14:paraId="12F412D7" w14:textId="77777777" w:rsidR="003556D5" w:rsidRDefault="003556D5">
            <w:pPr>
              <w:jc w:val="center"/>
              <w:rPr>
                <w:rFonts w:ascii="Calibri" w:eastAsia="Times New Roman" w:hAnsi="Calibri"/>
                <w:color w:val="000000"/>
                <w:sz w:val="22"/>
                <w:szCs w:val="22"/>
              </w:rPr>
            </w:pPr>
            <w:r>
              <w:rPr>
                <w:rFonts w:ascii="Calibri" w:eastAsia="Times New Roman" w:hAnsi="Calibri"/>
                <w:color w:val="000000"/>
                <w:sz w:val="22"/>
                <w:szCs w:val="22"/>
              </w:rPr>
              <w:t>inet6.0 BGP Active Routes</w:t>
            </w:r>
          </w:p>
        </w:tc>
        <w:tc>
          <w:tcPr>
            <w:tcW w:w="1680" w:type="dxa"/>
            <w:tcBorders>
              <w:top w:val="nil"/>
              <w:left w:val="nil"/>
              <w:bottom w:val="nil"/>
              <w:right w:val="nil"/>
            </w:tcBorders>
            <w:shd w:val="clear" w:color="auto" w:fill="auto"/>
            <w:noWrap/>
            <w:vAlign w:val="bottom"/>
            <w:hideMark/>
          </w:tcPr>
          <w:p w14:paraId="38838ED5" w14:textId="77777777" w:rsidR="003556D5" w:rsidRDefault="003556D5">
            <w:pPr>
              <w:jc w:val="center"/>
              <w:rPr>
                <w:rFonts w:ascii="Calibri" w:eastAsia="Times New Roman" w:hAnsi="Calibri"/>
                <w:color w:val="000000"/>
                <w:sz w:val="22"/>
                <w:szCs w:val="22"/>
              </w:rPr>
            </w:pPr>
            <w:r>
              <w:rPr>
                <w:rFonts w:ascii="Calibri" w:eastAsia="Times New Roman" w:hAnsi="Calibri"/>
                <w:color w:val="000000"/>
                <w:sz w:val="22"/>
                <w:szCs w:val="22"/>
              </w:rPr>
              <w:t>Elapsed Time</w:t>
            </w:r>
          </w:p>
        </w:tc>
        <w:tc>
          <w:tcPr>
            <w:tcW w:w="2840" w:type="dxa"/>
            <w:tcBorders>
              <w:top w:val="nil"/>
              <w:left w:val="nil"/>
              <w:bottom w:val="nil"/>
              <w:right w:val="nil"/>
            </w:tcBorders>
            <w:shd w:val="clear" w:color="auto" w:fill="auto"/>
            <w:noWrap/>
            <w:vAlign w:val="bottom"/>
            <w:hideMark/>
          </w:tcPr>
          <w:p w14:paraId="2A0B5B38" w14:textId="77777777" w:rsidR="003556D5" w:rsidRDefault="003556D5">
            <w:pPr>
              <w:jc w:val="center"/>
              <w:rPr>
                <w:rFonts w:ascii="Calibri" w:eastAsia="Times New Roman" w:hAnsi="Calibri"/>
                <w:color w:val="000000"/>
                <w:sz w:val="22"/>
                <w:szCs w:val="22"/>
              </w:rPr>
            </w:pPr>
            <w:r>
              <w:rPr>
                <w:rFonts w:ascii="Calibri" w:eastAsia="Times New Roman" w:hAnsi="Calibri"/>
                <w:color w:val="000000"/>
                <w:sz w:val="22"/>
                <w:szCs w:val="22"/>
              </w:rPr>
              <w:t>inet.0 BGP Total Routes</w:t>
            </w:r>
          </w:p>
        </w:tc>
        <w:tc>
          <w:tcPr>
            <w:tcW w:w="2960" w:type="dxa"/>
            <w:tcBorders>
              <w:top w:val="nil"/>
              <w:left w:val="nil"/>
              <w:bottom w:val="nil"/>
              <w:right w:val="nil"/>
            </w:tcBorders>
            <w:shd w:val="clear" w:color="auto" w:fill="auto"/>
            <w:noWrap/>
            <w:vAlign w:val="bottom"/>
            <w:hideMark/>
          </w:tcPr>
          <w:p w14:paraId="10B74505" w14:textId="77777777" w:rsidR="003556D5" w:rsidRDefault="003556D5">
            <w:pPr>
              <w:jc w:val="center"/>
              <w:rPr>
                <w:rFonts w:ascii="Calibri" w:eastAsia="Times New Roman" w:hAnsi="Calibri"/>
                <w:color w:val="000000"/>
                <w:sz w:val="22"/>
                <w:szCs w:val="22"/>
              </w:rPr>
            </w:pPr>
            <w:r>
              <w:rPr>
                <w:rFonts w:ascii="Calibri" w:eastAsia="Times New Roman" w:hAnsi="Calibri"/>
                <w:color w:val="000000"/>
                <w:sz w:val="22"/>
                <w:szCs w:val="22"/>
              </w:rPr>
              <w:t>inet.0 BGP Active Routes</w:t>
            </w:r>
          </w:p>
        </w:tc>
      </w:tr>
      <w:tr w:rsidR="003556D5" w14:paraId="6D145554" w14:textId="77777777" w:rsidTr="003556D5">
        <w:trPr>
          <w:trHeight w:val="300"/>
        </w:trPr>
        <w:tc>
          <w:tcPr>
            <w:tcW w:w="2960" w:type="dxa"/>
            <w:tcBorders>
              <w:top w:val="nil"/>
              <w:left w:val="nil"/>
              <w:bottom w:val="nil"/>
              <w:right w:val="nil"/>
            </w:tcBorders>
            <w:shd w:val="clear" w:color="auto" w:fill="auto"/>
            <w:noWrap/>
            <w:vAlign w:val="bottom"/>
            <w:hideMark/>
          </w:tcPr>
          <w:p w14:paraId="7EFF1D9A" w14:textId="77777777" w:rsidR="003556D5" w:rsidRDefault="003556D5">
            <w:pPr>
              <w:jc w:val="center"/>
              <w:rPr>
                <w:rFonts w:ascii="Calibri" w:eastAsia="Times New Roman" w:hAnsi="Calibri"/>
                <w:color w:val="000000"/>
                <w:sz w:val="22"/>
                <w:szCs w:val="22"/>
              </w:rPr>
            </w:pPr>
            <w:r>
              <w:rPr>
                <w:rFonts w:ascii="Calibri" w:eastAsia="Times New Roman" w:hAnsi="Calibri"/>
                <w:color w:val="000000"/>
                <w:sz w:val="22"/>
                <w:szCs w:val="22"/>
              </w:rPr>
              <w:t>2360</w:t>
            </w:r>
          </w:p>
        </w:tc>
        <w:tc>
          <w:tcPr>
            <w:tcW w:w="3080" w:type="dxa"/>
            <w:tcBorders>
              <w:top w:val="nil"/>
              <w:left w:val="nil"/>
              <w:bottom w:val="nil"/>
              <w:right w:val="nil"/>
            </w:tcBorders>
            <w:shd w:val="clear" w:color="auto" w:fill="auto"/>
            <w:noWrap/>
            <w:vAlign w:val="bottom"/>
            <w:hideMark/>
          </w:tcPr>
          <w:p w14:paraId="1C1F9B34" w14:textId="77777777" w:rsidR="003556D5" w:rsidRDefault="003556D5">
            <w:pPr>
              <w:jc w:val="center"/>
              <w:rPr>
                <w:rFonts w:ascii="Calibri" w:eastAsia="Times New Roman" w:hAnsi="Calibri"/>
                <w:color w:val="000000"/>
                <w:sz w:val="22"/>
                <w:szCs w:val="22"/>
              </w:rPr>
            </w:pPr>
            <w:r>
              <w:rPr>
                <w:rFonts w:ascii="Calibri" w:eastAsia="Times New Roman" w:hAnsi="Calibri"/>
                <w:color w:val="000000"/>
                <w:sz w:val="22"/>
                <w:szCs w:val="22"/>
              </w:rPr>
              <w:t>2080</w:t>
            </w:r>
          </w:p>
        </w:tc>
        <w:tc>
          <w:tcPr>
            <w:tcW w:w="1680" w:type="dxa"/>
            <w:tcBorders>
              <w:top w:val="nil"/>
              <w:left w:val="nil"/>
              <w:bottom w:val="nil"/>
              <w:right w:val="nil"/>
            </w:tcBorders>
            <w:shd w:val="clear" w:color="auto" w:fill="auto"/>
            <w:noWrap/>
            <w:vAlign w:val="bottom"/>
            <w:hideMark/>
          </w:tcPr>
          <w:p w14:paraId="0391CFEB" w14:textId="77777777" w:rsidR="003556D5" w:rsidRDefault="003556D5">
            <w:pPr>
              <w:jc w:val="center"/>
              <w:rPr>
                <w:rFonts w:ascii="Calibri" w:eastAsia="Times New Roman" w:hAnsi="Calibri"/>
                <w:color w:val="000000"/>
                <w:sz w:val="22"/>
                <w:szCs w:val="22"/>
              </w:rPr>
            </w:pPr>
            <w:r>
              <w:rPr>
                <w:rFonts w:ascii="Calibri" w:eastAsia="Times New Roman" w:hAnsi="Calibri"/>
                <w:color w:val="000000"/>
                <w:sz w:val="22"/>
                <w:szCs w:val="22"/>
              </w:rPr>
              <w:t>345.94</w:t>
            </w:r>
          </w:p>
        </w:tc>
        <w:tc>
          <w:tcPr>
            <w:tcW w:w="2840" w:type="dxa"/>
            <w:tcBorders>
              <w:top w:val="nil"/>
              <w:left w:val="nil"/>
              <w:bottom w:val="nil"/>
              <w:right w:val="nil"/>
            </w:tcBorders>
            <w:shd w:val="clear" w:color="auto" w:fill="auto"/>
            <w:noWrap/>
            <w:vAlign w:val="bottom"/>
            <w:hideMark/>
          </w:tcPr>
          <w:p w14:paraId="0BE21C6D" w14:textId="77777777" w:rsidR="003556D5" w:rsidRDefault="003556D5">
            <w:pPr>
              <w:jc w:val="center"/>
              <w:rPr>
                <w:rFonts w:ascii="Calibri" w:eastAsia="Times New Roman" w:hAnsi="Calibri"/>
                <w:color w:val="000000"/>
                <w:sz w:val="22"/>
                <w:szCs w:val="22"/>
              </w:rPr>
            </w:pPr>
            <w:r>
              <w:rPr>
                <w:rFonts w:ascii="Calibri" w:eastAsia="Times New Roman" w:hAnsi="Calibri"/>
                <w:color w:val="000000"/>
                <w:sz w:val="22"/>
                <w:szCs w:val="22"/>
              </w:rPr>
              <w:t>4067301</w:t>
            </w:r>
          </w:p>
        </w:tc>
        <w:tc>
          <w:tcPr>
            <w:tcW w:w="2960" w:type="dxa"/>
            <w:tcBorders>
              <w:top w:val="nil"/>
              <w:left w:val="nil"/>
              <w:bottom w:val="nil"/>
              <w:right w:val="nil"/>
            </w:tcBorders>
            <w:shd w:val="clear" w:color="auto" w:fill="auto"/>
            <w:noWrap/>
            <w:vAlign w:val="bottom"/>
            <w:hideMark/>
          </w:tcPr>
          <w:p w14:paraId="7C6941F5" w14:textId="77777777" w:rsidR="003556D5" w:rsidRDefault="003556D5">
            <w:pPr>
              <w:jc w:val="center"/>
              <w:rPr>
                <w:rFonts w:ascii="Calibri" w:eastAsia="Times New Roman" w:hAnsi="Calibri"/>
                <w:color w:val="000000"/>
                <w:sz w:val="22"/>
                <w:szCs w:val="22"/>
              </w:rPr>
            </w:pPr>
            <w:r>
              <w:rPr>
                <w:rFonts w:ascii="Calibri" w:eastAsia="Times New Roman" w:hAnsi="Calibri"/>
                <w:color w:val="000000"/>
                <w:sz w:val="22"/>
                <w:szCs w:val="22"/>
              </w:rPr>
              <w:t>704851</w:t>
            </w:r>
          </w:p>
        </w:tc>
      </w:tr>
      <w:tr w:rsidR="003556D5" w14:paraId="2067F0EC" w14:textId="77777777" w:rsidTr="003556D5">
        <w:trPr>
          <w:trHeight w:val="300"/>
        </w:trPr>
        <w:tc>
          <w:tcPr>
            <w:tcW w:w="2960" w:type="dxa"/>
            <w:tcBorders>
              <w:top w:val="nil"/>
              <w:left w:val="nil"/>
              <w:bottom w:val="nil"/>
              <w:right w:val="nil"/>
            </w:tcBorders>
            <w:shd w:val="clear" w:color="auto" w:fill="auto"/>
            <w:noWrap/>
            <w:vAlign w:val="bottom"/>
            <w:hideMark/>
          </w:tcPr>
          <w:p w14:paraId="401A6523" w14:textId="77777777" w:rsidR="003556D5" w:rsidRDefault="003556D5">
            <w:pPr>
              <w:jc w:val="center"/>
              <w:rPr>
                <w:rFonts w:ascii="Calibri" w:eastAsia="Times New Roman" w:hAnsi="Calibri"/>
                <w:color w:val="000000"/>
                <w:sz w:val="22"/>
                <w:szCs w:val="22"/>
              </w:rPr>
            </w:pPr>
            <w:r>
              <w:rPr>
                <w:rFonts w:ascii="Calibri" w:eastAsia="Times New Roman" w:hAnsi="Calibri"/>
                <w:color w:val="000000"/>
                <w:sz w:val="22"/>
                <w:szCs w:val="22"/>
              </w:rPr>
              <w:t>6840</w:t>
            </w:r>
          </w:p>
        </w:tc>
        <w:tc>
          <w:tcPr>
            <w:tcW w:w="3080" w:type="dxa"/>
            <w:tcBorders>
              <w:top w:val="nil"/>
              <w:left w:val="nil"/>
              <w:bottom w:val="nil"/>
              <w:right w:val="nil"/>
            </w:tcBorders>
            <w:shd w:val="clear" w:color="auto" w:fill="auto"/>
            <w:noWrap/>
            <w:vAlign w:val="bottom"/>
            <w:hideMark/>
          </w:tcPr>
          <w:p w14:paraId="4FA6BFAA" w14:textId="77777777" w:rsidR="003556D5" w:rsidRDefault="003556D5">
            <w:pPr>
              <w:jc w:val="center"/>
              <w:rPr>
                <w:rFonts w:ascii="Calibri" w:eastAsia="Times New Roman" w:hAnsi="Calibri"/>
                <w:color w:val="000000"/>
                <w:sz w:val="22"/>
                <w:szCs w:val="22"/>
              </w:rPr>
            </w:pPr>
            <w:r>
              <w:rPr>
                <w:rFonts w:ascii="Calibri" w:eastAsia="Times New Roman" w:hAnsi="Calibri"/>
                <w:color w:val="000000"/>
                <w:sz w:val="22"/>
                <w:szCs w:val="22"/>
              </w:rPr>
              <w:t>3989</w:t>
            </w:r>
          </w:p>
        </w:tc>
        <w:tc>
          <w:tcPr>
            <w:tcW w:w="1680" w:type="dxa"/>
            <w:tcBorders>
              <w:top w:val="nil"/>
              <w:left w:val="nil"/>
              <w:bottom w:val="nil"/>
              <w:right w:val="nil"/>
            </w:tcBorders>
            <w:shd w:val="clear" w:color="auto" w:fill="auto"/>
            <w:noWrap/>
            <w:vAlign w:val="bottom"/>
            <w:hideMark/>
          </w:tcPr>
          <w:p w14:paraId="4B13AF54" w14:textId="77777777" w:rsidR="003556D5" w:rsidRDefault="003556D5">
            <w:pPr>
              <w:jc w:val="center"/>
              <w:rPr>
                <w:rFonts w:ascii="Calibri" w:eastAsia="Times New Roman" w:hAnsi="Calibri"/>
                <w:color w:val="000000"/>
                <w:sz w:val="22"/>
                <w:szCs w:val="22"/>
              </w:rPr>
            </w:pPr>
            <w:r>
              <w:rPr>
                <w:rFonts w:ascii="Calibri" w:eastAsia="Times New Roman" w:hAnsi="Calibri"/>
                <w:color w:val="000000"/>
                <w:sz w:val="22"/>
                <w:szCs w:val="22"/>
              </w:rPr>
              <w:t>347.16</w:t>
            </w:r>
          </w:p>
        </w:tc>
        <w:tc>
          <w:tcPr>
            <w:tcW w:w="2840" w:type="dxa"/>
            <w:tcBorders>
              <w:top w:val="nil"/>
              <w:left w:val="nil"/>
              <w:bottom w:val="nil"/>
              <w:right w:val="nil"/>
            </w:tcBorders>
            <w:shd w:val="clear" w:color="auto" w:fill="auto"/>
            <w:noWrap/>
            <w:vAlign w:val="bottom"/>
            <w:hideMark/>
          </w:tcPr>
          <w:p w14:paraId="4D3A09CC" w14:textId="77777777" w:rsidR="003556D5" w:rsidRDefault="003556D5">
            <w:pPr>
              <w:jc w:val="center"/>
              <w:rPr>
                <w:rFonts w:ascii="Calibri" w:eastAsia="Times New Roman" w:hAnsi="Calibri"/>
                <w:color w:val="000000"/>
                <w:sz w:val="22"/>
                <w:szCs w:val="22"/>
              </w:rPr>
            </w:pPr>
            <w:r>
              <w:rPr>
                <w:rFonts w:ascii="Calibri" w:eastAsia="Times New Roman" w:hAnsi="Calibri"/>
                <w:color w:val="000000"/>
                <w:sz w:val="22"/>
                <w:szCs w:val="22"/>
              </w:rPr>
              <w:t>4073301</w:t>
            </w:r>
          </w:p>
        </w:tc>
        <w:tc>
          <w:tcPr>
            <w:tcW w:w="2960" w:type="dxa"/>
            <w:tcBorders>
              <w:top w:val="nil"/>
              <w:left w:val="nil"/>
              <w:bottom w:val="nil"/>
              <w:right w:val="nil"/>
            </w:tcBorders>
            <w:shd w:val="clear" w:color="auto" w:fill="auto"/>
            <w:noWrap/>
            <w:vAlign w:val="bottom"/>
            <w:hideMark/>
          </w:tcPr>
          <w:p w14:paraId="4696C09C" w14:textId="77777777" w:rsidR="003556D5" w:rsidRDefault="003556D5">
            <w:pPr>
              <w:jc w:val="center"/>
              <w:rPr>
                <w:rFonts w:ascii="Calibri" w:eastAsia="Times New Roman" w:hAnsi="Calibri"/>
                <w:color w:val="000000"/>
                <w:sz w:val="22"/>
                <w:szCs w:val="22"/>
              </w:rPr>
            </w:pPr>
            <w:r>
              <w:rPr>
                <w:rFonts w:ascii="Calibri" w:eastAsia="Times New Roman" w:hAnsi="Calibri"/>
                <w:color w:val="000000"/>
                <w:sz w:val="22"/>
                <w:szCs w:val="22"/>
              </w:rPr>
              <w:t>704851</w:t>
            </w:r>
          </w:p>
        </w:tc>
      </w:tr>
      <w:tr w:rsidR="003556D5" w14:paraId="5133DB6B" w14:textId="77777777" w:rsidTr="003556D5">
        <w:trPr>
          <w:trHeight w:val="300"/>
        </w:trPr>
        <w:tc>
          <w:tcPr>
            <w:tcW w:w="2960" w:type="dxa"/>
            <w:tcBorders>
              <w:top w:val="nil"/>
              <w:left w:val="nil"/>
              <w:bottom w:val="nil"/>
              <w:right w:val="nil"/>
            </w:tcBorders>
            <w:shd w:val="clear" w:color="auto" w:fill="auto"/>
            <w:noWrap/>
            <w:vAlign w:val="bottom"/>
            <w:hideMark/>
          </w:tcPr>
          <w:p w14:paraId="4E9255D1" w14:textId="77777777" w:rsidR="003556D5" w:rsidRDefault="003556D5">
            <w:pPr>
              <w:jc w:val="center"/>
              <w:rPr>
                <w:rFonts w:ascii="Calibri" w:eastAsia="Times New Roman" w:hAnsi="Calibri"/>
                <w:color w:val="000000"/>
                <w:sz w:val="22"/>
                <w:szCs w:val="22"/>
              </w:rPr>
            </w:pPr>
            <w:r>
              <w:rPr>
                <w:rFonts w:ascii="Calibri" w:eastAsia="Times New Roman" w:hAnsi="Calibri"/>
                <w:color w:val="000000"/>
                <w:sz w:val="22"/>
                <w:szCs w:val="22"/>
              </w:rPr>
              <w:t>11320</w:t>
            </w:r>
          </w:p>
        </w:tc>
        <w:tc>
          <w:tcPr>
            <w:tcW w:w="3080" w:type="dxa"/>
            <w:tcBorders>
              <w:top w:val="nil"/>
              <w:left w:val="nil"/>
              <w:bottom w:val="nil"/>
              <w:right w:val="nil"/>
            </w:tcBorders>
            <w:shd w:val="clear" w:color="auto" w:fill="auto"/>
            <w:noWrap/>
            <w:vAlign w:val="bottom"/>
            <w:hideMark/>
          </w:tcPr>
          <w:p w14:paraId="5EF302B9" w14:textId="77777777" w:rsidR="003556D5" w:rsidRDefault="003556D5">
            <w:pPr>
              <w:jc w:val="center"/>
              <w:rPr>
                <w:rFonts w:ascii="Calibri" w:eastAsia="Times New Roman" w:hAnsi="Calibri"/>
                <w:color w:val="000000"/>
                <w:sz w:val="22"/>
                <w:szCs w:val="22"/>
              </w:rPr>
            </w:pPr>
            <w:r>
              <w:rPr>
                <w:rFonts w:ascii="Calibri" w:eastAsia="Times New Roman" w:hAnsi="Calibri"/>
                <w:color w:val="000000"/>
                <w:sz w:val="22"/>
                <w:szCs w:val="22"/>
              </w:rPr>
              <w:t>8221</w:t>
            </w:r>
          </w:p>
        </w:tc>
        <w:tc>
          <w:tcPr>
            <w:tcW w:w="1680" w:type="dxa"/>
            <w:tcBorders>
              <w:top w:val="nil"/>
              <w:left w:val="nil"/>
              <w:bottom w:val="nil"/>
              <w:right w:val="nil"/>
            </w:tcBorders>
            <w:shd w:val="clear" w:color="auto" w:fill="auto"/>
            <w:noWrap/>
            <w:vAlign w:val="bottom"/>
            <w:hideMark/>
          </w:tcPr>
          <w:p w14:paraId="2BBC5E35" w14:textId="77777777" w:rsidR="003556D5" w:rsidRDefault="003556D5">
            <w:pPr>
              <w:jc w:val="center"/>
              <w:rPr>
                <w:rFonts w:ascii="Calibri" w:eastAsia="Times New Roman" w:hAnsi="Calibri"/>
                <w:color w:val="000000"/>
                <w:sz w:val="22"/>
                <w:szCs w:val="22"/>
              </w:rPr>
            </w:pPr>
            <w:r>
              <w:rPr>
                <w:rFonts w:ascii="Calibri" w:eastAsia="Times New Roman" w:hAnsi="Calibri"/>
                <w:color w:val="000000"/>
                <w:sz w:val="22"/>
                <w:szCs w:val="22"/>
              </w:rPr>
              <w:t>348.39</w:t>
            </w:r>
          </w:p>
        </w:tc>
        <w:tc>
          <w:tcPr>
            <w:tcW w:w="2840" w:type="dxa"/>
            <w:tcBorders>
              <w:top w:val="nil"/>
              <w:left w:val="nil"/>
              <w:bottom w:val="nil"/>
              <w:right w:val="nil"/>
            </w:tcBorders>
            <w:shd w:val="clear" w:color="auto" w:fill="auto"/>
            <w:noWrap/>
            <w:vAlign w:val="bottom"/>
            <w:hideMark/>
          </w:tcPr>
          <w:p w14:paraId="7476D96A" w14:textId="77777777" w:rsidR="003556D5" w:rsidRDefault="003556D5">
            <w:pPr>
              <w:jc w:val="center"/>
              <w:rPr>
                <w:rFonts w:ascii="Calibri" w:eastAsia="Times New Roman" w:hAnsi="Calibri"/>
                <w:color w:val="000000"/>
                <w:sz w:val="22"/>
                <w:szCs w:val="22"/>
              </w:rPr>
            </w:pPr>
            <w:r>
              <w:rPr>
                <w:rFonts w:ascii="Calibri" w:eastAsia="Times New Roman" w:hAnsi="Calibri"/>
                <w:color w:val="000000"/>
                <w:sz w:val="22"/>
                <w:szCs w:val="22"/>
              </w:rPr>
              <w:t>4080301</w:t>
            </w:r>
          </w:p>
        </w:tc>
        <w:tc>
          <w:tcPr>
            <w:tcW w:w="2960" w:type="dxa"/>
            <w:tcBorders>
              <w:top w:val="nil"/>
              <w:left w:val="nil"/>
              <w:bottom w:val="nil"/>
              <w:right w:val="nil"/>
            </w:tcBorders>
            <w:shd w:val="clear" w:color="auto" w:fill="auto"/>
            <w:noWrap/>
            <w:vAlign w:val="bottom"/>
            <w:hideMark/>
          </w:tcPr>
          <w:p w14:paraId="0E7FA043" w14:textId="77777777" w:rsidR="003556D5" w:rsidRDefault="003556D5">
            <w:pPr>
              <w:jc w:val="center"/>
              <w:rPr>
                <w:rFonts w:ascii="Calibri" w:eastAsia="Times New Roman" w:hAnsi="Calibri"/>
                <w:color w:val="000000"/>
                <w:sz w:val="22"/>
                <w:szCs w:val="22"/>
              </w:rPr>
            </w:pPr>
            <w:r>
              <w:rPr>
                <w:rFonts w:ascii="Calibri" w:eastAsia="Times New Roman" w:hAnsi="Calibri"/>
                <w:color w:val="000000"/>
                <w:sz w:val="22"/>
                <w:szCs w:val="22"/>
              </w:rPr>
              <w:t>704851</w:t>
            </w:r>
          </w:p>
        </w:tc>
      </w:tr>
      <w:tr w:rsidR="003556D5" w14:paraId="251A7CB7" w14:textId="77777777" w:rsidTr="003556D5">
        <w:trPr>
          <w:trHeight w:val="300"/>
        </w:trPr>
        <w:tc>
          <w:tcPr>
            <w:tcW w:w="2960" w:type="dxa"/>
            <w:tcBorders>
              <w:top w:val="nil"/>
              <w:left w:val="nil"/>
              <w:bottom w:val="nil"/>
              <w:right w:val="nil"/>
            </w:tcBorders>
            <w:shd w:val="clear" w:color="auto" w:fill="auto"/>
            <w:noWrap/>
            <w:vAlign w:val="bottom"/>
            <w:hideMark/>
          </w:tcPr>
          <w:p w14:paraId="4D7570BC" w14:textId="77777777" w:rsidR="003556D5" w:rsidRDefault="003556D5">
            <w:pPr>
              <w:jc w:val="center"/>
              <w:rPr>
                <w:rFonts w:ascii="Calibri" w:eastAsia="Times New Roman" w:hAnsi="Calibri"/>
                <w:color w:val="000000"/>
                <w:sz w:val="22"/>
                <w:szCs w:val="22"/>
              </w:rPr>
            </w:pPr>
            <w:r>
              <w:rPr>
                <w:rFonts w:ascii="Calibri" w:eastAsia="Times New Roman" w:hAnsi="Calibri"/>
                <w:color w:val="000000"/>
                <w:sz w:val="22"/>
                <w:szCs w:val="22"/>
              </w:rPr>
              <w:t>15800</w:t>
            </w:r>
          </w:p>
        </w:tc>
        <w:tc>
          <w:tcPr>
            <w:tcW w:w="3080" w:type="dxa"/>
            <w:tcBorders>
              <w:top w:val="nil"/>
              <w:left w:val="nil"/>
              <w:bottom w:val="nil"/>
              <w:right w:val="nil"/>
            </w:tcBorders>
            <w:shd w:val="clear" w:color="auto" w:fill="auto"/>
            <w:noWrap/>
            <w:vAlign w:val="bottom"/>
            <w:hideMark/>
          </w:tcPr>
          <w:p w14:paraId="2D72C679" w14:textId="77777777" w:rsidR="003556D5" w:rsidRDefault="003556D5">
            <w:pPr>
              <w:jc w:val="center"/>
              <w:rPr>
                <w:rFonts w:ascii="Calibri" w:eastAsia="Times New Roman" w:hAnsi="Calibri"/>
                <w:color w:val="000000"/>
                <w:sz w:val="22"/>
                <w:szCs w:val="22"/>
              </w:rPr>
            </w:pPr>
            <w:r>
              <w:rPr>
                <w:rFonts w:ascii="Calibri" w:eastAsia="Times New Roman" w:hAnsi="Calibri"/>
                <w:color w:val="000000"/>
                <w:sz w:val="22"/>
                <w:szCs w:val="22"/>
              </w:rPr>
              <w:t>9920</w:t>
            </w:r>
          </w:p>
        </w:tc>
        <w:tc>
          <w:tcPr>
            <w:tcW w:w="1680" w:type="dxa"/>
            <w:tcBorders>
              <w:top w:val="nil"/>
              <w:left w:val="nil"/>
              <w:bottom w:val="nil"/>
              <w:right w:val="nil"/>
            </w:tcBorders>
            <w:shd w:val="clear" w:color="auto" w:fill="auto"/>
            <w:noWrap/>
            <w:vAlign w:val="bottom"/>
            <w:hideMark/>
          </w:tcPr>
          <w:p w14:paraId="2734D232" w14:textId="77777777" w:rsidR="003556D5" w:rsidRDefault="003556D5">
            <w:pPr>
              <w:jc w:val="center"/>
              <w:rPr>
                <w:rFonts w:ascii="Calibri" w:eastAsia="Times New Roman" w:hAnsi="Calibri"/>
                <w:color w:val="000000"/>
                <w:sz w:val="22"/>
                <w:szCs w:val="22"/>
              </w:rPr>
            </w:pPr>
            <w:r>
              <w:rPr>
                <w:rFonts w:ascii="Calibri" w:eastAsia="Times New Roman" w:hAnsi="Calibri"/>
                <w:color w:val="000000"/>
                <w:sz w:val="22"/>
                <w:szCs w:val="22"/>
              </w:rPr>
              <w:t>349.51</w:t>
            </w:r>
          </w:p>
        </w:tc>
        <w:tc>
          <w:tcPr>
            <w:tcW w:w="2840" w:type="dxa"/>
            <w:tcBorders>
              <w:top w:val="nil"/>
              <w:left w:val="nil"/>
              <w:bottom w:val="nil"/>
              <w:right w:val="nil"/>
            </w:tcBorders>
            <w:shd w:val="clear" w:color="auto" w:fill="auto"/>
            <w:noWrap/>
            <w:vAlign w:val="bottom"/>
            <w:hideMark/>
          </w:tcPr>
          <w:p w14:paraId="30709185" w14:textId="77777777" w:rsidR="003556D5" w:rsidRDefault="003556D5">
            <w:pPr>
              <w:jc w:val="center"/>
              <w:rPr>
                <w:rFonts w:ascii="Calibri" w:eastAsia="Times New Roman" w:hAnsi="Calibri"/>
                <w:color w:val="000000"/>
                <w:sz w:val="22"/>
                <w:szCs w:val="22"/>
              </w:rPr>
            </w:pPr>
            <w:r>
              <w:rPr>
                <w:rFonts w:ascii="Calibri" w:eastAsia="Times New Roman" w:hAnsi="Calibri"/>
                <w:color w:val="000000"/>
                <w:sz w:val="22"/>
                <w:szCs w:val="22"/>
              </w:rPr>
              <w:t>4086701</w:t>
            </w:r>
          </w:p>
        </w:tc>
        <w:tc>
          <w:tcPr>
            <w:tcW w:w="2960" w:type="dxa"/>
            <w:tcBorders>
              <w:top w:val="nil"/>
              <w:left w:val="nil"/>
              <w:bottom w:val="nil"/>
              <w:right w:val="nil"/>
            </w:tcBorders>
            <w:shd w:val="clear" w:color="auto" w:fill="auto"/>
            <w:noWrap/>
            <w:vAlign w:val="bottom"/>
            <w:hideMark/>
          </w:tcPr>
          <w:p w14:paraId="698B6E7C" w14:textId="77777777" w:rsidR="003556D5" w:rsidRDefault="003556D5">
            <w:pPr>
              <w:jc w:val="center"/>
              <w:rPr>
                <w:rFonts w:ascii="Calibri" w:eastAsia="Times New Roman" w:hAnsi="Calibri"/>
                <w:color w:val="000000"/>
                <w:sz w:val="22"/>
                <w:szCs w:val="22"/>
              </w:rPr>
            </w:pPr>
            <w:r>
              <w:rPr>
                <w:rFonts w:ascii="Calibri" w:eastAsia="Times New Roman" w:hAnsi="Calibri"/>
                <w:color w:val="000000"/>
                <w:sz w:val="22"/>
                <w:szCs w:val="22"/>
              </w:rPr>
              <w:t>704851</w:t>
            </w:r>
          </w:p>
        </w:tc>
      </w:tr>
      <w:tr w:rsidR="003556D5" w14:paraId="6F150387" w14:textId="77777777" w:rsidTr="003556D5">
        <w:trPr>
          <w:trHeight w:val="300"/>
        </w:trPr>
        <w:tc>
          <w:tcPr>
            <w:tcW w:w="2960" w:type="dxa"/>
            <w:tcBorders>
              <w:top w:val="nil"/>
              <w:left w:val="nil"/>
              <w:bottom w:val="nil"/>
              <w:right w:val="nil"/>
            </w:tcBorders>
            <w:shd w:val="clear" w:color="auto" w:fill="auto"/>
            <w:noWrap/>
            <w:vAlign w:val="bottom"/>
            <w:hideMark/>
          </w:tcPr>
          <w:p w14:paraId="042F4104" w14:textId="77777777" w:rsidR="003556D5" w:rsidRDefault="003556D5">
            <w:pPr>
              <w:jc w:val="center"/>
              <w:rPr>
                <w:rFonts w:ascii="Calibri" w:eastAsia="Times New Roman" w:hAnsi="Calibri"/>
                <w:color w:val="000000"/>
                <w:sz w:val="22"/>
                <w:szCs w:val="22"/>
              </w:rPr>
            </w:pPr>
            <w:r>
              <w:rPr>
                <w:rFonts w:ascii="Calibri" w:eastAsia="Times New Roman" w:hAnsi="Calibri"/>
                <w:color w:val="000000"/>
                <w:sz w:val="22"/>
                <w:szCs w:val="22"/>
              </w:rPr>
              <w:t>22520</w:t>
            </w:r>
          </w:p>
        </w:tc>
        <w:tc>
          <w:tcPr>
            <w:tcW w:w="3080" w:type="dxa"/>
            <w:tcBorders>
              <w:top w:val="nil"/>
              <w:left w:val="nil"/>
              <w:bottom w:val="nil"/>
              <w:right w:val="nil"/>
            </w:tcBorders>
            <w:shd w:val="clear" w:color="auto" w:fill="auto"/>
            <w:noWrap/>
            <w:vAlign w:val="bottom"/>
            <w:hideMark/>
          </w:tcPr>
          <w:p w14:paraId="23DDE356" w14:textId="77777777" w:rsidR="003556D5" w:rsidRDefault="003556D5">
            <w:pPr>
              <w:jc w:val="center"/>
              <w:rPr>
                <w:rFonts w:ascii="Calibri" w:eastAsia="Times New Roman" w:hAnsi="Calibri"/>
                <w:color w:val="000000"/>
                <w:sz w:val="22"/>
                <w:szCs w:val="22"/>
              </w:rPr>
            </w:pPr>
            <w:r>
              <w:rPr>
                <w:rFonts w:ascii="Calibri" w:eastAsia="Times New Roman" w:hAnsi="Calibri"/>
                <w:color w:val="000000"/>
                <w:sz w:val="22"/>
                <w:szCs w:val="22"/>
              </w:rPr>
              <w:t>10169</w:t>
            </w:r>
          </w:p>
        </w:tc>
        <w:tc>
          <w:tcPr>
            <w:tcW w:w="1680" w:type="dxa"/>
            <w:tcBorders>
              <w:top w:val="nil"/>
              <w:left w:val="nil"/>
              <w:bottom w:val="nil"/>
              <w:right w:val="nil"/>
            </w:tcBorders>
            <w:shd w:val="clear" w:color="auto" w:fill="auto"/>
            <w:noWrap/>
            <w:vAlign w:val="bottom"/>
            <w:hideMark/>
          </w:tcPr>
          <w:p w14:paraId="12672C84" w14:textId="77777777" w:rsidR="003556D5" w:rsidRDefault="003556D5">
            <w:pPr>
              <w:jc w:val="center"/>
              <w:rPr>
                <w:rFonts w:ascii="Calibri" w:eastAsia="Times New Roman" w:hAnsi="Calibri"/>
                <w:color w:val="000000"/>
                <w:sz w:val="22"/>
                <w:szCs w:val="22"/>
              </w:rPr>
            </w:pPr>
            <w:r>
              <w:rPr>
                <w:rFonts w:ascii="Calibri" w:eastAsia="Times New Roman" w:hAnsi="Calibri"/>
                <w:color w:val="000000"/>
                <w:sz w:val="22"/>
                <w:szCs w:val="22"/>
              </w:rPr>
              <w:t>350.64</w:t>
            </w:r>
          </w:p>
        </w:tc>
        <w:tc>
          <w:tcPr>
            <w:tcW w:w="2840" w:type="dxa"/>
            <w:tcBorders>
              <w:top w:val="nil"/>
              <w:left w:val="nil"/>
              <w:bottom w:val="nil"/>
              <w:right w:val="nil"/>
            </w:tcBorders>
            <w:shd w:val="clear" w:color="auto" w:fill="auto"/>
            <w:noWrap/>
            <w:vAlign w:val="bottom"/>
            <w:hideMark/>
          </w:tcPr>
          <w:p w14:paraId="1B23885D" w14:textId="77777777" w:rsidR="003556D5" w:rsidRDefault="003556D5">
            <w:pPr>
              <w:jc w:val="center"/>
              <w:rPr>
                <w:rFonts w:ascii="Calibri" w:eastAsia="Times New Roman" w:hAnsi="Calibri"/>
                <w:color w:val="000000"/>
                <w:sz w:val="22"/>
                <w:szCs w:val="22"/>
              </w:rPr>
            </w:pPr>
            <w:r>
              <w:rPr>
                <w:rFonts w:ascii="Calibri" w:eastAsia="Times New Roman" w:hAnsi="Calibri"/>
                <w:color w:val="000000"/>
                <w:sz w:val="22"/>
                <w:szCs w:val="22"/>
              </w:rPr>
              <w:t>4093501</w:t>
            </w:r>
          </w:p>
        </w:tc>
        <w:tc>
          <w:tcPr>
            <w:tcW w:w="2960" w:type="dxa"/>
            <w:tcBorders>
              <w:top w:val="nil"/>
              <w:left w:val="nil"/>
              <w:bottom w:val="nil"/>
              <w:right w:val="nil"/>
            </w:tcBorders>
            <w:shd w:val="clear" w:color="auto" w:fill="auto"/>
            <w:noWrap/>
            <w:vAlign w:val="bottom"/>
            <w:hideMark/>
          </w:tcPr>
          <w:p w14:paraId="3D332B68" w14:textId="77777777" w:rsidR="003556D5" w:rsidRDefault="003556D5">
            <w:pPr>
              <w:jc w:val="center"/>
              <w:rPr>
                <w:rFonts w:ascii="Calibri" w:eastAsia="Times New Roman" w:hAnsi="Calibri"/>
                <w:color w:val="000000"/>
                <w:sz w:val="22"/>
                <w:szCs w:val="22"/>
              </w:rPr>
            </w:pPr>
            <w:r>
              <w:rPr>
                <w:rFonts w:ascii="Calibri" w:eastAsia="Times New Roman" w:hAnsi="Calibri"/>
                <w:color w:val="000000"/>
                <w:sz w:val="22"/>
                <w:szCs w:val="22"/>
              </w:rPr>
              <w:t>704851</w:t>
            </w:r>
          </w:p>
        </w:tc>
      </w:tr>
      <w:tr w:rsidR="003556D5" w14:paraId="52A03DA7" w14:textId="77777777" w:rsidTr="003556D5">
        <w:trPr>
          <w:trHeight w:val="300"/>
        </w:trPr>
        <w:tc>
          <w:tcPr>
            <w:tcW w:w="2960" w:type="dxa"/>
            <w:tcBorders>
              <w:top w:val="nil"/>
              <w:left w:val="nil"/>
              <w:bottom w:val="nil"/>
              <w:right w:val="nil"/>
            </w:tcBorders>
            <w:shd w:val="clear" w:color="auto" w:fill="auto"/>
            <w:noWrap/>
            <w:vAlign w:val="bottom"/>
            <w:hideMark/>
          </w:tcPr>
          <w:p w14:paraId="14354E94" w14:textId="77777777" w:rsidR="003556D5" w:rsidRDefault="003556D5">
            <w:pPr>
              <w:jc w:val="center"/>
              <w:rPr>
                <w:rFonts w:ascii="Calibri" w:eastAsia="Times New Roman" w:hAnsi="Calibri"/>
                <w:color w:val="000000"/>
                <w:sz w:val="22"/>
                <w:szCs w:val="22"/>
              </w:rPr>
            </w:pPr>
            <w:r>
              <w:rPr>
                <w:rFonts w:ascii="Calibri" w:eastAsia="Times New Roman" w:hAnsi="Calibri"/>
                <w:color w:val="000000"/>
                <w:sz w:val="22"/>
                <w:szCs w:val="22"/>
              </w:rPr>
              <w:t>27280</w:t>
            </w:r>
          </w:p>
        </w:tc>
        <w:tc>
          <w:tcPr>
            <w:tcW w:w="3080" w:type="dxa"/>
            <w:tcBorders>
              <w:top w:val="nil"/>
              <w:left w:val="nil"/>
              <w:bottom w:val="nil"/>
              <w:right w:val="nil"/>
            </w:tcBorders>
            <w:shd w:val="clear" w:color="auto" w:fill="auto"/>
            <w:noWrap/>
            <w:vAlign w:val="bottom"/>
            <w:hideMark/>
          </w:tcPr>
          <w:p w14:paraId="5C14330B" w14:textId="77777777" w:rsidR="003556D5" w:rsidRDefault="003556D5">
            <w:pPr>
              <w:jc w:val="center"/>
              <w:rPr>
                <w:rFonts w:ascii="Calibri" w:eastAsia="Times New Roman" w:hAnsi="Calibri"/>
                <w:color w:val="000000"/>
                <w:sz w:val="22"/>
                <w:szCs w:val="22"/>
              </w:rPr>
            </w:pPr>
            <w:r>
              <w:rPr>
                <w:rFonts w:ascii="Calibri" w:eastAsia="Times New Roman" w:hAnsi="Calibri"/>
                <w:color w:val="000000"/>
                <w:sz w:val="22"/>
                <w:szCs w:val="22"/>
              </w:rPr>
              <w:t>10169</w:t>
            </w:r>
          </w:p>
        </w:tc>
        <w:tc>
          <w:tcPr>
            <w:tcW w:w="1680" w:type="dxa"/>
            <w:tcBorders>
              <w:top w:val="nil"/>
              <w:left w:val="nil"/>
              <w:bottom w:val="nil"/>
              <w:right w:val="nil"/>
            </w:tcBorders>
            <w:shd w:val="clear" w:color="auto" w:fill="auto"/>
            <w:noWrap/>
            <w:vAlign w:val="bottom"/>
            <w:hideMark/>
          </w:tcPr>
          <w:p w14:paraId="0DF71E71" w14:textId="77777777" w:rsidR="003556D5" w:rsidRDefault="003556D5">
            <w:pPr>
              <w:jc w:val="center"/>
              <w:rPr>
                <w:rFonts w:ascii="Calibri" w:eastAsia="Times New Roman" w:hAnsi="Calibri"/>
                <w:color w:val="000000"/>
                <w:sz w:val="22"/>
                <w:szCs w:val="22"/>
              </w:rPr>
            </w:pPr>
            <w:r>
              <w:rPr>
                <w:rFonts w:ascii="Calibri" w:eastAsia="Times New Roman" w:hAnsi="Calibri"/>
                <w:color w:val="000000"/>
                <w:sz w:val="22"/>
                <w:szCs w:val="22"/>
              </w:rPr>
              <w:t>351.92</w:t>
            </w:r>
          </w:p>
        </w:tc>
        <w:tc>
          <w:tcPr>
            <w:tcW w:w="2840" w:type="dxa"/>
            <w:tcBorders>
              <w:top w:val="nil"/>
              <w:left w:val="nil"/>
              <w:bottom w:val="nil"/>
              <w:right w:val="nil"/>
            </w:tcBorders>
            <w:shd w:val="clear" w:color="auto" w:fill="auto"/>
            <w:noWrap/>
            <w:vAlign w:val="bottom"/>
            <w:hideMark/>
          </w:tcPr>
          <w:p w14:paraId="5C5788AD" w14:textId="77777777" w:rsidR="003556D5" w:rsidRDefault="003556D5">
            <w:pPr>
              <w:jc w:val="center"/>
              <w:rPr>
                <w:rFonts w:ascii="Calibri" w:eastAsia="Times New Roman" w:hAnsi="Calibri"/>
                <w:color w:val="000000"/>
                <w:sz w:val="22"/>
                <w:szCs w:val="22"/>
              </w:rPr>
            </w:pPr>
            <w:r>
              <w:rPr>
                <w:rFonts w:ascii="Calibri" w:eastAsia="Times New Roman" w:hAnsi="Calibri"/>
                <w:color w:val="000000"/>
                <w:sz w:val="22"/>
                <w:szCs w:val="22"/>
              </w:rPr>
              <w:t>4099901</w:t>
            </w:r>
          </w:p>
        </w:tc>
        <w:tc>
          <w:tcPr>
            <w:tcW w:w="2960" w:type="dxa"/>
            <w:tcBorders>
              <w:top w:val="nil"/>
              <w:left w:val="nil"/>
              <w:bottom w:val="nil"/>
              <w:right w:val="nil"/>
            </w:tcBorders>
            <w:shd w:val="clear" w:color="auto" w:fill="auto"/>
            <w:noWrap/>
            <w:vAlign w:val="bottom"/>
            <w:hideMark/>
          </w:tcPr>
          <w:p w14:paraId="25233475" w14:textId="77777777" w:rsidR="003556D5" w:rsidRDefault="003556D5">
            <w:pPr>
              <w:jc w:val="center"/>
              <w:rPr>
                <w:rFonts w:ascii="Calibri" w:eastAsia="Times New Roman" w:hAnsi="Calibri"/>
                <w:color w:val="000000"/>
                <w:sz w:val="22"/>
                <w:szCs w:val="22"/>
              </w:rPr>
            </w:pPr>
            <w:r>
              <w:rPr>
                <w:rFonts w:ascii="Calibri" w:eastAsia="Times New Roman" w:hAnsi="Calibri"/>
                <w:color w:val="000000"/>
                <w:sz w:val="22"/>
                <w:szCs w:val="22"/>
              </w:rPr>
              <w:t>704851</w:t>
            </w:r>
          </w:p>
        </w:tc>
      </w:tr>
      <w:tr w:rsidR="003556D5" w14:paraId="5CF254EC" w14:textId="77777777" w:rsidTr="003556D5">
        <w:trPr>
          <w:trHeight w:val="300"/>
        </w:trPr>
        <w:tc>
          <w:tcPr>
            <w:tcW w:w="2960" w:type="dxa"/>
            <w:tcBorders>
              <w:top w:val="nil"/>
              <w:left w:val="nil"/>
              <w:bottom w:val="nil"/>
              <w:right w:val="nil"/>
            </w:tcBorders>
            <w:shd w:val="clear" w:color="auto" w:fill="auto"/>
            <w:noWrap/>
            <w:vAlign w:val="bottom"/>
            <w:hideMark/>
          </w:tcPr>
          <w:p w14:paraId="6869FEA4" w14:textId="77777777" w:rsidR="003556D5" w:rsidRDefault="003556D5">
            <w:pPr>
              <w:jc w:val="center"/>
              <w:rPr>
                <w:rFonts w:ascii="Calibri" w:eastAsia="Times New Roman" w:hAnsi="Calibri"/>
                <w:color w:val="000000"/>
                <w:sz w:val="22"/>
                <w:szCs w:val="22"/>
              </w:rPr>
            </w:pPr>
            <w:r>
              <w:rPr>
                <w:rFonts w:ascii="Calibri" w:eastAsia="Times New Roman" w:hAnsi="Calibri"/>
                <w:color w:val="000000"/>
                <w:sz w:val="22"/>
                <w:szCs w:val="22"/>
              </w:rPr>
              <w:t>31760</w:t>
            </w:r>
          </w:p>
        </w:tc>
        <w:tc>
          <w:tcPr>
            <w:tcW w:w="3080" w:type="dxa"/>
            <w:tcBorders>
              <w:top w:val="nil"/>
              <w:left w:val="nil"/>
              <w:bottom w:val="nil"/>
              <w:right w:val="nil"/>
            </w:tcBorders>
            <w:shd w:val="clear" w:color="auto" w:fill="auto"/>
            <w:noWrap/>
            <w:vAlign w:val="bottom"/>
            <w:hideMark/>
          </w:tcPr>
          <w:p w14:paraId="455AC4A7" w14:textId="77777777" w:rsidR="003556D5" w:rsidRDefault="003556D5">
            <w:pPr>
              <w:jc w:val="center"/>
              <w:rPr>
                <w:rFonts w:ascii="Calibri" w:eastAsia="Times New Roman" w:hAnsi="Calibri"/>
                <w:color w:val="000000"/>
                <w:sz w:val="22"/>
                <w:szCs w:val="22"/>
              </w:rPr>
            </w:pPr>
            <w:r>
              <w:rPr>
                <w:rFonts w:ascii="Calibri" w:eastAsia="Times New Roman" w:hAnsi="Calibri"/>
                <w:color w:val="000000"/>
                <w:sz w:val="22"/>
                <w:szCs w:val="22"/>
              </w:rPr>
              <w:t>10418</w:t>
            </w:r>
          </w:p>
        </w:tc>
        <w:tc>
          <w:tcPr>
            <w:tcW w:w="1680" w:type="dxa"/>
            <w:tcBorders>
              <w:top w:val="nil"/>
              <w:left w:val="nil"/>
              <w:bottom w:val="nil"/>
              <w:right w:val="nil"/>
            </w:tcBorders>
            <w:shd w:val="clear" w:color="auto" w:fill="auto"/>
            <w:noWrap/>
            <w:vAlign w:val="bottom"/>
            <w:hideMark/>
          </w:tcPr>
          <w:p w14:paraId="463703CC" w14:textId="77777777" w:rsidR="003556D5" w:rsidRDefault="003556D5">
            <w:pPr>
              <w:jc w:val="center"/>
              <w:rPr>
                <w:rFonts w:ascii="Calibri" w:eastAsia="Times New Roman" w:hAnsi="Calibri"/>
                <w:color w:val="000000"/>
                <w:sz w:val="22"/>
                <w:szCs w:val="22"/>
              </w:rPr>
            </w:pPr>
            <w:r>
              <w:rPr>
                <w:rFonts w:ascii="Calibri" w:eastAsia="Times New Roman" w:hAnsi="Calibri"/>
                <w:color w:val="000000"/>
                <w:sz w:val="22"/>
                <w:szCs w:val="22"/>
              </w:rPr>
              <w:t>353.09</w:t>
            </w:r>
          </w:p>
        </w:tc>
        <w:tc>
          <w:tcPr>
            <w:tcW w:w="2840" w:type="dxa"/>
            <w:tcBorders>
              <w:top w:val="nil"/>
              <w:left w:val="nil"/>
              <w:bottom w:val="nil"/>
              <w:right w:val="nil"/>
            </w:tcBorders>
            <w:shd w:val="clear" w:color="auto" w:fill="auto"/>
            <w:noWrap/>
            <w:vAlign w:val="bottom"/>
            <w:hideMark/>
          </w:tcPr>
          <w:p w14:paraId="47998DBD" w14:textId="77777777" w:rsidR="003556D5" w:rsidRDefault="003556D5">
            <w:pPr>
              <w:jc w:val="center"/>
              <w:rPr>
                <w:rFonts w:ascii="Calibri" w:eastAsia="Times New Roman" w:hAnsi="Calibri"/>
                <w:color w:val="000000"/>
                <w:sz w:val="22"/>
                <w:szCs w:val="22"/>
              </w:rPr>
            </w:pPr>
            <w:r>
              <w:rPr>
                <w:rFonts w:ascii="Calibri" w:eastAsia="Times New Roman" w:hAnsi="Calibri"/>
                <w:color w:val="000000"/>
                <w:sz w:val="22"/>
                <w:szCs w:val="22"/>
              </w:rPr>
              <w:t>4109701</w:t>
            </w:r>
          </w:p>
        </w:tc>
        <w:tc>
          <w:tcPr>
            <w:tcW w:w="2960" w:type="dxa"/>
            <w:tcBorders>
              <w:top w:val="nil"/>
              <w:left w:val="nil"/>
              <w:bottom w:val="nil"/>
              <w:right w:val="nil"/>
            </w:tcBorders>
            <w:shd w:val="clear" w:color="auto" w:fill="auto"/>
            <w:noWrap/>
            <w:vAlign w:val="bottom"/>
            <w:hideMark/>
          </w:tcPr>
          <w:p w14:paraId="68DF6353" w14:textId="77777777" w:rsidR="003556D5" w:rsidRDefault="003556D5">
            <w:pPr>
              <w:jc w:val="center"/>
              <w:rPr>
                <w:rFonts w:ascii="Calibri" w:eastAsia="Times New Roman" w:hAnsi="Calibri"/>
                <w:color w:val="000000"/>
                <w:sz w:val="22"/>
                <w:szCs w:val="22"/>
              </w:rPr>
            </w:pPr>
            <w:r>
              <w:rPr>
                <w:rFonts w:ascii="Calibri" w:eastAsia="Times New Roman" w:hAnsi="Calibri"/>
                <w:color w:val="000000"/>
                <w:sz w:val="22"/>
                <w:szCs w:val="22"/>
              </w:rPr>
              <w:t>704851</w:t>
            </w:r>
          </w:p>
        </w:tc>
      </w:tr>
    </w:tbl>
    <w:p w14:paraId="107B481A" w14:textId="32B12139" w:rsidR="00923554" w:rsidRDefault="003556D5" w:rsidP="00B84A98">
      <w:r>
        <w:t>...</w:t>
      </w:r>
    </w:p>
    <w:p w14:paraId="216EAFCB" w14:textId="4C215838" w:rsidR="0086701C" w:rsidRDefault="003556D5" w:rsidP="003556D5">
      <w:pPr>
        <w:ind w:firstLine="450"/>
      </w:pPr>
      <w:r>
        <w:lastRenderedPageBreak/>
        <w:t>...</w:t>
      </w:r>
      <w:r w:rsidRPr="003556D5">
        <w:rPr>
          <w:noProof/>
        </w:rPr>
        <w:drawing>
          <wp:inline distT="0" distB="0" distL="0" distR="0" wp14:anchorId="3142880B" wp14:editId="0B5D1890">
            <wp:extent cx="7226935" cy="3449524"/>
            <wp:effectExtent l="0" t="0" r="1206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7226935" cy="3449524"/>
                    </a:xfrm>
                    <a:prstGeom prst="rect">
                      <a:avLst/>
                    </a:prstGeom>
                  </pic:spPr>
                </pic:pic>
              </a:graphicData>
            </a:graphic>
          </wp:inline>
        </w:drawing>
      </w:r>
    </w:p>
    <w:p w14:paraId="1C3A71D1" w14:textId="77777777" w:rsidR="00DC494F" w:rsidRDefault="00DC494F" w:rsidP="003556D5">
      <w:pPr>
        <w:ind w:firstLine="450"/>
      </w:pPr>
    </w:p>
    <w:p w14:paraId="0257F352" w14:textId="7DE00289" w:rsidR="00DC494F" w:rsidRDefault="00DC494F" w:rsidP="00DC494F">
      <w:pPr>
        <w:pStyle w:val="Heading2"/>
      </w:pPr>
      <w:bookmarkStart w:id="15" w:name="_Toc491340203"/>
      <w:r>
        <w:t>Calculating convergence time (-s and -e):</w:t>
      </w:r>
      <w:bookmarkEnd w:id="15"/>
    </w:p>
    <w:p w14:paraId="4EF69502" w14:textId="77777777" w:rsidR="00DC494F" w:rsidRDefault="00DC494F" w:rsidP="003556D5">
      <w:pPr>
        <w:ind w:firstLine="450"/>
      </w:pPr>
      <w:bookmarkStart w:id="16" w:name="_GoBack"/>
      <w:bookmarkEnd w:id="16"/>
    </w:p>
    <w:p w14:paraId="15CE317E" w14:textId="625D0CF2" w:rsidR="00DC494F" w:rsidRDefault="00DC494F" w:rsidP="00DC494F">
      <w:r>
        <w:t xml:space="preserve">The tool can also be used to calculate convergence time for a protocol in multiple tables. For example, you may want </w:t>
      </w:r>
      <w:proofErr w:type="gramStart"/>
      <w:r>
        <w:t>calculate</w:t>
      </w:r>
      <w:proofErr w:type="gramEnd"/>
      <w:r>
        <w:t xml:space="preserve"> the </w:t>
      </w:r>
      <w:r w:rsidR="00646193">
        <w:t xml:space="preserve">BGP </w:t>
      </w:r>
      <w:r>
        <w:t xml:space="preserve">RIB-IN convergence </w:t>
      </w:r>
      <w:r w:rsidR="00646193">
        <w:t>on a system that is learning</w:t>
      </w:r>
      <w:r>
        <w:t xml:space="preserve"> both inet.0 and inet6.0</w:t>
      </w:r>
      <w:r w:rsidR="00646193">
        <w:t xml:space="preserve"> prefixes. </w:t>
      </w:r>
    </w:p>
    <w:p w14:paraId="0715EB7D" w14:textId="77777777" w:rsidR="00222170" w:rsidRDefault="00222170" w:rsidP="00DC494F"/>
    <w:p w14:paraId="3465C658" w14:textId="5041A690" w:rsidR="00222170" w:rsidRDefault="00222170" w:rsidP="00DC494F">
      <w:r>
        <w:t xml:space="preserve">In the following example BGP routes in tables inet.0 and inet6.0 are </w:t>
      </w:r>
      <w:proofErr w:type="spellStart"/>
      <w:r>
        <w:t>exepcted</w:t>
      </w:r>
      <w:proofErr w:type="spellEnd"/>
      <w:r>
        <w:t xml:space="preserve"> to increase from 1145677 to 1235602 (inet.0) and from 430800 to 431600 (inet6.0). The script will find the starting and ending values in each table, along with the time stamp for those samples and calculate a rate:</w:t>
      </w:r>
    </w:p>
    <w:p w14:paraId="177FEA7E" w14:textId="77777777" w:rsidR="00DC494F" w:rsidRDefault="00DC494F" w:rsidP="00DC494F"/>
    <w:p w14:paraId="1F80C261" w14:textId="77777777" w:rsidR="00222170" w:rsidRDefault="00222170" w:rsidP="00222170">
      <w:pPr>
        <w:pStyle w:val="code"/>
      </w:pPr>
    </w:p>
    <w:p w14:paraId="29ADC1BB" w14:textId="77777777" w:rsidR="00222170" w:rsidRDefault="00222170" w:rsidP="00222170">
      <w:pPr>
        <w:pStyle w:val="code"/>
      </w:pPr>
    </w:p>
    <w:p w14:paraId="09EDE925" w14:textId="77777777" w:rsidR="00222170" w:rsidRDefault="00222170" w:rsidP="00222170">
      <w:pPr>
        <w:pStyle w:val="code"/>
      </w:pPr>
    </w:p>
    <w:p w14:paraId="7450F68A" w14:textId="73024CA7" w:rsidR="00222170" w:rsidRPr="00222170" w:rsidRDefault="00222170" w:rsidP="00222170">
      <w:pPr>
        <w:pStyle w:val="code"/>
        <w:rPr>
          <w:b/>
        </w:rPr>
      </w:pPr>
      <w:r w:rsidRPr="00222170">
        <w:rPr>
          <w:b/>
        </w:rPr>
        <w:t>[</w:t>
      </w:r>
      <w:proofErr w:type="spellStart"/>
      <w:r w:rsidRPr="00222170">
        <w:rPr>
          <w:b/>
        </w:rPr>
        <w:t>csim@tatooine</w:t>
      </w:r>
      <w:proofErr w:type="spellEnd"/>
      <w:r w:rsidRPr="00222170">
        <w:rPr>
          <w:b/>
        </w:rPr>
        <w:t xml:space="preserve"> </w:t>
      </w:r>
      <w:proofErr w:type="spellStart"/>
      <w:proofErr w:type="gramStart"/>
      <w:r w:rsidRPr="00222170">
        <w:rPr>
          <w:b/>
        </w:rPr>
        <w:t>chartroutes</w:t>
      </w:r>
      <w:proofErr w:type="spellEnd"/>
      <w:r w:rsidRPr="00222170">
        <w:rPr>
          <w:b/>
        </w:rPr>
        <w:t>]$</w:t>
      </w:r>
      <w:proofErr w:type="gramEnd"/>
      <w:r w:rsidRPr="00222170">
        <w:rPr>
          <w:b/>
        </w:rPr>
        <w:t xml:space="preserve"> python ./chartroutes.py -H roswell-tra1-lf4 -t inet.0,inet6.0 -d 600 -s </w:t>
      </w:r>
      <w:r>
        <w:rPr>
          <w:b/>
        </w:rPr>
        <w:tab/>
      </w:r>
      <w:r w:rsidRPr="00222170">
        <w:rPr>
          <w:b/>
        </w:rPr>
        <w:t>1145677,430800 -e 1235602,431600 -f TEST1</w:t>
      </w:r>
    </w:p>
    <w:p w14:paraId="610EFCF9" w14:textId="77777777" w:rsidR="00222170" w:rsidRDefault="00222170" w:rsidP="00222170">
      <w:pPr>
        <w:pStyle w:val="code"/>
      </w:pPr>
    </w:p>
    <w:p w14:paraId="170BCB94" w14:textId="77777777" w:rsidR="00222170" w:rsidRDefault="00222170" w:rsidP="00222170">
      <w:pPr>
        <w:pStyle w:val="code"/>
      </w:pPr>
    </w:p>
    <w:p w14:paraId="3A8DAE8E" w14:textId="77777777" w:rsidR="00222170" w:rsidRDefault="00222170" w:rsidP="00222170">
      <w:pPr>
        <w:pStyle w:val="code"/>
      </w:pPr>
      <w:r>
        <w:t>Gathering BGP route summary statistics in table(s) inet.</w:t>
      </w:r>
      <w:proofErr w:type="gramStart"/>
      <w:r>
        <w:t>0,inet</w:t>
      </w:r>
      <w:proofErr w:type="gramEnd"/>
      <w:r>
        <w:t>6.0 on roswell-tra1-lf4 for 600 seconds</w:t>
      </w:r>
    </w:p>
    <w:p w14:paraId="686E437E" w14:textId="77777777" w:rsidR="00222170" w:rsidRDefault="00222170" w:rsidP="00222170">
      <w:pPr>
        <w:pStyle w:val="code"/>
      </w:pPr>
    </w:p>
    <w:p w14:paraId="692024AB" w14:textId="77777777" w:rsidR="00222170" w:rsidRDefault="00222170" w:rsidP="00222170">
      <w:pPr>
        <w:pStyle w:val="code"/>
      </w:pPr>
      <w:r>
        <w:t>Starting data collection at Wed Aug 23 12:15:23 2017</w:t>
      </w:r>
    </w:p>
    <w:p w14:paraId="112BA38B" w14:textId="77777777" w:rsidR="00222170" w:rsidRDefault="00222170" w:rsidP="00222170">
      <w:pPr>
        <w:pStyle w:val="code"/>
      </w:pPr>
    </w:p>
    <w:p w14:paraId="522DC2CB" w14:textId="77777777" w:rsidR="00222170" w:rsidRDefault="00222170" w:rsidP="00222170">
      <w:pPr>
        <w:pStyle w:val="code"/>
      </w:pPr>
      <w:r>
        <w:t>Press ENTER any time to stop data collection.</w:t>
      </w:r>
    </w:p>
    <w:p w14:paraId="4096C189" w14:textId="77777777" w:rsidR="00222170" w:rsidRDefault="00222170" w:rsidP="00222170">
      <w:pPr>
        <w:pStyle w:val="code"/>
      </w:pPr>
    </w:p>
    <w:p w14:paraId="728B6BCC" w14:textId="77777777" w:rsidR="00222170" w:rsidRDefault="00222170" w:rsidP="00222170">
      <w:pPr>
        <w:pStyle w:val="code"/>
      </w:pPr>
    </w:p>
    <w:p w14:paraId="69B378CD" w14:textId="77777777" w:rsidR="00222170" w:rsidRDefault="00222170" w:rsidP="00222170">
      <w:pPr>
        <w:pStyle w:val="code"/>
      </w:pPr>
      <w:r>
        <w:t>Data collection stopped by user after 40.6094779968 seconds</w:t>
      </w:r>
    </w:p>
    <w:p w14:paraId="252E4EE1" w14:textId="77777777" w:rsidR="00222170" w:rsidRDefault="00222170" w:rsidP="00222170">
      <w:pPr>
        <w:pStyle w:val="code"/>
      </w:pPr>
      <w:r>
        <w:t>Ending data collection at Wed Aug 23 12:16:05 2017</w:t>
      </w:r>
    </w:p>
    <w:p w14:paraId="7C94D19F" w14:textId="77777777" w:rsidR="00222170" w:rsidRDefault="00222170" w:rsidP="00222170">
      <w:pPr>
        <w:pStyle w:val="code"/>
      </w:pPr>
    </w:p>
    <w:p w14:paraId="743AB054" w14:textId="77777777" w:rsidR="00222170" w:rsidRDefault="00222170" w:rsidP="00222170">
      <w:pPr>
        <w:pStyle w:val="code"/>
      </w:pPr>
    </w:p>
    <w:p w14:paraId="0A8B7231" w14:textId="77777777" w:rsidR="00222170" w:rsidRDefault="00222170" w:rsidP="00222170">
      <w:pPr>
        <w:pStyle w:val="code"/>
      </w:pPr>
      <w:r>
        <w:t>Calculating convergence time for BGP</w:t>
      </w:r>
    </w:p>
    <w:p w14:paraId="22A87607" w14:textId="77777777" w:rsidR="00222170" w:rsidRDefault="00222170" w:rsidP="00222170">
      <w:pPr>
        <w:pStyle w:val="code"/>
      </w:pPr>
      <w:r>
        <w:t>Convergence time(s) for roswell-tra1-lf4</w:t>
      </w:r>
    </w:p>
    <w:p w14:paraId="33C4B52C" w14:textId="77777777" w:rsidR="00222170" w:rsidRDefault="00222170" w:rsidP="00222170">
      <w:pPr>
        <w:pStyle w:val="code"/>
      </w:pPr>
      <w:r>
        <w:t xml:space="preserve">   Convergence time based on the total route count increasing from 1145677 to 1235602 in table inet.0</w:t>
      </w:r>
    </w:p>
    <w:p w14:paraId="1C672F87" w14:textId="77777777" w:rsidR="00222170" w:rsidRDefault="00222170" w:rsidP="00222170">
      <w:pPr>
        <w:pStyle w:val="code"/>
      </w:pPr>
      <w:r>
        <w:t xml:space="preserve">   Convergence starting time = 25.49 seconds</w:t>
      </w:r>
    </w:p>
    <w:p w14:paraId="3D972004" w14:textId="77777777" w:rsidR="00222170" w:rsidRDefault="00222170" w:rsidP="00222170">
      <w:pPr>
        <w:pStyle w:val="code"/>
      </w:pPr>
      <w:r>
        <w:t xml:space="preserve">   Convergence ending time = 29.91 seconds</w:t>
      </w:r>
    </w:p>
    <w:p w14:paraId="69B4085A" w14:textId="77777777" w:rsidR="00222170" w:rsidRDefault="00222170" w:rsidP="00222170">
      <w:pPr>
        <w:pStyle w:val="code"/>
      </w:pPr>
      <w:r>
        <w:t xml:space="preserve">   Convergence time (elapsed) = 4.42 seconds</w:t>
      </w:r>
    </w:p>
    <w:p w14:paraId="3AB148CD" w14:textId="77777777" w:rsidR="00222170" w:rsidRDefault="00222170" w:rsidP="00222170">
      <w:pPr>
        <w:pStyle w:val="code"/>
      </w:pPr>
      <w:r>
        <w:t xml:space="preserve">   C</w:t>
      </w:r>
      <w:r w:rsidRPr="00222170">
        <w:rPr>
          <w:b/>
        </w:rPr>
        <w:t>onvergence Rate = 20345.02 routes per second</w:t>
      </w:r>
    </w:p>
    <w:p w14:paraId="3E42ADB9" w14:textId="77777777" w:rsidR="00222170" w:rsidRDefault="00222170" w:rsidP="00222170">
      <w:pPr>
        <w:pStyle w:val="code"/>
      </w:pPr>
    </w:p>
    <w:p w14:paraId="1F0F7677" w14:textId="77777777" w:rsidR="00222170" w:rsidRDefault="00222170" w:rsidP="00222170">
      <w:pPr>
        <w:pStyle w:val="code"/>
      </w:pPr>
      <w:r>
        <w:t xml:space="preserve">   Convergence time based on the total route count increasing from 430800 to 431600 in table inet6.0</w:t>
      </w:r>
    </w:p>
    <w:p w14:paraId="2F40680E" w14:textId="77777777" w:rsidR="00222170" w:rsidRDefault="00222170" w:rsidP="00222170">
      <w:pPr>
        <w:pStyle w:val="code"/>
      </w:pPr>
      <w:r>
        <w:t xml:space="preserve">   Convergence starting time = 31.12 seconds</w:t>
      </w:r>
    </w:p>
    <w:p w14:paraId="54E4BD19" w14:textId="77777777" w:rsidR="00222170" w:rsidRDefault="00222170" w:rsidP="00222170">
      <w:pPr>
        <w:pStyle w:val="code"/>
      </w:pPr>
      <w:r>
        <w:t xml:space="preserve">   Convergence ending time = 32.54 seconds</w:t>
      </w:r>
    </w:p>
    <w:p w14:paraId="66374404" w14:textId="77777777" w:rsidR="00222170" w:rsidRDefault="00222170" w:rsidP="00222170">
      <w:pPr>
        <w:pStyle w:val="code"/>
      </w:pPr>
      <w:r>
        <w:t xml:space="preserve">   Convergence time (elapsed) = 1.42 seconds</w:t>
      </w:r>
    </w:p>
    <w:p w14:paraId="713948C8" w14:textId="77777777" w:rsidR="00222170" w:rsidRPr="00222170" w:rsidRDefault="00222170" w:rsidP="00222170">
      <w:pPr>
        <w:pStyle w:val="code"/>
        <w:rPr>
          <w:b/>
        </w:rPr>
      </w:pPr>
      <w:r>
        <w:t xml:space="preserve">   </w:t>
      </w:r>
      <w:r w:rsidRPr="00222170">
        <w:rPr>
          <w:b/>
        </w:rPr>
        <w:t>Convergence Rate = 563.38 routes per second</w:t>
      </w:r>
    </w:p>
    <w:p w14:paraId="3DAA201C" w14:textId="77777777" w:rsidR="00222170" w:rsidRDefault="00222170" w:rsidP="00222170">
      <w:pPr>
        <w:pStyle w:val="code"/>
      </w:pPr>
    </w:p>
    <w:p w14:paraId="429EAAF6" w14:textId="77777777" w:rsidR="00222170" w:rsidRDefault="00222170" w:rsidP="00222170">
      <w:pPr>
        <w:pStyle w:val="code"/>
      </w:pPr>
    </w:p>
    <w:p w14:paraId="5C118292" w14:textId="6904AA33" w:rsidR="00222170" w:rsidRDefault="00222170" w:rsidP="00222170">
      <w:pPr>
        <w:pStyle w:val="code"/>
      </w:pPr>
      <w:r>
        <w:t xml:space="preserve">Creating file /home/csim/public_html/ftp2/scripts/python/chartroutes/data/TEST1_1503504923.xlsx with the collected      </w:t>
      </w:r>
      <w:r>
        <w:tab/>
        <w:t>data</w:t>
      </w:r>
    </w:p>
    <w:p w14:paraId="1E378B6D" w14:textId="26CB07C3" w:rsidR="00DC494F" w:rsidRDefault="00222170" w:rsidP="00222170">
      <w:pPr>
        <w:pStyle w:val="code"/>
      </w:pPr>
      <w:r>
        <w:t>Done.</w:t>
      </w:r>
    </w:p>
    <w:p w14:paraId="3A439E13" w14:textId="77777777" w:rsidR="00222170" w:rsidRPr="00B84A98" w:rsidRDefault="00222170" w:rsidP="00222170">
      <w:pPr>
        <w:pStyle w:val="code"/>
      </w:pPr>
    </w:p>
    <w:sectPr w:rsidR="00222170" w:rsidRPr="00B84A98" w:rsidSect="00AB4887">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Lucida Console">
    <w:panose1 w:val="020B0609040504020204"/>
    <w:charset w:val="00"/>
    <w:family w:val="swiss"/>
    <w:pitch w:val="fixed"/>
    <w:sig w:usb0="8000028F" w:usb1="00001800" w:usb2="00000000" w:usb3="00000000" w:csb0="0000001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6C1F8F"/>
    <w:multiLevelType w:val="hybridMultilevel"/>
    <w:tmpl w:val="E5383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A8012CF"/>
    <w:multiLevelType w:val="hybridMultilevel"/>
    <w:tmpl w:val="719AA0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1E231F0"/>
    <w:multiLevelType w:val="hybridMultilevel"/>
    <w:tmpl w:val="F306D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1CE08CF"/>
    <w:multiLevelType w:val="hybridMultilevel"/>
    <w:tmpl w:val="3434408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nsid w:val="48C742C8"/>
    <w:multiLevelType w:val="hybridMultilevel"/>
    <w:tmpl w:val="70421AC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5">
    <w:nsid w:val="6242570F"/>
    <w:multiLevelType w:val="hybridMultilevel"/>
    <w:tmpl w:val="4AA85F6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nsid w:val="66C42CC0"/>
    <w:multiLevelType w:val="hybridMultilevel"/>
    <w:tmpl w:val="0DFCC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C186670"/>
    <w:multiLevelType w:val="hybridMultilevel"/>
    <w:tmpl w:val="66EE2A46"/>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num w:numId="1">
    <w:abstractNumId w:val="7"/>
  </w:num>
  <w:num w:numId="2">
    <w:abstractNumId w:val="1"/>
  </w:num>
  <w:num w:numId="3">
    <w:abstractNumId w:val="6"/>
  </w:num>
  <w:num w:numId="4">
    <w:abstractNumId w:val="2"/>
  </w:num>
  <w:num w:numId="5">
    <w:abstractNumId w:val="0"/>
  </w:num>
  <w:num w:numId="6">
    <w:abstractNumId w:val="3"/>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3000"/>
    <w:rsid w:val="00021AAD"/>
    <w:rsid w:val="000233D5"/>
    <w:rsid w:val="00026FBA"/>
    <w:rsid w:val="00033A17"/>
    <w:rsid w:val="00064195"/>
    <w:rsid w:val="00064AD7"/>
    <w:rsid w:val="00073EC7"/>
    <w:rsid w:val="00074024"/>
    <w:rsid w:val="00077D70"/>
    <w:rsid w:val="00085405"/>
    <w:rsid w:val="00091D71"/>
    <w:rsid w:val="000923A2"/>
    <w:rsid w:val="00097B91"/>
    <w:rsid w:val="000C7E98"/>
    <w:rsid w:val="000E19C7"/>
    <w:rsid w:val="000E6850"/>
    <w:rsid w:val="00103E33"/>
    <w:rsid w:val="00107D36"/>
    <w:rsid w:val="00113E25"/>
    <w:rsid w:val="001240C1"/>
    <w:rsid w:val="001245F7"/>
    <w:rsid w:val="0014587E"/>
    <w:rsid w:val="00163213"/>
    <w:rsid w:val="00166711"/>
    <w:rsid w:val="00177AF4"/>
    <w:rsid w:val="001804C5"/>
    <w:rsid w:val="00183FF8"/>
    <w:rsid w:val="00195209"/>
    <w:rsid w:val="001A4B30"/>
    <w:rsid w:val="001A51A3"/>
    <w:rsid w:val="001A75D6"/>
    <w:rsid w:val="001B1382"/>
    <w:rsid w:val="001B467E"/>
    <w:rsid w:val="001C6A7B"/>
    <w:rsid w:val="001E7916"/>
    <w:rsid w:val="001F265B"/>
    <w:rsid w:val="00201FB7"/>
    <w:rsid w:val="00204B89"/>
    <w:rsid w:val="00215B7B"/>
    <w:rsid w:val="00222170"/>
    <w:rsid w:val="00222949"/>
    <w:rsid w:val="0023373C"/>
    <w:rsid w:val="00233F3B"/>
    <w:rsid w:val="00271056"/>
    <w:rsid w:val="002770FA"/>
    <w:rsid w:val="002869A2"/>
    <w:rsid w:val="00294F57"/>
    <w:rsid w:val="002A4890"/>
    <w:rsid w:val="002A7EF6"/>
    <w:rsid w:val="002B0354"/>
    <w:rsid w:val="002B54CD"/>
    <w:rsid w:val="002D2C69"/>
    <w:rsid w:val="002E7168"/>
    <w:rsid w:val="002F7447"/>
    <w:rsid w:val="002F7BA7"/>
    <w:rsid w:val="00331625"/>
    <w:rsid w:val="003556D5"/>
    <w:rsid w:val="00367F36"/>
    <w:rsid w:val="003B2664"/>
    <w:rsid w:val="003B7FC7"/>
    <w:rsid w:val="003C2C64"/>
    <w:rsid w:val="003C63D7"/>
    <w:rsid w:val="003E475D"/>
    <w:rsid w:val="0042441C"/>
    <w:rsid w:val="00442974"/>
    <w:rsid w:val="00443DD1"/>
    <w:rsid w:val="004453E3"/>
    <w:rsid w:val="004725BF"/>
    <w:rsid w:val="00476B8F"/>
    <w:rsid w:val="0049495B"/>
    <w:rsid w:val="004A0AFF"/>
    <w:rsid w:val="004A137C"/>
    <w:rsid w:val="004A7A38"/>
    <w:rsid w:val="004B448A"/>
    <w:rsid w:val="004C108A"/>
    <w:rsid w:val="004D2242"/>
    <w:rsid w:val="004E4C3B"/>
    <w:rsid w:val="004F39DF"/>
    <w:rsid w:val="00500684"/>
    <w:rsid w:val="00500C5C"/>
    <w:rsid w:val="00504FCB"/>
    <w:rsid w:val="00506C28"/>
    <w:rsid w:val="00517C0C"/>
    <w:rsid w:val="00534E92"/>
    <w:rsid w:val="00543A07"/>
    <w:rsid w:val="005472E7"/>
    <w:rsid w:val="00565F8D"/>
    <w:rsid w:val="005A0773"/>
    <w:rsid w:val="005A3722"/>
    <w:rsid w:val="005C326E"/>
    <w:rsid w:val="005D6596"/>
    <w:rsid w:val="005F6066"/>
    <w:rsid w:val="006127A9"/>
    <w:rsid w:val="00613000"/>
    <w:rsid w:val="00613F7E"/>
    <w:rsid w:val="00622D76"/>
    <w:rsid w:val="00632A03"/>
    <w:rsid w:val="00633BE6"/>
    <w:rsid w:val="00646193"/>
    <w:rsid w:val="006527B4"/>
    <w:rsid w:val="006565EB"/>
    <w:rsid w:val="00671BA7"/>
    <w:rsid w:val="006827AF"/>
    <w:rsid w:val="00693B85"/>
    <w:rsid w:val="006A7734"/>
    <w:rsid w:val="006B4C81"/>
    <w:rsid w:val="006B5D68"/>
    <w:rsid w:val="006C4B1A"/>
    <w:rsid w:val="006C7B86"/>
    <w:rsid w:val="006D130C"/>
    <w:rsid w:val="006E408D"/>
    <w:rsid w:val="006E6DD6"/>
    <w:rsid w:val="006F43BF"/>
    <w:rsid w:val="006F5711"/>
    <w:rsid w:val="0073031E"/>
    <w:rsid w:val="00742C0D"/>
    <w:rsid w:val="00750DD8"/>
    <w:rsid w:val="00754BAF"/>
    <w:rsid w:val="007554C0"/>
    <w:rsid w:val="00757EEE"/>
    <w:rsid w:val="007602DF"/>
    <w:rsid w:val="00772797"/>
    <w:rsid w:val="00794BB4"/>
    <w:rsid w:val="007C4D01"/>
    <w:rsid w:val="008044A3"/>
    <w:rsid w:val="008425EB"/>
    <w:rsid w:val="008664A8"/>
    <w:rsid w:val="0086701C"/>
    <w:rsid w:val="00892D52"/>
    <w:rsid w:val="008A2C67"/>
    <w:rsid w:val="008D0064"/>
    <w:rsid w:val="008E2688"/>
    <w:rsid w:val="008E6054"/>
    <w:rsid w:val="009017B4"/>
    <w:rsid w:val="00903DF4"/>
    <w:rsid w:val="009142A7"/>
    <w:rsid w:val="00923554"/>
    <w:rsid w:val="0093056A"/>
    <w:rsid w:val="00955892"/>
    <w:rsid w:val="009642BA"/>
    <w:rsid w:val="00977B4A"/>
    <w:rsid w:val="00993058"/>
    <w:rsid w:val="00995696"/>
    <w:rsid w:val="009A45AA"/>
    <w:rsid w:val="009A47A7"/>
    <w:rsid w:val="009C6A4D"/>
    <w:rsid w:val="009E4324"/>
    <w:rsid w:val="009F1FC1"/>
    <w:rsid w:val="00A30236"/>
    <w:rsid w:val="00A5214C"/>
    <w:rsid w:val="00A52DDA"/>
    <w:rsid w:val="00A53469"/>
    <w:rsid w:val="00A656F7"/>
    <w:rsid w:val="00A91EB3"/>
    <w:rsid w:val="00AB44BE"/>
    <w:rsid w:val="00AB4887"/>
    <w:rsid w:val="00AD1099"/>
    <w:rsid w:val="00AF47ED"/>
    <w:rsid w:val="00AF76DA"/>
    <w:rsid w:val="00B11100"/>
    <w:rsid w:val="00B12DC2"/>
    <w:rsid w:val="00B2646E"/>
    <w:rsid w:val="00B43AFC"/>
    <w:rsid w:val="00B5043E"/>
    <w:rsid w:val="00B50B63"/>
    <w:rsid w:val="00B57E8E"/>
    <w:rsid w:val="00B60938"/>
    <w:rsid w:val="00B84A98"/>
    <w:rsid w:val="00BB1012"/>
    <w:rsid w:val="00BB356D"/>
    <w:rsid w:val="00BC7689"/>
    <w:rsid w:val="00BD19C0"/>
    <w:rsid w:val="00BE47BC"/>
    <w:rsid w:val="00BE7B55"/>
    <w:rsid w:val="00BF23A1"/>
    <w:rsid w:val="00BF5D01"/>
    <w:rsid w:val="00C0669D"/>
    <w:rsid w:val="00C3014F"/>
    <w:rsid w:val="00C378C6"/>
    <w:rsid w:val="00C37A7C"/>
    <w:rsid w:val="00C44E68"/>
    <w:rsid w:val="00C65236"/>
    <w:rsid w:val="00C6596B"/>
    <w:rsid w:val="00C70C9C"/>
    <w:rsid w:val="00C87E9C"/>
    <w:rsid w:val="00C93840"/>
    <w:rsid w:val="00C939DA"/>
    <w:rsid w:val="00CA57E0"/>
    <w:rsid w:val="00CB1138"/>
    <w:rsid w:val="00CB1316"/>
    <w:rsid w:val="00CB3906"/>
    <w:rsid w:val="00CF111B"/>
    <w:rsid w:val="00D01029"/>
    <w:rsid w:val="00D02227"/>
    <w:rsid w:val="00D1097C"/>
    <w:rsid w:val="00D23BF1"/>
    <w:rsid w:val="00D25B23"/>
    <w:rsid w:val="00D435B5"/>
    <w:rsid w:val="00D67D41"/>
    <w:rsid w:val="00D83FD6"/>
    <w:rsid w:val="00DC3479"/>
    <w:rsid w:val="00DC494F"/>
    <w:rsid w:val="00DD5C98"/>
    <w:rsid w:val="00DF41B1"/>
    <w:rsid w:val="00E00D25"/>
    <w:rsid w:val="00E231E1"/>
    <w:rsid w:val="00E272E8"/>
    <w:rsid w:val="00E360BD"/>
    <w:rsid w:val="00E50BCE"/>
    <w:rsid w:val="00E52B48"/>
    <w:rsid w:val="00E57555"/>
    <w:rsid w:val="00E6545E"/>
    <w:rsid w:val="00EB3BA1"/>
    <w:rsid w:val="00EB725F"/>
    <w:rsid w:val="00EC60BB"/>
    <w:rsid w:val="00EF10D9"/>
    <w:rsid w:val="00EF35DE"/>
    <w:rsid w:val="00F135D3"/>
    <w:rsid w:val="00F26515"/>
    <w:rsid w:val="00F51387"/>
    <w:rsid w:val="00F549AE"/>
    <w:rsid w:val="00F6254B"/>
    <w:rsid w:val="00F81A0E"/>
    <w:rsid w:val="00F902E1"/>
    <w:rsid w:val="00F92DBE"/>
    <w:rsid w:val="00F95DBD"/>
    <w:rsid w:val="00FB397F"/>
    <w:rsid w:val="00FB7A9B"/>
    <w:rsid w:val="00FC2337"/>
    <w:rsid w:val="00FF540B"/>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817C3"/>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556D5"/>
    <w:rPr>
      <w:rFonts w:ascii="Times New Roman" w:hAnsi="Times New Roman" w:cs="Times New Roman"/>
    </w:rPr>
  </w:style>
  <w:style w:type="paragraph" w:styleId="Heading1">
    <w:name w:val="heading 1"/>
    <w:aliases w:val="h1,hh,h11,h12,h111,h13,h112,h121,h1111,h14,h113"/>
    <w:basedOn w:val="Normal"/>
    <w:next w:val="Normal"/>
    <w:link w:val="Heading1Char"/>
    <w:uiPriority w:val="9"/>
    <w:qFormat/>
    <w:rsid w:val="00201FB7"/>
    <w:pPr>
      <w:keepNext/>
      <w:keepLines/>
      <w:spacing w:before="480"/>
      <w:outlineLvl w:val="0"/>
    </w:pPr>
    <w:rPr>
      <w:rFonts w:ascii="Cambria" w:hAnsi="Cambria" w:cstheme="minorBidi"/>
      <w:b/>
      <w:bCs/>
      <w:color w:val="365F91"/>
      <w:sz w:val="28"/>
      <w:szCs w:val="28"/>
    </w:rPr>
  </w:style>
  <w:style w:type="paragraph" w:styleId="Heading2">
    <w:name w:val="heading 2"/>
    <w:basedOn w:val="Normal"/>
    <w:next w:val="Normal"/>
    <w:link w:val="Heading2Char"/>
    <w:autoRedefine/>
    <w:uiPriority w:val="9"/>
    <w:unhideWhenUsed/>
    <w:qFormat/>
    <w:rsid w:val="00C939DA"/>
    <w:pPr>
      <w:keepNext/>
      <w:keepLines/>
      <w:spacing w:before="40"/>
      <w:outlineLvl w:val="1"/>
    </w:pPr>
    <w:rPr>
      <w:rFonts w:asciiTheme="majorHAnsi" w:eastAsiaTheme="majorEastAsia" w:hAnsiTheme="majorHAnsi" w:cstheme="majorBidi"/>
      <w:b/>
      <w:color w:val="2F5496" w:themeColor="accent1" w:themeShade="BF"/>
      <w:sz w:val="26"/>
      <w:szCs w:val="26"/>
    </w:rPr>
  </w:style>
  <w:style w:type="paragraph" w:styleId="Heading3">
    <w:name w:val="heading 3"/>
    <w:basedOn w:val="Normal"/>
    <w:next w:val="Normal"/>
    <w:link w:val="Heading3Char"/>
    <w:autoRedefine/>
    <w:uiPriority w:val="9"/>
    <w:unhideWhenUsed/>
    <w:qFormat/>
    <w:rsid w:val="00C939DA"/>
    <w:pPr>
      <w:keepNext/>
      <w:keepLines/>
      <w:spacing w:before="40"/>
      <w:outlineLvl w:val="2"/>
    </w:pPr>
    <w:rPr>
      <w:rFonts w:asciiTheme="majorHAnsi" w:eastAsiaTheme="majorEastAsia" w:hAnsiTheme="majorHAnsi" w:cstheme="majorBidi"/>
      <w:b/>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43A07"/>
    <w:rPr>
      <w:color w:val="0563C1" w:themeColor="hyperlink"/>
      <w:u w:val="single"/>
    </w:rPr>
  </w:style>
  <w:style w:type="paragraph" w:styleId="ListParagraph">
    <w:name w:val="List Paragraph"/>
    <w:basedOn w:val="Normal"/>
    <w:uiPriority w:val="34"/>
    <w:qFormat/>
    <w:rsid w:val="00E57555"/>
    <w:pPr>
      <w:ind w:left="720"/>
      <w:contextualSpacing/>
    </w:pPr>
    <w:rPr>
      <w:rFonts w:asciiTheme="minorHAnsi" w:hAnsiTheme="minorHAnsi" w:cstheme="minorBidi"/>
    </w:rPr>
  </w:style>
  <w:style w:type="paragraph" w:customStyle="1" w:styleId="code">
    <w:name w:val="code"/>
    <w:basedOn w:val="Normal"/>
    <w:autoRedefine/>
    <w:qFormat/>
    <w:rsid w:val="00B5043E"/>
    <w:pPr>
      <w:pBdr>
        <w:top w:val="single" w:sz="4" w:space="1" w:color="auto"/>
        <w:left w:val="single" w:sz="4" w:space="4" w:color="auto"/>
        <w:bottom w:val="single" w:sz="4" w:space="1" w:color="auto"/>
        <w:right w:val="single" w:sz="4" w:space="4" w:color="auto"/>
      </w:pBdr>
      <w:shd w:val="clear" w:color="auto" w:fill="DEEAF6" w:themeFill="accent5" w:themeFillTint="33"/>
      <w:ind w:firstLine="540"/>
    </w:pPr>
    <w:rPr>
      <w:rFonts w:ascii="Lucida Console" w:hAnsi="Lucida Console" w:cstheme="minorBidi"/>
      <w:color w:val="000000" w:themeColor="text1"/>
      <w:sz w:val="18"/>
      <w:szCs w:val="18"/>
    </w:rPr>
  </w:style>
  <w:style w:type="character" w:customStyle="1" w:styleId="Heading1Char">
    <w:name w:val="Heading 1 Char"/>
    <w:aliases w:val="h1 Char,hh Char,h11 Char,h12 Char,h111 Char,h13 Char,h112 Char,h121 Char,h1111 Char,h14 Char,h113 Char"/>
    <w:basedOn w:val="DefaultParagraphFont"/>
    <w:link w:val="Heading1"/>
    <w:uiPriority w:val="9"/>
    <w:rsid w:val="00201FB7"/>
    <w:rPr>
      <w:rFonts w:ascii="Cambria" w:hAnsi="Cambria"/>
      <w:b/>
      <w:bCs/>
      <w:color w:val="365F91"/>
      <w:sz w:val="28"/>
      <w:szCs w:val="28"/>
    </w:rPr>
  </w:style>
  <w:style w:type="paragraph" w:customStyle="1" w:styleId="ProductName">
    <w:name w:val="Product Name"/>
    <w:basedOn w:val="Normal"/>
    <w:rsid w:val="00201FB7"/>
    <w:pPr>
      <w:pBdr>
        <w:bottom w:val="double" w:sz="6" w:space="7" w:color="auto"/>
      </w:pBdr>
      <w:spacing w:before="3000"/>
      <w:jc w:val="right"/>
    </w:pPr>
    <w:rPr>
      <w:rFonts w:ascii="Arial" w:hAnsi="Arial" w:cstheme="minorBidi"/>
      <w:sz w:val="40"/>
    </w:rPr>
  </w:style>
  <w:style w:type="paragraph" w:customStyle="1" w:styleId="DocumentName">
    <w:name w:val="Document Name"/>
    <w:basedOn w:val="Normal"/>
    <w:rsid w:val="00201FB7"/>
    <w:pPr>
      <w:keepNext/>
      <w:keepLines/>
      <w:tabs>
        <w:tab w:val="left" w:pos="0"/>
      </w:tabs>
      <w:jc w:val="right"/>
    </w:pPr>
    <w:rPr>
      <w:rFonts w:ascii="Arial" w:hAnsi="Arial" w:cstheme="minorBidi"/>
      <w:snapToGrid w:val="0"/>
      <w:kern w:val="28"/>
      <w:sz w:val="36"/>
    </w:rPr>
  </w:style>
  <w:style w:type="paragraph" w:styleId="HTMLPreformatted">
    <w:name w:val="HTML Preformatted"/>
    <w:basedOn w:val="Normal"/>
    <w:link w:val="HTMLPreformattedChar"/>
    <w:uiPriority w:val="99"/>
    <w:semiHidden/>
    <w:unhideWhenUsed/>
    <w:rsid w:val="00201F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201FB7"/>
    <w:rPr>
      <w:rFonts w:ascii="Courier New" w:hAnsi="Courier New" w:cs="Courier New"/>
      <w:sz w:val="20"/>
      <w:szCs w:val="20"/>
    </w:rPr>
  </w:style>
  <w:style w:type="character" w:customStyle="1" w:styleId="Heading2Char">
    <w:name w:val="Heading 2 Char"/>
    <w:basedOn w:val="DefaultParagraphFont"/>
    <w:link w:val="Heading2"/>
    <w:uiPriority w:val="9"/>
    <w:rsid w:val="00C939DA"/>
    <w:rPr>
      <w:rFonts w:asciiTheme="majorHAnsi" w:eastAsiaTheme="majorEastAsia" w:hAnsiTheme="majorHAnsi" w:cstheme="majorBidi"/>
      <w:b/>
      <w:color w:val="2F5496" w:themeColor="accent1" w:themeShade="BF"/>
      <w:sz w:val="26"/>
      <w:szCs w:val="26"/>
    </w:rPr>
  </w:style>
  <w:style w:type="character" w:customStyle="1" w:styleId="Heading3Char">
    <w:name w:val="Heading 3 Char"/>
    <w:basedOn w:val="DefaultParagraphFont"/>
    <w:link w:val="Heading3"/>
    <w:uiPriority w:val="9"/>
    <w:rsid w:val="00C939DA"/>
    <w:rPr>
      <w:rFonts w:asciiTheme="majorHAnsi" w:eastAsiaTheme="majorEastAsia" w:hAnsiTheme="majorHAnsi" w:cstheme="majorBidi"/>
      <w:b/>
      <w:color w:val="1F3763" w:themeColor="accent1" w:themeShade="7F"/>
    </w:rPr>
  </w:style>
  <w:style w:type="paragraph" w:styleId="TOCHeading">
    <w:name w:val="TOC Heading"/>
    <w:basedOn w:val="Heading1"/>
    <w:next w:val="Normal"/>
    <w:uiPriority w:val="39"/>
    <w:unhideWhenUsed/>
    <w:qFormat/>
    <w:rsid w:val="00F26515"/>
    <w:pPr>
      <w:spacing w:line="276" w:lineRule="auto"/>
      <w:outlineLvl w:val="9"/>
    </w:pPr>
    <w:rPr>
      <w:rFonts w:asciiTheme="majorHAnsi" w:eastAsiaTheme="majorEastAsia" w:hAnsiTheme="majorHAnsi" w:cstheme="majorBidi"/>
      <w:color w:val="2F5496" w:themeColor="accent1" w:themeShade="BF"/>
    </w:rPr>
  </w:style>
  <w:style w:type="paragraph" w:styleId="TOC1">
    <w:name w:val="toc 1"/>
    <w:basedOn w:val="Normal"/>
    <w:next w:val="Normal"/>
    <w:autoRedefine/>
    <w:uiPriority w:val="39"/>
    <w:unhideWhenUsed/>
    <w:rsid w:val="00F26515"/>
    <w:pPr>
      <w:spacing w:before="120"/>
    </w:pPr>
    <w:rPr>
      <w:rFonts w:asciiTheme="minorHAnsi" w:hAnsiTheme="minorHAnsi" w:cstheme="minorBidi"/>
      <w:b/>
      <w:bCs/>
      <w:caps/>
      <w:sz w:val="22"/>
      <w:szCs w:val="22"/>
    </w:rPr>
  </w:style>
  <w:style w:type="paragraph" w:styleId="TOC2">
    <w:name w:val="toc 2"/>
    <w:basedOn w:val="Normal"/>
    <w:next w:val="Normal"/>
    <w:autoRedefine/>
    <w:uiPriority w:val="39"/>
    <w:unhideWhenUsed/>
    <w:rsid w:val="00F26515"/>
    <w:pPr>
      <w:ind w:left="240"/>
    </w:pPr>
    <w:rPr>
      <w:rFonts w:asciiTheme="minorHAnsi" w:hAnsiTheme="minorHAnsi" w:cstheme="minorBidi"/>
      <w:smallCaps/>
      <w:sz w:val="22"/>
      <w:szCs w:val="22"/>
    </w:rPr>
  </w:style>
  <w:style w:type="paragraph" w:styleId="TOC3">
    <w:name w:val="toc 3"/>
    <w:basedOn w:val="Normal"/>
    <w:next w:val="Normal"/>
    <w:autoRedefine/>
    <w:uiPriority w:val="39"/>
    <w:unhideWhenUsed/>
    <w:rsid w:val="00F26515"/>
    <w:pPr>
      <w:ind w:left="480"/>
    </w:pPr>
    <w:rPr>
      <w:rFonts w:asciiTheme="minorHAnsi" w:hAnsiTheme="minorHAnsi" w:cstheme="minorBidi"/>
      <w:i/>
      <w:iCs/>
      <w:sz w:val="22"/>
      <w:szCs w:val="22"/>
    </w:rPr>
  </w:style>
  <w:style w:type="paragraph" w:styleId="TOC4">
    <w:name w:val="toc 4"/>
    <w:basedOn w:val="Normal"/>
    <w:next w:val="Normal"/>
    <w:autoRedefine/>
    <w:uiPriority w:val="39"/>
    <w:semiHidden/>
    <w:unhideWhenUsed/>
    <w:rsid w:val="00F26515"/>
    <w:pPr>
      <w:ind w:left="720"/>
    </w:pPr>
    <w:rPr>
      <w:sz w:val="18"/>
      <w:szCs w:val="18"/>
    </w:rPr>
  </w:style>
  <w:style w:type="paragraph" w:styleId="TOC5">
    <w:name w:val="toc 5"/>
    <w:basedOn w:val="Normal"/>
    <w:next w:val="Normal"/>
    <w:autoRedefine/>
    <w:uiPriority w:val="39"/>
    <w:semiHidden/>
    <w:unhideWhenUsed/>
    <w:rsid w:val="00F26515"/>
    <w:pPr>
      <w:ind w:left="960"/>
    </w:pPr>
    <w:rPr>
      <w:sz w:val="18"/>
      <w:szCs w:val="18"/>
    </w:rPr>
  </w:style>
  <w:style w:type="paragraph" w:styleId="TOC6">
    <w:name w:val="toc 6"/>
    <w:basedOn w:val="Normal"/>
    <w:next w:val="Normal"/>
    <w:autoRedefine/>
    <w:uiPriority w:val="39"/>
    <w:semiHidden/>
    <w:unhideWhenUsed/>
    <w:rsid w:val="00F26515"/>
    <w:pPr>
      <w:ind w:left="1200"/>
    </w:pPr>
    <w:rPr>
      <w:sz w:val="18"/>
      <w:szCs w:val="18"/>
    </w:rPr>
  </w:style>
  <w:style w:type="paragraph" w:styleId="TOC7">
    <w:name w:val="toc 7"/>
    <w:basedOn w:val="Normal"/>
    <w:next w:val="Normal"/>
    <w:autoRedefine/>
    <w:uiPriority w:val="39"/>
    <w:semiHidden/>
    <w:unhideWhenUsed/>
    <w:rsid w:val="00F26515"/>
    <w:pPr>
      <w:ind w:left="1440"/>
    </w:pPr>
    <w:rPr>
      <w:sz w:val="18"/>
      <w:szCs w:val="18"/>
    </w:rPr>
  </w:style>
  <w:style w:type="paragraph" w:styleId="TOC8">
    <w:name w:val="toc 8"/>
    <w:basedOn w:val="Normal"/>
    <w:next w:val="Normal"/>
    <w:autoRedefine/>
    <w:uiPriority w:val="39"/>
    <w:semiHidden/>
    <w:unhideWhenUsed/>
    <w:rsid w:val="00F26515"/>
    <w:pPr>
      <w:ind w:left="1680"/>
    </w:pPr>
    <w:rPr>
      <w:sz w:val="18"/>
      <w:szCs w:val="18"/>
    </w:rPr>
  </w:style>
  <w:style w:type="paragraph" w:styleId="TOC9">
    <w:name w:val="toc 9"/>
    <w:basedOn w:val="Normal"/>
    <w:next w:val="Normal"/>
    <w:autoRedefine/>
    <w:uiPriority w:val="39"/>
    <w:semiHidden/>
    <w:unhideWhenUsed/>
    <w:rsid w:val="00F26515"/>
    <w:pPr>
      <w:ind w:left="1920"/>
    </w:pPr>
    <w:rPr>
      <w:sz w:val="18"/>
      <w:szCs w:val="18"/>
    </w:rPr>
  </w:style>
  <w:style w:type="character" w:styleId="FollowedHyperlink">
    <w:name w:val="FollowedHyperlink"/>
    <w:basedOn w:val="DefaultParagraphFont"/>
    <w:uiPriority w:val="99"/>
    <w:semiHidden/>
    <w:unhideWhenUsed/>
    <w:rsid w:val="00103E3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0791909">
      <w:bodyDiv w:val="1"/>
      <w:marLeft w:val="0"/>
      <w:marRight w:val="0"/>
      <w:marTop w:val="0"/>
      <w:marBottom w:val="0"/>
      <w:divBdr>
        <w:top w:val="none" w:sz="0" w:space="0" w:color="auto"/>
        <w:left w:val="none" w:sz="0" w:space="0" w:color="auto"/>
        <w:bottom w:val="none" w:sz="0" w:space="0" w:color="auto"/>
        <w:right w:val="none" w:sz="0" w:space="0" w:color="auto"/>
      </w:divBdr>
    </w:div>
    <w:div w:id="1016266919">
      <w:bodyDiv w:val="1"/>
      <w:marLeft w:val="0"/>
      <w:marRight w:val="0"/>
      <w:marTop w:val="0"/>
      <w:marBottom w:val="0"/>
      <w:divBdr>
        <w:top w:val="none" w:sz="0" w:space="0" w:color="auto"/>
        <w:left w:val="none" w:sz="0" w:space="0" w:color="auto"/>
        <w:bottom w:val="none" w:sz="0" w:space="0" w:color="auto"/>
        <w:right w:val="none" w:sz="0" w:space="0" w:color="auto"/>
      </w:divBdr>
    </w:div>
    <w:div w:id="1066688765">
      <w:bodyDiv w:val="1"/>
      <w:marLeft w:val="0"/>
      <w:marRight w:val="0"/>
      <w:marTop w:val="0"/>
      <w:marBottom w:val="0"/>
      <w:divBdr>
        <w:top w:val="none" w:sz="0" w:space="0" w:color="auto"/>
        <w:left w:val="none" w:sz="0" w:space="0" w:color="auto"/>
        <w:bottom w:val="none" w:sz="0" w:space="0" w:color="auto"/>
        <w:right w:val="none" w:sz="0" w:space="0" w:color="auto"/>
      </w:divBdr>
    </w:div>
    <w:div w:id="1609240545">
      <w:bodyDiv w:val="1"/>
      <w:marLeft w:val="0"/>
      <w:marRight w:val="0"/>
      <w:marTop w:val="0"/>
      <w:marBottom w:val="0"/>
      <w:divBdr>
        <w:top w:val="none" w:sz="0" w:space="0" w:color="auto"/>
        <w:left w:val="none" w:sz="0" w:space="0" w:color="auto"/>
        <w:bottom w:val="none" w:sz="0" w:space="0" w:color="auto"/>
        <w:right w:val="none" w:sz="0" w:space="0" w:color="auto"/>
      </w:divBdr>
    </w:div>
    <w:div w:id="167144689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s://github.com/Juniper/py-junos-eznc" TargetMode="External"/><Relationship Id="rId7" Type="http://schemas.openxmlformats.org/officeDocument/2006/relationships/hyperlink" Target="https://www.python.org/download/releases/2.7/" TargetMode="External"/><Relationship Id="rId8" Type="http://schemas.openxmlformats.org/officeDocument/2006/relationships/hyperlink" Target="http://xlsxwriter.readthedocs.io/getting_started.html" TargetMode="External"/><Relationship Id="rId9" Type="http://schemas.openxmlformats.org/officeDocument/2006/relationships/image" Target="media/image1.tiff"/><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02C4B0D-919D-9C42-A66A-4B2D9E7185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10</Pages>
  <Words>1790</Words>
  <Characters>10209</Characters>
  <Application>Microsoft Macintosh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11976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McCoy (Westford)</dc:creator>
  <cp:keywords/>
  <dc:description/>
  <cp:lastModifiedBy>Mike McCoy (Westford)</cp:lastModifiedBy>
  <cp:revision>25</cp:revision>
  <dcterms:created xsi:type="dcterms:W3CDTF">2017-02-17T15:00:00Z</dcterms:created>
  <dcterms:modified xsi:type="dcterms:W3CDTF">2017-08-24T16:20:00Z</dcterms:modified>
</cp:coreProperties>
</file>