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84C" w:rsidRDefault="00755799">
      <w:pPr>
        <w:pStyle w:val="Heading1"/>
        <w:jc w:val="center"/>
        <w:rPr>
          <w:b/>
          <w:bCs/>
          <w:i/>
          <w:iCs/>
          <w:color w:val="FF0000"/>
          <w:sz w:val="52"/>
        </w:rPr>
      </w:pPr>
      <w:r>
        <w:rPr>
          <w:noProof/>
          <w:color w:val="FF0000"/>
          <w:sz w:val="52"/>
          <w:lang w:val="en-NZ" w:eastAsia="en-NZ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8360760</wp:posOffset>
            </wp:positionH>
            <wp:positionV relativeFrom="paragraph">
              <wp:posOffset>0</wp:posOffset>
            </wp:positionV>
            <wp:extent cx="1190625" cy="1819275"/>
            <wp:effectExtent l="0" t="0" r="9525" b="9525"/>
            <wp:wrapSquare wrapText="bothSides"/>
            <wp:docPr id="3" name="Picture 3" descr="j030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130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4E34">
        <w:rPr>
          <w:b/>
          <w:bCs/>
          <w:i/>
          <w:iCs/>
          <w:color w:val="FF0000"/>
          <w:sz w:val="52"/>
        </w:rPr>
        <w:t>Learn the Skills of Success!</w:t>
      </w:r>
    </w:p>
    <w:p w:rsidR="00B6684C" w:rsidRDefault="00B6684C">
      <w:pPr>
        <w:pStyle w:val="Heading1"/>
        <w:rPr>
          <w:sz w:val="24"/>
        </w:rPr>
      </w:pPr>
    </w:p>
    <w:p w:rsidR="00B6684C" w:rsidRDefault="00284E34">
      <w:pPr>
        <w:pStyle w:val="Heading1"/>
        <w:jc w:val="center"/>
        <w:rPr>
          <w:color w:val="000000"/>
          <w:sz w:val="36"/>
        </w:rPr>
      </w:pPr>
      <w:r>
        <w:rPr>
          <w:color w:val="000000"/>
          <w:sz w:val="36"/>
        </w:rPr>
        <w:t xml:space="preserve">Improve your presentation, listening, </w:t>
      </w:r>
      <w:r w:rsidR="00727A44">
        <w:rPr>
          <w:color w:val="000000"/>
          <w:sz w:val="36"/>
        </w:rPr>
        <w:br/>
      </w:r>
      <w:r>
        <w:rPr>
          <w:color w:val="000000"/>
          <w:sz w:val="36"/>
        </w:rPr>
        <w:t>evaluation and leadership skills.</w:t>
      </w:r>
    </w:p>
    <w:p w:rsidR="00B6684C" w:rsidRDefault="00B6684C">
      <w:pPr>
        <w:rPr>
          <w:color w:val="000000"/>
        </w:rPr>
      </w:pPr>
    </w:p>
    <w:p w:rsidR="00B6684C" w:rsidRDefault="00284E34">
      <w:pPr>
        <w:rPr>
          <w:rFonts w:ascii="Arial" w:hAnsi="Arial" w:cs="Arial"/>
          <w:color w:val="800000"/>
          <w:sz w:val="28"/>
        </w:rPr>
      </w:pPr>
      <w:r>
        <w:rPr>
          <w:rFonts w:ascii="Arial" w:hAnsi="Arial" w:cs="Arial"/>
          <w:color w:val="333333"/>
          <w:sz w:val="28"/>
        </w:rPr>
        <w:t>Toastmasters meetings provide a positive atmosphere where you develop communication and leadership skills.  No matter your current level or speaking ability,</w:t>
      </w:r>
      <w:r>
        <w:rPr>
          <w:rFonts w:ascii="Arial" w:hAnsi="Arial" w:cs="Arial"/>
          <w:color w:val="339966"/>
          <w:sz w:val="28"/>
        </w:rPr>
        <w:t xml:space="preserve"> </w:t>
      </w:r>
      <w:r w:rsidRPr="00727A44">
        <w:rPr>
          <w:rFonts w:ascii="Arial" w:hAnsi="Arial" w:cs="Arial"/>
          <w:b/>
          <w:color w:val="006400"/>
          <w:sz w:val="28"/>
        </w:rPr>
        <w:t>Toastmasters has something to offer you</w:t>
      </w:r>
      <w:r>
        <w:rPr>
          <w:rFonts w:ascii="Arial" w:hAnsi="Arial" w:cs="Arial"/>
          <w:color w:val="0000FF"/>
          <w:sz w:val="28"/>
        </w:rPr>
        <w:t>.</w:t>
      </w:r>
    </w:p>
    <w:p w:rsidR="00B6684C" w:rsidRDefault="00B6684C">
      <w:pPr>
        <w:rPr>
          <w:rFonts w:ascii="Arial" w:hAnsi="Arial" w:cs="Arial"/>
          <w:color w:val="333333"/>
          <w:sz w:val="28"/>
        </w:rPr>
      </w:pPr>
    </w:p>
    <w:p w:rsidR="00B6684C" w:rsidRDefault="00284E34">
      <w:pPr>
        <w:rPr>
          <w:rFonts w:ascii="Arial" w:hAnsi="Arial" w:cs="Arial"/>
          <w:color w:val="333333"/>
          <w:sz w:val="28"/>
        </w:rPr>
      </w:pPr>
      <w:r>
        <w:rPr>
          <w:rFonts w:ascii="Arial" w:hAnsi="Arial" w:cs="Arial"/>
          <w:color w:val="333333"/>
          <w:sz w:val="28"/>
        </w:rPr>
        <w:t>You are invited to visit a club near you.  Visitors are not required to participate.</w:t>
      </w:r>
    </w:p>
    <w:p w:rsidR="00B6684C" w:rsidRDefault="00B6684C">
      <w:pPr>
        <w:pStyle w:val="Heading2"/>
        <w:rPr>
          <w:b/>
          <w:bCs/>
          <w:color w:val="333333"/>
          <w:sz w:val="32"/>
        </w:rPr>
      </w:pPr>
    </w:p>
    <w:p w:rsidR="00B6684C" w:rsidRDefault="00284E34">
      <w:pPr>
        <w:pStyle w:val="Heading2"/>
        <w:rPr>
          <w:b/>
          <w:bCs/>
          <w:color w:val="0000FF"/>
          <w:sz w:val="32"/>
        </w:rPr>
      </w:pPr>
      <w:r>
        <w:rPr>
          <w:b/>
          <w:bCs/>
          <w:color w:val="0000FF"/>
          <w:sz w:val="32"/>
        </w:rPr>
        <w:t>You can find a meeting every day of the week:</w:t>
      </w:r>
    </w:p>
    <w:p w:rsidR="00B6684C" w:rsidRPr="008E1A9E" w:rsidRDefault="00B6684C">
      <w:pPr>
        <w:rPr>
          <w:color w:val="000000" w:themeColor="text1"/>
        </w:rPr>
      </w:pPr>
    </w:p>
    <w:p w:rsidR="009D7CC7" w:rsidRDefault="009D7CC7">
      <w:pPr>
        <w:pStyle w:val="Heading2"/>
        <w:rPr>
          <w:rFonts w:ascii="Arial Black" w:hAnsi="Arial Black"/>
          <w:color w:val="000000" w:themeColor="text1"/>
          <w:sz w:val="28"/>
        </w:rPr>
        <w:sectPr w:rsidR="009D7CC7" w:rsidSect="00C637C7">
          <w:pgSz w:w="16839" w:h="11907" w:orient="landscape" w:code="9"/>
          <w:pgMar w:top="1135" w:right="576" w:bottom="567" w:left="576" w:header="720" w:footer="720" w:gutter="0"/>
          <w:cols w:space="720"/>
          <w:docGrid w:linePitch="360"/>
        </w:sectPr>
      </w:pPr>
    </w:p>
    <w:p w:rsidR="00B6684C" w:rsidRPr="008E1A9E" w:rsidRDefault="00284E34">
      <w:pPr>
        <w:pStyle w:val="Heading2"/>
        <w:rPr>
          <w:rFonts w:ascii="Arial Black" w:hAnsi="Arial Black"/>
          <w:color w:val="000000" w:themeColor="text1"/>
          <w:sz w:val="28"/>
        </w:rPr>
      </w:pPr>
      <w:r w:rsidRPr="008E1A9E">
        <w:rPr>
          <w:rFonts w:ascii="Arial Black" w:hAnsi="Arial Black"/>
          <w:color w:val="000000" w:themeColor="text1"/>
          <w:sz w:val="28"/>
        </w:rPr>
        <w:lastRenderedPageBreak/>
        <w:t xml:space="preserve">Monday </w:t>
      </w:r>
    </w:p>
    <w:p w:rsidR="00B6684C" w:rsidRPr="008E1A9E" w:rsidRDefault="00284E34" w:rsidP="00727A44">
      <w:pPr>
        <w:ind w:right="-191"/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Time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Location Address</w:t>
      </w:r>
    </w:p>
    <w:p w:rsidR="00727A44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 xml:space="preserve">Contact phone </w:t>
      </w:r>
    </w:p>
    <w:p w:rsidR="00B6684C" w:rsidRPr="008E1A9E" w:rsidRDefault="00284E34">
      <w:pPr>
        <w:rPr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Contact email</w:t>
      </w:r>
    </w:p>
    <w:p w:rsidR="00B6684C" w:rsidRPr="008E1A9E" w:rsidRDefault="00B6684C">
      <w:pPr>
        <w:rPr>
          <w:color w:val="000000" w:themeColor="text1"/>
          <w:sz w:val="20"/>
        </w:rPr>
      </w:pPr>
    </w:p>
    <w:p w:rsidR="00B6684C" w:rsidRPr="008E1A9E" w:rsidRDefault="00284E34">
      <w:pPr>
        <w:pStyle w:val="Heading2"/>
        <w:rPr>
          <w:rFonts w:ascii="Arial Black" w:hAnsi="Arial Black"/>
          <w:color w:val="000000" w:themeColor="text1"/>
          <w:sz w:val="28"/>
        </w:rPr>
      </w:pPr>
      <w:r w:rsidRPr="008E1A9E">
        <w:rPr>
          <w:rFonts w:ascii="Arial Black" w:hAnsi="Arial Black"/>
          <w:color w:val="000000" w:themeColor="text1"/>
          <w:sz w:val="28"/>
        </w:rPr>
        <w:lastRenderedPageBreak/>
        <w:t xml:space="preserve">Tuesday 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Time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Location Address</w:t>
      </w:r>
    </w:p>
    <w:p w:rsidR="00727A44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 xml:space="preserve">Contact phone </w:t>
      </w:r>
    </w:p>
    <w:p w:rsidR="00B6684C" w:rsidRPr="008E1A9E" w:rsidRDefault="00284E34">
      <w:pPr>
        <w:rPr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Contact email</w:t>
      </w:r>
    </w:p>
    <w:p w:rsidR="00B6684C" w:rsidRPr="008E1A9E" w:rsidRDefault="00B6684C">
      <w:pPr>
        <w:rPr>
          <w:color w:val="000000" w:themeColor="text1"/>
          <w:sz w:val="20"/>
        </w:rPr>
      </w:pPr>
    </w:p>
    <w:p w:rsidR="00B6684C" w:rsidRPr="008E1A9E" w:rsidRDefault="00284E34">
      <w:pPr>
        <w:pStyle w:val="Heading2"/>
        <w:rPr>
          <w:rFonts w:ascii="Arial Black" w:hAnsi="Arial Black"/>
          <w:color w:val="000000" w:themeColor="text1"/>
          <w:sz w:val="28"/>
        </w:rPr>
      </w:pPr>
      <w:r w:rsidRPr="008E1A9E">
        <w:rPr>
          <w:rFonts w:ascii="Arial Black" w:hAnsi="Arial Black"/>
          <w:color w:val="000000" w:themeColor="text1"/>
          <w:sz w:val="28"/>
        </w:rPr>
        <w:lastRenderedPageBreak/>
        <w:t>Wednesday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Time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Location Address</w:t>
      </w:r>
    </w:p>
    <w:p w:rsidR="00727A44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 xml:space="preserve">Contact phone </w:t>
      </w:r>
    </w:p>
    <w:p w:rsidR="00B6684C" w:rsidRPr="008E1A9E" w:rsidRDefault="00284E34">
      <w:pPr>
        <w:rPr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Contact email</w:t>
      </w:r>
    </w:p>
    <w:p w:rsidR="00B6684C" w:rsidRPr="008E1A9E" w:rsidRDefault="00B6684C">
      <w:pPr>
        <w:rPr>
          <w:color w:val="000000" w:themeColor="text1"/>
          <w:sz w:val="20"/>
        </w:rPr>
      </w:pPr>
    </w:p>
    <w:p w:rsidR="00B6684C" w:rsidRPr="008E1A9E" w:rsidRDefault="00284E34">
      <w:pPr>
        <w:pStyle w:val="Heading2"/>
        <w:rPr>
          <w:rFonts w:ascii="Arial Black" w:hAnsi="Arial Black"/>
          <w:color w:val="000000" w:themeColor="text1"/>
          <w:sz w:val="28"/>
        </w:rPr>
      </w:pPr>
      <w:r w:rsidRPr="008E1A9E">
        <w:rPr>
          <w:rFonts w:ascii="Arial Black" w:hAnsi="Arial Black"/>
          <w:color w:val="000000" w:themeColor="text1"/>
          <w:sz w:val="28"/>
        </w:rPr>
        <w:lastRenderedPageBreak/>
        <w:t>Thursday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Time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Location Address</w:t>
      </w:r>
    </w:p>
    <w:p w:rsidR="00727A44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 xml:space="preserve">Contact phone </w:t>
      </w:r>
    </w:p>
    <w:p w:rsidR="00B6684C" w:rsidRPr="008E1A9E" w:rsidRDefault="00284E34">
      <w:pPr>
        <w:rPr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Contact email</w:t>
      </w:r>
    </w:p>
    <w:p w:rsidR="00B6684C" w:rsidRPr="008E1A9E" w:rsidRDefault="00B6684C">
      <w:pPr>
        <w:rPr>
          <w:color w:val="000000" w:themeColor="text1"/>
          <w:sz w:val="20"/>
        </w:rPr>
      </w:pPr>
    </w:p>
    <w:p w:rsidR="00B6684C" w:rsidRPr="008E1A9E" w:rsidRDefault="00284E34">
      <w:pPr>
        <w:pStyle w:val="Heading2"/>
        <w:rPr>
          <w:rFonts w:ascii="Arial Black" w:hAnsi="Arial Black"/>
          <w:color w:val="000000" w:themeColor="text1"/>
          <w:sz w:val="28"/>
        </w:rPr>
      </w:pPr>
      <w:r w:rsidRPr="008E1A9E">
        <w:rPr>
          <w:rFonts w:ascii="Arial Black" w:hAnsi="Arial Black"/>
          <w:color w:val="000000" w:themeColor="text1"/>
          <w:sz w:val="28"/>
        </w:rPr>
        <w:lastRenderedPageBreak/>
        <w:t>Friday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Time</w:t>
      </w:r>
    </w:p>
    <w:p w:rsidR="00B6684C" w:rsidRPr="008E1A9E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Location Address</w:t>
      </w:r>
    </w:p>
    <w:p w:rsidR="00C637C7" w:rsidRDefault="00284E34">
      <w:pPr>
        <w:rPr>
          <w:rFonts w:ascii="Arial" w:hAnsi="Arial" w:cs="Arial"/>
          <w:b/>
          <w:color w:val="000000" w:themeColor="text1"/>
          <w:sz w:val="20"/>
        </w:rPr>
      </w:pPr>
      <w:r w:rsidRPr="008E1A9E">
        <w:rPr>
          <w:rFonts w:ascii="Arial" w:hAnsi="Arial" w:cs="Arial"/>
          <w:b/>
          <w:color w:val="000000" w:themeColor="text1"/>
          <w:sz w:val="20"/>
        </w:rPr>
        <w:t>Contact phone</w:t>
      </w:r>
    </w:p>
    <w:p w:rsidR="00727A44" w:rsidRPr="008E1A9E" w:rsidRDefault="00C637C7">
      <w:pPr>
        <w:rPr>
          <w:rFonts w:ascii="Arial" w:hAnsi="Arial" w:cs="Arial"/>
          <w:b/>
          <w:color w:val="000000" w:themeColor="text1"/>
          <w:sz w:val="20"/>
        </w:rPr>
      </w:pPr>
      <w:r>
        <w:rPr>
          <w:rFonts w:ascii="Arial" w:hAnsi="Arial" w:cs="Arial"/>
          <w:b/>
          <w:color w:val="000000" w:themeColor="text1"/>
          <w:sz w:val="20"/>
        </w:rPr>
        <w:t>Contact email</w:t>
      </w:r>
      <w:r w:rsidR="00284E34" w:rsidRPr="008E1A9E">
        <w:rPr>
          <w:rFonts w:ascii="Arial" w:hAnsi="Arial" w:cs="Arial"/>
          <w:b/>
          <w:color w:val="000000" w:themeColor="text1"/>
          <w:sz w:val="20"/>
        </w:rPr>
        <w:t xml:space="preserve"> </w:t>
      </w:r>
    </w:p>
    <w:p w:rsidR="009D7CC7" w:rsidRDefault="009D7CC7">
      <w:pPr>
        <w:rPr>
          <w:rFonts w:ascii="Arial" w:hAnsi="Arial" w:cs="Arial"/>
          <w:b/>
          <w:color w:val="000000" w:themeColor="text1"/>
          <w:sz w:val="20"/>
        </w:rPr>
        <w:sectPr w:rsidR="009D7CC7" w:rsidSect="009D7CC7">
          <w:type w:val="continuous"/>
          <w:pgSz w:w="16839" w:h="11907" w:orient="landscape" w:code="9"/>
          <w:pgMar w:top="720" w:right="576" w:bottom="567" w:left="576" w:header="720" w:footer="720" w:gutter="0"/>
          <w:cols w:num="5" w:space="709"/>
          <w:docGrid w:linePitch="360"/>
        </w:sectPr>
      </w:pPr>
      <w:bookmarkStart w:id="0" w:name="_GoBack"/>
      <w:bookmarkEnd w:id="0"/>
    </w:p>
    <w:p w:rsidR="00B6684C" w:rsidRDefault="00B6684C">
      <w:pPr>
        <w:rPr>
          <w:rFonts w:ascii="Arial" w:hAnsi="Arial" w:cs="Arial"/>
          <w:b/>
          <w:color w:val="000000" w:themeColor="text1"/>
          <w:sz w:val="28"/>
        </w:rPr>
      </w:pPr>
    </w:p>
    <w:p w:rsidR="00C637C7" w:rsidRPr="008E1A9E" w:rsidRDefault="00C637C7">
      <w:pPr>
        <w:rPr>
          <w:rFonts w:ascii="Arial" w:hAnsi="Arial" w:cs="Arial"/>
          <w:b/>
          <w:color w:val="000000" w:themeColor="text1"/>
          <w:sz w:val="28"/>
        </w:rPr>
      </w:pPr>
    </w:p>
    <w:p w:rsidR="00B6684C" w:rsidRPr="008E1A9E" w:rsidRDefault="0012511B" w:rsidP="009D7CC7">
      <w:pPr>
        <w:ind w:left="1985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lang w:val="en-NZ" w:eastAsia="en-N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2.25pt;width:77.7pt;height:76.55pt;z-index:251659264;visibility:visible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" fillcolor="white [3201]" stroked="f" strokeweight=".5pt">
            <v:textbox>
              <w:txbxContent>
                <w:p w:rsidR="009D7CC7" w:rsidRDefault="009D7CC7">
                  <w:r w:rsidRPr="009D7CC7">
                    <w:rPr>
                      <w:noProof/>
                      <w:lang w:val="en-NZ" w:eastAsia="en-NZ"/>
                    </w:rPr>
                    <w:drawing>
                      <wp:inline distT="0" distB="0" distL="0" distR="0">
                        <wp:extent cx="768985" cy="667385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8985" cy="667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284E34" w:rsidRPr="008E1A9E">
        <w:rPr>
          <w:rFonts w:ascii="Arial" w:hAnsi="Arial" w:cs="Arial"/>
          <w:b/>
          <w:color w:val="000000" w:themeColor="text1"/>
          <w:sz w:val="28"/>
        </w:rPr>
        <w:t xml:space="preserve">For more information visit </w:t>
      </w:r>
      <w:hyperlink r:id="rId6" w:history="1">
        <w:r w:rsidR="006C1166" w:rsidRPr="008C40E2">
          <w:rPr>
            <w:rStyle w:val="Hyperlink"/>
            <w:rFonts w:ascii="Arial" w:hAnsi="Arial" w:cs="Arial"/>
            <w:b/>
            <w:sz w:val="28"/>
          </w:rPr>
          <w:t>www.toastmasters.org</w:t>
        </w:r>
      </w:hyperlink>
      <w:r w:rsidR="006C1166">
        <w:rPr>
          <w:rFonts w:ascii="Arial" w:hAnsi="Arial" w:cs="Arial"/>
          <w:b/>
          <w:color w:val="000000" w:themeColor="text1"/>
          <w:sz w:val="28"/>
        </w:rPr>
        <w:t xml:space="preserve"> </w:t>
      </w:r>
      <w:r w:rsidR="00284E34" w:rsidRPr="008E1A9E">
        <w:rPr>
          <w:rFonts w:ascii="Arial" w:hAnsi="Arial" w:cs="Arial"/>
          <w:b/>
          <w:color w:val="000000" w:themeColor="text1"/>
          <w:sz w:val="28"/>
        </w:rPr>
        <w:t xml:space="preserve">or </w:t>
      </w:r>
      <w:hyperlink r:id="rId7" w:history="1">
        <w:r w:rsidR="006C1166" w:rsidRPr="008C40E2">
          <w:rPr>
            <w:rStyle w:val="Hyperlink"/>
            <w:rFonts w:ascii="Arial" w:hAnsi="Arial" w:cs="Arial"/>
            <w:b/>
            <w:sz w:val="28"/>
          </w:rPr>
          <w:t>www.toastmasters.org.nz</w:t>
        </w:r>
      </w:hyperlink>
      <w:r w:rsidR="006C1166">
        <w:rPr>
          <w:rFonts w:ascii="Arial" w:hAnsi="Arial" w:cs="Arial"/>
          <w:b/>
          <w:color w:val="000000" w:themeColor="text1"/>
          <w:sz w:val="28"/>
        </w:rPr>
        <w:t xml:space="preserve"> </w:t>
      </w:r>
    </w:p>
    <w:p w:rsidR="00B6684C" w:rsidRPr="008E1A9E" w:rsidRDefault="00B6684C" w:rsidP="009D7CC7">
      <w:pPr>
        <w:ind w:left="1985"/>
        <w:rPr>
          <w:rFonts w:ascii="Arial" w:hAnsi="Arial" w:cs="Arial"/>
          <w:color w:val="000000" w:themeColor="text1"/>
          <w:sz w:val="28"/>
        </w:rPr>
      </w:pPr>
    </w:p>
    <w:p w:rsidR="00B6684C" w:rsidRPr="008E1A9E" w:rsidRDefault="00727A44" w:rsidP="009D7CC7">
      <w:pPr>
        <w:ind w:left="1985"/>
        <w:rPr>
          <w:rFonts w:ascii="Arial" w:hAnsi="Arial" w:cs="Arial"/>
          <w:color w:val="000000" w:themeColor="text1"/>
        </w:rPr>
      </w:pPr>
      <w:r w:rsidRPr="008E1A9E">
        <w:rPr>
          <w:rFonts w:ascii="Arial" w:hAnsi="Arial" w:cs="Arial"/>
          <w:color w:val="000000" w:themeColor="text1"/>
        </w:rPr>
        <w:t xml:space="preserve">To find out about a club in your area contact  </w:t>
      </w:r>
      <w:r w:rsidR="00284E34" w:rsidRPr="008E1A9E">
        <w:rPr>
          <w:rFonts w:ascii="Arial" w:hAnsi="Arial" w:cs="Arial"/>
          <w:color w:val="000000" w:themeColor="text1"/>
        </w:rPr>
        <w:t xml:space="preserve"> </w:t>
      </w:r>
      <w:r w:rsidRPr="008E1A9E">
        <w:rPr>
          <w:rFonts w:ascii="Arial" w:hAnsi="Arial" w:cs="Arial"/>
          <w:color w:val="000000" w:themeColor="text1"/>
        </w:rPr>
        <w:t xml:space="preserve">  </w:t>
      </w:r>
      <w:proofErr w:type="gramStart"/>
      <w:r w:rsidRPr="008E1A9E">
        <w:rPr>
          <w:rFonts w:ascii="Arial" w:hAnsi="Arial" w:cs="Arial"/>
          <w:color w:val="000000" w:themeColor="text1"/>
        </w:rPr>
        <w:t>Name  at</w:t>
      </w:r>
      <w:proofErr w:type="gramEnd"/>
      <w:r w:rsidRPr="008E1A9E">
        <w:rPr>
          <w:rFonts w:ascii="Arial" w:hAnsi="Arial" w:cs="Arial"/>
          <w:color w:val="000000" w:themeColor="text1"/>
        </w:rPr>
        <w:t xml:space="preserve"> </w:t>
      </w:r>
      <w:r w:rsidR="00284E34" w:rsidRPr="008E1A9E">
        <w:rPr>
          <w:rFonts w:ascii="Arial" w:hAnsi="Arial" w:cs="Arial"/>
          <w:color w:val="000000" w:themeColor="text1"/>
        </w:rPr>
        <w:t xml:space="preserve"> </w:t>
      </w:r>
      <w:r w:rsidRPr="008E1A9E">
        <w:rPr>
          <w:rFonts w:ascii="Arial" w:hAnsi="Arial" w:cs="Arial"/>
          <w:color w:val="000000" w:themeColor="text1"/>
        </w:rPr>
        <w:t>Local Phone</w:t>
      </w:r>
      <w:r w:rsidR="00284E34" w:rsidRPr="008E1A9E">
        <w:rPr>
          <w:rFonts w:ascii="Arial" w:hAnsi="Arial" w:cs="Arial"/>
          <w:color w:val="000000" w:themeColor="text1"/>
        </w:rPr>
        <w:t xml:space="preserve"> to receive </w:t>
      </w:r>
      <w:r w:rsidRPr="008E1A9E">
        <w:rPr>
          <w:rFonts w:ascii="Arial" w:hAnsi="Arial" w:cs="Arial"/>
          <w:color w:val="000000" w:themeColor="text1"/>
        </w:rPr>
        <w:t xml:space="preserve">more information </w:t>
      </w:r>
      <w:r w:rsidR="00284E34" w:rsidRPr="008E1A9E">
        <w:rPr>
          <w:rFonts w:ascii="Arial" w:hAnsi="Arial" w:cs="Arial"/>
          <w:color w:val="000000" w:themeColor="text1"/>
        </w:rPr>
        <w:t>.</w:t>
      </w:r>
    </w:p>
    <w:p w:rsidR="00B6684C" w:rsidRPr="008E1A9E" w:rsidRDefault="00B6684C" w:rsidP="009D7CC7">
      <w:pPr>
        <w:ind w:left="1985"/>
        <w:rPr>
          <w:rFonts w:ascii="Arial" w:hAnsi="Arial" w:cs="Arial"/>
          <w:color w:val="000000" w:themeColor="text1"/>
        </w:rPr>
      </w:pPr>
    </w:p>
    <w:p w:rsidR="00284E34" w:rsidRDefault="0012511B" w:rsidP="009D7CC7">
      <w:pPr>
        <w:pStyle w:val="Heading1"/>
        <w:ind w:right="229"/>
        <w:jc w:val="center"/>
        <w:rPr>
          <w:i/>
          <w:iCs/>
          <w:noProof/>
          <w:color w:val="FF0000"/>
          <w:sz w:val="52"/>
        </w:rPr>
      </w:pPr>
      <w:r w:rsidRPr="0012511B">
        <w:rPr>
          <w:noProof/>
          <w:color w:val="FF0000"/>
          <w:sz w:val="52"/>
          <w:lang w:val="en-NZ" w:eastAsia="en-NZ"/>
        </w:rPr>
        <w:pict>
          <v:shape id="Text Box 7" o:spid="_x0000_s1027" type="#_x0000_t202" style="position:absolute;left:0;text-align:left;margin-left:446.15pt;margin-top:63.25pt;width:306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PZ3tgIAAMA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" filled="f" stroked="f">
            <v:textbox>
              <w:txbxContent>
                <w:p w:rsidR="00B6684C" w:rsidRDefault="00284E34">
                  <w:pPr>
                    <w:jc w:val="right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 xml:space="preserve">Developed for District 10 by William Warren, modified by </w:t>
                  </w:r>
                  <w:r w:rsidR="00727A44">
                    <w:rPr>
                      <w:rFonts w:ascii="Arial" w:hAnsi="Arial" w:cs="Arial"/>
                      <w:color w:val="auto"/>
                      <w:sz w:val="16"/>
                      <w:szCs w:val="16"/>
                    </w:rPr>
                    <w:t>David Templeman, DTM</w:t>
                  </w:r>
                </w:p>
              </w:txbxContent>
            </v:textbox>
          </v:shape>
        </w:pict>
      </w:r>
      <w:r w:rsidR="00284E34">
        <w:rPr>
          <w:i/>
          <w:iCs/>
          <w:noProof/>
          <w:color w:val="FF0000"/>
          <w:sz w:val="52"/>
        </w:rPr>
        <w:t>Communication is essential for success.</w:t>
      </w:r>
    </w:p>
    <w:sectPr w:rsidR="00284E34" w:rsidSect="009D7CC7">
      <w:type w:val="continuous"/>
      <w:pgSz w:w="16839" w:h="11907" w:orient="landscape" w:code="9"/>
      <w:pgMar w:top="720" w:right="576" w:bottom="567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noPunctuationKerning/>
  <w:characterSpacingControl w:val="doNotCompress"/>
  <w:compat/>
  <w:rsids>
    <w:rsidRoot w:val="002F4C01"/>
    <w:rsid w:val="0012511B"/>
    <w:rsid w:val="00284E34"/>
    <w:rsid w:val="002F4C01"/>
    <w:rsid w:val="0036677C"/>
    <w:rsid w:val="00606EC6"/>
    <w:rsid w:val="006C1166"/>
    <w:rsid w:val="007105FC"/>
    <w:rsid w:val="00727A44"/>
    <w:rsid w:val="00755799"/>
    <w:rsid w:val="008E1A9E"/>
    <w:rsid w:val="009D7CC7"/>
    <w:rsid w:val="00B6684C"/>
    <w:rsid w:val="00C637C7"/>
    <w:rsid w:val="00F5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1B"/>
    <w:rPr>
      <w:rFonts w:ascii="Arial Black" w:hAnsi="Arial Black"/>
      <w:color w:val="FF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2511B"/>
    <w:pPr>
      <w:keepNext/>
      <w:outlineLvl w:val="0"/>
    </w:pPr>
    <w:rPr>
      <w:color w:val="339966"/>
      <w:sz w:val="28"/>
    </w:rPr>
  </w:style>
  <w:style w:type="paragraph" w:styleId="Heading2">
    <w:name w:val="heading 2"/>
    <w:basedOn w:val="Normal"/>
    <w:next w:val="Normal"/>
    <w:qFormat/>
    <w:rsid w:val="0012511B"/>
    <w:pPr>
      <w:keepNext/>
      <w:outlineLvl w:val="1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2511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12511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FC"/>
    <w:rPr>
      <w:rFonts w:ascii="Tahoma" w:hAnsi="Tahoma" w:cs="Tahoma"/>
      <w:color w:val="FF000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oastmasters.org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oastmasters.org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Every Monday @ 7pm</vt:lpstr>
    </vt:vector>
  </TitlesOfParts>
  <Company/>
  <LinksUpToDate>false</LinksUpToDate>
  <CharactersWithSpaces>1051</CharactersWithSpaces>
  <SharedDoc>false</SharedDoc>
  <HLinks>
    <vt:vector size="18" baseType="variant">
      <vt:variant>
        <vt:i4>6160460</vt:i4>
      </vt:variant>
      <vt:variant>
        <vt:i4>3</vt:i4>
      </vt:variant>
      <vt:variant>
        <vt:i4>0</vt:i4>
      </vt:variant>
      <vt:variant>
        <vt:i4>5</vt:i4>
      </vt:variant>
      <vt:variant>
        <vt:lpwstr>http://www.toastmasters.org/</vt:lpwstr>
      </vt:variant>
      <vt:variant>
        <vt:lpwstr/>
      </vt:variant>
      <vt:variant>
        <vt:i4>6160460</vt:i4>
      </vt:variant>
      <vt:variant>
        <vt:i4>0</vt:i4>
      </vt:variant>
      <vt:variant>
        <vt:i4>0</vt:i4>
      </vt:variant>
      <vt:variant>
        <vt:i4>5</vt:i4>
      </vt:variant>
      <vt:variant>
        <vt:lpwstr>http://www.toastmasters.org/</vt:lpwstr>
      </vt:variant>
      <vt:variant>
        <vt:lpwstr/>
      </vt:variant>
      <vt:variant>
        <vt:i4>458840</vt:i4>
      </vt:variant>
      <vt:variant>
        <vt:i4>-1</vt:i4>
      </vt:variant>
      <vt:variant>
        <vt:i4>1027</vt:i4>
      </vt:variant>
      <vt:variant>
        <vt:i4>1</vt:i4>
      </vt:variant>
      <vt:variant>
        <vt:lpwstr>j0301304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Dale Hartle</cp:lastModifiedBy>
  <cp:revision>9</cp:revision>
  <cp:lastPrinted>2006-01-20T20:33:00Z</cp:lastPrinted>
  <dcterms:created xsi:type="dcterms:W3CDTF">2014-05-03T10:27:00Z</dcterms:created>
  <dcterms:modified xsi:type="dcterms:W3CDTF">2014-11-22T06:17:00Z</dcterms:modified>
</cp:coreProperties>
</file>