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769DC" w14:textId="77777777" w:rsidR="008B1B1E" w:rsidRPr="00EC1B23" w:rsidRDefault="008B1B1E" w:rsidP="008B1B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1B23">
        <w:rPr>
          <w:rFonts w:ascii="Times New Roman" w:hAnsi="Times New Roman" w:cs="Times New Roman"/>
          <w:b/>
          <w:bCs/>
          <w:sz w:val="24"/>
          <w:szCs w:val="24"/>
        </w:rPr>
        <w:t>Matt Morrow</w:t>
      </w:r>
    </w:p>
    <w:p w14:paraId="7BA4E78C" w14:textId="77777777" w:rsidR="008B1B1E" w:rsidRPr="00EC1B23" w:rsidRDefault="008B1B1E" w:rsidP="008B1B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1B23">
        <w:rPr>
          <w:rFonts w:ascii="Times New Roman" w:hAnsi="Times New Roman" w:cs="Times New Roman"/>
          <w:b/>
          <w:bCs/>
          <w:sz w:val="24"/>
          <w:szCs w:val="24"/>
        </w:rPr>
        <w:t>CIS5898</w:t>
      </w:r>
    </w:p>
    <w:p w14:paraId="0053E2C5" w14:textId="6F4FD624" w:rsidR="008B1B1E" w:rsidRDefault="008B1B1E" w:rsidP="008B1B1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Fourth</w:t>
      </w:r>
      <w:r w:rsidRPr="00EC1B23">
        <w:rPr>
          <w:rFonts w:ascii="Times New Roman" w:hAnsi="Times New Roman" w:cs="Times New Roman"/>
          <w:b/>
          <w:bCs/>
          <w:sz w:val="24"/>
          <w:szCs w:val="24"/>
        </w:rPr>
        <w:t xml:space="preserve"> Progress Report</w:t>
      </w:r>
    </w:p>
    <w:p w14:paraId="1809C50D" w14:textId="77777777" w:rsidR="007E23EC" w:rsidRDefault="007E23EC"/>
    <w:p w14:paraId="7A5C8C4A" w14:textId="2BC47399" w:rsidR="00F34FF3" w:rsidRDefault="00F34FF3" w:rsidP="00F34FF3">
      <w:r>
        <w:t xml:space="preserve">Since the last progress report, </w:t>
      </w:r>
      <w:proofErr w:type="spellStart"/>
      <w:r>
        <w:t>SeedID</w:t>
      </w:r>
      <w:proofErr w:type="spellEnd"/>
      <w:r>
        <w:t xml:space="preserve"> has made</w:t>
      </w:r>
      <w:r>
        <w:t xml:space="preserve"> significant progress in enhancing both the functionality and user experience of the model.</w:t>
      </w:r>
      <w:r>
        <w:t xml:space="preserve"> The training m</w:t>
      </w:r>
      <w:r>
        <w:t>odel</w:t>
      </w:r>
      <w:r>
        <w:t xml:space="preserve"> has been optimized to </w:t>
      </w:r>
      <w:r>
        <w:t>achiev</w:t>
      </w:r>
      <w:r>
        <w:t xml:space="preserve">e </w:t>
      </w:r>
      <w:r>
        <w:t>better prediction accuracy</w:t>
      </w:r>
      <w:r>
        <w:t>. This was done</w:t>
      </w:r>
      <w:r>
        <w:t xml:space="preserve"> by adjusting the model architecture and parameters</w:t>
      </w:r>
      <w:r>
        <w:t xml:space="preserve">. </w:t>
      </w:r>
      <w:r>
        <w:t xml:space="preserve">I increased the number of epochs to allow more extensive training and fine-tuned the learning rate for more efficient convergence. </w:t>
      </w:r>
      <w:r w:rsidR="00CB5FBC">
        <w:t>In addition to utilizing the resnet50 model,</w:t>
      </w:r>
      <w:r>
        <w:t xml:space="preserve"> I applied data augmentation techniques, such as rotations and flips, to enhance the model’s generalization and robustness.</w:t>
      </w:r>
      <w:r w:rsidR="00CB5FBC" w:rsidRPr="00CB5FBC">
        <w:t xml:space="preserve"> </w:t>
      </w:r>
      <w:r w:rsidR="00CB5FBC">
        <w:t xml:space="preserve">In order to support the process heavy training </w:t>
      </w:r>
      <w:proofErr w:type="gramStart"/>
      <w:r w:rsidR="00CB5FBC">
        <w:t>methods</w:t>
      </w:r>
      <w:proofErr w:type="gramEnd"/>
      <w:r w:rsidR="00CB5FBC">
        <w:t xml:space="preserve"> I had to leverage the GPU (as expected). However</w:t>
      </w:r>
      <w:r w:rsidR="00CB5FBC">
        <w:t>, I</w:t>
      </w:r>
      <w:r w:rsidR="00CB5FBC">
        <w:t xml:space="preserve"> again</w:t>
      </w:r>
      <w:r w:rsidR="00CB5FBC">
        <w:t xml:space="preserve"> encountered limitations with GPU usage in TensorFlow, as it only </w:t>
      </w:r>
      <w:proofErr w:type="gramStart"/>
      <w:r w:rsidR="00CB5FBC">
        <w:t>supported up to</w:t>
      </w:r>
      <w:proofErr w:type="gramEnd"/>
      <w:r w:rsidR="00CB5FBC">
        <w:t xml:space="preserve"> Python 3.7. To leverage GPU acceleration, I </w:t>
      </w:r>
      <w:r w:rsidR="00CB5FBC">
        <w:t>had to fall back to utilizing the</w:t>
      </w:r>
      <w:r w:rsidR="00CB5FBC">
        <w:t xml:space="preserve"> </w:t>
      </w:r>
      <w:proofErr w:type="spellStart"/>
      <w:r w:rsidR="00CB5FBC">
        <w:t>PyTorch</w:t>
      </w:r>
      <w:proofErr w:type="spellEnd"/>
      <w:r w:rsidR="00CB5FBC">
        <w:t xml:space="preserve"> framework.</w:t>
      </w:r>
    </w:p>
    <w:p w14:paraId="304FEFC7" w14:textId="7419A238" w:rsidR="00CB5FBC" w:rsidRDefault="00CB5FBC" w:rsidP="00F34FF3">
      <w:r>
        <w:t xml:space="preserve">Comprehensive </w:t>
      </w:r>
      <w:r w:rsidR="00F34FF3">
        <w:t>try/except blocks</w:t>
      </w:r>
      <w:r>
        <w:t xml:space="preserve"> were added</w:t>
      </w:r>
      <w:r w:rsidR="00F34FF3">
        <w:t xml:space="preserve"> to handle errors </w:t>
      </w:r>
      <w:r>
        <w:t xml:space="preserve">within the </w:t>
      </w:r>
      <w:r w:rsidR="00F34FF3">
        <w:t>critical functions</w:t>
      </w:r>
      <w:r>
        <w:t xml:space="preserve">. This helps to </w:t>
      </w:r>
      <w:r w:rsidR="00F34FF3">
        <w:t>prevent</w:t>
      </w:r>
      <w:r>
        <w:t xml:space="preserve"> program</w:t>
      </w:r>
      <w:r w:rsidR="00F34FF3">
        <w:t xml:space="preserve"> crashes and improv</w:t>
      </w:r>
      <w:r>
        <w:t xml:space="preserve">es overall </w:t>
      </w:r>
      <w:r w:rsidR="00F34FF3">
        <w:t>reliability. Logging was implemented in detail with a new class,</w:t>
      </w:r>
      <w:r>
        <w:t xml:space="preserve"> named</w:t>
      </w:r>
      <w:r w:rsidR="00F34FF3">
        <w:t xml:space="preserve"> </w:t>
      </w:r>
      <w:proofErr w:type="spellStart"/>
      <w:r w:rsidR="00F34FF3">
        <w:t>CSVLogHandler</w:t>
      </w:r>
      <w:proofErr w:type="spellEnd"/>
      <w:r w:rsidR="00F34FF3">
        <w:t>, which writes log entries to a local CSV file</w:t>
      </w:r>
      <w:r>
        <w:t>. It</w:t>
      </w:r>
      <w:r w:rsidR="00F34FF3">
        <w:t xml:space="preserve"> trac</w:t>
      </w:r>
      <w:r>
        <w:t>ks</w:t>
      </w:r>
      <w:r w:rsidR="00F34FF3">
        <w:t xml:space="preserve"> events at different levels</w:t>
      </w:r>
      <w:r>
        <w:t xml:space="preserve">, such as </w:t>
      </w:r>
      <w:r w:rsidR="00F34FF3">
        <w:t>INFO, WARNING, ERROR</w:t>
      </w:r>
      <w:r>
        <w:t>, and assigns each event its appropriate</w:t>
      </w:r>
      <w:r w:rsidR="00F34FF3">
        <w:t xml:space="preserve"> timestamp. This class includes </w:t>
      </w:r>
      <w:r w:rsidR="00641790">
        <w:t>three</w:t>
      </w:r>
      <w:r w:rsidR="00F34FF3">
        <w:t xml:space="preserve"> key functions: </w:t>
      </w:r>
    </w:p>
    <w:p w14:paraId="66259976" w14:textId="392A5E5C" w:rsidR="00CB5FBC" w:rsidRDefault="00CB5FBC" w:rsidP="00F34FF3">
      <w:r>
        <w:t xml:space="preserve">1). </w:t>
      </w:r>
      <w:proofErr w:type="spellStart"/>
      <w:r w:rsidR="00F34FF3">
        <w:t>initialize_log_</w:t>
      </w:r>
      <w:proofErr w:type="gramStart"/>
      <w:r w:rsidR="00F34FF3">
        <w:t>file</w:t>
      </w:r>
      <w:proofErr w:type="spellEnd"/>
      <w:r w:rsidR="00641790">
        <w:t>(</w:t>
      </w:r>
      <w:proofErr w:type="gramEnd"/>
      <w:r w:rsidR="00641790">
        <w:t>)</w:t>
      </w:r>
      <w:r>
        <w:t>:</w:t>
      </w:r>
      <w:r w:rsidR="00F34FF3">
        <w:t xml:space="preserve"> which sets up the CSV log file with headers if it doesn’t already exist </w:t>
      </w:r>
    </w:p>
    <w:p w14:paraId="4B7EE97E" w14:textId="041BC69A" w:rsidR="00F34FF3" w:rsidRDefault="00CB5FBC" w:rsidP="00F34FF3">
      <w:r>
        <w:t xml:space="preserve">2). </w:t>
      </w:r>
      <w:proofErr w:type="spellStart"/>
      <w:r w:rsidR="00F34FF3">
        <w:t>log_to_</w:t>
      </w:r>
      <w:proofErr w:type="gramStart"/>
      <w:r w:rsidR="00F34FF3">
        <w:t>dataframe</w:t>
      </w:r>
      <w:proofErr w:type="spellEnd"/>
      <w:r w:rsidR="00641790">
        <w:t>(</w:t>
      </w:r>
      <w:proofErr w:type="gramEnd"/>
      <w:r w:rsidR="00641790">
        <w:t>)</w:t>
      </w:r>
      <w:r>
        <w:t>:</w:t>
      </w:r>
      <w:r w:rsidR="00F34FF3">
        <w:t xml:space="preserve"> which appends a new log entry to the CSV file with the timestamp, level, and message.</w:t>
      </w:r>
    </w:p>
    <w:p w14:paraId="5188BC44" w14:textId="0363E96C" w:rsidR="00CB5FBC" w:rsidRDefault="00641790" w:rsidP="00F34FF3">
      <w:r>
        <w:t xml:space="preserve">3). </w:t>
      </w:r>
      <w:proofErr w:type="gramStart"/>
      <w:r>
        <w:t>Emit(</w:t>
      </w:r>
      <w:proofErr w:type="gramEnd"/>
      <w:r>
        <w:t xml:space="preserve">): to handle a log event and send it to the </w:t>
      </w:r>
      <w:proofErr w:type="spellStart"/>
      <w:r>
        <w:t>cvs</w:t>
      </w:r>
      <w:proofErr w:type="spellEnd"/>
    </w:p>
    <w:p w14:paraId="5ED0754B" w14:textId="7F072901" w:rsidR="00F34FF3" w:rsidRDefault="00CB5FBC" w:rsidP="00F34FF3">
      <w:r>
        <w:t>The log entries appear as such:</w:t>
      </w:r>
    </w:p>
    <w:p w14:paraId="63C910F5" w14:textId="77777777" w:rsidR="00CB5FBC" w:rsidRDefault="00CB5FBC" w:rsidP="00F34FF3">
      <w:r w:rsidRPr="00CB5FBC">
        <w:drawing>
          <wp:inline distT="0" distB="0" distL="0" distR="0" wp14:anchorId="1774D52D" wp14:editId="79CA00FE">
            <wp:extent cx="5943600" cy="2511425"/>
            <wp:effectExtent l="0" t="0" r="0" b="3175"/>
            <wp:docPr id="104501317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013170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3EB5" w14:textId="4FDF700E" w:rsidR="00F34FF3" w:rsidRDefault="00641790" w:rsidP="00F34FF3">
      <w:r w:rsidRPr="00641790">
        <w:lastRenderedPageBreak/>
        <w:drawing>
          <wp:anchor distT="0" distB="0" distL="114300" distR="114300" simplePos="0" relativeHeight="251658240" behindDoc="0" locked="0" layoutInCell="1" allowOverlap="1" wp14:anchorId="654FDD49" wp14:editId="3EE0F242">
            <wp:simplePos x="0" y="0"/>
            <wp:positionH relativeFrom="margin">
              <wp:align>center</wp:align>
            </wp:positionH>
            <wp:positionV relativeFrom="paragraph">
              <wp:posOffset>828675</wp:posOffset>
            </wp:positionV>
            <wp:extent cx="5172075" cy="3411580"/>
            <wp:effectExtent l="0" t="0" r="0" b="0"/>
            <wp:wrapTopAndBottom/>
            <wp:docPr id="1248464135" name="Picture 1" descr="A pile of yellow corn see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464135" name="Picture 1" descr="A pile of yellow corn seed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41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4FF3">
        <w:t>The user interface was also enhanced by adding an embedded console for real-time logs, improving the application’s layout, and enhancing the color scheme for better readability and visual appeal. The new GUI now displays log messages directly in the interface</w:t>
      </w:r>
      <w:r>
        <w:t xml:space="preserve"> via an </w:t>
      </w:r>
      <w:proofErr w:type="spellStart"/>
      <w:r>
        <w:t>alertbar</w:t>
      </w:r>
      <w:proofErr w:type="spellEnd"/>
      <w:r w:rsidR="00F34FF3">
        <w:t>, making it easier to monitor any issues that arise during training or prediction.</w:t>
      </w:r>
    </w:p>
    <w:p w14:paraId="1EDD6B97" w14:textId="1B0D2780" w:rsidR="00F34FF3" w:rsidRDefault="00F34FF3" w:rsidP="00F34FF3"/>
    <w:p w14:paraId="0D50B7AB" w14:textId="61F2D3DA" w:rsidR="00F05559" w:rsidRDefault="00F34FF3">
      <w:r>
        <w:t>In summary, the recent updates have made the model more accurate, the application more resilient, and the user experience more seamless.</w:t>
      </w:r>
      <w:r w:rsidR="00EC71BC">
        <w:t xml:space="preserve"> With the submission of this report, I am also including the model (as requested). Though it is in a .</w:t>
      </w:r>
      <w:proofErr w:type="spellStart"/>
      <w:r w:rsidR="00EC71BC">
        <w:t>pth</w:t>
      </w:r>
      <w:proofErr w:type="spellEnd"/>
      <w:r w:rsidR="00EC71BC">
        <w:t xml:space="preserve"> file so I hope it uploads and is readable.</w:t>
      </w:r>
    </w:p>
    <w:p w14:paraId="7A5DFC9F" w14:textId="77777777" w:rsidR="00D83C3C" w:rsidRDefault="00D83C3C"/>
    <w:p w14:paraId="2E438DCC" w14:textId="6AC8F224" w:rsidR="00F34FF3" w:rsidRPr="00641790" w:rsidRDefault="00641790">
      <w:pPr>
        <w:rPr>
          <w:u w:val="single"/>
        </w:rPr>
      </w:pPr>
      <w:r w:rsidRPr="00641790">
        <w:rPr>
          <w:u w:val="single"/>
        </w:rPr>
        <w:t>TODO items:</w:t>
      </w:r>
    </w:p>
    <w:p w14:paraId="6C2E8F29" w14:textId="61FE2541" w:rsidR="00641790" w:rsidRDefault="00641790">
      <w:r>
        <w:t>1). Expand seed classes</w:t>
      </w:r>
    </w:p>
    <w:p w14:paraId="121C8CED" w14:textId="6C572D59" w:rsidR="00641790" w:rsidRDefault="00641790">
      <w:r>
        <w:t>2). Get tier 2 seed images</w:t>
      </w:r>
    </w:p>
    <w:p w14:paraId="57F1BCD4" w14:textId="0920A945" w:rsidR="00641790" w:rsidRDefault="00641790">
      <w:r>
        <w:t>3). Research/host the program online</w:t>
      </w:r>
    </w:p>
    <w:p w14:paraId="3B82E363" w14:textId="2AFB888C" w:rsidR="00641790" w:rsidRDefault="00641790">
      <w:r>
        <w:t>4). Improve UI</w:t>
      </w:r>
    </w:p>
    <w:p w14:paraId="6528E3B5" w14:textId="55FF7AEA" w:rsidR="00641790" w:rsidRDefault="00641790">
      <w:r>
        <w:t>5). Ensure everything is backed up on the cloud.</w:t>
      </w:r>
    </w:p>
    <w:p w14:paraId="4105A1FD" w14:textId="3DAD1C17" w:rsidR="00641790" w:rsidRDefault="00641790">
      <w:r>
        <w:t>6). Create unit tests</w:t>
      </w:r>
    </w:p>
    <w:sectPr w:rsidR="00641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B1E"/>
    <w:rsid w:val="00231191"/>
    <w:rsid w:val="00641790"/>
    <w:rsid w:val="007E23EC"/>
    <w:rsid w:val="008B1B1E"/>
    <w:rsid w:val="008E445F"/>
    <w:rsid w:val="00CB5FBC"/>
    <w:rsid w:val="00D83C3C"/>
    <w:rsid w:val="00EB51FF"/>
    <w:rsid w:val="00EC71BC"/>
    <w:rsid w:val="00F05559"/>
    <w:rsid w:val="00F3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E451B"/>
  <w15:chartTrackingRefBased/>
  <w15:docId w15:val="{2B9E39A1-04BA-4E66-83CB-32CF45D6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B1E"/>
  </w:style>
  <w:style w:type="paragraph" w:styleId="Heading1">
    <w:name w:val="heading 1"/>
    <w:basedOn w:val="Normal"/>
    <w:next w:val="Normal"/>
    <w:link w:val="Heading1Char"/>
    <w:uiPriority w:val="9"/>
    <w:qFormat/>
    <w:rsid w:val="008B1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B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B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B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B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B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B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B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B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B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B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B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B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B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B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0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9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Morrow</dc:creator>
  <cp:keywords/>
  <dc:description/>
  <cp:lastModifiedBy>Matt Morrow</cp:lastModifiedBy>
  <cp:revision>3</cp:revision>
  <dcterms:created xsi:type="dcterms:W3CDTF">2024-11-03T00:59:00Z</dcterms:created>
  <dcterms:modified xsi:type="dcterms:W3CDTF">2024-11-03T03:11:00Z</dcterms:modified>
</cp:coreProperties>
</file>