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ED2F" w14:textId="478DB427" w:rsidR="003D5B89" w:rsidRPr="003D5B89" w:rsidRDefault="003D5B89" w:rsidP="003D5B89">
      <w:pPr>
        <w:jc w:val="center"/>
        <w:rPr>
          <w:i/>
          <w:iCs/>
        </w:rPr>
      </w:pPr>
      <w:r w:rsidRPr="003D5B89">
        <w:rPr>
          <w:i/>
          <w:iCs/>
        </w:rPr>
        <w:t xml:space="preserve">* See </w:t>
      </w:r>
      <w:r w:rsidRPr="003D5B89">
        <w:rPr>
          <w:b/>
          <w:bCs/>
          <w:i/>
          <w:iCs/>
        </w:rPr>
        <w:t>Page 2</w:t>
      </w:r>
      <w:r w:rsidRPr="003D5B89">
        <w:rPr>
          <w:i/>
          <w:iCs/>
        </w:rPr>
        <w:t xml:space="preserve"> if you need to setup your project *</w:t>
      </w:r>
    </w:p>
    <w:p w14:paraId="05218102" w14:textId="06D388E0" w:rsidR="00695FE2" w:rsidRDefault="00D72150" w:rsidP="00D7627D">
      <w:pPr>
        <w:pStyle w:val="Heading1"/>
      </w:pPr>
      <w:r>
        <w:t>React integration and hooks</w:t>
      </w:r>
    </w:p>
    <w:p w14:paraId="113A60B5" w14:textId="7E69A384" w:rsidR="00C124FD" w:rsidRPr="00C124FD" w:rsidRDefault="00C124FD" w:rsidP="00D7627D">
      <w:pPr>
        <w:pStyle w:val="ListParagraph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C124FD">
        <w:rPr>
          <w:i/>
          <w:iCs/>
          <w:color w:val="A6A6A6" w:themeColor="background1" w:themeShade="A6"/>
        </w:rPr>
        <w:t>Install and setup all React scripts and components</w:t>
      </w:r>
      <w:r w:rsidR="003663CE">
        <w:rPr>
          <w:i/>
          <w:iCs/>
          <w:color w:val="A6A6A6" w:themeColor="background1" w:themeShade="A6"/>
        </w:rPr>
        <w:t xml:space="preserve"> (NodeJS: </w:t>
      </w:r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react</w:t>
      </w:r>
      <w:r w:rsidR="003663CE">
        <w:rPr>
          <w:i/>
          <w:iCs/>
          <w:color w:val="A6A6A6" w:themeColor="background1" w:themeShade="A6"/>
        </w:rPr>
        <w:t xml:space="preserve">, </w:t>
      </w:r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react-</w:t>
      </w:r>
      <w:proofErr w:type="spellStart"/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dom</w:t>
      </w:r>
      <w:proofErr w:type="spellEnd"/>
      <w:r w:rsidR="003663CE">
        <w:rPr>
          <w:i/>
          <w:iCs/>
          <w:color w:val="A6A6A6" w:themeColor="background1" w:themeShade="A6"/>
        </w:rPr>
        <w:t>)</w:t>
      </w:r>
    </w:p>
    <w:p w14:paraId="257CAE4A" w14:textId="7F9D87A9" w:rsidR="00695FE2" w:rsidRDefault="00695FE2" w:rsidP="00D7627D">
      <w:pPr>
        <w:pStyle w:val="ListParagraph"/>
        <w:numPr>
          <w:ilvl w:val="0"/>
          <w:numId w:val="1"/>
        </w:numPr>
      </w:pPr>
      <w:r>
        <w:t xml:space="preserve">Mount the React </w:t>
      </w:r>
      <w:proofErr w:type="spellStart"/>
      <w:r w:rsidRPr="004E04F0">
        <w:rPr>
          <w:b/>
          <w:bCs/>
          <w:color w:val="4472C4" w:themeColor="accent1"/>
        </w:rPr>
        <w:t>App</w:t>
      </w:r>
      <w:r w:rsidR="004E04F0">
        <w:rPr>
          <w:b/>
          <w:bCs/>
          <w:color w:val="4472C4" w:themeColor="accent1"/>
        </w:rPr>
        <w:t>.tsx</w:t>
      </w:r>
      <w:proofErr w:type="spellEnd"/>
      <w:r w:rsidR="004E04F0">
        <w:rPr>
          <w:b/>
          <w:bCs/>
          <w:color w:val="4472C4" w:themeColor="accent1"/>
        </w:rPr>
        <w:t xml:space="preserve"> </w:t>
      </w:r>
      <w:r>
        <w:t xml:space="preserve">in the </w:t>
      </w:r>
      <w:proofErr w:type="spellStart"/>
      <w:r w:rsidRPr="00695FE2">
        <w:rPr>
          <w:color w:val="4472C4" w:themeColor="accent1"/>
        </w:rPr>
        <w:t>visual.ts</w:t>
      </w:r>
      <w:proofErr w:type="spellEnd"/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constructor</w:t>
      </w:r>
    </w:p>
    <w:p w14:paraId="2BE62631" w14:textId="56937E4A" w:rsidR="00695FE2" w:rsidRDefault="00695FE2" w:rsidP="00D7627D">
      <w:pPr>
        <w:pStyle w:val="ListParagraph"/>
        <w:numPr>
          <w:ilvl w:val="0"/>
          <w:numId w:val="1"/>
        </w:numPr>
      </w:pPr>
      <w:r>
        <w:t xml:space="preserve">Invoke </w:t>
      </w:r>
      <w:r w:rsidRPr="004E04F0">
        <w:rPr>
          <w:b/>
          <w:bCs/>
          <w:color w:val="4472C4" w:themeColor="accent1"/>
        </w:rPr>
        <w:t>App’s</w:t>
      </w:r>
      <w:r w:rsidRPr="004E04F0">
        <w:rPr>
          <w:color w:val="4472C4" w:themeColor="accent1"/>
        </w:rP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 in the </w:t>
      </w:r>
      <w:r w:rsidRPr="00695FE2">
        <w:rPr>
          <w:b/>
          <w:bCs/>
        </w:rPr>
        <w:t>PBI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</w:t>
      </w:r>
    </w:p>
    <w:p w14:paraId="7360AF60" w14:textId="2C538F24" w:rsidR="00695FE2" w:rsidRPr="004E04F0" w:rsidRDefault="00695FE2" w:rsidP="00D7627D">
      <w:pPr>
        <w:pStyle w:val="ListParagraph"/>
        <w:numPr>
          <w:ilvl w:val="0"/>
          <w:numId w:val="1"/>
        </w:numPr>
      </w:pPr>
      <w:r>
        <w:t xml:space="preserve">Create mounting hooks in </w:t>
      </w:r>
      <w:r w:rsidRPr="004E04F0">
        <w:rPr>
          <w:b/>
          <w:bCs/>
          <w:color w:val="4472C4" w:themeColor="accent1"/>
        </w:rPr>
        <w:t>App</w:t>
      </w:r>
      <w:r w:rsidRPr="004E04F0">
        <w:rPr>
          <w:color w:val="4472C4" w:themeColor="accent1"/>
        </w:rPr>
        <w:t xml:space="preserve"> </w:t>
      </w:r>
      <w:r>
        <w:t xml:space="preserve">to consume </w:t>
      </w:r>
      <w:r w:rsidRPr="00695FE2">
        <w:rPr>
          <w:b/>
          <w:bCs/>
        </w:rPr>
        <w:t>PBI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</w:p>
    <w:p w14:paraId="1CA7118D" w14:textId="0E8DEF6F" w:rsidR="004E04F0" w:rsidRDefault="004E04F0" w:rsidP="00D7627D">
      <w:pPr>
        <w:pStyle w:val="ListParagraph"/>
        <w:numPr>
          <w:ilvl w:val="0"/>
          <w:numId w:val="1"/>
        </w:numPr>
      </w:pPr>
      <w:r>
        <w:t xml:space="preserve">Wrap the render elements in </w:t>
      </w:r>
      <w:r w:rsidRPr="004E04F0">
        <w:rPr>
          <w:color w:val="4472C4" w:themeColor="accent1"/>
        </w:rPr>
        <w:t>Context</w:t>
      </w:r>
      <w:r>
        <w:t xml:space="preserve"> to expose downstream</w:t>
      </w:r>
    </w:p>
    <w:p w14:paraId="485EFCC9" w14:textId="76F7C5F7" w:rsidR="00D72150" w:rsidRDefault="00D72150" w:rsidP="00D7627D">
      <w:pPr>
        <w:pStyle w:val="Heading1"/>
      </w:pPr>
      <w:r>
        <w:t>Settings/options for the visual</w:t>
      </w:r>
    </w:p>
    <w:p w14:paraId="1A728A25" w14:textId="6FA721CF" w:rsidR="00FE32F1" w:rsidRPr="00C33571" w:rsidRDefault="00FE32F1" w:rsidP="00D7627D">
      <w:pPr>
        <w:pStyle w:val="ListParagraph"/>
        <w:numPr>
          <w:ilvl w:val="0"/>
          <w:numId w:val="1"/>
        </w:numPr>
      </w:pPr>
      <w:r>
        <w:t xml:space="preserve">Initialize variables in </w:t>
      </w:r>
      <w:proofErr w:type="spellStart"/>
      <w:r w:rsidRPr="00FE32F1">
        <w:rPr>
          <w:color w:val="4472C4" w:themeColor="accent1"/>
        </w:rPr>
        <w:t>settings.ts</w:t>
      </w:r>
      <w:proofErr w:type="spellEnd"/>
    </w:p>
    <w:p w14:paraId="79C8FF2D" w14:textId="6B4591FB" w:rsidR="00C33571" w:rsidRDefault="00C33571" w:rsidP="00D7627D">
      <w:pPr>
        <w:pStyle w:val="ListParagraph"/>
        <w:numPr>
          <w:ilvl w:val="0"/>
          <w:numId w:val="1"/>
        </w:numPr>
      </w:pPr>
      <w:r>
        <w:t xml:space="preserve">Handle updates to </w:t>
      </w:r>
      <w:proofErr w:type="spellStart"/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this.visualSettings</w:t>
      </w:r>
      <w:proofErr w:type="spellEnd"/>
      <w:r>
        <w:t xml:space="preserve"> in the </w:t>
      </w:r>
      <w:r w:rsidRPr="00C33571">
        <w:rPr>
          <w:b/>
          <w:bCs/>
        </w:rPr>
        <w:t>PBI</w:t>
      </w:r>
      <w:r>
        <w:t xml:space="preserve"> </w:t>
      </w:r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 (before the </w:t>
      </w:r>
      <w:proofErr w:type="spellStart"/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App.update</w:t>
      </w:r>
      <w:proofErr w:type="spellEnd"/>
      <w:r>
        <w:t xml:space="preserve"> call)</w:t>
      </w:r>
    </w:p>
    <w:p w14:paraId="66FE328F" w14:textId="2C58E713" w:rsidR="00955F86" w:rsidRDefault="006630D0" w:rsidP="00D7627D">
      <w:pPr>
        <w:pStyle w:val="Heading1"/>
      </w:pPr>
      <w:r>
        <w:t>Adding e</w:t>
      </w:r>
      <w:r w:rsidR="00955F86">
        <w:t>xternal dependencies</w:t>
      </w:r>
    </w:p>
    <w:p w14:paraId="69A582C4" w14:textId="35D82E39" w:rsidR="002B50D1" w:rsidRDefault="002B50D1" w:rsidP="00D7627D">
      <w:pPr>
        <w:pStyle w:val="ListParagraph"/>
        <w:numPr>
          <w:ilvl w:val="0"/>
          <w:numId w:val="1"/>
        </w:numPr>
      </w:pPr>
      <w:r>
        <w:t xml:space="preserve">Below are some potential libraries to explore, all of which greatly facilitate the ability to create graphics by providing both </w:t>
      </w:r>
      <w:r w:rsidRPr="009244A6">
        <w:rPr>
          <w:b/>
          <w:bCs/>
        </w:rPr>
        <w:t>styled</w:t>
      </w:r>
      <w:r>
        <w:t xml:space="preserve"> and </w:t>
      </w:r>
      <w:r w:rsidRPr="009244A6">
        <w:rPr>
          <w:b/>
          <w:bCs/>
        </w:rPr>
        <w:t>headless</w:t>
      </w:r>
      <w:r>
        <w:t xml:space="preserve"> components, depending on which library you use.</w:t>
      </w:r>
    </w:p>
    <w:p w14:paraId="457F0728" w14:textId="5CE3027D" w:rsidR="00955F86" w:rsidRDefault="006630D0" w:rsidP="00D7627D">
      <w:pPr>
        <w:pStyle w:val="ListParagraph"/>
        <w:numPr>
          <w:ilvl w:val="0"/>
          <w:numId w:val="1"/>
        </w:numPr>
      </w:pPr>
      <w:r>
        <w:t>Charting Libraries</w:t>
      </w:r>
    </w:p>
    <w:p w14:paraId="046B94FB" w14:textId="0AE746ED" w:rsidR="006630D0" w:rsidRDefault="006630D0" w:rsidP="00D7627D">
      <w:pPr>
        <w:pStyle w:val="ListParagraph"/>
        <w:numPr>
          <w:ilvl w:val="1"/>
          <w:numId w:val="1"/>
        </w:numPr>
      </w:pPr>
      <w:hyperlink r:id="rId7" w:history="1">
        <w:r w:rsidRPr="00AC34BB">
          <w:rPr>
            <w:rStyle w:val="Hyperlink"/>
          </w:rPr>
          <w:t>https://airbnb.io/visx/gallery</w:t>
        </w:r>
      </w:hyperlink>
    </w:p>
    <w:p w14:paraId="51B8E7B6" w14:textId="567425BC" w:rsidR="006630D0" w:rsidRDefault="006630D0" w:rsidP="00D7627D">
      <w:pPr>
        <w:pStyle w:val="ListParagraph"/>
        <w:numPr>
          <w:ilvl w:val="1"/>
          <w:numId w:val="1"/>
        </w:numPr>
      </w:pPr>
      <w:hyperlink r:id="rId8" w:history="1">
        <w:r w:rsidRPr="00AC34BB">
          <w:rPr>
            <w:rStyle w:val="Hyperlink"/>
          </w:rPr>
          <w:t>https://uber.github.io/react-vis/</w:t>
        </w:r>
      </w:hyperlink>
    </w:p>
    <w:p w14:paraId="448D1D60" w14:textId="40B41EFB" w:rsidR="006630D0" w:rsidRDefault="006630D0" w:rsidP="00D7627D">
      <w:pPr>
        <w:pStyle w:val="ListParagraph"/>
        <w:numPr>
          <w:ilvl w:val="1"/>
          <w:numId w:val="1"/>
        </w:numPr>
      </w:pPr>
      <w:hyperlink r:id="rId9" w:history="1">
        <w:r w:rsidRPr="00AC34BB">
          <w:rPr>
            <w:rStyle w:val="Hyperlink"/>
          </w:rPr>
          <w:t>https://nivo.rocks/chord/canvas/</w:t>
        </w:r>
      </w:hyperlink>
    </w:p>
    <w:p w14:paraId="07454752" w14:textId="215621B9" w:rsidR="006630D0" w:rsidRDefault="006630D0" w:rsidP="00D7627D">
      <w:pPr>
        <w:pStyle w:val="ListParagraph"/>
        <w:numPr>
          <w:ilvl w:val="1"/>
          <w:numId w:val="1"/>
        </w:numPr>
      </w:pPr>
      <w:hyperlink r:id="rId10" w:history="1">
        <w:r w:rsidRPr="00AC34BB">
          <w:rPr>
            <w:rStyle w:val="Hyperlink"/>
          </w:rPr>
          <w:t>https://www.react-graph-gallery.com/</w:t>
        </w:r>
      </w:hyperlink>
    </w:p>
    <w:p w14:paraId="62B8237C" w14:textId="3BD71594" w:rsidR="006630D0" w:rsidRDefault="006630D0" w:rsidP="00D7627D">
      <w:pPr>
        <w:pStyle w:val="ListParagraph"/>
        <w:numPr>
          <w:ilvl w:val="0"/>
          <w:numId w:val="1"/>
        </w:numPr>
      </w:pPr>
      <w:r>
        <w:t>Graphics Libraries</w:t>
      </w:r>
    </w:p>
    <w:p w14:paraId="45638FF4" w14:textId="54CCA83F" w:rsidR="00D5072F" w:rsidRDefault="00D5072F" w:rsidP="00D7627D">
      <w:pPr>
        <w:pStyle w:val="ListParagraph"/>
        <w:numPr>
          <w:ilvl w:val="1"/>
          <w:numId w:val="1"/>
        </w:numPr>
      </w:pPr>
      <w:hyperlink r:id="rId11" w:history="1">
        <w:r w:rsidRPr="00AC34BB">
          <w:rPr>
            <w:rStyle w:val="Hyperlink"/>
          </w:rPr>
          <w:t>https://d3js.org/</w:t>
        </w:r>
      </w:hyperlink>
    </w:p>
    <w:p w14:paraId="30DCD629" w14:textId="5EDD320F" w:rsidR="00A0241D" w:rsidRDefault="00A0241D" w:rsidP="00D7627D">
      <w:pPr>
        <w:pStyle w:val="ListParagraph"/>
        <w:numPr>
          <w:ilvl w:val="2"/>
          <w:numId w:val="1"/>
        </w:numPr>
      </w:pPr>
      <w:hyperlink r:id="rId12" w:history="1">
        <w:r w:rsidRPr="00AC34BB">
          <w:rPr>
            <w:rStyle w:val="Hyperlink"/>
          </w:rPr>
          <w:t>https://observablehq.com/@d3/gallery</w:t>
        </w:r>
      </w:hyperlink>
    </w:p>
    <w:p w14:paraId="341870F3" w14:textId="31078C72" w:rsidR="00401FB7" w:rsidRDefault="00401FB7" w:rsidP="00D7627D">
      <w:pPr>
        <w:pStyle w:val="ListParagraph"/>
        <w:numPr>
          <w:ilvl w:val="1"/>
          <w:numId w:val="1"/>
        </w:numPr>
      </w:pPr>
      <w:hyperlink r:id="rId13" w:history="1">
        <w:r w:rsidRPr="00AC34BB">
          <w:rPr>
            <w:rStyle w:val="Hyperlink"/>
          </w:rPr>
          <w:t>https://pixijs.com/</w:t>
        </w:r>
      </w:hyperlink>
    </w:p>
    <w:p w14:paraId="10DC864E" w14:textId="47AD90F0" w:rsidR="00A0241D" w:rsidRDefault="00401FB7" w:rsidP="00D7627D">
      <w:pPr>
        <w:pStyle w:val="ListParagraph"/>
        <w:numPr>
          <w:ilvl w:val="2"/>
          <w:numId w:val="1"/>
        </w:numPr>
      </w:pPr>
      <w:hyperlink r:id="rId14" w:history="1">
        <w:r w:rsidRPr="00AC34BB">
          <w:rPr>
            <w:rStyle w:val="Hyperlink"/>
          </w:rPr>
          <w:t>https://pixijs.io/examples/#/demos-basic/container.js</w:t>
        </w:r>
      </w:hyperlink>
    </w:p>
    <w:p w14:paraId="4A42A293" w14:textId="5702B81C" w:rsidR="00AB4886" w:rsidRDefault="00500185" w:rsidP="00D7627D">
      <w:pPr>
        <w:pStyle w:val="Heading1"/>
      </w:pPr>
      <w:r>
        <w:t>Packaging a visual</w:t>
      </w:r>
    </w:p>
    <w:p w14:paraId="4C64306B" w14:textId="29443577" w:rsidR="002A4347" w:rsidRDefault="002A4347" w:rsidP="00D7627D">
      <w:pPr>
        <w:pStyle w:val="ListParagraph"/>
        <w:numPr>
          <w:ilvl w:val="0"/>
          <w:numId w:val="1"/>
        </w:numPr>
      </w:pPr>
      <w:r>
        <w:t xml:space="preserve">From the repo, run </w:t>
      </w:r>
      <w:proofErr w:type="spellStart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npm</w:t>
      </w:r>
      <w:proofErr w:type="spellEnd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 xml:space="preserve"> package</w:t>
      </w:r>
    </w:p>
    <w:p w14:paraId="16A91D38" w14:textId="29443577" w:rsidR="002A4347" w:rsidRDefault="002A4347" w:rsidP="00D7627D">
      <w:pPr>
        <w:pStyle w:val="ListParagraph"/>
        <w:numPr>
          <w:ilvl w:val="0"/>
          <w:numId w:val="1"/>
        </w:numPr>
      </w:pPr>
      <w:r>
        <w:t xml:space="preserve">From scratch, run </w:t>
      </w:r>
      <w:proofErr w:type="spellStart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pbiviz</w:t>
      </w:r>
      <w:proofErr w:type="spellEnd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 xml:space="preserve"> package</w:t>
      </w:r>
    </w:p>
    <w:p w14:paraId="46116A67" w14:textId="086E9B02" w:rsidR="00D72150" w:rsidRDefault="00D72150" w:rsidP="00D7627D">
      <w:pPr>
        <w:pStyle w:val="Heading1"/>
      </w:pPr>
      <w:r>
        <w:t xml:space="preserve">Adding a custom </w:t>
      </w:r>
      <w:r w:rsidR="00C26546" w:rsidRPr="002277BA">
        <w:rPr>
          <w:color w:val="4472C4" w:themeColor="accent1"/>
        </w:rPr>
        <w:t>.</w:t>
      </w:r>
      <w:proofErr w:type="spellStart"/>
      <w:r w:rsidR="00C26546" w:rsidRPr="002277BA">
        <w:rPr>
          <w:color w:val="4472C4" w:themeColor="accent1"/>
        </w:rPr>
        <w:t>pbiviz</w:t>
      </w:r>
      <w:proofErr w:type="spellEnd"/>
      <w:r w:rsidR="00C26546" w:rsidRPr="002277BA">
        <w:rPr>
          <w:color w:val="4472C4" w:themeColor="accent1"/>
        </w:rPr>
        <w:t xml:space="preserve"> </w:t>
      </w:r>
      <w:r w:rsidR="00C26546">
        <w:t>file</w:t>
      </w:r>
      <w:r>
        <w:t xml:space="preserve"> to a dashboard</w:t>
      </w:r>
    </w:p>
    <w:p w14:paraId="533302C4" w14:textId="5A6802B1" w:rsidR="003D5B89" w:rsidRDefault="00D7627D" w:rsidP="00D7627D">
      <w:pPr>
        <w:pStyle w:val="ListParagraph"/>
        <w:numPr>
          <w:ilvl w:val="0"/>
          <w:numId w:val="1"/>
        </w:numPr>
      </w:pPr>
      <w:hyperlink r:id="rId15" w:history="1">
        <w:r w:rsidRPr="00AC34BB">
          <w:rPr>
            <w:rStyle w:val="Hyperlink"/>
          </w:rPr>
          <w:t>https://github.com/mjn1021/bubbles/blob/master/docs/README.md</w:t>
        </w:r>
      </w:hyperlink>
      <w:r w:rsidR="0023106F">
        <w:t xml:space="preserve"> </w:t>
      </w:r>
    </w:p>
    <w:p w14:paraId="72BA52C9" w14:textId="77777777" w:rsidR="003D5B89" w:rsidRDefault="003D5B89">
      <w:r>
        <w:br w:type="page"/>
      </w:r>
    </w:p>
    <w:p w14:paraId="7106E82C" w14:textId="77777777" w:rsidR="003D5B89" w:rsidRDefault="003D5B89" w:rsidP="00D7627D">
      <w:pPr>
        <w:pStyle w:val="Heading1"/>
      </w:pPr>
      <w:r>
        <w:t>Creating a project</w:t>
      </w:r>
    </w:p>
    <w:p w14:paraId="3105C344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Notes</w:t>
      </w:r>
    </w:p>
    <w:p w14:paraId="4520D51B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 xml:space="preserve">Your local computer acts as a server that the PBI service connects to.  It uses a </w:t>
      </w:r>
      <w:r>
        <w:rPr>
          <w:b/>
          <w:bCs/>
        </w:rPr>
        <w:t>self-signed certificate</w:t>
      </w:r>
      <w:r>
        <w:t xml:space="preserve"> for its handshake, and as such, you may need to reconcile the permissions.</w:t>
      </w:r>
    </w:p>
    <w:p w14:paraId="179C38A4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MS Edge works reliably, more privacy-focused browsers like Brave require additional configuration</w:t>
      </w:r>
    </w:p>
    <w:p w14:paraId="5F359829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 xml:space="preserve">There are several requirements for </w:t>
      </w:r>
      <w:r w:rsidRPr="0023106F">
        <w:rPr>
          <w:b/>
          <w:bCs/>
          <w:i/>
          <w:iCs/>
        </w:rPr>
        <w:t>publishing</w:t>
      </w:r>
      <w:r>
        <w:t xml:space="preserve"> a visual to the </w:t>
      </w:r>
      <w:r w:rsidRPr="0023106F">
        <w:rPr>
          <w:i/>
          <w:iCs/>
        </w:rPr>
        <w:t>Microsoft marketplace</w:t>
      </w:r>
      <w:r>
        <w:t xml:space="preserve">, but these are not enforced for </w:t>
      </w:r>
      <w:r w:rsidRPr="0023106F">
        <w:rPr>
          <w:b/>
          <w:bCs/>
          <w:i/>
          <w:iCs/>
        </w:rPr>
        <w:t xml:space="preserve">packaging </w:t>
      </w:r>
      <w:r w:rsidRPr="0023106F">
        <w:rPr>
          <w:i/>
          <w:iCs/>
        </w:rPr>
        <w:t>only</w:t>
      </w:r>
      <w:r>
        <w:t xml:space="preserve"> and using a local file</w:t>
      </w:r>
      <w:r w:rsidRPr="0023106F">
        <w:rPr>
          <w:i/>
          <w:iCs/>
        </w:rPr>
        <w:t>.</w:t>
      </w:r>
    </w:p>
    <w:p w14:paraId="261B39A8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From GitHub React template repo</w:t>
      </w:r>
    </w:p>
    <w:p w14:paraId="7D7FB6EC" w14:textId="77777777" w:rsidR="003D5B89" w:rsidRDefault="003D5B89" w:rsidP="003D5B89">
      <w:pPr>
        <w:pStyle w:val="ListParagraph"/>
        <w:numPr>
          <w:ilvl w:val="2"/>
          <w:numId w:val="1"/>
        </w:numPr>
      </w:pPr>
      <w:hyperlink r:id="rId16" w:history="1">
        <w:r w:rsidRPr="00AC34BB">
          <w:rPr>
            <w:rStyle w:val="Hyperlink"/>
          </w:rPr>
          <w:t>https://github.com/mjn1021/bubbles</w:t>
        </w:r>
      </w:hyperlink>
    </w:p>
    <w:p w14:paraId="27997439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From scratch</w:t>
      </w:r>
    </w:p>
    <w:p w14:paraId="450C652E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Environment setup</w:t>
      </w:r>
    </w:p>
    <w:p w14:paraId="07927194" w14:textId="77777777" w:rsidR="003D5B89" w:rsidRDefault="003D5B89" w:rsidP="003D5B89">
      <w:pPr>
        <w:pStyle w:val="ListParagraph"/>
        <w:numPr>
          <w:ilvl w:val="2"/>
          <w:numId w:val="1"/>
        </w:numPr>
      </w:pPr>
      <w:hyperlink r:id="rId17" w:history="1">
        <w:r w:rsidRPr="00AC34BB">
          <w:rPr>
            <w:rStyle w:val="Hyperlink"/>
          </w:rPr>
          <w:t>https://docs.microsoft.com/en-us/power-bi/developer/visuals/environment-setup?tabs=windows</w:t>
        </w:r>
      </w:hyperlink>
    </w:p>
    <w:p w14:paraId="181BE268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“Hello World” tutorial</w:t>
      </w:r>
    </w:p>
    <w:p w14:paraId="69A72DB9" w14:textId="7B301B79" w:rsidR="003D5B89" w:rsidRDefault="003D5B89" w:rsidP="003D5B89">
      <w:pPr>
        <w:pStyle w:val="ListParagraph"/>
        <w:numPr>
          <w:ilvl w:val="2"/>
          <w:numId w:val="1"/>
        </w:numPr>
      </w:pPr>
      <w:hyperlink r:id="rId18" w:history="1">
        <w:r w:rsidRPr="00AC34BB">
          <w:rPr>
            <w:rStyle w:val="Hyperlink"/>
          </w:rPr>
          <w:t>https://docs.microsoft.com/en-us/power-bi/developer/visuals/develop-circle-card</w:t>
        </w:r>
      </w:hyperlink>
      <w:r>
        <w:t xml:space="preserve"> </w:t>
      </w:r>
    </w:p>
    <w:sectPr w:rsidR="003D5B8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DC4F" w14:textId="77777777" w:rsidR="00AD3665" w:rsidRDefault="00AD3665" w:rsidP="00AD3665">
      <w:pPr>
        <w:spacing w:after="0" w:line="240" w:lineRule="auto"/>
      </w:pPr>
      <w:r>
        <w:separator/>
      </w:r>
    </w:p>
  </w:endnote>
  <w:endnote w:type="continuationSeparator" w:id="0">
    <w:p w14:paraId="13E43115" w14:textId="77777777" w:rsidR="00AD3665" w:rsidRDefault="00AD3665" w:rsidP="00AD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602040502020304"/>
    <w:charset w:val="00"/>
    <w:family w:val="swiss"/>
    <w:pitch w:val="fixed"/>
    <w:sig w:usb0="01002B87" w:usb1="00000000" w:usb2="00000008" w:usb3="00000000" w:csb0="0001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7A43" w14:textId="77777777" w:rsidR="00AD3665" w:rsidRDefault="00AD3665" w:rsidP="00AD3665">
      <w:pPr>
        <w:spacing w:after="0" w:line="240" w:lineRule="auto"/>
      </w:pPr>
      <w:r>
        <w:separator/>
      </w:r>
    </w:p>
  </w:footnote>
  <w:footnote w:type="continuationSeparator" w:id="0">
    <w:p w14:paraId="5056E375" w14:textId="77777777" w:rsidR="00AD3665" w:rsidRDefault="00AD3665" w:rsidP="00AD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69C3" w14:textId="184DE5BF" w:rsidR="00AD3665" w:rsidRDefault="00AD3665">
    <w:pPr>
      <w:pStyle w:val="Header"/>
    </w:pPr>
    <w:r>
      <w:t>PBI Custom Viz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B31"/>
    <w:multiLevelType w:val="hybridMultilevel"/>
    <w:tmpl w:val="103A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0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B9"/>
    <w:rsid w:val="00063B21"/>
    <w:rsid w:val="002277BA"/>
    <w:rsid w:val="0023106F"/>
    <w:rsid w:val="002A4347"/>
    <w:rsid w:val="002B25A6"/>
    <w:rsid w:val="002B50D1"/>
    <w:rsid w:val="002C6BB3"/>
    <w:rsid w:val="003663CE"/>
    <w:rsid w:val="003D5B89"/>
    <w:rsid w:val="00401FB7"/>
    <w:rsid w:val="00484D56"/>
    <w:rsid w:val="004E04F0"/>
    <w:rsid w:val="00500185"/>
    <w:rsid w:val="00504CB9"/>
    <w:rsid w:val="006630D0"/>
    <w:rsid w:val="00695FE2"/>
    <w:rsid w:val="00812880"/>
    <w:rsid w:val="008128F8"/>
    <w:rsid w:val="008C0591"/>
    <w:rsid w:val="0090367F"/>
    <w:rsid w:val="009244A6"/>
    <w:rsid w:val="00955F86"/>
    <w:rsid w:val="009D2A3B"/>
    <w:rsid w:val="00A0241D"/>
    <w:rsid w:val="00A0541D"/>
    <w:rsid w:val="00A31974"/>
    <w:rsid w:val="00AB4886"/>
    <w:rsid w:val="00AD3665"/>
    <w:rsid w:val="00AE7A5D"/>
    <w:rsid w:val="00B65FF4"/>
    <w:rsid w:val="00BE6933"/>
    <w:rsid w:val="00C124FD"/>
    <w:rsid w:val="00C26546"/>
    <w:rsid w:val="00C33571"/>
    <w:rsid w:val="00D05823"/>
    <w:rsid w:val="00D5072F"/>
    <w:rsid w:val="00D72150"/>
    <w:rsid w:val="00D7627D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2134"/>
  <w15:docId w15:val="{D5CBF87C-11B1-47D1-91FA-B188A38C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B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665"/>
  </w:style>
  <w:style w:type="paragraph" w:styleId="Footer">
    <w:name w:val="footer"/>
    <w:basedOn w:val="Normal"/>
    <w:link w:val="FooterChar"/>
    <w:uiPriority w:val="99"/>
    <w:unhideWhenUsed/>
    <w:rsid w:val="00AD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665"/>
  </w:style>
  <w:style w:type="character" w:customStyle="1" w:styleId="Heading1Char">
    <w:name w:val="Heading 1 Char"/>
    <w:basedOn w:val="DefaultParagraphFont"/>
    <w:link w:val="Heading1"/>
    <w:uiPriority w:val="9"/>
    <w:rsid w:val="00D7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er.github.io/react-vis/" TargetMode="External"/><Relationship Id="rId13" Type="http://schemas.openxmlformats.org/officeDocument/2006/relationships/hyperlink" Target="https://pixijs.com/" TargetMode="External"/><Relationship Id="rId18" Type="http://schemas.openxmlformats.org/officeDocument/2006/relationships/hyperlink" Target="https://docs.microsoft.com/en-us/power-bi/developer/visuals/develop-circle-car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irbnb.io/visx/gallery" TargetMode="External"/><Relationship Id="rId12" Type="http://schemas.openxmlformats.org/officeDocument/2006/relationships/hyperlink" Target="https://observablehq.com/@d3/gallery" TargetMode="External"/><Relationship Id="rId17" Type="http://schemas.openxmlformats.org/officeDocument/2006/relationships/hyperlink" Target="https://docs.microsoft.com/en-us/power-bi/developer/visuals/environment-setup?tabs=wind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jn1021/bubbl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3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jn1021/bubbles/blob/master/docs/README.md" TargetMode="External"/><Relationship Id="rId10" Type="http://schemas.openxmlformats.org/officeDocument/2006/relationships/hyperlink" Target="https://www.react-graph-gallery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ivo.rocks/chord/canvas/" TargetMode="External"/><Relationship Id="rId14" Type="http://schemas.openxmlformats.org/officeDocument/2006/relationships/hyperlink" Target="https://pixijs.io/examples/#/demos-basic/contain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Nawrocki</dc:creator>
  <cp:keywords/>
  <dc:description/>
  <cp:lastModifiedBy>Matt Nawrocki</cp:lastModifiedBy>
  <cp:revision>16</cp:revision>
  <dcterms:created xsi:type="dcterms:W3CDTF">2022-08-24T13:26:00Z</dcterms:created>
  <dcterms:modified xsi:type="dcterms:W3CDTF">2022-08-24T13:52:00Z</dcterms:modified>
</cp:coreProperties>
</file>