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9A379" w14:textId="5D4B2C67" w:rsidR="008D16ED" w:rsidRDefault="00214916">
      <w:r w:rsidRPr="00214916">
        <w:rPr>
          <w:b/>
          <w:bCs/>
        </w:rPr>
        <w:t>Problem Statement:</w:t>
      </w:r>
      <w:r>
        <w:t xml:space="preserve"> How do we best arrange stadium seating to maximize both profit for the stadium </w:t>
      </w:r>
      <w:r w:rsidR="00892F11">
        <w:t xml:space="preserve">(in the form of most seats sold) </w:t>
      </w:r>
      <w:r>
        <w:t>as well as safety for the viewers?</w:t>
      </w:r>
    </w:p>
    <w:p w14:paraId="45B6670E" w14:textId="0C5639C0" w:rsidR="00214916" w:rsidRDefault="00214916"/>
    <w:p w14:paraId="62F231F8" w14:textId="53DFEA5B" w:rsidR="00214916" w:rsidRPr="00214916" w:rsidRDefault="00214916">
      <w:pPr>
        <w:rPr>
          <w:b/>
          <w:bCs/>
        </w:rPr>
      </w:pPr>
      <w:r w:rsidRPr="00214916">
        <w:rPr>
          <w:b/>
          <w:bCs/>
        </w:rPr>
        <w:t>Constraints:</w:t>
      </w:r>
    </w:p>
    <w:p w14:paraId="502E74EE" w14:textId="26191802" w:rsidR="00214916" w:rsidRDefault="00214916" w:rsidP="00214916">
      <w:pPr>
        <w:pStyle w:val="ListParagraph"/>
        <w:numPr>
          <w:ilvl w:val="0"/>
          <w:numId w:val="1"/>
        </w:numPr>
      </w:pPr>
      <w:r>
        <w:t xml:space="preserve">The stadium seating area </w:t>
      </w:r>
      <w:r w:rsidR="001A4708">
        <w:t>can be any triangle or quadrilateral</w:t>
      </w:r>
    </w:p>
    <w:p w14:paraId="7EA873C1" w14:textId="0F6E6ED6" w:rsidR="00214916" w:rsidRDefault="007D57DF" w:rsidP="00214916">
      <w:pPr>
        <w:pStyle w:val="ListParagraph"/>
        <w:numPr>
          <w:ilvl w:val="0"/>
          <w:numId w:val="1"/>
        </w:numPr>
      </w:pPr>
      <w:r>
        <w:t>Seating blocks can be of any size, but in current state can only be p x q rectangles and completely vertical line arrangements are not considered</w:t>
      </w:r>
    </w:p>
    <w:p w14:paraId="17B27C5B" w14:textId="61B003AC" w:rsidR="00214916" w:rsidRDefault="00214916" w:rsidP="00214916">
      <w:pPr>
        <w:pStyle w:val="ListParagraph"/>
        <w:numPr>
          <w:ilvl w:val="0"/>
          <w:numId w:val="1"/>
        </w:numPr>
      </w:pPr>
      <w:r>
        <w:t>The seating buffer between blocks is 2 seats on all sides</w:t>
      </w:r>
      <w:r w:rsidR="007D57DF">
        <w:t>, and 1 seat diagonally</w:t>
      </w:r>
    </w:p>
    <w:p w14:paraId="730AB1A6" w14:textId="48CAB84B" w:rsidR="00214916" w:rsidRDefault="00214916" w:rsidP="00214916">
      <w:pPr>
        <w:pStyle w:val="ListParagraph"/>
        <w:numPr>
          <w:ilvl w:val="0"/>
          <w:numId w:val="1"/>
        </w:numPr>
      </w:pPr>
      <w:r>
        <w:t>Ingress and egress are not of concern for now</w:t>
      </w:r>
      <w:r w:rsidR="007D57DF">
        <w:t>, but an aisle buffer exists as a preliminary solution to this problem</w:t>
      </w:r>
    </w:p>
    <w:p w14:paraId="1CE09EC9" w14:textId="3377C67D" w:rsidR="00214916" w:rsidRDefault="00214916" w:rsidP="000A2CCD"/>
    <w:p w14:paraId="3C7C0A0D" w14:textId="0E549FEE" w:rsidR="008D02B8" w:rsidRDefault="000A2CCD" w:rsidP="008D02B8">
      <w:pPr>
        <w:ind w:left="360"/>
      </w:pPr>
      <w:r>
        <w:t>Here’s an example seating block where m = 10 and n = 6:</w:t>
      </w:r>
    </w:p>
    <w:tbl>
      <w:tblPr>
        <w:tblStyle w:val="TableGrid"/>
        <w:tblpPr w:leftFromText="180" w:rightFromText="180" w:vertAnchor="text" w:horzAnchor="page" w:tblpX="1895" w:tblpY="194"/>
        <w:tblW w:w="0" w:type="auto"/>
        <w:tblLook w:val="04A0" w:firstRow="1" w:lastRow="0" w:firstColumn="1" w:lastColumn="0" w:noHBand="0" w:noVBand="1"/>
      </w:tblPr>
      <w:tblGrid>
        <w:gridCol w:w="288"/>
        <w:gridCol w:w="288"/>
        <w:gridCol w:w="288"/>
        <w:gridCol w:w="288"/>
        <w:gridCol w:w="288"/>
        <w:gridCol w:w="288"/>
        <w:gridCol w:w="288"/>
        <w:gridCol w:w="288"/>
        <w:gridCol w:w="288"/>
        <w:gridCol w:w="288"/>
      </w:tblGrid>
      <w:tr w:rsidR="008D02B8" w14:paraId="04939A14" w14:textId="77777777" w:rsidTr="008D02B8">
        <w:trPr>
          <w:trHeight w:val="288"/>
        </w:trPr>
        <w:tc>
          <w:tcPr>
            <w:tcW w:w="288" w:type="dxa"/>
            <w:shd w:val="clear" w:color="auto" w:fill="auto"/>
          </w:tcPr>
          <w:p w14:paraId="3BA2EFF3" w14:textId="77777777" w:rsidR="008D02B8" w:rsidRDefault="008D02B8" w:rsidP="00703AE7"/>
        </w:tc>
        <w:tc>
          <w:tcPr>
            <w:tcW w:w="288" w:type="dxa"/>
            <w:shd w:val="clear" w:color="auto" w:fill="auto"/>
          </w:tcPr>
          <w:p w14:paraId="74DC0AC0" w14:textId="77777777" w:rsidR="008D02B8" w:rsidRDefault="008D02B8" w:rsidP="00703AE7"/>
        </w:tc>
        <w:tc>
          <w:tcPr>
            <w:tcW w:w="288" w:type="dxa"/>
            <w:shd w:val="clear" w:color="auto" w:fill="auto"/>
          </w:tcPr>
          <w:p w14:paraId="389560E9" w14:textId="77777777" w:rsidR="008D02B8" w:rsidRDefault="008D02B8" w:rsidP="00703AE7"/>
        </w:tc>
        <w:tc>
          <w:tcPr>
            <w:tcW w:w="288" w:type="dxa"/>
            <w:shd w:val="clear" w:color="auto" w:fill="auto"/>
          </w:tcPr>
          <w:p w14:paraId="55B3998B" w14:textId="77777777" w:rsidR="008D02B8" w:rsidRDefault="008D02B8" w:rsidP="00703AE7"/>
        </w:tc>
        <w:tc>
          <w:tcPr>
            <w:tcW w:w="288" w:type="dxa"/>
            <w:shd w:val="clear" w:color="auto" w:fill="auto"/>
          </w:tcPr>
          <w:p w14:paraId="66164D99" w14:textId="77777777" w:rsidR="008D02B8" w:rsidRDefault="008D02B8" w:rsidP="00703AE7"/>
        </w:tc>
        <w:tc>
          <w:tcPr>
            <w:tcW w:w="288" w:type="dxa"/>
            <w:shd w:val="clear" w:color="auto" w:fill="auto"/>
          </w:tcPr>
          <w:p w14:paraId="00ABDA33" w14:textId="77777777" w:rsidR="008D02B8" w:rsidRDefault="008D02B8" w:rsidP="00703AE7"/>
        </w:tc>
        <w:tc>
          <w:tcPr>
            <w:tcW w:w="288" w:type="dxa"/>
            <w:shd w:val="clear" w:color="auto" w:fill="auto"/>
          </w:tcPr>
          <w:p w14:paraId="5BDE946B" w14:textId="77777777" w:rsidR="008D02B8" w:rsidRDefault="008D02B8" w:rsidP="00703AE7"/>
        </w:tc>
        <w:tc>
          <w:tcPr>
            <w:tcW w:w="288" w:type="dxa"/>
            <w:shd w:val="clear" w:color="auto" w:fill="auto"/>
          </w:tcPr>
          <w:p w14:paraId="04F0A810" w14:textId="77777777" w:rsidR="008D02B8" w:rsidRDefault="008D02B8" w:rsidP="00703AE7"/>
        </w:tc>
        <w:tc>
          <w:tcPr>
            <w:tcW w:w="288" w:type="dxa"/>
            <w:shd w:val="clear" w:color="auto" w:fill="auto"/>
          </w:tcPr>
          <w:p w14:paraId="1F6C2EED" w14:textId="77777777" w:rsidR="008D02B8" w:rsidRDefault="008D02B8" w:rsidP="00703AE7"/>
        </w:tc>
        <w:tc>
          <w:tcPr>
            <w:tcW w:w="288" w:type="dxa"/>
            <w:shd w:val="clear" w:color="auto" w:fill="auto"/>
          </w:tcPr>
          <w:p w14:paraId="14510E05" w14:textId="77777777" w:rsidR="008D02B8" w:rsidRDefault="008D02B8" w:rsidP="00703AE7"/>
        </w:tc>
      </w:tr>
      <w:tr w:rsidR="008D02B8" w14:paraId="7D747312" w14:textId="77777777" w:rsidTr="008D02B8">
        <w:trPr>
          <w:trHeight w:val="288"/>
        </w:trPr>
        <w:tc>
          <w:tcPr>
            <w:tcW w:w="288" w:type="dxa"/>
            <w:shd w:val="clear" w:color="auto" w:fill="auto"/>
          </w:tcPr>
          <w:p w14:paraId="2D8AB6F3" w14:textId="77777777" w:rsidR="008D02B8" w:rsidRDefault="008D02B8" w:rsidP="00703AE7"/>
        </w:tc>
        <w:tc>
          <w:tcPr>
            <w:tcW w:w="288" w:type="dxa"/>
            <w:shd w:val="clear" w:color="auto" w:fill="auto"/>
          </w:tcPr>
          <w:p w14:paraId="3D995F45" w14:textId="77777777" w:rsidR="008D02B8" w:rsidRDefault="008D02B8" w:rsidP="00703AE7"/>
        </w:tc>
        <w:tc>
          <w:tcPr>
            <w:tcW w:w="288" w:type="dxa"/>
            <w:shd w:val="clear" w:color="auto" w:fill="auto"/>
          </w:tcPr>
          <w:p w14:paraId="3FE8AF7C" w14:textId="77777777" w:rsidR="008D02B8" w:rsidRDefault="008D02B8" w:rsidP="00703AE7"/>
        </w:tc>
        <w:tc>
          <w:tcPr>
            <w:tcW w:w="288" w:type="dxa"/>
            <w:shd w:val="clear" w:color="auto" w:fill="auto"/>
          </w:tcPr>
          <w:p w14:paraId="5CA10495" w14:textId="77777777" w:rsidR="008D02B8" w:rsidRDefault="008D02B8" w:rsidP="00703AE7"/>
        </w:tc>
        <w:tc>
          <w:tcPr>
            <w:tcW w:w="288" w:type="dxa"/>
            <w:shd w:val="clear" w:color="auto" w:fill="auto"/>
          </w:tcPr>
          <w:p w14:paraId="2839AE7C" w14:textId="77777777" w:rsidR="008D02B8" w:rsidRDefault="008D02B8" w:rsidP="00703AE7"/>
        </w:tc>
        <w:tc>
          <w:tcPr>
            <w:tcW w:w="288" w:type="dxa"/>
            <w:shd w:val="clear" w:color="auto" w:fill="auto"/>
          </w:tcPr>
          <w:p w14:paraId="47E7832B" w14:textId="77777777" w:rsidR="008D02B8" w:rsidRDefault="008D02B8" w:rsidP="00703AE7"/>
        </w:tc>
        <w:tc>
          <w:tcPr>
            <w:tcW w:w="288" w:type="dxa"/>
            <w:shd w:val="clear" w:color="auto" w:fill="auto"/>
          </w:tcPr>
          <w:p w14:paraId="179FE456" w14:textId="77777777" w:rsidR="008D02B8" w:rsidRDefault="008D02B8" w:rsidP="00703AE7"/>
        </w:tc>
        <w:tc>
          <w:tcPr>
            <w:tcW w:w="288" w:type="dxa"/>
            <w:shd w:val="clear" w:color="auto" w:fill="auto"/>
          </w:tcPr>
          <w:p w14:paraId="6C07774E" w14:textId="77777777" w:rsidR="008D02B8" w:rsidRDefault="008D02B8" w:rsidP="00703AE7"/>
        </w:tc>
        <w:tc>
          <w:tcPr>
            <w:tcW w:w="288" w:type="dxa"/>
            <w:shd w:val="clear" w:color="auto" w:fill="auto"/>
          </w:tcPr>
          <w:p w14:paraId="7578D0C9" w14:textId="77777777" w:rsidR="008D02B8" w:rsidRDefault="008D02B8" w:rsidP="00703AE7"/>
        </w:tc>
        <w:tc>
          <w:tcPr>
            <w:tcW w:w="288" w:type="dxa"/>
            <w:shd w:val="clear" w:color="auto" w:fill="auto"/>
          </w:tcPr>
          <w:p w14:paraId="36EEAD20" w14:textId="77777777" w:rsidR="008D02B8" w:rsidRDefault="008D02B8" w:rsidP="00703AE7"/>
        </w:tc>
      </w:tr>
      <w:tr w:rsidR="008D02B8" w14:paraId="1410B614" w14:textId="77777777" w:rsidTr="008D02B8">
        <w:trPr>
          <w:trHeight w:val="288"/>
        </w:trPr>
        <w:tc>
          <w:tcPr>
            <w:tcW w:w="288" w:type="dxa"/>
            <w:shd w:val="clear" w:color="auto" w:fill="auto"/>
          </w:tcPr>
          <w:p w14:paraId="776F808F" w14:textId="77777777" w:rsidR="008D02B8" w:rsidRDefault="008D02B8" w:rsidP="00703AE7"/>
        </w:tc>
        <w:tc>
          <w:tcPr>
            <w:tcW w:w="288" w:type="dxa"/>
            <w:shd w:val="clear" w:color="auto" w:fill="auto"/>
          </w:tcPr>
          <w:p w14:paraId="0BA3D414" w14:textId="77777777" w:rsidR="008D02B8" w:rsidRDefault="008D02B8" w:rsidP="00703AE7"/>
        </w:tc>
        <w:tc>
          <w:tcPr>
            <w:tcW w:w="288" w:type="dxa"/>
            <w:shd w:val="clear" w:color="auto" w:fill="auto"/>
          </w:tcPr>
          <w:p w14:paraId="270BCCEC" w14:textId="77777777" w:rsidR="008D02B8" w:rsidRDefault="008D02B8" w:rsidP="00703AE7"/>
        </w:tc>
        <w:tc>
          <w:tcPr>
            <w:tcW w:w="288" w:type="dxa"/>
            <w:shd w:val="clear" w:color="auto" w:fill="auto"/>
          </w:tcPr>
          <w:p w14:paraId="0AC1426B" w14:textId="77777777" w:rsidR="008D02B8" w:rsidRDefault="008D02B8" w:rsidP="00703AE7"/>
        </w:tc>
        <w:tc>
          <w:tcPr>
            <w:tcW w:w="288" w:type="dxa"/>
            <w:shd w:val="clear" w:color="auto" w:fill="auto"/>
          </w:tcPr>
          <w:p w14:paraId="331DBDB1" w14:textId="77777777" w:rsidR="008D02B8" w:rsidRDefault="008D02B8" w:rsidP="00703AE7"/>
        </w:tc>
        <w:tc>
          <w:tcPr>
            <w:tcW w:w="288" w:type="dxa"/>
            <w:shd w:val="clear" w:color="auto" w:fill="auto"/>
          </w:tcPr>
          <w:p w14:paraId="1702F955" w14:textId="77777777" w:rsidR="008D02B8" w:rsidRDefault="008D02B8" w:rsidP="00703AE7"/>
        </w:tc>
        <w:tc>
          <w:tcPr>
            <w:tcW w:w="288" w:type="dxa"/>
            <w:shd w:val="clear" w:color="auto" w:fill="auto"/>
          </w:tcPr>
          <w:p w14:paraId="6823F709" w14:textId="77777777" w:rsidR="008D02B8" w:rsidRDefault="008D02B8" w:rsidP="00703AE7"/>
        </w:tc>
        <w:tc>
          <w:tcPr>
            <w:tcW w:w="288" w:type="dxa"/>
            <w:shd w:val="clear" w:color="auto" w:fill="auto"/>
          </w:tcPr>
          <w:p w14:paraId="46C90736" w14:textId="77777777" w:rsidR="008D02B8" w:rsidRDefault="008D02B8" w:rsidP="00703AE7"/>
        </w:tc>
        <w:tc>
          <w:tcPr>
            <w:tcW w:w="288" w:type="dxa"/>
            <w:shd w:val="clear" w:color="auto" w:fill="auto"/>
          </w:tcPr>
          <w:p w14:paraId="29266E85" w14:textId="77777777" w:rsidR="008D02B8" w:rsidRDefault="008D02B8" w:rsidP="00703AE7"/>
        </w:tc>
        <w:tc>
          <w:tcPr>
            <w:tcW w:w="288" w:type="dxa"/>
            <w:shd w:val="clear" w:color="auto" w:fill="auto"/>
          </w:tcPr>
          <w:p w14:paraId="426ABE3B" w14:textId="77777777" w:rsidR="008D02B8" w:rsidRDefault="008D02B8" w:rsidP="00703AE7"/>
        </w:tc>
      </w:tr>
      <w:tr w:rsidR="008D02B8" w14:paraId="60591073" w14:textId="77777777" w:rsidTr="008D02B8">
        <w:trPr>
          <w:trHeight w:val="288"/>
        </w:trPr>
        <w:tc>
          <w:tcPr>
            <w:tcW w:w="288" w:type="dxa"/>
            <w:shd w:val="clear" w:color="auto" w:fill="auto"/>
          </w:tcPr>
          <w:p w14:paraId="6025CC2B" w14:textId="77777777" w:rsidR="008D02B8" w:rsidRDefault="008D02B8" w:rsidP="00703AE7"/>
        </w:tc>
        <w:tc>
          <w:tcPr>
            <w:tcW w:w="288" w:type="dxa"/>
            <w:shd w:val="clear" w:color="auto" w:fill="auto"/>
          </w:tcPr>
          <w:p w14:paraId="25168296" w14:textId="77777777" w:rsidR="008D02B8" w:rsidRDefault="008D02B8" w:rsidP="00703AE7"/>
        </w:tc>
        <w:tc>
          <w:tcPr>
            <w:tcW w:w="288" w:type="dxa"/>
            <w:shd w:val="clear" w:color="auto" w:fill="auto"/>
          </w:tcPr>
          <w:p w14:paraId="6B9C7CB9" w14:textId="77777777" w:rsidR="008D02B8" w:rsidRDefault="008D02B8" w:rsidP="00703AE7"/>
        </w:tc>
        <w:tc>
          <w:tcPr>
            <w:tcW w:w="288" w:type="dxa"/>
            <w:shd w:val="clear" w:color="auto" w:fill="auto"/>
          </w:tcPr>
          <w:p w14:paraId="6D69A2F1" w14:textId="77777777" w:rsidR="008D02B8" w:rsidRDefault="008D02B8" w:rsidP="00703AE7"/>
        </w:tc>
        <w:tc>
          <w:tcPr>
            <w:tcW w:w="288" w:type="dxa"/>
            <w:shd w:val="clear" w:color="auto" w:fill="auto"/>
          </w:tcPr>
          <w:p w14:paraId="089CDA63" w14:textId="77777777" w:rsidR="008D02B8" w:rsidRDefault="008D02B8" w:rsidP="00703AE7"/>
        </w:tc>
        <w:tc>
          <w:tcPr>
            <w:tcW w:w="288" w:type="dxa"/>
            <w:shd w:val="clear" w:color="auto" w:fill="auto"/>
          </w:tcPr>
          <w:p w14:paraId="0472AB8F" w14:textId="77777777" w:rsidR="008D02B8" w:rsidRDefault="008D02B8" w:rsidP="00703AE7"/>
        </w:tc>
        <w:tc>
          <w:tcPr>
            <w:tcW w:w="288" w:type="dxa"/>
            <w:shd w:val="clear" w:color="auto" w:fill="auto"/>
          </w:tcPr>
          <w:p w14:paraId="3E2C4B24" w14:textId="77777777" w:rsidR="008D02B8" w:rsidRDefault="008D02B8" w:rsidP="00703AE7"/>
        </w:tc>
        <w:tc>
          <w:tcPr>
            <w:tcW w:w="288" w:type="dxa"/>
            <w:shd w:val="clear" w:color="auto" w:fill="auto"/>
          </w:tcPr>
          <w:p w14:paraId="444B74C7" w14:textId="77777777" w:rsidR="008D02B8" w:rsidRDefault="008D02B8" w:rsidP="00703AE7"/>
        </w:tc>
        <w:tc>
          <w:tcPr>
            <w:tcW w:w="288" w:type="dxa"/>
            <w:shd w:val="clear" w:color="auto" w:fill="auto"/>
          </w:tcPr>
          <w:p w14:paraId="1DCBC1D3" w14:textId="77777777" w:rsidR="008D02B8" w:rsidRDefault="008D02B8" w:rsidP="00703AE7"/>
        </w:tc>
        <w:tc>
          <w:tcPr>
            <w:tcW w:w="288" w:type="dxa"/>
            <w:shd w:val="clear" w:color="auto" w:fill="auto"/>
          </w:tcPr>
          <w:p w14:paraId="2CD772BA" w14:textId="77777777" w:rsidR="008D02B8" w:rsidRDefault="008D02B8" w:rsidP="00703AE7"/>
        </w:tc>
      </w:tr>
      <w:tr w:rsidR="008D02B8" w14:paraId="291CDF76" w14:textId="77777777" w:rsidTr="008D02B8">
        <w:trPr>
          <w:trHeight w:val="288"/>
        </w:trPr>
        <w:tc>
          <w:tcPr>
            <w:tcW w:w="288" w:type="dxa"/>
            <w:shd w:val="clear" w:color="auto" w:fill="auto"/>
          </w:tcPr>
          <w:p w14:paraId="53D90589" w14:textId="77777777" w:rsidR="008D02B8" w:rsidRDefault="008D02B8" w:rsidP="00703AE7"/>
        </w:tc>
        <w:tc>
          <w:tcPr>
            <w:tcW w:w="288" w:type="dxa"/>
            <w:shd w:val="clear" w:color="auto" w:fill="auto"/>
          </w:tcPr>
          <w:p w14:paraId="47B638FA" w14:textId="77777777" w:rsidR="008D02B8" w:rsidRDefault="008D02B8" w:rsidP="00703AE7"/>
        </w:tc>
        <w:tc>
          <w:tcPr>
            <w:tcW w:w="288" w:type="dxa"/>
            <w:shd w:val="clear" w:color="auto" w:fill="auto"/>
          </w:tcPr>
          <w:p w14:paraId="34B4B15A" w14:textId="77777777" w:rsidR="008D02B8" w:rsidRDefault="008D02B8" w:rsidP="00703AE7"/>
        </w:tc>
        <w:tc>
          <w:tcPr>
            <w:tcW w:w="288" w:type="dxa"/>
            <w:shd w:val="clear" w:color="auto" w:fill="auto"/>
          </w:tcPr>
          <w:p w14:paraId="13049E11" w14:textId="77777777" w:rsidR="008D02B8" w:rsidRDefault="008D02B8" w:rsidP="00703AE7"/>
        </w:tc>
        <w:tc>
          <w:tcPr>
            <w:tcW w:w="288" w:type="dxa"/>
            <w:shd w:val="clear" w:color="auto" w:fill="auto"/>
          </w:tcPr>
          <w:p w14:paraId="3330B9E2" w14:textId="77777777" w:rsidR="008D02B8" w:rsidRDefault="008D02B8" w:rsidP="00703AE7"/>
        </w:tc>
        <w:tc>
          <w:tcPr>
            <w:tcW w:w="288" w:type="dxa"/>
            <w:shd w:val="clear" w:color="auto" w:fill="auto"/>
          </w:tcPr>
          <w:p w14:paraId="6F57E66B" w14:textId="77777777" w:rsidR="008D02B8" w:rsidRDefault="008D02B8" w:rsidP="00703AE7"/>
        </w:tc>
        <w:tc>
          <w:tcPr>
            <w:tcW w:w="288" w:type="dxa"/>
            <w:shd w:val="clear" w:color="auto" w:fill="auto"/>
          </w:tcPr>
          <w:p w14:paraId="1A2F967A" w14:textId="77777777" w:rsidR="008D02B8" w:rsidRDefault="008D02B8" w:rsidP="00703AE7"/>
        </w:tc>
        <w:tc>
          <w:tcPr>
            <w:tcW w:w="288" w:type="dxa"/>
            <w:shd w:val="clear" w:color="auto" w:fill="auto"/>
          </w:tcPr>
          <w:p w14:paraId="2EAC86AF" w14:textId="77777777" w:rsidR="008D02B8" w:rsidRDefault="008D02B8" w:rsidP="00703AE7"/>
        </w:tc>
        <w:tc>
          <w:tcPr>
            <w:tcW w:w="288" w:type="dxa"/>
            <w:shd w:val="clear" w:color="auto" w:fill="auto"/>
          </w:tcPr>
          <w:p w14:paraId="2BB7C28A" w14:textId="77777777" w:rsidR="008D02B8" w:rsidRDefault="008D02B8" w:rsidP="00703AE7"/>
        </w:tc>
        <w:tc>
          <w:tcPr>
            <w:tcW w:w="288" w:type="dxa"/>
            <w:shd w:val="clear" w:color="auto" w:fill="auto"/>
          </w:tcPr>
          <w:p w14:paraId="43AEEF3D" w14:textId="77777777" w:rsidR="008D02B8" w:rsidRDefault="008D02B8" w:rsidP="00703AE7"/>
        </w:tc>
      </w:tr>
      <w:tr w:rsidR="008D02B8" w14:paraId="67324381" w14:textId="77777777" w:rsidTr="008D02B8">
        <w:trPr>
          <w:trHeight w:val="288"/>
        </w:trPr>
        <w:tc>
          <w:tcPr>
            <w:tcW w:w="288" w:type="dxa"/>
            <w:shd w:val="clear" w:color="auto" w:fill="auto"/>
          </w:tcPr>
          <w:p w14:paraId="53B585B6" w14:textId="77777777" w:rsidR="008D02B8" w:rsidRDefault="008D02B8" w:rsidP="00703AE7"/>
        </w:tc>
        <w:tc>
          <w:tcPr>
            <w:tcW w:w="288" w:type="dxa"/>
            <w:shd w:val="clear" w:color="auto" w:fill="auto"/>
          </w:tcPr>
          <w:p w14:paraId="75D77AC5" w14:textId="77777777" w:rsidR="008D02B8" w:rsidRDefault="008D02B8" w:rsidP="00703AE7"/>
        </w:tc>
        <w:tc>
          <w:tcPr>
            <w:tcW w:w="288" w:type="dxa"/>
            <w:shd w:val="clear" w:color="auto" w:fill="auto"/>
          </w:tcPr>
          <w:p w14:paraId="668DC7BB" w14:textId="77777777" w:rsidR="008D02B8" w:rsidRDefault="008D02B8" w:rsidP="00703AE7"/>
        </w:tc>
        <w:tc>
          <w:tcPr>
            <w:tcW w:w="288" w:type="dxa"/>
            <w:shd w:val="clear" w:color="auto" w:fill="auto"/>
          </w:tcPr>
          <w:p w14:paraId="68344DFD" w14:textId="77777777" w:rsidR="008D02B8" w:rsidRDefault="008D02B8" w:rsidP="00703AE7"/>
        </w:tc>
        <w:tc>
          <w:tcPr>
            <w:tcW w:w="288" w:type="dxa"/>
            <w:shd w:val="clear" w:color="auto" w:fill="auto"/>
          </w:tcPr>
          <w:p w14:paraId="39A0C2D2" w14:textId="77777777" w:rsidR="008D02B8" w:rsidRDefault="008D02B8" w:rsidP="00703AE7"/>
        </w:tc>
        <w:tc>
          <w:tcPr>
            <w:tcW w:w="288" w:type="dxa"/>
            <w:shd w:val="clear" w:color="auto" w:fill="auto"/>
          </w:tcPr>
          <w:p w14:paraId="675EB8F2" w14:textId="77777777" w:rsidR="008D02B8" w:rsidRDefault="008D02B8" w:rsidP="00703AE7"/>
        </w:tc>
        <w:tc>
          <w:tcPr>
            <w:tcW w:w="288" w:type="dxa"/>
            <w:shd w:val="clear" w:color="auto" w:fill="auto"/>
          </w:tcPr>
          <w:p w14:paraId="37EA00C5" w14:textId="77777777" w:rsidR="008D02B8" w:rsidRDefault="008D02B8" w:rsidP="00703AE7"/>
        </w:tc>
        <w:tc>
          <w:tcPr>
            <w:tcW w:w="288" w:type="dxa"/>
            <w:shd w:val="clear" w:color="auto" w:fill="auto"/>
          </w:tcPr>
          <w:p w14:paraId="272C4BC7" w14:textId="77777777" w:rsidR="008D02B8" w:rsidRDefault="008D02B8" w:rsidP="00703AE7"/>
        </w:tc>
        <w:tc>
          <w:tcPr>
            <w:tcW w:w="288" w:type="dxa"/>
            <w:shd w:val="clear" w:color="auto" w:fill="auto"/>
          </w:tcPr>
          <w:p w14:paraId="6963CC56" w14:textId="77777777" w:rsidR="008D02B8" w:rsidRDefault="008D02B8" w:rsidP="00703AE7"/>
        </w:tc>
        <w:tc>
          <w:tcPr>
            <w:tcW w:w="288" w:type="dxa"/>
            <w:shd w:val="clear" w:color="auto" w:fill="auto"/>
          </w:tcPr>
          <w:p w14:paraId="34A2DE2D" w14:textId="77777777" w:rsidR="008D02B8" w:rsidRDefault="008D02B8" w:rsidP="00703AE7"/>
        </w:tc>
      </w:tr>
    </w:tbl>
    <w:p w14:paraId="28767D26" w14:textId="7C98EF7E" w:rsidR="008D02B8" w:rsidRDefault="008D02B8" w:rsidP="000A2CCD">
      <w:pPr>
        <w:ind w:left="360"/>
      </w:pPr>
    </w:p>
    <w:p w14:paraId="1228A086" w14:textId="77777777" w:rsidR="008D02B8" w:rsidRDefault="008D02B8" w:rsidP="000A2CCD">
      <w:pPr>
        <w:ind w:left="360"/>
      </w:pPr>
    </w:p>
    <w:p w14:paraId="09993D85" w14:textId="77777777" w:rsidR="008D02B8" w:rsidRDefault="008D02B8" w:rsidP="000A2CCD">
      <w:pPr>
        <w:ind w:left="360"/>
      </w:pPr>
    </w:p>
    <w:p w14:paraId="44A01CE5" w14:textId="4D815B9A" w:rsidR="008D02B8" w:rsidRDefault="008D02B8" w:rsidP="000A2CCD">
      <w:pPr>
        <w:ind w:left="360"/>
      </w:pPr>
    </w:p>
    <w:p w14:paraId="76A3F7B0" w14:textId="0B62057D" w:rsidR="008D02B8" w:rsidRDefault="008D02B8" w:rsidP="000A2CCD">
      <w:pPr>
        <w:ind w:left="360"/>
      </w:pPr>
    </w:p>
    <w:p w14:paraId="4A794B46" w14:textId="2A49A57B" w:rsidR="008D02B8" w:rsidRDefault="008D02B8" w:rsidP="000A2CCD">
      <w:pPr>
        <w:ind w:left="360"/>
      </w:pPr>
    </w:p>
    <w:p w14:paraId="4BFA1F15" w14:textId="558755CC" w:rsidR="008D02B8" w:rsidRDefault="008D02B8" w:rsidP="008D02B8"/>
    <w:p w14:paraId="43F365E6" w14:textId="7C0A1D53" w:rsidR="008D02B8" w:rsidRDefault="008D02B8" w:rsidP="008D02B8">
      <w:pPr>
        <w:ind w:left="360"/>
      </w:pPr>
      <w:r>
        <w:t>In this seating block we can fit exactly two 16 seat cubes and still comply with our seat distancing buffer of 2 seats. This would look something like this:</w:t>
      </w:r>
    </w:p>
    <w:tbl>
      <w:tblPr>
        <w:tblStyle w:val="TableGrid"/>
        <w:tblpPr w:leftFromText="180" w:rightFromText="180" w:vertAnchor="text" w:horzAnchor="page" w:tblpX="1895" w:tblpY="194"/>
        <w:tblW w:w="0" w:type="auto"/>
        <w:tblLook w:val="04A0" w:firstRow="1" w:lastRow="0" w:firstColumn="1" w:lastColumn="0" w:noHBand="0" w:noVBand="1"/>
      </w:tblPr>
      <w:tblGrid>
        <w:gridCol w:w="288"/>
        <w:gridCol w:w="288"/>
        <w:gridCol w:w="288"/>
        <w:gridCol w:w="288"/>
        <w:gridCol w:w="288"/>
        <w:gridCol w:w="288"/>
        <w:gridCol w:w="288"/>
        <w:gridCol w:w="288"/>
        <w:gridCol w:w="288"/>
        <w:gridCol w:w="288"/>
      </w:tblGrid>
      <w:tr w:rsidR="00214916" w14:paraId="38819098" w14:textId="77777777" w:rsidTr="00214916">
        <w:trPr>
          <w:trHeight w:val="288"/>
        </w:trPr>
        <w:tc>
          <w:tcPr>
            <w:tcW w:w="288" w:type="dxa"/>
            <w:shd w:val="clear" w:color="auto" w:fill="000000" w:themeFill="text1"/>
          </w:tcPr>
          <w:p w14:paraId="7F02CC0D" w14:textId="77777777" w:rsidR="00214916" w:rsidRDefault="00214916" w:rsidP="00214916"/>
        </w:tc>
        <w:tc>
          <w:tcPr>
            <w:tcW w:w="288" w:type="dxa"/>
            <w:shd w:val="clear" w:color="auto" w:fill="000000" w:themeFill="text1"/>
          </w:tcPr>
          <w:p w14:paraId="295AFB72" w14:textId="77777777" w:rsidR="00214916" w:rsidRDefault="00214916" w:rsidP="00214916"/>
        </w:tc>
        <w:tc>
          <w:tcPr>
            <w:tcW w:w="288" w:type="dxa"/>
            <w:shd w:val="clear" w:color="auto" w:fill="000000" w:themeFill="text1"/>
          </w:tcPr>
          <w:p w14:paraId="226D0D79" w14:textId="77777777" w:rsidR="00214916" w:rsidRDefault="00214916" w:rsidP="00214916"/>
        </w:tc>
        <w:tc>
          <w:tcPr>
            <w:tcW w:w="288" w:type="dxa"/>
            <w:shd w:val="clear" w:color="auto" w:fill="000000" w:themeFill="text1"/>
          </w:tcPr>
          <w:p w14:paraId="4CAA9241" w14:textId="77777777" w:rsidR="00214916" w:rsidRDefault="00214916" w:rsidP="00214916"/>
        </w:tc>
        <w:tc>
          <w:tcPr>
            <w:tcW w:w="288" w:type="dxa"/>
            <w:shd w:val="clear" w:color="auto" w:fill="D9D9D9" w:themeFill="background1" w:themeFillShade="D9"/>
          </w:tcPr>
          <w:p w14:paraId="46B9A366" w14:textId="77777777" w:rsidR="00214916" w:rsidRDefault="00214916" w:rsidP="00214916"/>
        </w:tc>
        <w:tc>
          <w:tcPr>
            <w:tcW w:w="288" w:type="dxa"/>
            <w:shd w:val="clear" w:color="auto" w:fill="D9D9D9" w:themeFill="background1" w:themeFillShade="D9"/>
          </w:tcPr>
          <w:p w14:paraId="5ABE6D73" w14:textId="77777777" w:rsidR="00214916" w:rsidRDefault="00214916" w:rsidP="00214916"/>
        </w:tc>
        <w:tc>
          <w:tcPr>
            <w:tcW w:w="288" w:type="dxa"/>
            <w:shd w:val="clear" w:color="auto" w:fill="000000" w:themeFill="text1"/>
          </w:tcPr>
          <w:p w14:paraId="5679B61C" w14:textId="77777777" w:rsidR="00214916" w:rsidRDefault="00214916" w:rsidP="00214916"/>
        </w:tc>
        <w:tc>
          <w:tcPr>
            <w:tcW w:w="288" w:type="dxa"/>
            <w:shd w:val="clear" w:color="auto" w:fill="000000" w:themeFill="text1"/>
          </w:tcPr>
          <w:p w14:paraId="164C2824" w14:textId="77777777" w:rsidR="00214916" w:rsidRDefault="00214916" w:rsidP="00214916"/>
        </w:tc>
        <w:tc>
          <w:tcPr>
            <w:tcW w:w="288" w:type="dxa"/>
            <w:shd w:val="clear" w:color="auto" w:fill="000000" w:themeFill="text1"/>
          </w:tcPr>
          <w:p w14:paraId="02ACAA00" w14:textId="77777777" w:rsidR="00214916" w:rsidRDefault="00214916" w:rsidP="00214916"/>
        </w:tc>
        <w:tc>
          <w:tcPr>
            <w:tcW w:w="288" w:type="dxa"/>
            <w:shd w:val="clear" w:color="auto" w:fill="000000" w:themeFill="text1"/>
          </w:tcPr>
          <w:p w14:paraId="350268F7" w14:textId="77777777" w:rsidR="00214916" w:rsidRDefault="00214916" w:rsidP="00214916"/>
        </w:tc>
      </w:tr>
      <w:tr w:rsidR="00214916" w14:paraId="6AEC235F" w14:textId="77777777" w:rsidTr="00214916">
        <w:trPr>
          <w:trHeight w:val="288"/>
        </w:trPr>
        <w:tc>
          <w:tcPr>
            <w:tcW w:w="288" w:type="dxa"/>
            <w:shd w:val="clear" w:color="auto" w:fill="000000" w:themeFill="text1"/>
          </w:tcPr>
          <w:p w14:paraId="5D94DEEC" w14:textId="77777777" w:rsidR="00214916" w:rsidRDefault="00214916" w:rsidP="00214916"/>
        </w:tc>
        <w:tc>
          <w:tcPr>
            <w:tcW w:w="288" w:type="dxa"/>
            <w:shd w:val="clear" w:color="auto" w:fill="000000" w:themeFill="text1"/>
          </w:tcPr>
          <w:p w14:paraId="3338FD6B" w14:textId="77777777" w:rsidR="00214916" w:rsidRDefault="00214916" w:rsidP="00214916"/>
        </w:tc>
        <w:tc>
          <w:tcPr>
            <w:tcW w:w="288" w:type="dxa"/>
            <w:shd w:val="clear" w:color="auto" w:fill="000000" w:themeFill="text1"/>
          </w:tcPr>
          <w:p w14:paraId="2C5ECB1D" w14:textId="77777777" w:rsidR="00214916" w:rsidRDefault="00214916" w:rsidP="00214916"/>
        </w:tc>
        <w:tc>
          <w:tcPr>
            <w:tcW w:w="288" w:type="dxa"/>
            <w:shd w:val="clear" w:color="auto" w:fill="000000" w:themeFill="text1"/>
          </w:tcPr>
          <w:p w14:paraId="4BA2D7D3" w14:textId="77777777" w:rsidR="00214916" w:rsidRDefault="00214916" w:rsidP="00214916"/>
        </w:tc>
        <w:tc>
          <w:tcPr>
            <w:tcW w:w="288" w:type="dxa"/>
            <w:shd w:val="clear" w:color="auto" w:fill="D9D9D9" w:themeFill="background1" w:themeFillShade="D9"/>
          </w:tcPr>
          <w:p w14:paraId="413E8DA6" w14:textId="77777777" w:rsidR="00214916" w:rsidRDefault="00214916" w:rsidP="00214916"/>
        </w:tc>
        <w:tc>
          <w:tcPr>
            <w:tcW w:w="288" w:type="dxa"/>
            <w:shd w:val="clear" w:color="auto" w:fill="D9D9D9" w:themeFill="background1" w:themeFillShade="D9"/>
          </w:tcPr>
          <w:p w14:paraId="17CCE489" w14:textId="77777777" w:rsidR="00214916" w:rsidRDefault="00214916" w:rsidP="00214916"/>
        </w:tc>
        <w:tc>
          <w:tcPr>
            <w:tcW w:w="288" w:type="dxa"/>
            <w:shd w:val="clear" w:color="auto" w:fill="000000" w:themeFill="text1"/>
          </w:tcPr>
          <w:p w14:paraId="2A681D55" w14:textId="77777777" w:rsidR="00214916" w:rsidRDefault="00214916" w:rsidP="00214916"/>
        </w:tc>
        <w:tc>
          <w:tcPr>
            <w:tcW w:w="288" w:type="dxa"/>
            <w:shd w:val="clear" w:color="auto" w:fill="000000" w:themeFill="text1"/>
          </w:tcPr>
          <w:p w14:paraId="773A1D3E" w14:textId="77777777" w:rsidR="00214916" w:rsidRDefault="00214916" w:rsidP="00214916"/>
        </w:tc>
        <w:tc>
          <w:tcPr>
            <w:tcW w:w="288" w:type="dxa"/>
            <w:shd w:val="clear" w:color="auto" w:fill="000000" w:themeFill="text1"/>
          </w:tcPr>
          <w:p w14:paraId="0B80CBC9" w14:textId="77777777" w:rsidR="00214916" w:rsidRDefault="00214916" w:rsidP="00214916"/>
        </w:tc>
        <w:tc>
          <w:tcPr>
            <w:tcW w:w="288" w:type="dxa"/>
            <w:shd w:val="clear" w:color="auto" w:fill="000000" w:themeFill="text1"/>
          </w:tcPr>
          <w:p w14:paraId="6716A606" w14:textId="77777777" w:rsidR="00214916" w:rsidRDefault="00214916" w:rsidP="00214916"/>
        </w:tc>
      </w:tr>
      <w:tr w:rsidR="00214916" w14:paraId="57FB6837" w14:textId="77777777" w:rsidTr="00214916">
        <w:trPr>
          <w:trHeight w:val="288"/>
        </w:trPr>
        <w:tc>
          <w:tcPr>
            <w:tcW w:w="288" w:type="dxa"/>
            <w:shd w:val="clear" w:color="auto" w:fill="000000" w:themeFill="text1"/>
          </w:tcPr>
          <w:p w14:paraId="0015E2A2" w14:textId="77777777" w:rsidR="00214916" w:rsidRDefault="00214916" w:rsidP="00214916"/>
        </w:tc>
        <w:tc>
          <w:tcPr>
            <w:tcW w:w="288" w:type="dxa"/>
            <w:shd w:val="clear" w:color="auto" w:fill="000000" w:themeFill="text1"/>
          </w:tcPr>
          <w:p w14:paraId="62A422B6" w14:textId="77777777" w:rsidR="00214916" w:rsidRDefault="00214916" w:rsidP="00214916"/>
        </w:tc>
        <w:tc>
          <w:tcPr>
            <w:tcW w:w="288" w:type="dxa"/>
            <w:shd w:val="clear" w:color="auto" w:fill="000000" w:themeFill="text1"/>
          </w:tcPr>
          <w:p w14:paraId="4DD4935C" w14:textId="77777777" w:rsidR="00214916" w:rsidRDefault="00214916" w:rsidP="00214916"/>
        </w:tc>
        <w:tc>
          <w:tcPr>
            <w:tcW w:w="288" w:type="dxa"/>
            <w:shd w:val="clear" w:color="auto" w:fill="000000" w:themeFill="text1"/>
          </w:tcPr>
          <w:p w14:paraId="6F25FF78" w14:textId="77777777" w:rsidR="00214916" w:rsidRDefault="00214916" w:rsidP="00214916"/>
        </w:tc>
        <w:tc>
          <w:tcPr>
            <w:tcW w:w="288" w:type="dxa"/>
            <w:shd w:val="clear" w:color="auto" w:fill="D9D9D9" w:themeFill="background1" w:themeFillShade="D9"/>
          </w:tcPr>
          <w:p w14:paraId="1FC690A3" w14:textId="77777777" w:rsidR="00214916" w:rsidRDefault="00214916" w:rsidP="00214916"/>
        </w:tc>
        <w:tc>
          <w:tcPr>
            <w:tcW w:w="288" w:type="dxa"/>
            <w:shd w:val="clear" w:color="auto" w:fill="D9D9D9" w:themeFill="background1" w:themeFillShade="D9"/>
          </w:tcPr>
          <w:p w14:paraId="1FA78260" w14:textId="77777777" w:rsidR="00214916" w:rsidRDefault="00214916" w:rsidP="00214916"/>
        </w:tc>
        <w:tc>
          <w:tcPr>
            <w:tcW w:w="288" w:type="dxa"/>
            <w:shd w:val="clear" w:color="auto" w:fill="000000" w:themeFill="text1"/>
          </w:tcPr>
          <w:p w14:paraId="78416973" w14:textId="77777777" w:rsidR="00214916" w:rsidRDefault="00214916" w:rsidP="00214916"/>
        </w:tc>
        <w:tc>
          <w:tcPr>
            <w:tcW w:w="288" w:type="dxa"/>
            <w:shd w:val="clear" w:color="auto" w:fill="000000" w:themeFill="text1"/>
          </w:tcPr>
          <w:p w14:paraId="0077530C" w14:textId="77777777" w:rsidR="00214916" w:rsidRDefault="00214916" w:rsidP="00214916"/>
        </w:tc>
        <w:tc>
          <w:tcPr>
            <w:tcW w:w="288" w:type="dxa"/>
            <w:shd w:val="clear" w:color="auto" w:fill="000000" w:themeFill="text1"/>
          </w:tcPr>
          <w:p w14:paraId="7CB9A6FB" w14:textId="77777777" w:rsidR="00214916" w:rsidRDefault="00214916" w:rsidP="00214916"/>
        </w:tc>
        <w:tc>
          <w:tcPr>
            <w:tcW w:w="288" w:type="dxa"/>
            <w:shd w:val="clear" w:color="auto" w:fill="000000" w:themeFill="text1"/>
          </w:tcPr>
          <w:p w14:paraId="7947F127" w14:textId="77777777" w:rsidR="00214916" w:rsidRDefault="00214916" w:rsidP="00214916"/>
        </w:tc>
      </w:tr>
      <w:tr w:rsidR="00214916" w14:paraId="7271D258" w14:textId="77777777" w:rsidTr="00214916">
        <w:trPr>
          <w:trHeight w:val="288"/>
        </w:trPr>
        <w:tc>
          <w:tcPr>
            <w:tcW w:w="288" w:type="dxa"/>
            <w:shd w:val="clear" w:color="auto" w:fill="000000" w:themeFill="text1"/>
          </w:tcPr>
          <w:p w14:paraId="62D9FA58" w14:textId="77777777" w:rsidR="00214916" w:rsidRDefault="00214916" w:rsidP="00214916"/>
        </w:tc>
        <w:tc>
          <w:tcPr>
            <w:tcW w:w="288" w:type="dxa"/>
            <w:shd w:val="clear" w:color="auto" w:fill="000000" w:themeFill="text1"/>
          </w:tcPr>
          <w:p w14:paraId="5F65DF2E" w14:textId="77777777" w:rsidR="00214916" w:rsidRDefault="00214916" w:rsidP="00214916"/>
        </w:tc>
        <w:tc>
          <w:tcPr>
            <w:tcW w:w="288" w:type="dxa"/>
            <w:shd w:val="clear" w:color="auto" w:fill="000000" w:themeFill="text1"/>
          </w:tcPr>
          <w:p w14:paraId="622FC00D" w14:textId="77777777" w:rsidR="00214916" w:rsidRDefault="00214916" w:rsidP="00214916"/>
        </w:tc>
        <w:tc>
          <w:tcPr>
            <w:tcW w:w="288" w:type="dxa"/>
            <w:shd w:val="clear" w:color="auto" w:fill="000000" w:themeFill="text1"/>
          </w:tcPr>
          <w:p w14:paraId="5CE7927B" w14:textId="77777777" w:rsidR="00214916" w:rsidRDefault="00214916" w:rsidP="00214916"/>
        </w:tc>
        <w:tc>
          <w:tcPr>
            <w:tcW w:w="288" w:type="dxa"/>
            <w:shd w:val="clear" w:color="auto" w:fill="D9D9D9" w:themeFill="background1" w:themeFillShade="D9"/>
          </w:tcPr>
          <w:p w14:paraId="3AEB57C5" w14:textId="77777777" w:rsidR="00214916" w:rsidRDefault="00214916" w:rsidP="00214916"/>
        </w:tc>
        <w:tc>
          <w:tcPr>
            <w:tcW w:w="288" w:type="dxa"/>
            <w:shd w:val="clear" w:color="auto" w:fill="D9D9D9" w:themeFill="background1" w:themeFillShade="D9"/>
          </w:tcPr>
          <w:p w14:paraId="7192E74C" w14:textId="77777777" w:rsidR="00214916" w:rsidRDefault="00214916" w:rsidP="00214916"/>
        </w:tc>
        <w:tc>
          <w:tcPr>
            <w:tcW w:w="288" w:type="dxa"/>
            <w:shd w:val="clear" w:color="auto" w:fill="000000" w:themeFill="text1"/>
          </w:tcPr>
          <w:p w14:paraId="2BC03A6F" w14:textId="77777777" w:rsidR="00214916" w:rsidRDefault="00214916" w:rsidP="00214916"/>
        </w:tc>
        <w:tc>
          <w:tcPr>
            <w:tcW w:w="288" w:type="dxa"/>
            <w:shd w:val="clear" w:color="auto" w:fill="000000" w:themeFill="text1"/>
          </w:tcPr>
          <w:p w14:paraId="088E767D" w14:textId="77777777" w:rsidR="00214916" w:rsidRDefault="00214916" w:rsidP="00214916"/>
        </w:tc>
        <w:tc>
          <w:tcPr>
            <w:tcW w:w="288" w:type="dxa"/>
            <w:shd w:val="clear" w:color="auto" w:fill="000000" w:themeFill="text1"/>
          </w:tcPr>
          <w:p w14:paraId="5C645BCC" w14:textId="77777777" w:rsidR="00214916" w:rsidRDefault="00214916" w:rsidP="00214916"/>
        </w:tc>
        <w:tc>
          <w:tcPr>
            <w:tcW w:w="288" w:type="dxa"/>
            <w:shd w:val="clear" w:color="auto" w:fill="000000" w:themeFill="text1"/>
          </w:tcPr>
          <w:p w14:paraId="11227867" w14:textId="77777777" w:rsidR="00214916" w:rsidRDefault="00214916" w:rsidP="00214916"/>
        </w:tc>
      </w:tr>
      <w:tr w:rsidR="00214916" w14:paraId="3F17FE3B" w14:textId="77777777" w:rsidTr="00214916">
        <w:trPr>
          <w:trHeight w:val="288"/>
        </w:trPr>
        <w:tc>
          <w:tcPr>
            <w:tcW w:w="288" w:type="dxa"/>
            <w:shd w:val="clear" w:color="auto" w:fill="D9D9D9" w:themeFill="background1" w:themeFillShade="D9"/>
          </w:tcPr>
          <w:p w14:paraId="139F6C63" w14:textId="77777777" w:rsidR="00214916" w:rsidRDefault="00214916" w:rsidP="00214916"/>
        </w:tc>
        <w:tc>
          <w:tcPr>
            <w:tcW w:w="288" w:type="dxa"/>
            <w:shd w:val="clear" w:color="auto" w:fill="D9D9D9" w:themeFill="background1" w:themeFillShade="D9"/>
          </w:tcPr>
          <w:p w14:paraId="660DD386" w14:textId="77777777" w:rsidR="00214916" w:rsidRDefault="00214916" w:rsidP="00214916"/>
        </w:tc>
        <w:tc>
          <w:tcPr>
            <w:tcW w:w="288" w:type="dxa"/>
            <w:shd w:val="clear" w:color="auto" w:fill="D9D9D9" w:themeFill="background1" w:themeFillShade="D9"/>
          </w:tcPr>
          <w:p w14:paraId="3B78B969" w14:textId="77777777" w:rsidR="00214916" w:rsidRDefault="00214916" w:rsidP="00214916"/>
        </w:tc>
        <w:tc>
          <w:tcPr>
            <w:tcW w:w="288" w:type="dxa"/>
            <w:shd w:val="clear" w:color="auto" w:fill="D9D9D9" w:themeFill="background1" w:themeFillShade="D9"/>
          </w:tcPr>
          <w:p w14:paraId="216DC30B" w14:textId="77777777" w:rsidR="00214916" w:rsidRDefault="00214916" w:rsidP="00214916"/>
        </w:tc>
        <w:tc>
          <w:tcPr>
            <w:tcW w:w="288" w:type="dxa"/>
            <w:shd w:val="clear" w:color="auto" w:fill="D9D9D9" w:themeFill="background1" w:themeFillShade="D9"/>
          </w:tcPr>
          <w:p w14:paraId="0AE044EE" w14:textId="77777777" w:rsidR="00214916" w:rsidRDefault="00214916" w:rsidP="00214916"/>
        </w:tc>
        <w:tc>
          <w:tcPr>
            <w:tcW w:w="288" w:type="dxa"/>
            <w:shd w:val="clear" w:color="auto" w:fill="D9D9D9" w:themeFill="background1" w:themeFillShade="D9"/>
          </w:tcPr>
          <w:p w14:paraId="58C12052" w14:textId="77777777" w:rsidR="00214916" w:rsidRDefault="00214916" w:rsidP="00214916"/>
        </w:tc>
        <w:tc>
          <w:tcPr>
            <w:tcW w:w="288" w:type="dxa"/>
            <w:shd w:val="clear" w:color="auto" w:fill="D9D9D9" w:themeFill="background1" w:themeFillShade="D9"/>
          </w:tcPr>
          <w:p w14:paraId="0401DD08" w14:textId="77777777" w:rsidR="00214916" w:rsidRDefault="00214916" w:rsidP="00214916"/>
        </w:tc>
        <w:tc>
          <w:tcPr>
            <w:tcW w:w="288" w:type="dxa"/>
            <w:shd w:val="clear" w:color="auto" w:fill="D9D9D9" w:themeFill="background1" w:themeFillShade="D9"/>
          </w:tcPr>
          <w:p w14:paraId="56893D51" w14:textId="77777777" w:rsidR="00214916" w:rsidRDefault="00214916" w:rsidP="00214916"/>
        </w:tc>
        <w:tc>
          <w:tcPr>
            <w:tcW w:w="288" w:type="dxa"/>
            <w:shd w:val="clear" w:color="auto" w:fill="D9D9D9" w:themeFill="background1" w:themeFillShade="D9"/>
          </w:tcPr>
          <w:p w14:paraId="6A023C37" w14:textId="77777777" w:rsidR="00214916" w:rsidRDefault="00214916" w:rsidP="00214916"/>
        </w:tc>
        <w:tc>
          <w:tcPr>
            <w:tcW w:w="288" w:type="dxa"/>
            <w:shd w:val="clear" w:color="auto" w:fill="D9D9D9" w:themeFill="background1" w:themeFillShade="D9"/>
          </w:tcPr>
          <w:p w14:paraId="72CD0A7B" w14:textId="77777777" w:rsidR="00214916" w:rsidRDefault="00214916" w:rsidP="00214916"/>
        </w:tc>
      </w:tr>
      <w:tr w:rsidR="00214916" w14:paraId="10E2472D" w14:textId="77777777" w:rsidTr="00214916">
        <w:trPr>
          <w:trHeight w:val="288"/>
        </w:trPr>
        <w:tc>
          <w:tcPr>
            <w:tcW w:w="288" w:type="dxa"/>
            <w:shd w:val="clear" w:color="auto" w:fill="D9D9D9" w:themeFill="background1" w:themeFillShade="D9"/>
          </w:tcPr>
          <w:p w14:paraId="1680E67E" w14:textId="77777777" w:rsidR="00214916" w:rsidRDefault="00214916" w:rsidP="00214916"/>
        </w:tc>
        <w:tc>
          <w:tcPr>
            <w:tcW w:w="288" w:type="dxa"/>
            <w:shd w:val="clear" w:color="auto" w:fill="D9D9D9" w:themeFill="background1" w:themeFillShade="D9"/>
          </w:tcPr>
          <w:p w14:paraId="6A172711" w14:textId="77777777" w:rsidR="00214916" w:rsidRDefault="00214916" w:rsidP="00214916"/>
        </w:tc>
        <w:tc>
          <w:tcPr>
            <w:tcW w:w="288" w:type="dxa"/>
            <w:shd w:val="clear" w:color="auto" w:fill="D9D9D9" w:themeFill="background1" w:themeFillShade="D9"/>
          </w:tcPr>
          <w:p w14:paraId="1542B954" w14:textId="77777777" w:rsidR="00214916" w:rsidRDefault="00214916" w:rsidP="00214916"/>
        </w:tc>
        <w:tc>
          <w:tcPr>
            <w:tcW w:w="288" w:type="dxa"/>
            <w:shd w:val="clear" w:color="auto" w:fill="D9D9D9" w:themeFill="background1" w:themeFillShade="D9"/>
          </w:tcPr>
          <w:p w14:paraId="3BCC928C" w14:textId="77777777" w:rsidR="00214916" w:rsidRDefault="00214916" w:rsidP="00214916"/>
        </w:tc>
        <w:tc>
          <w:tcPr>
            <w:tcW w:w="288" w:type="dxa"/>
            <w:shd w:val="clear" w:color="auto" w:fill="D9D9D9" w:themeFill="background1" w:themeFillShade="D9"/>
          </w:tcPr>
          <w:p w14:paraId="321EE631" w14:textId="77777777" w:rsidR="00214916" w:rsidRDefault="00214916" w:rsidP="00214916"/>
        </w:tc>
        <w:tc>
          <w:tcPr>
            <w:tcW w:w="288" w:type="dxa"/>
            <w:shd w:val="clear" w:color="auto" w:fill="D9D9D9" w:themeFill="background1" w:themeFillShade="D9"/>
          </w:tcPr>
          <w:p w14:paraId="6671BDC4" w14:textId="77777777" w:rsidR="00214916" w:rsidRDefault="00214916" w:rsidP="00214916"/>
        </w:tc>
        <w:tc>
          <w:tcPr>
            <w:tcW w:w="288" w:type="dxa"/>
            <w:shd w:val="clear" w:color="auto" w:fill="D9D9D9" w:themeFill="background1" w:themeFillShade="D9"/>
          </w:tcPr>
          <w:p w14:paraId="3489EB7C" w14:textId="77777777" w:rsidR="00214916" w:rsidRDefault="00214916" w:rsidP="00214916"/>
        </w:tc>
        <w:tc>
          <w:tcPr>
            <w:tcW w:w="288" w:type="dxa"/>
            <w:shd w:val="clear" w:color="auto" w:fill="D9D9D9" w:themeFill="background1" w:themeFillShade="D9"/>
          </w:tcPr>
          <w:p w14:paraId="2A1BC160" w14:textId="77777777" w:rsidR="00214916" w:rsidRDefault="00214916" w:rsidP="00214916"/>
        </w:tc>
        <w:tc>
          <w:tcPr>
            <w:tcW w:w="288" w:type="dxa"/>
            <w:shd w:val="clear" w:color="auto" w:fill="D9D9D9" w:themeFill="background1" w:themeFillShade="D9"/>
          </w:tcPr>
          <w:p w14:paraId="05D644BD" w14:textId="77777777" w:rsidR="00214916" w:rsidRDefault="00214916" w:rsidP="00214916"/>
        </w:tc>
        <w:tc>
          <w:tcPr>
            <w:tcW w:w="288" w:type="dxa"/>
            <w:shd w:val="clear" w:color="auto" w:fill="D9D9D9" w:themeFill="background1" w:themeFillShade="D9"/>
          </w:tcPr>
          <w:p w14:paraId="0817B75E" w14:textId="77777777" w:rsidR="00214916" w:rsidRDefault="00214916" w:rsidP="00214916"/>
        </w:tc>
      </w:tr>
    </w:tbl>
    <w:p w14:paraId="4DA9FBC9" w14:textId="100BFF70" w:rsidR="00214916" w:rsidRDefault="00214916" w:rsidP="00214916">
      <w:pPr>
        <w:ind w:left="360"/>
      </w:pPr>
    </w:p>
    <w:p w14:paraId="375334E5" w14:textId="0E20FA6E" w:rsidR="00214916" w:rsidRDefault="00214916" w:rsidP="00214916">
      <w:pPr>
        <w:ind w:left="360"/>
      </w:pPr>
    </w:p>
    <w:p w14:paraId="2233FB25" w14:textId="4A55E565" w:rsidR="00214916" w:rsidRDefault="00214916" w:rsidP="00214916">
      <w:pPr>
        <w:ind w:left="360"/>
      </w:pPr>
    </w:p>
    <w:p w14:paraId="5C4E1F38" w14:textId="3C1084C8" w:rsidR="000A2CCD" w:rsidRDefault="000A2CCD" w:rsidP="00214916">
      <w:pPr>
        <w:ind w:left="360"/>
      </w:pPr>
    </w:p>
    <w:p w14:paraId="60C2B389" w14:textId="286E8888" w:rsidR="000A2CCD" w:rsidRDefault="000A2CCD" w:rsidP="00214916">
      <w:pPr>
        <w:ind w:left="360"/>
      </w:pPr>
    </w:p>
    <w:p w14:paraId="33788341" w14:textId="315010C8" w:rsidR="000A2CCD" w:rsidRDefault="000A2CCD" w:rsidP="00214916">
      <w:pPr>
        <w:ind w:left="360"/>
      </w:pPr>
    </w:p>
    <w:p w14:paraId="67A09D06" w14:textId="17B4DD41" w:rsidR="000A2CCD" w:rsidRDefault="000A2CCD" w:rsidP="00214916">
      <w:pPr>
        <w:ind w:left="360"/>
      </w:pPr>
    </w:p>
    <w:p w14:paraId="06D00CF9" w14:textId="768E682C" w:rsidR="000A2CCD" w:rsidRDefault="000A2CCD" w:rsidP="000A2CCD"/>
    <w:p w14:paraId="503F5745" w14:textId="46D3FEB2" w:rsidR="000A2CCD" w:rsidRDefault="000A2CCD" w:rsidP="000A2CCD">
      <w:pPr>
        <w:rPr>
          <w:b/>
          <w:bCs/>
        </w:rPr>
      </w:pPr>
      <w:r w:rsidRPr="000A2CCD">
        <w:rPr>
          <w:b/>
          <w:bCs/>
        </w:rPr>
        <w:t>Implementation:</w:t>
      </w:r>
    </w:p>
    <w:p w14:paraId="4DDED86B" w14:textId="77777777" w:rsidR="008D02B8" w:rsidRDefault="008D02B8" w:rsidP="000A2CCD">
      <w:pPr>
        <w:rPr>
          <w:b/>
          <w:bCs/>
        </w:rPr>
      </w:pPr>
    </w:p>
    <w:p w14:paraId="5D048A21" w14:textId="35105DB9" w:rsidR="008D02B8" w:rsidRDefault="000A2CCD" w:rsidP="000A2CCD">
      <w:r>
        <w:t>This seat-placing algorithm will be implemented in python</w:t>
      </w:r>
      <w:r w:rsidR="008D02B8">
        <w:t xml:space="preserve"> on a local machine (laptop).</w:t>
      </w:r>
    </w:p>
    <w:p w14:paraId="4FE864E3" w14:textId="21733AC6" w:rsidR="008D02B8" w:rsidRDefault="008D02B8" w:rsidP="000A2CCD"/>
    <w:p w14:paraId="5CA27D64" w14:textId="4036D8FD" w:rsidR="008D02B8" w:rsidRDefault="008D02B8" w:rsidP="000A2CCD">
      <w:r w:rsidRPr="008D02B8">
        <w:rPr>
          <w:u w:val="single"/>
        </w:rPr>
        <w:t>Input:</w:t>
      </w:r>
      <w:r>
        <w:t xml:space="preserve"> A “seating chart” document in txt format with 0s representing each seat in the rectangular seating configuration. A 10x6 seating area like the one shown above would look like this:</w:t>
      </w:r>
    </w:p>
    <w:p w14:paraId="40E7A388" w14:textId="11796D27" w:rsidR="008D02B8" w:rsidRDefault="008D02B8" w:rsidP="000A2CCD"/>
    <w:p w14:paraId="7A5D3559" w14:textId="51E9B53A" w:rsidR="008D02B8" w:rsidRDefault="008D02B8" w:rsidP="000A2CCD">
      <w:r>
        <w:t>0000000000</w:t>
      </w:r>
    </w:p>
    <w:p w14:paraId="0E9B6D69" w14:textId="77777777" w:rsidR="008D02B8" w:rsidRPr="000A2CCD" w:rsidRDefault="008D02B8" w:rsidP="008D02B8">
      <w:r>
        <w:t>0000000000</w:t>
      </w:r>
    </w:p>
    <w:p w14:paraId="3EC1AEFD" w14:textId="77777777" w:rsidR="008D02B8" w:rsidRPr="000A2CCD" w:rsidRDefault="008D02B8" w:rsidP="008D02B8">
      <w:r>
        <w:t>0000000000</w:t>
      </w:r>
    </w:p>
    <w:p w14:paraId="39CE6A6D" w14:textId="77777777" w:rsidR="008D02B8" w:rsidRPr="000A2CCD" w:rsidRDefault="008D02B8" w:rsidP="008D02B8">
      <w:r>
        <w:t>0000000000</w:t>
      </w:r>
    </w:p>
    <w:p w14:paraId="39DBC5BD" w14:textId="77777777" w:rsidR="008D02B8" w:rsidRPr="000A2CCD" w:rsidRDefault="008D02B8" w:rsidP="008D02B8">
      <w:r>
        <w:t>0000000000</w:t>
      </w:r>
    </w:p>
    <w:p w14:paraId="6CFB2902" w14:textId="77777777" w:rsidR="008D02B8" w:rsidRPr="000A2CCD" w:rsidRDefault="008D02B8" w:rsidP="008D02B8">
      <w:r>
        <w:t>0000000000</w:t>
      </w:r>
    </w:p>
    <w:p w14:paraId="3DB89364" w14:textId="7A612F14" w:rsidR="008D02B8" w:rsidRDefault="008D02B8" w:rsidP="000A2CCD"/>
    <w:p w14:paraId="4AFF928E" w14:textId="4286BCFB" w:rsidR="008D02B8" w:rsidRDefault="008D02B8" w:rsidP="000A2CCD">
      <w:r w:rsidRPr="008D02B8">
        <w:rPr>
          <w:u w:val="single"/>
        </w:rPr>
        <w:lastRenderedPageBreak/>
        <w:t>Output:</w:t>
      </w:r>
      <w:r>
        <w:t xml:space="preserve"> Another “seating chart” document in txt format but this time with 0s representing seats that must remain empty due to the necessary seating buffer and 1s representing sellable tickets. Using the same model as above, the output file would look like this:</w:t>
      </w:r>
    </w:p>
    <w:p w14:paraId="460CB011" w14:textId="6FCB4F92" w:rsidR="008D02B8" w:rsidRDefault="008D02B8" w:rsidP="000A2CCD"/>
    <w:p w14:paraId="0EEFB911" w14:textId="79CFA103" w:rsidR="008D02B8" w:rsidRDefault="008D02B8" w:rsidP="008D02B8">
      <w:r>
        <w:t>1111001111</w:t>
      </w:r>
    </w:p>
    <w:p w14:paraId="7C762D67" w14:textId="77777777" w:rsidR="008D02B8" w:rsidRDefault="008D02B8" w:rsidP="008D02B8">
      <w:r>
        <w:t>1111001111</w:t>
      </w:r>
    </w:p>
    <w:p w14:paraId="5CB8B7C3" w14:textId="77777777" w:rsidR="008D02B8" w:rsidRDefault="008D02B8" w:rsidP="008D02B8">
      <w:r>
        <w:t>1111001111</w:t>
      </w:r>
    </w:p>
    <w:p w14:paraId="356E8AAF" w14:textId="77777777" w:rsidR="008D02B8" w:rsidRDefault="008D02B8" w:rsidP="008D02B8">
      <w:r>
        <w:t>1111001111</w:t>
      </w:r>
    </w:p>
    <w:p w14:paraId="6F29636E" w14:textId="77777777" w:rsidR="008D02B8" w:rsidRPr="000A2CCD" w:rsidRDefault="008D02B8" w:rsidP="008D02B8">
      <w:r>
        <w:t>0000000000</w:t>
      </w:r>
    </w:p>
    <w:p w14:paraId="65B8743F" w14:textId="6CCB230E" w:rsidR="008D02B8" w:rsidRDefault="008D02B8" w:rsidP="000A2CCD">
      <w:r>
        <w:t>0000000000</w:t>
      </w:r>
    </w:p>
    <w:p w14:paraId="480CB4DD" w14:textId="2A8367F7" w:rsidR="008D02B8" w:rsidRDefault="008D02B8" w:rsidP="000A2CCD"/>
    <w:p w14:paraId="0E3834DE" w14:textId="7E4157F3" w:rsidR="008D02B8" w:rsidRDefault="008D02B8" w:rsidP="000A2CCD">
      <w:r>
        <w:t>Conveniently, the sum of this grid is also the number of seats the stadium can sell, in this case, 32.</w:t>
      </w:r>
      <w:r w:rsidR="007F7832">
        <w:t xml:space="preserve"> It would be very easy to make the first line of the file be the number of seats sold.</w:t>
      </w:r>
    </w:p>
    <w:p w14:paraId="4CD06C19" w14:textId="72CFC722" w:rsidR="008D02B8" w:rsidRDefault="008D02B8" w:rsidP="000A2CCD"/>
    <w:p w14:paraId="7CB0F376" w14:textId="77777777" w:rsidR="00462FB9" w:rsidRDefault="00462FB9" w:rsidP="000A2CCD">
      <w:pPr>
        <w:rPr>
          <w:u w:val="single"/>
        </w:rPr>
      </w:pPr>
      <w:r>
        <w:rPr>
          <w:u w:val="single"/>
        </w:rPr>
        <w:t>Architecture:</w:t>
      </w:r>
    </w:p>
    <w:p w14:paraId="51F224A7" w14:textId="53173653" w:rsidR="00462FB9" w:rsidRDefault="00405A94" w:rsidP="000A2CCD">
      <w:pPr>
        <w:rPr>
          <w:u w:val="single"/>
        </w:rPr>
      </w:pPr>
      <w:r>
        <w:rPr>
          <w:noProof/>
        </w:rPr>
        <w:drawing>
          <wp:inline distT="0" distB="0" distL="0" distR="0" wp14:anchorId="1DB2C9A1" wp14:editId="4625E7DF">
            <wp:extent cx="5943600" cy="512318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at Program Architectueral Diagra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5123180"/>
                    </a:xfrm>
                    <a:prstGeom prst="rect">
                      <a:avLst/>
                    </a:prstGeom>
                  </pic:spPr>
                </pic:pic>
              </a:graphicData>
            </a:graphic>
          </wp:inline>
        </w:drawing>
      </w:r>
    </w:p>
    <w:p w14:paraId="61E24D19" w14:textId="3BA3F385" w:rsidR="000F41E9" w:rsidRDefault="000F41E9" w:rsidP="000A2CCD">
      <w:pPr>
        <w:rPr>
          <w:u w:val="single"/>
        </w:rPr>
      </w:pPr>
    </w:p>
    <w:p w14:paraId="1BC2196C" w14:textId="58F2917C" w:rsidR="000F41E9" w:rsidRDefault="000F41E9" w:rsidP="000A2CCD">
      <w:r>
        <w:rPr>
          <w:u w:val="single"/>
        </w:rPr>
        <w:lastRenderedPageBreak/>
        <w:t>Run-through Explanation:</w:t>
      </w:r>
    </w:p>
    <w:p w14:paraId="7DB4BC24" w14:textId="22EA73DD" w:rsidR="00F06C05" w:rsidRDefault="00F06C05" w:rsidP="000A2CCD"/>
    <w:p w14:paraId="176BBA2F" w14:textId="6A4D516C" w:rsidR="000F41E9" w:rsidRDefault="00DA10E9" w:rsidP="000A2CCD">
      <w:r>
        <w:t>The program consi</w:t>
      </w:r>
      <w:r w:rsidR="009E6157">
        <w:t xml:space="preserve">sts of </w:t>
      </w:r>
      <w:r w:rsidR="003D25AD">
        <w:t xml:space="preserve">several files, but two carry the principle execution: engine.py and </w:t>
      </w:r>
      <w:r w:rsidR="00F330A1">
        <w:t>run.py.</w:t>
      </w:r>
      <w:r w:rsidR="00CE5211">
        <w:t xml:space="preserve"> Run.py imports the run function from engine.py</w:t>
      </w:r>
      <w:r w:rsidR="00A30268">
        <w:t>, so all running should occur from run.py.</w:t>
      </w:r>
    </w:p>
    <w:p w14:paraId="04DCE87B" w14:textId="29CF5C99" w:rsidR="004C3355" w:rsidRDefault="004C3355" w:rsidP="000A2CCD"/>
    <w:p w14:paraId="17453A90" w14:textId="24F057C6" w:rsidR="00E71F06" w:rsidRDefault="004C3355" w:rsidP="000A2CCD">
      <w:r w:rsidRPr="004C3355">
        <w:rPr>
          <w:i/>
          <w:iCs/>
        </w:rPr>
        <w:t>engine.py:</w:t>
      </w:r>
      <w:r>
        <w:t xml:space="preserve"> </w:t>
      </w:r>
      <w:r w:rsidR="00574391">
        <w:t>The implementation of engine.py rests on several structures, simplifications</w:t>
      </w:r>
      <w:r w:rsidR="005E67CA">
        <w:t xml:space="preserve">, and helper functions. </w:t>
      </w:r>
      <w:r w:rsidR="006E4ADB">
        <w:t>One of the first simplifications is that seating</w:t>
      </w:r>
      <w:r w:rsidR="00564A81">
        <w:t xml:space="preserve"> arrangements are stored in table format</w:t>
      </w:r>
      <w:r w:rsidR="001923D6">
        <w:t xml:space="preserve"> (called </w:t>
      </w:r>
      <w:proofErr w:type="spellStart"/>
      <w:r w:rsidR="001923D6">
        <w:t>seatingTable</w:t>
      </w:r>
      <w:proofErr w:type="spellEnd"/>
      <w:r w:rsidR="001923D6">
        <w:t xml:space="preserve"> or </w:t>
      </w:r>
      <w:proofErr w:type="spellStart"/>
      <w:r w:rsidR="001923D6">
        <w:t>seatingArea</w:t>
      </w:r>
      <w:proofErr w:type="spellEnd"/>
      <w:r w:rsidR="001923D6">
        <w:t>)</w:t>
      </w:r>
      <w:r w:rsidR="00564A81">
        <w:t xml:space="preserve">, which takes the form of a list of a list. </w:t>
      </w:r>
      <w:r w:rsidR="001923D6">
        <w:t xml:space="preserve">Each inner list represents a row of the </w:t>
      </w:r>
      <w:proofErr w:type="spellStart"/>
      <w:r w:rsidR="001923D6">
        <w:t>seatingTable</w:t>
      </w:r>
      <w:proofErr w:type="spellEnd"/>
      <w:r w:rsidR="001923D6">
        <w:t>.</w:t>
      </w:r>
      <w:r w:rsidR="009B064C">
        <w:t xml:space="preserve"> Each element in the inner lists is a seat</w:t>
      </w:r>
      <w:r w:rsidR="0087582E">
        <w:t>.</w:t>
      </w:r>
      <w:r w:rsidR="00E71F06">
        <w:t xml:space="preserve"> For example, the </w:t>
      </w:r>
      <w:proofErr w:type="spellStart"/>
      <w:r w:rsidR="00E71F06">
        <w:t>seatingTable</w:t>
      </w:r>
      <w:proofErr w:type="spellEnd"/>
      <w:r w:rsidR="00E71F06">
        <w:t xml:space="preserve"> [[0, 0, 0], [1, 0, 1]] would look something like this:</w:t>
      </w:r>
    </w:p>
    <w:p w14:paraId="3364007A" w14:textId="1E730EFB" w:rsidR="00E71F06" w:rsidRDefault="00E71F06" w:rsidP="000A2CCD"/>
    <w:p w14:paraId="3F1271AD" w14:textId="52EE89E3" w:rsidR="00E71F06" w:rsidRDefault="000C3FCE" w:rsidP="000A2CCD">
      <w:r>
        <w:t>000</w:t>
      </w:r>
    </w:p>
    <w:p w14:paraId="242CA867" w14:textId="41F33878" w:rsidR="000C3FCE" w:rsidRDefault="000C3FCE" w:rsidP="000A2CCD">
      <w:r>
        <w:t>101</w:t>
      </w:r>
    </w:p>
    <w:p w14:paraId="2ACA31DB" w14:textId="29E7655E" w:rsidR="000C3FCE" w:rsidRDefault="000C3FCE" w:rsidP="000A2CCD"/>
    <w:p w14:paraId="2D289394" w14:textId="20EE9DAF" w:rsidR="000C3FCE" w:rsidRDefault="000C3FCE" w:rsidP="000A2CCD">
      <w:r>
        <w:t xml:space="preserve">Recall that 1s represent filled seats and 0s empty seats, so the total number of seats filled in this arrangement is </w:t>
      </w:r>
      <w:r w:rsidR="002161DF">
        <w:t>2. Notice that this simplification allows for easy calculation of the number of seats filled (it’s the sum of the table).</w:t>
      </w:r>
    </w:p>
    <w:p w14:paraId="7D240EC6" w14:textId="6B57B7B7" w:rsidR="002161DF" w:rsidRDefault="002161DF" w:rsidP="000A2CCD"/>
    <w:p w14:paraId="6CA5A708" w14:textId="0128F5F2" w:rsidR="0006630D" w:rsidRDefault="0046790C" w:rsidP="000A2CCD">
      <w:r>
        <w:t>Seats are filled in so-called seating blocks</w:t>
      </w:r>
      <w:r w:rsidR="00445B5D">
        <w:t xml:space="preserve">, which are of a specified size “s”. Recalling that more efficient seating arrangements are </w:t>
      </w:r>
      <w:r w:rsidR="00834960">
        <w:t>accomplished with larger block sizes, the algorithm prioritizes a certain seating block size first, denoted as the variable “s”.</w:t>
      </w:r>
      <w:r w:rsidR="00583B41">
        <w:t xml:space="preserve"> Later on, the function </w:t>
      </w:r>
      <w:proofErr w:type="spellStart"/>
      <w:r w:rsidR="00583B41">
        <w:t>squeezeBlocksIn</w:t>
      </w:r>
      <w:proofErr w:type="spellEnd"/>
      <w:r w:rsidR="00F36382">
        <w:t xml:space="preserve"> does a post-processing sweep of all sizes</w:t>
      </w:r>
      <w:r w:rsidR="00F67EE3">
        <w:t xml:space="preserve"> n </w:t>
      </w:r>
      <w:proofErr w:type="spellStart"/>
      <w:r w:rsidR="00F67EE3">
        <w:t>s.t.</w:t>
      </w:r>
      <w:proofErr w:type="spellEnd"/>
      <w:r w:rsidR="00F67EE3">
        <w:t xml:space="preserve"> </w:t>
      </w:r>
      <w:r w:rsidR="00F36382">
        <w:t xml:space="preserve"> 0 &lt; n &lt; s</w:t>
      </w:r>
      <w:r w:rsidR="0006630D">
        <w:t>.</w:t>
      </w:r>
    </w:p>
    <w:p w14:paraId="1B6FFE3D" w14:textId="32791BEA" w:rsidR="001F0F80" w:rsidRDefault="001F0F80" w:rsidP="000A2CCD"/>
    <w:p w14:paraId="6B30B65C" w14:textId="7C4FC9B5" w:rsidR="001F0F80" w:rsidRDefault="00300AF1" w:rsidP="000A2CCD">
      <w:r>
        <w:t>The algorithm operates</w:t>
      </w:r>
      <w:r w:rsidR="000704DF">
        <w:t xml:space="preserve"> by </w:t>
      </w:r>
      <w:r w:rsidR="00155FD8">
        <w:t xml:space="preserve">generating all of the possible seating block arrangements that can be filled, and then trying each to see if it’s safe given the various buffers specified (namely </w:t>
      </w:r>
      <w:proofErr w:type="spellStart"/>
      <w:r w:rsidR="00155FD8">
        <w:t>xBuffer</w:t>
      </w:r>
      <w:proofErr w:type="spellEnd"/>
      <w:r w:rsidR="00155FD8">
        <w:t xml:space="preserve">, </w:t>
      </w:r>
      <w:proofErr w:type="spellStart"/>
      <w:r w:rsidR="00155FD8">
        <w:t>yBuffer</w:t>
      </w:r>
      <w:proofErr w:type="spellEnd"/>
      <w:r w:rsidR="00155FD8">
        <w:t xml:space="preserve">, </w:t>
      </w:r>
      <w:proofErr w:type="spellStart"/>
      <w:r w:rsidR="00155FD8">
        <w:t>diagonalBuffer</w:t>
      </w:r>
      <w:proofErr w:type="spellEnd"/>
      <w:r w:rsidR="00155FD8">
        <w:t xml:space="preserve">, </w:t>
      </w:r>
      <w:proofErr w:type="spellStart"/>
      <w:r w:rsidR="00155FD8">
        <w:t>aisleBuffer</w:t>
      </w:r>
      <w:proofErr w:type="spellEnd"/>
      <w:r w:rsidR="00155FD8">
        <w:t xml:space="preserve">, and </w:t>
      </w:r>
      <w:proofErr w:type="spellStart"/>
      <w:r w:rsidR="00155FD8">
        <w:t>aisleDirection</w:t>
      </w:r>
      <w:proofErr w:type="spellEnd"/>
      <w:r w:rsidR="00155FD8">
        <w:t xml:space="preserve">). </w:t>
      </w:r>
      <w:r w:rsidR="00A5085A">
        <w:t xml:space="preserve">The algorithm iterates over every seat in </w:t>
      </w:r>
      <w:proofErr w:type="spellStart"/>
      <w:r w:rsidR="00A5085A">
        <w:t>seatingArea</w:t>
      </w:r>
      <w:proofErr w:type="spellEnd"/>
      <w:r w:rsidR="00A5085A">
        <w:t xml:space="preserve">, and if it’s safe to put a block there, it places it. </w:t>
      </w:r>
      <w:r w:rsidR="00624BD3">
        <w:t>It alternates randomly between placing blocks of size s and blocks of size 1, 2, 4, or 8</w:t>
      </w:r>
      <w:r w:rsidR="009211C8">
        <w:t xml:space="preserve"> to place more desirably sized seating blocks. </w:t>
      </w:r>
      <w:r w:rsidR="00A5085A">
        <w:t>Since blocks are of different</w:t>
      </w:r>
      <w:r w:rsidR="007D245F">
        <w:t xml:space="preserve"> shapes </w:t>
      </w:r>
      <w:r w:rsidR="00242B7E">
        <w:t>and sizes</w:t>
      </w:r>
      <w:r w:rsidR="00A5085A">
        <w:t xml:space="preserve">, </w:t>
      </w:r>
      <w:r w:rsidR="007D245F">
        <w:t>the algorithm chooses amongst these options randomly.</w:t>
      </w:r>
      <w:r w:rsidR="00857657">
        <w:t xml:space="preserve"> Once the entire arrangement is maximally filled by the random algorithm</w:t>
      </w:r>
      <w:r w:rsidR="00B120A7">
        <w:t xml:space="preserve"> and the best arrangement is picked,</w:t>
      </w:r>
      <w:r w:rsidR="00857657">
        <w:t xml:space="preserve"> it is passed onto the </w:t>
      </w:r>
      <w:proofErr w:type="spellStart"/>
      <w:r w:rsidR="00857657">
        <w:t>squeezeBlocksIn</w:t>
      </w:r>
      <w:proofErr w:type="spellEnd"/>
      <w:r w:rsidR="00857657">
        <w:t xml:space="preserve"> function to try to fill in blocks of smaller sizes</w:t>
      </w:r>
      <w:r w:rsidR="001B2692">
        <w:t xml:space="preserve"> than s.</w:t>
      </w:r>
    </w:p>
    <w:p w14:paraId="32D85286" w14:textId="2FE29E25" w:rsidR="001B2692" w:rsidRDefault="001B2692" w:rsidP="000A2CCD"/>
    <w:p w14:paraId="23D9C583" w14:textId="12A4C3F2" w:rsidR="001B2692" w:rsidRDefault="001B2692" w:rsidP="000A2CCD">
      <w:r>
        <w:t>Th</w:t>
      </w:r>
      <w:r w:rsidR="00471596">
        <w:t xml:space="preserve">ough this brute force algorithm is inefficient and could certainly be improved using optimization to place blocks in a less random way, its power comes in the number of </w:t>
      </w:r>
      <w:proofErr w:type="spellStart"/>
      <w:r w:rsidR="00471596">
        <w:t>seatingTables</w:t>
      </w:r>
      <w:proofErr w:type="spellEnd"/>
      <w:r w:rsidR="00471596">
        <w:t xml:space="preserve"> it generates via the </w:t>
      </w:r>
      <w:proofErr w:type="spellStart"/>
      <w:r w:rsidR="00471596">
        <w:t>automateWhile</w:t>
      </w:r>
      <w:proofErr w:type="spellEnd"/>
      <w:r w:rsidR="00A67FF0">
        <w:t xml:space="preserve"> function. </w:t>
      </w:r>
      <w:r w:rsidR="00EE2B3F">
        <w:t xml:space="preserve">For the number of reps specified in this function, </w:t>
      </w:r>
      <w:proofErr w:type="spellStart"/>
      <w:r w:rsidR="00EE2B3F">
        <w:t>automateWhile</w:t>
      </w:r>
      <w:proofErr w:type="spellEnd"/>
      <w:r w:rsidR="00EE2B3F">
        <w:t xml:space="preserve"> generates</w:t>
      </w:r>
      <w:r w:rsidR="006227F9">
        <w:t xml:space="preserve"> that many </w:t>
      </w:r>
      <w:proofErr w:type="spellStart"/>
      <w:r w:rsidR="006227F9">
        <w:t>seatingTables</w:t>
      </w:r>
      <w:proofErr w:type="spellEnd"/>
      <w:r w:rsidR="006227F9">
        <w:t>. Once a list of all these arrangements is generated</w:t>
      </w:r>
      <w:r w:rsidR="00411AC4">
        <w:t xml:space="preserve"> (recalling that each is filled by both </w:t>
      </w:r>
      <w:proofErr w:type="spellStart"/>
      <w:r w:rsidR="00411AC4">
        <w:t>fillRectangle</w:t>
      </w:r>
      <w:proofErr w:type="spellEnd"/>
      <w:r w:rsidR="00411AC4">
        <w:t xml:space="preserve"> and </w:t>
      </w:r>
      <w:proofErr w:type="spellStart"/>
      <w:r w:rsidR="00D94A7E">
        <w:t>squeezeBlocksIn</w:t>
      </w:r>
      <w:proofErr w:type="spellEnd"/>
      <w:r w:rsidR="00D94A7E">
        <w:t>)</w:t>
      </w:r>
      <w:r w:rsidR="006227F9">
        <w:t xml:space="preserve">, it’s passed onto </w:t>
      </w:r>
      <w:r w:rsidR="00411AC4">
        <w:t xml:space="preserve">the </w:t>
      </w:r>
      <w:proofErr w:type="spellStart"/>
      <w:r w:rsidR="00411AC4">
        <w:t>pickBestArrangement</w:t>
      </w:r>
      <w:proofErr w:type="spellEnd"/>
      <w:r w:rsidR="00411AC4">
        <w:t xml:space="preserve"> function to choose the</w:t>
      </w:r>
      <w:r w:rsidR="00D94A7E">
        <w:t xml:space="preserve"> best arrangement. Currently, this is decided by the </w:t>
      </w:r>
      <w:proofErr w:type="spellStart"/>
      <w:r w:rsidR="00D94A7E">
        <w:t>goodness</w:t>
      </w:r>
      <w:r w:rsidR="00CF52DF">
        <w:t>Function</w:t>
      </w:r>
      <w:proofErr w:type="spellEnd"/>
      <w:r w:rsidR="00CF52DF">
        <w:t xml:space="preserve">, which weighs </w:t>
      </w:r>
      <w:r w:rsidR="005C6308">
        <w:t xml:space="preserve">the </w:t>
      </w:r>
      <w:proofErr w:type="spellStart"/>
      <w:r w:rsidR="005C6308">
        <w:t>degreeFilled</w:t>
      </w:r>
      <w:proofErr w:type="spellEnd"/>
      <w:r w:rsidR="005C6308">
        <w:t xml:space="preserve"> (number of seats filled in a certain arrangement compared to the maximum number of seats that were able to be filled amongst all) and </w:t>
      </w:r>
      <w:proofErr w:type="spellStart"/>
      <w:r w:rsidR="005C6308">
        <w:t>proportionNotS</w:t>
      </w:r>
      <w:proofErr w:type="spellEnd"/>
      <w:r w:rsidR="005C6308">
        <w:t xml:space="preserve"> (the percentage of seats in </w:t>
      </w:r>
      <w:r w:rsidR="00A079DB">
        <w:t xml:space="preserve">the </w:t>
      </w:r>
      <w:proofErr w:type="spellStart"/>
      <w:r w:rsidR="00A079DB">
        <w:t>seatingTable</w:t>
      </w:r>
      <w:proofErr w:type="spellEnd"/>
      <w:r w:rsidR="00A079DB">
        <w:t xml:space="preserve"> that are not of size s). Recalling that more efficient arrangements are </w:t>
      </w:r>
      <w:r w:rsidR="00A079DB">
        <w:lastRenderedPageBreak/>
        <w:t>accomplished with larger blocks, this balances our two desires: efficient seating, and desirable (or smaller) seating blocks.</w:t>
      </w:r>
    </w:p>
    <w:p w14:paraId="55FDDA74" w14:textId="06B26F2F" w:rsidR="009F5E90" w:rsidRDefault="009F5E90" w:rsidP="000A2CCD"/>
    <w:p w14:paraId="066005CA" w14:textId="11DD2ED4" w:rsidR="009F5E90" w:rsidRDefault="009F5E90" w:rsidP="000A2CCD">
      <w:r>
        <w:t xml:space="preserve">In order to keep track of all seating blocks in the </w:t>
      </w:r>
      <w:proofErr w:type="spellStart"/>
      <w:r>
        <w:t>seatingTable</w:t>
      </w:r>
      <w:proofErr w:type="spellEnd"/>
      <w:r>
        <w:t xml:space="preserve">, each </w:t>
      </w:r>
      <w:proofErr w:type="spellStart"/>
      <w:r>
        <w:t>seatingTable</w:t>
      </w:r>
      <w:proofErr w:type="spellEnd"/>
      <w:r>
        <w:t xml:space="preserve"> has its own dictionary </w:t>
      </w:r>
      <w:r w:rsidR="00414711">
        <w:t xml:space="preserve">called </w:t>
      </w:r>
      <w:proofErr w:type="spellStart"/>
      <w:r w:rsidR="00A5577C">
        <w:t>sizeTrackDict</w:t>
      </w:r>
      <w:proofErr w:type="spellEnd"/>
      <w:r w:rsidR="00A5577C">
        <w:t xml:space="preserve">, </w:t>
      </w:r>
      <w:proofErr w:type="spellStart"/>
      <w:r w:rsidR="00A5577C">
        <w:t>keepTrackDict</w:t>
      </w:r>
      <w:proofErr w:type="spellEnd"/>
      <w:r w:rsidR="00A5577C">
        <w:t xml:space="preserve">, or </w:t>
      </w:r>
      <w:proofErr w:type="spellStart"/>
      <w:r w:rsidR="00A5577C">
        <w:t>masterDict</w:t>
      </w:r>
      <w:proofErr w:type="spellEnd"/>
      <w:r w:rsidR="00A5577C">
        <w:t xml:space="preserve"> depending on </w:t>
      </w:r>
      <w:r w:rsidR="00492552">
        <w:t>the</w:t>
      </w:r>
      <w:r w:rsidR="00A5577C">
        <w:t xml:space="preserve"> context.</w:t>
      </w:r>
      <w:r w:rsidR="00492552">
        <w:t xml:space="preserve"> Each key in this dictionary is an integer size s, and each value is the integer number of </w:t>
      </w:r>
      <w:r w:rsidR="001B65F1">
        <w:t xml:space="preserve">blocks of that size in the </w:t>
      </w:r>
      <w:proofErr w:type="spellStart"/>
      <w:r w:rsidR="001B65F1">
        <w:t>seatingTable</w:t>
      </w:r>
      <w:proofErr w:type="spellEnd"/>
      <w:r w:rsidR="001B65F1">
        <w:t>.</w:t>
      </w:r>
      <w:r w:rsidR="00163FC9">
        <w:t xml:space="preserve"> For </w:t>
      </w:r>
      <w:proofErr w:type="gramStart"/>
      <w:r w:rsidR="00163FC9">
        <w:t>example</w:t>
      </w:r>
      <w:proofErr w:type="gramEnd"/>
      <w:r w:rsidR="00163FC9">
        <w:t xml:space="preserve"> the dictionary {3: 2} would indicate that there are 2 blocks of size 3 in a </w:t>
      </w:r>
      <w:proofErr w:type="spellStart"/>
      <w:r w:rsidR="00163FC9">
        <w:t>seatingTable</w:t>
      </w:r>
      <w:proofErr w:type="spellEnd"/>
      <w:r w:rsidR="00163FC9">
        <w:t>.</w:t>
      </w:r>
    </w:p>
    <w:p w14:paraId="3FB1DB46" w14:textId="2535D4BD" w:rsidR="00662F1F" w:rsidRDefault="00662F1F" w:rsidP="000A2CCD"/>
    <w:p w14:paraId="1D2F1501" w14:textId="665D0DC4" w:rsidR="00662F1F" w:rsidRDefault="00755965" w:rsidP="000A2CCD">
      <w:r>
        <w:t>All variables like block size, buffer specifications, and aisle direction can be changed in lines 457-464.</w:t>
      </w:r>
    </w:p>
    <w:p w14:paraId="1AE5F425" w14:textId="02D3DE0D" w:rsidR="00755965" w:rsidRDefault="00755965" w:rsidP="000A2CCD"/>
    <w:p w14:paraId="14FA4B74" w14:textId="6525C210" w:rsidR="00755965" w:rsidRDefault="00755965" w:rsidP="000A2CCD">
      <w:pPr>
        <w:rPr>
          <w:u w:val="single"/>
        </w:rPr>
      </w:pPr>
      <w:r>
        <w:rPr>
          <w:i/>
          <w:iCs/>
        </w:rPr>
        <w:t>run.py:</w:t>
      </w:r>
      <w:r>
        <w:t xml:space="preserve"> </w:t>
      </w:r>
      <w:r w:rsidR="00F764D5">
        <w:t>The run file is far simpler: it imports all of the backend implementation functions calls from the engine file in the form of the run function.</w:t>
      </w:r>
      <w:r w:rsidR="00BF25E7">
        <w:t xml:space="preserve"> The function goes through each file in the input folder and executes the run function on it, passing an output file into the output folder for each seating arrangement.</w:t>
      </w:r>
      <w:r w:rsidR="000845FD">
        <w:t xml:space="preserve"> </w:t>
      </w:r>
      <w:r w:rsidR="000845FD" w:rsidRPr="000845FD">
        <w:rPr>
          <w:u w:val="single"/>
        </w:rPr>
        <w:t xml:space="preserve">If changes are made to </w:t>
      </w:r>
      <w:proofErr w:type="spellStart"/>
      <w:r w:rsidR="000845FD" w:rsidRPr="000845FD">
        <w:rPr>
          <w:u w:val="single"/>
        </w:rPr>
        <w:t>propNotS</w:t>
      </w:r>
      <w:proofErr w:type="spellEnd"/>
      <w:r w:rsidR="000845FD" w:rsidRPr="000845FD">
        <w:rPr>
          <w:u w:val="single"/>
        </w:rPr>
        <w:t xml:space="preserve"> (namely the desired seating block size s) and </w:t>
      </w:r>
      <w:proofErr w:type="spellStart"/>
      <w:r w:rsidR="000845FD" w:rsidRPr="000845FD">
        <w:rPr>
          <w:u w:val="single"/>
        </w:rPr>
        <w:t>goodnessFunction</w:t>
      </w:r>
      <w:proofErr w:type="spellEnd"/>
      <w:r w:rsidR="000845FD" w:rsidRPr="000845FD">
        <w:rPr>
          <w:u w:val="single"/>
        </w:rPr>
        <w:t xml:space="preserve"> in engine.py, it’s important these changes are mirrored in the same function calls in run.py.</w:t>
      </w:r>
    </w:p>
    <w:p w14:paraId="7492B9A6" w14:textId="3BE90D57" w:rsidR="00CB1590" w:rsidRDefault="00CB1590" w:rsidP="000A2CCD">
      <w:pPr>
        <w:rPr>
          <w:u w:val="single"/>
        </w:rPr>
      </w:pPr>
    </w:p>
    <w:p w14:paraId="76B19C24" w14:textId="12597E93" w:rsidR="00CB1590" w:rsidRDefault="0028526F" w:rsidP="000A2CCD">
      <w:r>
        <w:t>Certainly, there are other f</w:t>
      </w:r>
      <w:r w:rsidR="0027380D">
        <w:t xml:space="preserve">iles </w:t>
      </w:r>
      <w:r>
        <w:t>that aren’t important to program execution but have been used in the past or may assist with future implementations</w:t>
      </w:r>
      <w:r w:rsidR="000D6A32">
        <w:t xml:space="preserve">. </w:t>
      </w:r>
      <w:r w:rsidR="0027380D">
        <w:t xml:space="preserve">These files include </w:t>
      </w:r>
      <w:r w:rsidR="00F84D79">
        <w:t>convergencedata.py and polyomino.py.</w:t>
      </w:r>
    </w:p>
    <w:p w14:paraId="0E598946" w14:textId="1BF3FAEE" w:rsidR="00F84D79" w:rsidRDefault="00F84D79" w:rsidP="000A2CCD"/>
    <w:p w14:paraId="28B81183" w14:textId="00005B13" w:rsidR="004E5AA1" w:rsidRDefault="00F84D79" w:rsidP="000A2CCD">
      <w:r>
        <w:rPr>
          <w:i/>
          <w:iCs/>
        </w:rPr>
        <w:t>convergencedata.py:</w:t>
      </w:r>
      <w:r>
        <w:t xml:space="preserve"> This file was used in the past to calculate and record both runtime and goodness scores </w:t>
      </w:r>
      <w:r w:rsidR="00C82210">
        <w:t>of past implementations of the seating algorithm. It is now obsolete as changes made in engine.py were not passed into convergencedata.py.</w:t>
      </w:r>
      <w:r w:rsidR="00AC57AD">
        <w:t xml:space="preserve"> Regardless, all data was stored in </w:t>
      </w:r>
      <w:r w:rsidR="00C27051">
        <w:t>convergence.log and showed that runtime was linear (O(n)) compared to the number of</w:t>
      </w:r>
      <w:r w:rsidR="00B4402B">
        <w:t xml:space="preserve"> </w:t>
      </w:r>
      <w:proofErr w:type="spellStart"/>
      <w:r w:rsidR="00B4402B">
        <w:t>seatingTables</w:t>
      </w:r>
      <w:proofErr w:type="spellEnd"/>
      <w:r w:rsidR="00B4402B">
        <w:t xml:space="preserve"> generated (reps). Additionally, it (problematically) showed that as reps increased, </w:t>
      </w:r>
      <w:r w:rsidR="002C3587">
        <w:t xml:space="preserve">goodness score did not change significantly. A better implementation of the seating algorithm should ensure that (1) runtime does not increase exponentially for runtime’s sake and (2) </w:t>
      </w:r>
      <w:r w:rsidR="004E5AA1">
        <w:t xml:space="preserve">goodness score increases as more runtime is invested, otherwise time would be wasted. </w:t>
      </w:r>
    </w:p>
    <w:p w14:paraId="28B29888" w14:textId="66926ED3" w:rsidR="004E5AA1" w:rsidRDefault="004E5AA1" w:rsidP="000A2CCD"/>
    <w:p w14:paraId="1AB27EFA" w14:textId="557806C2" w:rsidR="004E5AA1" w:rsidRDefault="004E5AA1" w:rsidP="000A2CCD">
      <w:r>
        <w:rPr>
          <w:i/>
          <w:iCs/>
        </w:rPr>
        <w:t>polyomino.py:</w:t>
      </w:r>
      <w:r>
        <w:t xml:space="preserve"> This file starts with a disclaimer. Most of the code </w:t>
      </w:r>
      <w:r w:rsidR="00190B52">
        <w:t xml:space="preserve">was borrowed from an online repository operated by </w:t>
      </w:r>
      <w:r w:rsidR="00190B52" w:rsidRPr="00190B52">
        <w:t xml:space="preserve">Félix </w:t>
      </w:r>
      <w:proofErr w:type="spellStart"/>
      <w:r w:rsidR="00190B52" w:rsidRPr="00190B52">
        <w:t>Saparelli</w:t>
      </w:r>
      <w:proofErr w:type="spellEnd"/>
      <w:r w:rsidR="00190B52">
        <w:t>. Nonetheless, I made several of my own additions and edits to adapt it to my needs.</w:t>
      </w:r>
    </w:p>
    <w:p w14:paraId="78A82C38" w14:textId="66B56830" w:rsidR="00A166E6" w:rsidRDefault="00A166E6" w:rsidP="000A2CCD"/>
    <w:p w14:paraId="4FBC6256" w14:textId="667D5C41" w:rsidR="00122E0C" w:rsidRDefault="00A166E6" w:rsidP="000A2CCD">
      <w:r>
        <w:t xml:space="preserve">I turned to polyominoes in an attempt to allow the constraint on seating blocks to be extended to allow for non-rectangular blocks. </w:t>
      </w:r>
      <w:r w:rsidR="00D56009">
        <w:t xml:space="preserve">The code in this file generates all polyominoes of a given size n, and then filters them to only select ones we consider “good”, which I defined to be those with </w:t>
      </w:r>
      <w:r w:rsidR="000E548A">
        <w:t>at least 2 seats adjacent in each horizontal slice, meaning no individual would be seated with nobody beside them</w:t>
      </w:r>
      <w:r w:rsidR="00715CE2">
        <w:t xml:space="preserve">, obviously with the exception of seating blocks of size 1. However, this still proved to be too many seating </w:t>
      </w:r>
      <w:proofErr w:type="gramStart"/>
      <w:r w:rsidR="00715CE2">
        <w:t>block</w:t>
      </w:r>
      <w:proofErr w:type="gramEnd"/>
      <w:r w:rsidR="00715CE2">
        <w:t xml:space="preserve"> shapes, e</w:t>
      </w:r>
      <w:r w:rsidR="007B2D23">
        <w:t>specially for larger seating block sizes. Therefore, it was left out of implementation until improvements could be made.</w:t>
      </w:r>
    </w:p>
    <w:p w14:paraId="075FC9A6" w14:textId="400BA83B" w:rsidR="00122E0C" w:rsidRDefault="00122E0C" w:rsidP="000A2CCD"/>
    <w:p w14:paraId="1A41A857" w14:textId="32637F2B" w:rsidR="00122E0C" w:rsidRPr="004E5AA1" w:rsidRDefault="00122E0C" w:rsidP="000A2CCD">
      <w:r>
        <w:lastRenderedPageBreak/>
        <w:t>This project was undertaken by Matt Jogodnik (Duke c/o 2022) under the guidance of Anthony Volpe (</w:t>
      </w:r>
      <w:proofErr w:type="spellStart"/>
      <w:r>
        <w:t>Quantworks</w:t>
      </w:r>
      <w:proofErr w:type="spellEnd"/>
      <w:r w:rsidR="00A57090">
        <w:t>, Inc.) Any questions can be directed to mij5@duke.edu.</w:t>
      </w:r>
    </w:p>
    <w:sectPr w:rsidR="00122E0C" w:rsidRPr="004E5AA1" w:rsidSect="00B760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141577" w14:textId="77777777" w:rsidR="00122E0C" w:rsidRDefault="00122E0C" w:rsidP="00122E0C">
      <w:r>
        <w:separator/>
      </w:r>
    </w:p>
  </w:endnote>
  <w:endnote w:type="continuationSeparator" w:id="0">
    <w:p w14:paraId="3E4B490B" w14:textId="77777777" w:rsidR="00122E0C" w:rsidRDefault="00122E0C" w:rsidP="00122E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141BF6" w14:textId="77777777" w:rsidR="00122E0C" w:rsidRDefault="00122E0C" w:rsidP="00122E0C">
      <w:r>
        <w:separator/>
      </w:r>
    </w:p>
  </w:footnote>
  <w:footnote w:type="continuationSeparator" w:id="0">
    <w:p w14:paraId="75CD5145" w14:textId="77777777" w:rsidR="00122E0C" w:rsidRDefault="00122E0C" w:rsidP="00122E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AD6DC1"/>
    <w:multiLevelType w:val="hybridMultilevel"/>
    <w:tmpl w:val="457E41C6"/>
    <w:lvl w:ilvl="0" w:tplc="4036AF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916"/>
    <w:rsid w:val="00010EB6"/>
    <w:rsid w:val="000550DD"/>
    <w:rsid w:val="0006630D"/>
    <w:rsid w:val="000704DF"/>
    <w:rsid w:val="000845FD"/>
    <w:rsid w:val="000A2CCD"/>
    <w:rsid w:val="000C3FCE"/>
    <w:rsid w:val="000D6A32"/>
    <w:rsid w:val="000E548A"/>
    <w:rsid w:val="000E7D85"/>
    <w:rsid w:val="000F41E9"/>
    <w:rsid w:val="00122E0C"/>
    <w:rsid w:val="00155FD8"/>
    <w:rsid w:val="00163FC9"/>
    <w:rsid w:val="00190B52"/>
    <w:rsid w:val="001923D6"/>
    <w:rsid w:val="001A4708"/>
    <w:rsid w:val="001B2692"/>
    <w:rsid w:val="001B65F1"/>
    <w:rsid w:val="001F0F80"/>
    <w:rsid w:val="00214916"/>
    <w:rsid w:val="002161DF"/>
    <w:rsid w:val="00242B7E"/>
    <w:rsid w:val="0027380D"/>
    <w:rsid w:val="0028526F"/>
    <w:rsid w:val="002C3587"/>
    <w:rsid w:val="00300AF1"/>
    <w:rsid w:val="003D25AD"/>
    <w:rsid w:val="00405A94"/>
    <w:rsid w:val="00411AC4"/>
    <w:rsid w:val="00414711"/>
    <w:rsid w:val="00445B5D"/>
    <w:rsid w:val="00462FB9"/>
    <w:rsid w:val="0046790C"/>
    <w:rsid w:val="00471596"/>
    <w:rsid w:val="00492552"/>
    <w:rsid w:val="004C3355"/>
    <w:rsid w:val="004D3DB6"/>
    <w:rsid w:val="004E5AA1"/>
    <w:rsid w:val="00564A81"/>
    <w:rsid w:val="00574391"/>
    <w:rsid w:val="00583B41"/>
    <w:rsid w:val="005C6308"/>
    <w:rsid w:val="005D7F3B"/>
    <w:rsid w:val="005E67CA"/>
    <w:rsid w:val="006227F9"/>
    <w:rsid w:val="00624BD3"/>
    <w:rsid w:val="00662F1F"/>
    <w:rsid w:val="006E4ADB"/>
    <w:rsid w:val="00715CE2"/>
    <w:rsid w:val="00730C9B"/>
    <w:rsid w:val="00755965"/>
    <w:rsid w:val="007B2D23"/>
    <w:rsid w:val="007D245F"/>
    <w:rsid w:val="007D57DF"/>
    <w:rsid w:val="007D598F"/>
    <w:rsid w:val="007F7832"/>
    <w:rsid w:val="00834960"/>
    <w:rsid w:val="00857657"/>
    <w:rsid w:val="0087582E"/>
    <w:rsid w:val="00892F11"/>
    <w:rsid w:val="008D02B8"/>
    <w:rsid w:val="008D16ED"/>
    <w:rsid w:val="009211C8"/>
    <w:rsid w:val="009B064C"/>
    <w:rsid w:val="009B3976"/>
    <w:rsid w:val="009B5568"/>
    <w:rsid w:val="009E6157"/>
    <w:rsid w:val="009F5E90"/>
    <w:rsid w:val="00A079DB"/>
    <w:rsid w:val="00A166E6"/>
    <w:rsid w:val="00A30268"/>
    <w:rsid w:val="00A5085A"/>
    <w:rsid w:val="00A5577C"/>
    <w:rsid w:val="00A57090"/>
    <w:rsid w:val="00A67FF0"/>
    <w:rsid w:val="00AA159D"/>
    <w:rsid w:val="00AC57AD"/>
    <w:rsid w:val="00AF7560"/>
    <w:rsid w:val="00B120A7"/>
    <w:rsid w:val="00B4402B"/>
    <w:rsid w:val="00B76022"/>
    <w:rsid w:val="00B95567"/>
    <w:rsid w:val="00BF25E7"/>
    <w:rsid w:val="00C27051"/>
    <w:rsid w:val="00C65AF6"/>
    <w:rsid w:val="00C82210"/>
    <w:rsid w:val="00CB1590"/>
    <w:rsid w:val="00CE5211"/>
    <w:rsid w:val="00CF52DF"/>
    <w:rsid w:val="00D56009"/>
    <w:rsid w:val="00D94A7E"/>
    <w:rsid w:val="00DA10E9"/>
    <w:rsid w:val="00E43287"/>
    <w:rsid w:val="00E71F06"/>
    <w:rsid w:val="00EA2F17"/>
    <w:rsid w:val="00EE2B3F"/>
    <w:rsid w:val="00EE759A"/>
    <w:rsid w:val="00F06C05"/>
    <w:rsid w:val="00F330A1"/>
    <w:rsid w:val="00F36382"/>
    <w:rsid w:val="00F67EE3"/>
    <w:rsid w:val="00F764D5"/>
    <w:rsid w:val="00F84D79"/>
    <w:rsid w:val="00FB5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DBABC8"/>
  <w15:chartTrackingRefBased/>
  <w15:docId w15:val="{AC2D6E33-3723-B449-A419-95FCF0D0E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916"/>
    <w:pPr>
      <w:ind w:left="720"/>
      <w:contextualSpacing/>
    </w:pPr>
  </w:style>
  <w:style w:type="table" w:styleId="TableGrid">
    <w:name w:val="Table Grid"/>
    <w:basedOn w:val="TableNormal"/>
    <w:uiPriority w:val="39"/>
    <w:rsid w:val="002149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2E0C"/>
    <w:pPr>
      <w:tabs>
        <w:tab w:val="center" w:pos="4680"/>
        <w:tab w:val="right" w:pos="9360"/>
      </w:tabs>
    </w:pPr>
  </w:style>
  <w:style w:type="character" w:customStyle="1" w:styleId="HeaderChar">
    <w:name w:val="Header Char"/>
    <w:basedOn w:val="DefaultParagraphFont"/>
    <w:link w:val="Header"/>
    <w:uiPriority w:val="99"/>
    <w:rsid w:val="00122E0C"/>
  </w:style>
  <w:style w:type="paragraph" w:styleId="Footer">
    <w:name w:val="footer"/>
    <w:basedOn w:val="Normal"/>
    <w:link w:val="FooterChar"/>
    <w:uiPriority w:val="99"/>
    <w:unhideWhenUsed/>
    <w:rsid w:val="00122E0C"/>
    <w:pPr>
      <w:tabs>
        <w:tab w:val="center" w:pos="4680"/>
        <w:tab w:val="right" w:pos="9360"/>
      </w:tabs>
    </w:pPr>
  </w:style>
  <w:style w:type="character" w:customStyle="1" w:styleId="FooterChar">
    <w:name w:val="Footer Char"/>
    <w:basedOn w:val="DefaultParagraphFont"/>
    <w:link w:val="Footer"/>
    <w:uiPriority w:val="99"/>
    <w:rsid w:val="00122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743105">
      <w:bodyDiv w:val="1"/>
      <w:marLeft w:val="0"/>
      <w:marRight w:val="0"/>
      <w:marTop w:val="0"/>
      <w:marBottom w:val="0"/>
      <w:divBdr>
        <w:top w:val="none" w:sz="0" w:space="0" w:color="auto"/>
        <w:left w:val="none" w:sz="0" w:space="0" w:color="auto"/>
        <w:bottom w:val="none" w:sz="0" w:space="0" w:color="auto"/>
        <w:right w:val="none" w:sz="0" w:space="0" w:color="auto"/>
      </w:divBdr>
      <w:divsChild>
        <w:div w:id="1363283199">
          <w:marLeft w:val="0"/>
          <w:marRight w:val="0"/>
          <w:marTop w:val="0"/>
          <w:marBottom w:val="0"/>
          <w:divBdr>
            <w:top w:val="none" w:sz="0" w:space="0" w:color="auto"/>
            <w:left w:val="none" w:sz="0" w:space="0" w:color="auto"/>
            <w:bottom w:val="none" w:sz="0" w:space="0" w:color="auto"/>
            <w:right w:val="none" w:sz="0" w:space="0" w:color="auto"/>
          </w:divBdr>
          <w:divsChild>
            <w:div w:id="116334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1190</Words>
  <Characters>6787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Jogodnik</dc:creator>
  <cp:keywords/>
  <dc:description/>
  <cp:lastModifiedBy>Matt Jogodnik</cp:lastModifiedBy>
  <cp:revision>2</cp:revision>
  <dcterms:created xsi:type="dcterms:W3CDTF">2020-08-29T00:41:00Z</dcterms:created>
  <dcterms:modified xsi:type="dcterms:W3CDTF">2020-08-29T00:41:00Z</dcterms:modified>
</cp:coreProperties>
</file>