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2BBD3" w14:textId="59E42F66" w:rsidR="0071575E" w:rsidRDefault="0071575E">
      <w:r>
        <w:t>Matt Westelman</w:t>
      </w:r>
    </w:p>
    <w:p w14:paraId="6A3293A3" w14:textId="23D66594" w:rsidR="0071575E" w:rsidRDefault="0071575E">
      <w:r>
        <w:t>1/17/2024</w:t>
      </w:r>
    </w:p>
    <w:p w14:paraId="23825B34" w14:textId="77777777" w:rsidR="0071575E" w:rsidRDefault="0071575E">
      <w:pPr>
        <w:rPr>
          <w:b/>
          <w:bCs/>
        </w:rPr>
      </w:pPr>
    </w:p>
    <w:p w14:paraId="26FD2806" w14:textId="3BD2DD58" w:rsidR="008A0C85" w:rsidRDefault="0071575E">
      <w:pPr>
        <w:rPr>
          <w:b/>
          <w:bCs/>
        </w:rPr>
      </w:pPr>
      <w:r w:rsidRPr="0071575E">
        <w:rPr>
          <w:b/>
          <w:bCs/>
        </w:rPr>
        <w:t>Module 4 Written Report</w:t>
      </w:r>
    </w:p>
    <w:p w14:paraId="6DF3C4D4" w14:textId="73E437BE" w:rsidR="0071575E" w:rsidRDefault="0071575E">
      <w:r>
        <w:t xml:space="preserve">This report’s purpose is to summarize important information from the school district’s data. </w:t>
      </w:r>
    </w:p>
    <w:p w14:paraId="5DA633A0" w14:textId="02716105" w:rsidR="0071575E" w:rsidRDefault="0071575E"/>
    <w:p w14:paraId="52A3A1AE" w14:textId="0DC8B1C5" w:rsidR="0071575E" w:rsidRDefault="0071575E">
      <w:r w:rsidRPr="00EF0635">
        <w:rPr>
          <w:i/>
          <w:iCs/>
          <w:sz w:val="24"/>
          <w:szCs w:val="24"/>
        </w:rPr>
        <w:t>High- level district summary</w:t>
      </w:r>
      <w:r>
        <w:t>:</w:t>
      </w:r>
    </w:p>
    <w:p w14:paraId="153B5BA7" w14:textId="4C1763BB" w:rsidR="0071575E" w:rsidRDefault="0071575E">
      <w:r>
        <w:t>Our district has 15 schools, ~39,000 students and a budget of ~$24.6MM</w:t>
      </w:r>
    </w:p>
    <w:p w14:paraId="3859D846" w14:textId="4279C9C9" w:rsidR="0071575E" w:rsidRDefault="0071575E">
      <w:r>
        <w:t xml:space="preserve">The district has an average Math Score of 79%, and an average Reading Score of 82%. </w:t>
      </w:r>
    </w:p>
    <w:p w14:paraId="553F06D9" w14:textId="675884FE" w:rsidR="0071575E" w:rsidRDefault="0071575E">
      <w:r>
        <w:t>On average, 75% of students pass the math test, and 86% pass the reading. 65% of students pass both tests.</w:t>
      </w:r>
    </w:p>
    <w:p w14:paraId="49F2E77A" w14:textId="06A7200C" w:rsidR="0071575E" w:rsidRDefault="0071575E"/>
    <w:p w14:paraId="54850EFA" w14:textId="36F61FBE" w:rsidR="0071575E" w:rsidRDefault="00F45334">
      <w:pPr>
        <w:rPr>
          <w:i/>
          <w:iCs/>
        </w:rPr>
      </w:pPr>
      <w:r w:rsidRPr="00EF0635">
        <w:rPr>
          <w:i/>
          <w:iCs/>
          <w:sz w:val="24"/>
          <w:szCs w:val="24"/>
        </w:rPr>
        <w:t>School summaries</w:t>
      </w:r>
      <w:r>
        <w:rPr>
          <w:i/>
          <w:iCs/>
        </w:rPr>
        <w:t>:</w:t>
      </w:r>
    </w:p>
    <w:p w14:paraId="1B2C9E7B" w14:textId="13C5D956" w:rsidR="00F45334" w:rsidRPr="00F45334" w:rsidRDefault="00F45334">
      <w:r>
        <w:t xml:space="preserve">Within the district, there are 7 district schools and 8 charter schools. </w:t>
      </w:r>
      <w:r w:rsidRPr="00EF0635">
        <w:rPr>
          <w:b/>
          <w:bCs/>
        </w:rPr>
        <w:t>The district schools are larger than the charter schools</w:t>
      </w:r>
      <w:r w:rsidR="004B5565" w:rsidRPr="00EF0635">
        <w:rPr>
          <w:b/>
          <w:bCs/>
        </w:rPr>
        <w:t xml:space="preserve"> in all cases.</w:t>
      </w:r>
    </w:p>
    <w:p w14:paraId="380EAF10" w14:textId="122FE59D" w:rsidR="0071575E" w:rsidRDefault="00F45334">
      <w:r>
        <w:t>In nearly all cases, district schools have higher funding per student than charter schools</w:t>
      </w:r>
    </w:p>
    <w:p w14:paraId="52888390" w14:textId="5A2C08BF" w:rsidR="00F45334" w:rsidRDefault="00F45334"/>
    <w:p w14:paraId="665874A1" w14:textId="26BA8F6C" w:rsidR="00F45334" w:rsidRDefault="00F45334">
      <w:pPr>
        <w:rPr>
          <w:i/>
          <w:iCs/>
        </w:rPr>
      </w:pPr>
      <w:r w:rsidRPr="00EF0635">
        <w:rPr>
          <w:i/>
          <w:iCs/>
          <w:sz w:val="24"/>
          <w:szCs w:val="24"/>
        </w:rPr>
        <w:t>District vs Charter comparison</w:t>
      </w:r>
      <w:r>
        <w:rPr>
          <w:i/>
          <w:iCs/>
        </w:rPr>
        <w:t>:</w:t>
      </w:r>
    </w:p>
    <w:p w14:paraId="106DCF98" w14:textId="49232914" w:rsidR="004B5565" w:rsidRDefault="00F45334">
      <w:r>
        <w:t xml:space="preserve">Charter schools unanimously outperform District schools by a wide margin. The lowest </w:t>
      </w:r>
      <w:r w:rsidR="004B5565">
        <w:t xml:space="preserve">performing </w:t>
      </w:r>
      <w:r>
        <w:t>charter school</w:t>
      </w:r>
      <w:r w:rsidR="004B5565">
        <w:t xml:space="preserve">, </w:t>
      </w:r>
      <w:r w:rsidR="004B5565" w:rsidRPr="004B5565">
        <w:rPr>
          <w:i/>
          <w:iCs/>
        </w:rPr>
        <w:t>Holden High</w:t>
      </w:r>
      <w:r>
        <w:t xml:space="preserve"> sees a 26% higher pass rate on math</w:t>
      </w:r>
      <w:r w:rsidR="004B5565">
        <w:t xml:space="preserve">, and a 14% higher pass rate for reading than the highest performing district school, </w:t>
      </w:r>
      <w:r w:rsidR="004B5565">
        <w:rPr>
          <w:i/>
          <w:iCs/>
        </w:rPr>
        <w:t>Bailey High</w:t>
      </w:r>
      <w:r w:rsidR="004B5565">
        <w:t xml:space="preserve">. </w:t>
      </w:r>
    </w:p>
    <w:p w14:paraId="5E1CD961" w14:textId="6BF329D5" w:rsidR="00F45334" w:rsidRDefault="004B5565">
      <w:r>
        <w:t xml:space="preserve">Students passing both tests are 34.5% higher at </w:t>
      </w:r>
      <w:r>
        <w:rPr>
          <w:i/>
          <w:iCs/>
        </w:rPr>
        <w:t xml:space="preserve">Holden </w:t>
      </w:r>
      <w:r w:rsidRPr="004B5565">
        <w:t>than</w:t>
      </w:r>
      <w:r>
        <w:rPr>
          <w:i/>
          <w:iCs/>
        </w:rPr>
        <w:t xml:space="preserve"> Bailey</w:t>
      </w:r>
      <w:r>
        <w:t>.</w:t>
      </w:r>
    </w:p>
    <w:p w14:paraId="1BECC62D" w14:textId="10CEF3FD" w:rsidR="004B5565" w:rsidRPr="004B5565" w:rsidRDefault="004B5565">
      <w:r>
        <w:t>Overall, Charter schools see higher average scores, and significantly higher passing scores than their District counterparts. Charter schools have a 37% higher pass rate of both math and reading</w:t>
      </w:r>
    </w:p>
    <w:p w14:paraId="1FB2B79C" w14:textId="7F2DB94B" w:rsidR="004B5565" w:rsidRDefault="004B5565">
      <w:r>
        <w:br w:type="page"/>
      </w:r>
    </w:p>
    <w:p w14:paraId="2FE8725A" w14:textId="491C145A" w:rsidR="004B5565" w:rsidRDefault="004B5565" w:rsidP="004B5565">
      <w:pPr>
        <w:rPr>
          <w:i/>
          <w:iCs/>
        </w:rPr>
      </w:pPr>
      <w:r w:rsidRPr="00EF0635">
        <w:rPr>
          <w:i/>
          <w:iCs/>
          <w:sz w:val="24"/>
          <w:szCs w:val="24"/>
        </w:rPr>
        <w:lastRenderedPageBreak/>
        <w:t xml:space="preserve">School size </w:t>
      </w:r>
      <w:r w:rsidRPr="00EF0635">
        <w:rPr>
          <w:i/>
          <w:iCs/>
          <w:sz w:val="24"/>
          <w:szCs w:val="24"/>
        </w:rPr>
        <w:t>comparison</w:t>
      </w:r>
      <w:r>
        <w:rPr>
          <w:i/>
          <w:iCs/>
        </w:rPr>
        <w:t>:</w:t>
      </w:r>
    </w:p>
    <w:p w14:paraId="47B38704" w14:textId="322FE7C7" w:rsidR="004B5565" w:rsidRDefault="004B5565" w:rsidP="009F7285">
      <w:r>
        <w:t xml:space="preserve">Small and medium schools tend to score better than large schools, although this is significantly thrown off by the District/Charter comparison. There are no district schools </w:t>
      </w:r>
      <w:r w:rsidR="009F7285">
        <w:t>in the categories “</w:t>
      </w:r>
      <w:r w:rsidR="009F7285">
        <w:rPr>
          <w:i/>
          <w:iCs/>
        </w:rPr>
        <w:t xml:space="preserve">small” </w:t>
      </w:r>
      <w:r w:rsidR="009F7285">
        <w:t>or “</w:t>
      </w:r>
      <w:r w:rsidR="009F7285" w:rsidRPr="009F7285">
        <w:rPr>
          <w:i/>
          <w:iCs/>
        </w:rPr>
        <w:t>medium</w:t>
      </w:r>
      <w:r w:rsidR="009F7285">
        <w:rPr>
          <w:i/>
          <w:iCs/>
        </w:rPr>
        <w:t>,</w:t>
      </w:r>
      <w:r w:rsidR="009F7285">
        <w:t>” and there is only a single charter school that falls into the category of “</w:t>
      </w:r>
      <w:r w:rsidR="009F7285">
        <w:rPr>
          <w:i/>
          <w:iCs/>
        </w:rPr>
        <w:t>Large</w:t>
      </w:r>
      <w:r w:rsidR="009F7285">
        <w:t>.” This makes a comparison between school size largely equivalent to a comparison between District and Charter schools, which can be seen on the previous page.</w:t>
      </w:r>
    </w:p>
    <w:p w14:paraId="72DB8825" w14:textId="6B02DEE3" w:rsidR="009F7285" w:rsidRDefault="009F7285" w:rsidP="009F7285"/>
    <w:p w14:paraId="682D9696" w14:textId="27A1AD39" w:rsidR="009F7285" w:rsidRDefault="009F7285" w:rsidP="009F7285">
      <w:pPr>
        <w:rPr>
          <w:i/>
          <w:iCs/>
        </w:rPr>
      </w:pPr>
      <w:r w:rsidRPr="00EF0635">
        <w:rPr>
          <w:i/>
          <w:iCs/>
          <w:sz w:val="24"/>
          <w:szCs w:val="24"/>
        </w:rPr>
        <w:t>Budget per Student Comparison</w:t>
      </w:r>
      <w:r>
        <w:rPr>
          <w:i/>
          <w:iCs/>
        </w:rPr>
        <w:t>:</w:t>
      </w:r>
    </w:p>
    <w:p w14:paraId="007F2499" w14:textId="597398F8" w:rsidR="009F7285" w:rsidRDefault="009F7285" w:rsidP="009F7285">
      <w:r>
        <w:t xml:space="preserve">Budget per student is inversely correlated, however, this is once again due to District schools tending to have a higher budget per student. Only a single district school falls within the $585-$630 of funding per student, </w:t>
      </w:r>
      <w:r w:rsidR="00EF0635">
        <w:t>and only a single Charter School falls into the range of $630-$645 per student. This makes the comparison also largely equivalent to a District vs Charter Comparison</w:t>
      </w:r>
    </w:p>
    <w:p w14:paraId="42C05077" w14:textId="66DBAE0F" w:rsidR="00EF0635" w:rsidRDefault="00EF0635" w:rsidP="009F7285"/>
    <w:p w14:paraId="6CE8E8EC" w14:textId="752A5E7D" w:rsidR="00EF0635" w:rsidRDefault="00EF0635" w:rsidP="00EF0635">
      <w:pPr>
        <w:rPr>
          <w:i/>
          <w:iCs/>
        </w:rPr>
      </w:pPr>
      <w:r w:rsidRPr="00EF0635">
        <w:rPr>
          <w:i/>
          <w:iCs/>
          <w:sz w:val="24"/>
          <w:szCs w:val="24"/>
        </w:rPr>
        <w:t xml:space="preserve">By Grade </w:t>
      </w:r>
      <w:r w:rsidRPr="00EF0635">
        <w:rPr>
          <w:i/>
          <w:iCs/>
          <w:sz w:val="24"/>
          <w:szCs w:val="24"/>
        </w:rPr>
        <w:t>Comparison</w:t>
      </w:r>
      <w:r>
        <w:rPr>
          <w:i/>
          <w:iCs/>
        </w:rPr>
        <w:t>:</w:t>
      </w:r>
    </w:p>
    <w:p w14:paraId="14B16492" w14:textId="41A7AC58" w:rsidR="00EF0635" w:rsidRDefault="00EF0635" w:rsidP="009F7285">
      <w:r>
        <w:t xml:space="preserve">Reading and Math average scores by grade tends to stay flat from grade to grade at all schools. Scores between grades typically fluctuate 1% or less within schools. </w:t>
      </w:r>
    </w:p>
    <w:p w14:paraId="588B905F" w14:textId="7D2E75A2" w:rsidR="00EF0635" w:rsidRDefault="00EF0635" w:rsidP="009F7285"/>
    <w:p w14:paraId="7A63C1FB" w14:textId="2D599DF1" w:rsidR="00EF0635" w:rsidRDefault="00EF0635" w:rsidP="009F7285">
      <w:pPr>
        <w:rPr>
          <w:b/>
          <w:bCs/>
        </w:rPr>
      </w:pPr>
      <w:r>
        <w:rPr>
          <w:b/>
          <w:bCs/>
        </w:rPr>
        <w:t>Conclusions:</w:t>
      </w:r>
    </w:p>
    <w:p w14:paraId="6A80FDC9" w14:textId="73B5FEF7" w:rsidR="00EF0635" w:rsidRDefault="00EF0635" w:rsidP="009F7285">
      <w:r>
        <w:t xml:space="preserve">District schools tend to be larger and </w:t>
      </w:r>
      <w:r w:rsidR="00140810">
        <w:t>better funded than Charter schools</w:t>
      </w:r>
    </w:p>
    <w:p w14:paraId="1D24B672" w14:textId="15AA9421" w:rsidR="00140810" w:rsidRDefault="00EF0635" w:rsidP="009F7285">
      <w:r>
        <w:t>Charter schools outperform their District counterparts within the district</w:t>
      </w:r>
      <w:r w:rsidR="00140810">
        <w:t xml:space="preserve"> in their pass rate of Math and Reading tests</w:t>
      </w:r>
    </w:p>
    <w:p w14:paraId="620CF0BA" w14:textId="45D62199" w:rsidR="00EF0635" w:rsidRPr="00EF0635" w:rsidRDefault="00EF0635" w:rsidP="009F7285">
      <w:r>
        <w:t xml:space="preserve"> </w:t>
      </w:r>
    </w:p>
    <w:sectPr w:rsidR="00EF0635" w:rsidRPr="00EF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5E"/>
    <w:rsid w:val="00140810"/>
    <w:rsid w:val="004B5565"/>
    <w:rsid w:val="0071575E"/>
    <w:rsid w:val="008A0C85"/>
    <w:rsid w:val="009F7285"/>
    <w:rsid w:val="00EF0635"/>
    <w:rsid w:val="00F4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1285"/>
  <w15:chartTrackingRefBased/>
  <w15:docId w15:val="{97A46349-DA3C-47AA-A80B-27655654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UnionPoint Services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Westelman</dc:creator>
  <cp:keywords/>
  <dc:description/>
  <cp:lastModifiedBy>Matt Westelman</cp:lastModifiedBy>
  <cp:revision>1</cp:revision>
  <dcterms:created xsi:type="dcterms:W3CDTF">2025-01-17T16:56:00Z</dcterms:created>
  <dcterms:modified xsi:type="dcterms:W3CDTF">2025-01-17T17:49:00Z</dcterms:modified>
</cp:coreProperties>
</file>