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DCC" w:rsidRDefault="000C299A" w:rsidP="000C299A">
      <w:pPr>
        <w:spacing w:line="480" w:lineRule="auto"/>
        <w:rPr>
          <w:rFonts w:ascii="Times New Roman" w:hAnsi="Times New Roman" w:cs="Times New Roman"/>
          <w:sz w:val="24"/>
          <w:szCs w:val="24"/>
        </w:rPr>
      </w:pPr>
      <w:r>
        <w:rPr>
          <w:rFonts w:ascii="Times New Roman" w:hAnsi="Times New Roman" w:cs="Times New Roman"/>
          <w:sz w:val="24"/>
          <w:szCs w:val="24"/>
        </w:rPr>
        <w:t>Matthew Johnson</w:t>
      </w:r>
    </w:p>
    <w:p w:rsidR="000C299A" w:rsidRDefault="000C299A" w:rsidP="000C299A">
      <w:pPr>
        <w:spacing w:line="480" w:lineRule="auto"/>
        <w:rPr>
          <w:rFonts w:ascii="Times New Roman" w:hAnsi="Times New Roman" w:cs="Times New Roman"/>
          <w:sz w:val="24"/>
          <w:szCs w:val="24"/>
        </w:rPr>
      </w:pPr>
      <w:r>
        <w:rPr>
          <w:rFonts w:ascii="Times New Roman" w:hAnsi="Times New Roman" w:cs="Times New Roman"/>
          <w:sz w:val="24"/>
          <w:szCs w:val="24"/>
        </w:rPr>
        <w:t>Data Visualization and Analysis Bootcamp</w:t>
      </w:r>
    </w:p>
    <w:p w:rsidR="000C299A" w:rsidRDefault="000C299A" w:rsidP="000C299A">
      <w:pPr>
        <w:spacing w:line="480" w:lineRule="auto"/>
        <w:rPr>
          <w:rFonts w:ascii="Times New Roman" w:hAnsi="Times New Roman" w:cs="Times New Roman"/>
          <w:sz w:val="24"/>
          <w:szCs w:val="24"/>
        </w:rPr>
      </w:pPr>
      <w:r>
        <w:rPr>
          <w:rFonts w:ascii="Times New Roman" w:hAnsi="Times New Roman" w:cs="Times New Roman"/>
          <w:sz w:val="24"/>
          <w:szCs w:val="24"/>
        </w:rPr>
        <w:t>Excel-Challenge Report</w:t>
      </w:r>
    </w:p>
    <w:p w:rsidR="000C299A" w:rsidRDefault="000C299A" w:rsidP="000C299A">
      <w:pPr>
        <w:spacing w:line="480" w:lineRule="auto"/>
        <w:rPr>
          <w:rFonts w:ascii="Times New Roman" w:hAnsi="Times New Roman" w:cs="Times New Roman"/>
          <w:sz w:val="24"/>
          <w:szCs w:val="24"/>
        </w:rPr>
      </w:pPr>
      <w:r>
        <w:rPr>
          <w:rFonts w:ascii="Times New Roman" w:hAnsi="Times New Roman" w:cs="Times New Roman"/>
          <w:sz w:val="24"/>
          <w:szCs w:val="24"/>
        </w:rPr>
        <w:t>5 April 2023</w:t>
      </w:r>
    </w:p>
    <w:p w:rsidR="00DB128B" w:rsidRDefault="00DB128B" w:rsidP="000C299A">
      <w:pPr>
        <w:spacing w:line="480" w:lineRule="auto"/>
        <w:rPr>
          <w:rFonts w:ascii="Times New Roman" w:hAnsi="Times New Roman" w:cs="Times New Roman"/>
          <w:sz w:val="24"/>
          <w:szCs w:val="24"/>
        </w:rPr>
      </w:pPr>
    </w:p>
    <w:p w:rsidR="000C299A" w:rsidRPr="00DB128B" w:rsidRDefault="000C299A" w:rsidP="00DB128B">
      <w:pPr>
        <w:pStyle w:val="ListParagraph"/>
        <w:numPr>
          <w:ilvl w:val="0"/>
          <w:numId w:val="3"/>
        </w:numPr>
        <w:spacing w:line="480" w:lineRule="auto"/>
        <w:rPr>
          <w:rFonts w:ascii="Times New Roman" w:hAnsi="Times New Roman" w:cs="Times New Roman"/>
          <w:sz w:val="24"/>
          <w:szCs w:val="24"/>
        </w:rPr>
      </w:pPr>
      <w:r w:rsidRPr="00DB128B">
        <w:rPr>
          <w:rFonts w:ascii="Times New Roman" w:hAnsi="Times New Roman" w:cs="Times New Roman"/>
          <w:sz w:val="24"/>
          <w:szCs w:val="24"/>
        </w:rPr>
        <w:t>Three conclusions that can be drawn from the data provided are:</w:t>
      </w:r>
    </w:p>
    <w:p w:rsidR="000C299A" w:rsidRDefault="000C299A" w:rsidP="000C299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Theater campaigns are the most popular subject/topic from crowdfunding followed by Film &amp; Video and Music.  Despite this, the percentage successful vs failed campaigns stay relatively similar across all categories.</w:t>
      </w:r>
    </w:p>
    <w:p w:rsidR="000C299A" w:rsidRDefault="000C299A" w:rsidP="000C299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Diving into sub-categories, we find that “Plays” are the driving factor behind </w:t>
      </w:r>
      <w:r w:rsidR="00630B34">
        <w:rPr>
          <w:rFonts w:ascii="Times New Roman" w:hAnsi="Times New Roman" w:cs="Times New Roman"/>
          <w:sz w:val="24"/>
          <w:szCs w:val="24"/>
        </w:rPr>
        <w:t>Category “Theater” being so popular.  However, despite the popularity plays seem only to be successful ~55% of the time.</w:t>
      </w:r>
    </w:p>
    <w:p w:rsidR="00630B34" w:rsidRDefault="00DB128B" w:rsidP="000C299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4445000</wp:posOffset>
                </wp:positionH>
                <wp:positionV relativeFrom="paragraph">
                  <wp:posOffset>737870</wp:posOffset>
                </wp:positionV>
                <wp:extent cx="774700" cy="673100"/>
                <wp:effectExtent l="0" t="0" r="25400" b="12700"/>
                <wp:wrapNone/>
                <wp:docPr id="614294931" name="Oval 2"/>
                <wp:cNvGraphicFramePr/>
                <a:graphic xmlns:a="http://schemas.openxmlformats.org/drawingml/2006/main">
                  <a:graphicData uri="http://schemas.microsoft.com/office/word/2010/wordprocessingShape">
                    <wps:wsp>
                      <wps:cNvSpPr/>
                      <wps:spPr>
                        <a:xfrm>
                          <a:off x="0" y="0"/>
                          <a:ext cx="774700" cy="673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E2A47" id="Oval 2" o:spid="_x0000_s1026" style="position:absolute;margin-left:350pt;margin-top:58.1pt;width:61pt;height: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" filled="f" strokecolor="black [3213]" strokeweight="1pt">
                <v:stroke joinstyle="miter"/>
              </v:oval>
            </w:pict>
          </mc:Fallback>
        </mc:AlternateContent>
      </w:r>
      <w:r w:rsidR="00630B34">
        <w:rPr>
          <w:rFonts w:ascii="Times New Roman" w:hAnsi="Times New Roman" w:cs="Times New Roman"/>
          <w:noProof/>
          <w:sz w:val="24"/>
          <w:szCs w:val="24"/>
        </w:rPr>
        <w:drawing>
          <wp:anchor distT="0" distB="0" distL="114300" distR="114300" simplePos="0" relativeHeight="251658240" behindDoc="1" locked="0" layoutInCell="1" allowOverlap="1" wp14:anchorId="02598C74">
            <wp:simplePos x="0" y="0"/>
            <wp:positionH relativeFrom="column">
              <wp:posOffset>3575050</wp:posOffset>
            </wp:positionH>
            <wp:positionV relativeFrom="paragraph">
              <wp:posOffset>337820</wp:posOffset>
            </wp:positionV>
            <wp:extent cx="2994150" cy="1644650"/>
            <wp:effectExtent l="0" t="0" r="0" b="0"/>
            <wp:wrapTight wrapText="bothSides">
              <wp:wrapPolygon edited="0">
                <wp:start x="0" y="0"/>
                <wp:lineTo x="0" y="21266"/>
                <wp:lineTo x="21440" y="21266"/>
                <wp:lineTo x="21440" y="0"/>
                <wp:lineTo x="0" y="0"/>
              </wp:wrapPolygon>
            </wp:wrapTight>
            <wp:docPr id="164731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4150" cy="1644650"/>
                    </a:xfrm>
                    <a:prstGeom prst="rect">
                      <a:avLst/>
                    </a:prstGeom>
                    <a:noFill/>
                  </pic:spPr>
                </pic:pic>
              </a:graphicData>
            </a:graphic>
            <wp14:sizeRelH relativeFrom="margin">
              <wp14:pctWidth>0</wp14:pctWidth>
            </wp14:sizeRelH>
            <wp14:sizeRelV relativeFrom="margin">
              <wp14:pctHeight>0</wp14:pctHeight>
            </wp14:sizeRelV>
          </wp:anchor>
        </w:drawing>
      </w:r>
      <w:r w:rsidR="00630B34">
        <w:rPr>
          <w:rFonts w:ascii="Times New Roman" w:hAnsi="Times New Roman" w:cs="Times New Roman"/>
          <w:sz w:val="24"/>
          <w:szCs w:val="24"/>
        </w:rPr>
        <w:t xml:space="preserve">While analyzing the date table, we find that campaigns increase during the summer months and plateau throughout the rest of the year.  However, crowdfunding campaigns in the Summer also tend to be more successful.  This is shown when the successful and failed lines in our Pivot Chart spread farther apart.  </w:t>
      </w:r>
    </w:p>
    <w:p w:rsidR="00DB128B" w:rsidRDefault="00DB128B" w:rsidP="00DB128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One limitation of the data set that I found was the outcome “canceled”.  I do not believe this gives us a good enough description to categorize this data point.  What does it mean for it to be canceled</w:t>
      </w:r>
      <w:r w:rsidR="00DF46CE">
        <w:rPr>
          <w:rFonts w:ascii="Times New Roman" w:hAnsi="Times New Roman" w:cs="Times New Roman"/>
          <w:sz w:val="24"/>
          <w:szCs w:val="24"/>
        </w:rPr>
        <w:t xml:space="preserve"> vs. failed?  Secondly, the “live” outcome is useless data.  If the </w:t>
      </w:r>
      <w:r w:rsidR="00DF46CE">
        <w:rPr>
          <w:rFonts w:ascii="Times New Roman" w:hAnsi="Times New Roman" w:cs="Times New Roman"/>
          <w:sz w:val="24"/>
          <w:szCs w:val="24"/>
        </w:rPr>
        <w:lastRenderedPageBreak/>
        <w:t>spreadsheet was live and could keep us updated on whether or not these campaigns end up succeeding or failing then this data point may be useful.</w:t>
      </w:r>
    </w:p>
    <w:p w:rsidR="00DF46CE" w:rsidRDefault="00DF46CE" w:rsidP="00DB128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One graph I would like to see is a breakdown of each outcome % funded.  This would allow is to see how often projects were overfunded or underfunded, and in which categories/sub-categories they occurred most often. You could do a great many charts/graphs for this:</w:t>
      </w:r>
    </w:p>
    <w:p w:rsidR="00DF46CE" w:rsidRDefault="0027674A" w:rsidP="00DF46C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Bar chart showing distribution of % funded.</w:t>
      </w:r>
    </w:p>
    <w:p w:rsidR="0027674A" w:rsidRDefault="0027674A" w:rsidP="00DF46C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funded by category.</w:t>
      </w:r>
    </w:p>
    <w:p w:rsidR="0027674A" w:rsidRPr="00DB128B" w:rsidRDefault="0027674A" w:rsidP="00DF46C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funded by sub-category.</w:t>
      </w:r>
    </w:p>
    <w:sectPr w:rsidR="0027674A" w:rsidRPr="00DB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A7BBF"/>
    <w:multiLevelType w:val="hybridMultilevel"/>
    <w:tmpl w:val="1E9CC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6470C9"/>
    <w:multiLevelType w:val="hybridMultilevel"/>
    <w:tmpl w:val="29143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C4617"/>
    <w:multiLevelType w:val="hybridMultilevel"/>
    <w:tmpl w:val="D5BC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738991">
    <w:abstractNumId w:val="0"/>
  </w:num>
  <w:num w:numId="2" w16cid:durableId="548078330">
    <w:abstractNumId w:val="2"/>
  </w:num>
  <w:num w:numId="3" w16cid:durableId="12242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21"/>
    <w:rsid w:val="000C299A"/>
    <w:rsid w:val="0027674A"/>
    <w:rsid w:val="00553DCC"/>
    <w:rsid w:val="00630B34"/>
    <w:rsid w:val="00721821"/>
    <w:rsid w:val="00DB128B"/>
    <w:rsid w:val="00DF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F7C8"/>
  <w15:chartTrackingRefBased/>
  <w15:docId w15:val="{D998432D-6834-47FB-9AFB-15A3E3A3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cp:keywords/>
  <dc:description/>
  <cp:lastModifiedBy>Matthew Johnson</cp:lastModifiedBy>
  <cp:revision>2</cp:revision>
  <dcterms:created xsi:type="dcterms:W3CDTF">2023-04-05T22:16:00Z</dcterms:created>
  <dcterms:modified xsi:type="dcterms:W3CDTF">2023-04-05T23:00:00Z</dcterms:modified>
</cp:coreProperties>
</file>