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160"/>
      </w:pPr>
    </w:p>
    <w:p>
      <w:pPr>
        <w:spacing w:after="220"/>
        <w:jc w:val="center"/>
      </w:pPr>
      <w:r>
        <w:rPr>
          <w:rFonts w:ascii="Arial" w:cs="Arial" w:eastAsia="Arial" w:hAnsi="Arial"/>
          <w:b/>
          <w:bCs/>
          <w:color w:val="0078D4"/>
          <w:sz w:val="26"/>
          <w:szCs w:val="26"/>
        </w:rPr>
        <w:t xml:space="preserve">AZURE SRE AGENT</w:t>
      </w:r>
    </w:p>
    <w:p>
      <w:pPr>
        <w:spacing w:after="300"/>
        <w:jc w:val="center"/>
      </w:pPr>
      <w:r>
        <w:rPr>
          <w:rFonts w:ascii="Arial" w:cs="Arial" w:eastAsia="Arial" w:hAnsi="Arial"/>
          <w:b/>
          <w:bCs/>
          <w:color w:val="16324F"/>
          <w:sz w:val="52"/>
          <w:szCs w:val="52"/>
        </w:rPr>
        <w:t xml:space="preserve">Demo Operator Guide</w:t>
      </w:r>
    </w:p>
    <w:p>
      <w:pPr>
        <w:pBdr>
          <w:bottom w:val="single" w:color="0078D4" w:sz="16"/>
        </w:pBdr>
        <w:spacing w:after="480"/>
        <w:jc w:val="center"/>
      </w:pPr>
      <w:r>
        <w:rPr>
          <w:rFonts w:ascii="Arial" w:cs="Arial" w:eastAsia="Arial" w:hAnsi="Arial"/>
          <w:b/>
          <w:bCs/>
          <w:color w:val="252A31"/>
          <w:sz w:val="28"/>
          <w:szCs w:val="28"/>
        </w:rPr>
        <w:t xml:space="preserve">TechLabs</w:t>
      </w:r>
    </w:p>
    <w:p>
      <w:pPr>
        <w:spacing w:after="180"/>
        <w:jc w:val="center"/>
      </w:pPr>
      <w:r>
        <w:rPr>
          <w:rFonts w:ascii="Arial" w:cs="Arial" w:eastAsia="Arial" w:hAnsi="Arial"/>
          <w:color w:val="252A31"/>
          <w:sz w:val="22"/>
          <w:szCs w:val="22"/>
        </w:rPr>
        <w:t xml:space="preserve">Autonomous remediation | Cost optimization | Security posture</w:t>
      </w:r>
    </w:p>
    <w:p>
      <w:pPr>
        <w:spacing w:before="1000" w:after="120"/>
        <w:jc w:val="center"/>
      </w:pPr>
      <w:r>
        <w:rPr>
          <w:rFonts w:ascii="Arial" w:cs="Arial" w:eastAsia="Arial" w:hAnsi="Arial"/>
          <w:b/>
          <w:bCs/>
          <w:color w:val="16324F"/>
          <w:sz w:val="20"/>
          <w:szCs w:val="20"/>
        </w:rPr>
        <w:t xml:space="preserve">Revision 1.0</w:t>
      </w:r>
    </w:p>
    <w:p>
      <w:pPr>
        <w:jc w:val="center"/>
      </w:pPr>
      <w:r>
        <w:rPr>
          <w:rFonts w:ascii="Arial" w:cs="Arial" w:eastAsia="Arial" w:hAnsi="Arial"/>
          <w:color w:val="252A31"/>
          <w:sz w:val="20"/>
          <w:szCs w:val="20"/>
        </w:rPr>
        <w:t xml:space="preserve">27 August 2026</w:t>
      </w:r>
    </w:p>
    <w:p>
      <w:r>
        <w:br w:type="page"/>
      </w:r>
    </w:p>
    <w:p>
      <w:pPr>
        <w:pStyle w:val="Heading1"/>
      </w:pPr>
      <w:r>
        <w:t xml:space="preserve">Table of contents</w:t>
      </w:r>
    </w:p>
    <w:sdt>
      <w:sdtPr/>
      <w:sdtContent>
        <w:p>
          <w:r>
            <w:fldChar w:fldCharType="begin" w:dirty="true"/>
            <w:instrText xml:space="preserve">TOC \h \o "1-3"</w:instrText>
            <w:fldChar w:fldCharType="separate"/>
          </w:r>
        </w:p>
        <w:p>
          <w:r>
            <w:fldChar w:fldCharType="end"/>
          </w:r>
        </w:p>
      </w:sdtContent>
    </w:sdt>
    <w:p>
      <w:pPr>
        <w:spacing w:before="240"/>
      </w:pPr>
      <w:r>
        <w:rPr>
          <w:i/>
          <w:iCs/>
          <w:color w:val="5B6573"/>
          <w:sz w:val="18"/>
          <w:szCs w:val="18"/>
        </w:rPr>
        <w:t xml:space="preserve">In Word, update this field to refresh page numbers after editing.</w:t>
      </w:r>
    </w:p>
    <w:p>
      <w:r>
        <w:br w:type="page"/>
      </w:r>
    </w:p>
    <w:p>
      <w:pPr>
        <w:spacing w:after="120" w:line="288"/>
      </w:pPr>
      <w:r>
        <w:rPr>
          <w:rFonts w:ascii="Arial" w:cs="Arial" w:eastAsia="Arial" w:hAnsi="Arial"/>
          <w:color w:val="252A31"/>
          <w:sz w:val="20"/>
          <w:szCs w:val="20"/>
        </w:rPr>
        <w:t xml:space="preserve">This guide walks an operator through discovery, validation, Azure SRE Agent setup, all three demonstration scenarios, recovery, troubleshooting, and cleanup for the TechLabs Azure SRE Agent Operations Demo.</w:t>
      </w:r>
    </w:p>
    <w:p>
      <w:pPr>
        <w:pBdr>
          <w:left w:val="single" w:color="0078D4" w:sz="14"/>
        </w:pBdr>
        <w:shd w:fill="EAF4FB" w:val="clear"/>
        <w:spacing w:before="100" w:after="160" w:line="280"/>
        <w:ind w:left="360" w:right="240"/>
      </w:pPr>
      <w:r>
        <w:rPr>
          <w:rFonts w:ascii="Arial" w:cs="Arial" w:eastAsia="Arial" w:hAnsi="Arial"/>
          <w:color w:val="252A31"/>
          <w:sz w:val="20"/>
          <w:szCs w:val="20"/>
        </w:rPr>
        <w:t xml:space="preserve">This environment is intentionally disposable. The SRE Agent can write to resources in the demo resource group. Do not place business data, credentials, or unrelated resources in that group.</w:t>
      </w:r>
    </w:p>
    <w:p>
      <w:pPr>
        <w:pStyle w:val="Heading1"/>
        <w:keepNext/>
      </w:pPr>
      <w:r>
        <w:t xml:space="preserve">Guide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rPr>
          <w:cantSplit/>
          <w:tblHeader/>
        </w:trPr>
        <w:tc>
          <w:tcPr>
            <w:tcW w:type="dxa" w:w="23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Phase</w:t>
            </w:r>
          </w:p>
        </w:tc>
        <w:tc>
          <w:tcPr>
            <w:tcW w:type="dxa" w:w="28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Typical duration</w:t>
            </w:r>
          </w:p>
        </w:tc>
        <w:tc>
          <w:tcPr>
            <w:tcW w:type="dxa" w:w="426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Result</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Discover and validate</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5-10 minutes</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deployed resources and healthy baseline are confirmed</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Complete SRE Agent setup</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10-20 minutes</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Knowledge, logs, Azure Monitor, and a response plan are connected</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Auto-remediation</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10-20 minutes</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agent restores disabled Container App ingress</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Cost optimization</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10-15 minutes after 30 minutes of telemetry</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agent reduces minimum replicas from 3 to 1</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Security posture</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5-10 minutes</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agent disables insecure HTTP ingress</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Cleanup</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5-10 minutes</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disposable resource group and billing resources are removed</w:t>
            </w:r>
          </w:p>
        </w:tc>
      </w:tr>
    </w:tbl>
    <w:p>
      <w:pPr>
        <w:spacing w:after="100"/>
      </w:pPr>
    </w:p>
    <w:p>
      <w:pPr>
        <w:spacing w:after="120" w:line="288"/>
      </w:pPr>
      <w:r>
        <w:rPr>
          <w:rFonts w:ascii="Arial" w:cs="Arial" w:eastAsia="Arial" w:hAnsi="Arial"/>
          <w:color w:val="252A31"/>
          <w:sz w:val="20"/>
          <w:szCs w:val="20"/>
        </w:rPr>
        <w:t xml:space="preserve">Portal labels can change while Azure SRE Agent evolves. When a label differs, use the described intent and expected state to identify the equivalent control.</w:t>
      </w:r>
    </w:p>
    <w:p>
      <w:pPr>
        <w:pStyle w:val="Heading1"/>
        <w:keepNext/>
      </w:pPr>
      <w:r>
        <w:t xml:space="preserve">1. Prerequisites</w:t>
      </w:r>
    </w:p>
    <w:p>
      <w:pPr>
        <w:spacing w:after="120" w:line="288"/>
      </w:pPr>
      <w:r>
        <w:rPr>
          <w:rFonts w:ascii="Arial" w:cs="Arial" w:eastAsia="Arial" w:hAnsi="Arial"/>
          <w:color w:val="252A31"/>
          <w:sz w:val="20"/>
          <w:szCs w:val="20"/>
        </w:rPr>
        <w:t xml:space="preserve">Before starting, confirm that you have:</w:t>
      </w:r>
    </w:p>
    <w:p>
      <w:pPr>
        <w:pStyle w:val="ListParagraph"/>
        <w:numPr>
          <w:ilvl w:val="0"/>
          <w:numId w:val="2"/>
        </w:numPr>
        <w:spacing w:after="70" w:line="270"/>
      </w:pPr>
      <w:r>
        <w:rPr>
          <w:rFonts w:ascii="Arial" w:cs="Arial" w:eastAsia="Arial" w:hAnsi="Arial"/>
          <w:color w:val="252A31"/>
          <w:sz w:val="20"/>
          <w:szCs w:val="20"/>
        </w:rPr>
        <w:t xml:space="preserve">Azure CLI installed and authenticated.</w:t>
      </w:r>
    </w:p>
    <w:p>
      <w:pPr>
        <w:pStyle w:val="ListParagraph"/>
        <w:numPr>
          <w:ilvl w:val="0"/>
          <w:numId w:val="2"/>
        </w:numPr>
        <w:spacing w:after="70" w:line="270"/>
      </w:pPr>
      <w:r>
        <w:rPr>
          <w:rFonts w:ascii="Arial" w:cs="Arial" w:eastAsia="Arial" w:hAnsi="Arial"/>
          <w:color w:val="252A31"/>
          <w:sz w:val="20"/>
          <w:szCs w:val="20"/>
        </w:rPr>
        <w:t xml:space="preserve">Access to the subscription containing the successful TechLabs deployment.</w:t>
      </w:r>
    </w:p>
    <w:p>
      <w:pPr>
        <w:pStyle w:val="ListParagraph"/>
        <w:numPr>
          <w:ilvl w:val="0"/>
          <w:numId w:val="2"/>
        </w:numPr>
        <w:spacing w:after="70" w:line="270"/>
      </w:pPr>
      <w:r>
        <w:rPr>
          <w:rFonts w:ascii="Arial" w:cs="Arial" w:eastAsia="Arial" w:hAnsi="Arial"/>
          <w:color w:val="252A31"/>
          <w:sz w:val="20"/>
          <w:szCs w:val="20"/>
        </w:rPr>
        <w:t xml:space="preserve">Permission to read the demo resource group and operate its Container App.</w:t>
      </w:r>
    </w:p>
    <w:p>
      <w:pPr>
        <w:pStyle w:val="ListParagraph"/>
        <w:numPr>
          <w:ilvl w:val="0"/>
          <w:numId w:val="2"/>
        </w:numPr>
        <w:spacing w:after="70" w:line="270"/>
      </w:pPr>
      <w:r>
        <w:rPr>
          <w:rFonts w:ascii="Arial" w:cs="Arial" w:eastAsia="Arial" w:hAnsi="Arial"/>
          <w:color w:val="252A31"/>
          <w:sz w:val="20"/>
          <w:szCs w:val="20"/>
        </w:rPr>
        <w:t xml:space="preserve">Membership in the Microsoft Entra group assigned </w:t>
      </w:r>
      <w:r>
        <w:rPr>
          <w:rFonts w:ascii="Arial" w:cs="Arial" w:eastAsia="Arial" w:hAnsi="Arial"/>
          <w:b/>
          <w:bCs/>
          <w:color w:val="252A31"/>
          <w:sz w:val="20"/>
          <w:szCs w:val="20"/>
        </w:rPr>
        <w:t xml:space="preserve">SRE Agent Administrator</w:t>
      </w:r>
      <w:r>
        <w:rPr>
          <w:rFonts w:ascii="Arial" w:cs="Arial" w:eastAsia="Arial" w:hAnsi="Arial"/>
          <w:color w:val="252A31"/>
          <w:sz w:val="20"/>
          <w:szCs w:val="20"/>
        </w:rPr>
        <w:t xml:space="preserve"> on the agent. The TechLabs environment uses </w:t>
      </w:r>
      <w:r>
        <w:rPr>
          <w:rFonts w:ascii="Consolas" w:cs="Consolas" w:eastAsia="Consolas" w:hAnsi="Consolas"/>
          <w:color w:val="A4262C"/>
          <w:sz w:val="19"/>
          <w:szCs w:val="19"/>
        </w:rPr>
        <w:t xml:space="preserve">TechLabs-SRE-Admins</w:t>
      </w:r>
      <w:r>
        <w:rPr>
          <w:rFonts w:ascii="Arial" w:cs="Arial" w:eastAsia="Arial" w:hAnsi="Arial"/>
          <w:color w:val="252A31"/>
          <w:sz w:val="20"/>
          <w:szCs w:val="20"/>
        </w:rPr>
        <w:t xml:space="preserve"> by default.</w:t>
      </w:r>
    </w:p>
    <w:p>
      <w:pPr>
        <w:pStyle w:val="ListParagraph"/>
        <w:numPr>
          <w:ilvl w:val="0"/>
          <w:numId w:val="2"/>
        </w:numPr>
        <w:spacing w:after="70" w:line="270"/>
      </w:pPr>
      <w:r>
        <w:rPr>
          <w:rFonts w:ascii="Arial" w:cs="Arial" w:eastAsia="Arial" w:hAnsi="Arial"/>
          <w:color w:val="252A31"/>
          <w:sz w:val="20"/>
          <w:szCs w:val="20"/>
        </w:rPr>
        <w:t xml:space="preserve">Access to </w:t>
      </w:r>
      <w:hyperlink w:history="1" r:id="rIdzkeiz-_8oyhkdeakiech6">
        <w:r>
          <w:rPr>
            <w:rStyle w:val="Hyperlink"/>
            <w:sz w:val="20"/>
            <w:szCs w:val="20"/>
          </w:rPr>
          <w:t xml:space="preserve">Azure SRE Agent</w:t>
        </w:r>
      </w:hyperlink>
      <w:r>
        <w:rPr>
          <w:rFonts w:ascii="Arial" w:cs="Arial" w:eastAsia="Arial" w:hAnsi="Arial"/>
          <w:color w:val="252A31"/>
          <w:sz w:val="20"/>
          <w:szCs w:val="20"/>
        </w:rPr>
        <w:t xml:space="preserve">.</w:t>
      </w:r>
    </w:p>
    <w:p>
      <w:pPr>
        <w:pStyle w:val="ListParagraph"/>
        <w:numPr>
          <w:ilvl w:val="0"/>
          <w:numId w:val="2"/>
        </w:numPr>
        <w:spacing w:after="70" w:line="270"/>
      </w:pPr>
      <w:r>
        <w:rPr>
          <w:rFonts w:ascii="Arial" w:cs="Arial" w:eastAsia="Arial" w:hAnsi="Arial"/>
          <w:color w:val="252A31"/>
          <w:sz w:val="20"/>
          <w:szCs w:val="20"/>
        </w:rPr>
        <w:t xml:space="preserve">A local clone of this repository with the </w:t>
      </w:r>
      <w:r>
        <w:rPr>
          <w:rFonts w:ascii="Consolas" w:cs="Consolas" w:eastAsia="Consolas" w:hAnsi="Consolas"/>
          <w:color w:val="A4262C"/>
          <w:sz w:val="19"/>
          <w:szCs w:val="19"/>
        </w:rPr>
        <w:t xml:space="preserve">az</w:t>
      </w:r>
      <w:r>
        <w:rPr>
          <w:rFonts w:ascii="Arial" w:cs="Arial" w:eastAsia="Arial" w:hAnsi="Arial"/>
          <w:color w:val="252A31"/>
          <w:sz w:val="20"/>
          <w:szCs w:val="20"/>
        </w:rPr>
        <w:t xml:space="preserve"> CLI and the Container Apps extension available.</w:t>
      </w:r>
    </w:p>
    <w:p>
      <w:pPr>
        <w:pStyle w:val="ListParagraph"/>
        <w:numPr>
          <w:ilvl w:val="0"/>
          <w:numId w:val="2"/>
        </w:numPr>
        <w:spacing w:after="70" w:line="270"/>
      </w:pPr>
      <w:r>
        <w:rPr>
          <w:rFonts w:ascii="Arial" w:cs="Arial" w:eastAsia="Arial" w:hAnsi="Arial"/>
          <w:color w:val="252A31"/>
          <w:sz w:val="20"/>
          <w:szCs w:val="20"/>
        </w:rPr>
        <w:t xml:space="preserve">Windows PowerShell 5.1 or later.</w:t>
      </w:r>
    </w:p>
    <w:p>
      <w:pPr>
        <w:spacing w:after="120" w:line="288"/>
      </w:pPr>
      <w:r>
        <w:rPr>
          <w:rFonts w:ascii="Arial" w:cs="Arial" w:eastAsia="Arial" w:hAnsi="Arial"/>
          <w:color w:val="252A31"/>
          <w:sz w:val="20"/>
          <w:szCs w:val="20"/>
        </w:rPr>
        <w:t xml:space="preserve">Confirm the CLI session: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account show --query '{subscription:name,subscriptionId:id,tenantId:tenantId,user:user.name}' --output table</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az extension add --name containerapp --upgrade --only-show-errors</w:t>
      </w:r>
    </w:p>
    <w:p>
      <w:pPr>
        <w:spacing w:after="120" w:line="288"/>
      </w:pPr>
      <w:r>
        <w:rPr>
          <w:rFonts w:ascii="Arial" w:cs="Arial" w:eastAsia="Arial" w:hAnsi="Arial"/>
          <w:color w:val="252A31"/>
          <w:sz w:val="20"/>
          <w:szCs w:val="20"/>
        </w:rPr>
        <w:t xml:space="preserve">Expected result: the account command displays the intended subscription and tenant, and the extension command completes without error.</w:t>
      </w:r>
    </w:p>
    <w:p>
      <w:pPr>
        <w:pStyle w:val="Heading1"/>
        <w:keepNext/>
      </w:pPr>
      <w:r>
        <w:t xml:space="preserve">2. Discover the successful deployment</w:t>
      </w:r>
    </w:p>
    <w:p>
      <w:pPr>
        <w:spacing w:after="120" w:line="288"/>
      </w:pPr>
      <w:r>
        <w:rPr>
          <w:rFonts w:ascii="Arial" w:cs="Arial" w:eastAsia="Arial" w:hAnsi="Arial"/>
          <w:color w:val="252A31"/>
          <w:sz w:val="20"/>
          <w:szCs w:val="20"/>
        </w:rPr>
        <w:t xml:space="preserve">Run this block from the repository root. It discovers a resource group tagged by TechLabs and then resolves every resource used in the guide.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$subscriptionId = az account show --query id --output tsv</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if (-not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throw 'Azure CLI is not signed in.'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$allResourceGroups = az group list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$resourceGroups =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$allResourceGroups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Where-Object { $_.tags.'techlabs-usecase' -eq 'azure-sre-agent-demo' }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ForEach-Object { $_.name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if ($resourceGroups.Count -eq 0)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throw 'No Azure SRE Agent demo resource group was found in this subscription.'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$resourceGroups | ForEach-Object { Write-Host $_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$resourceGroupName = $resourceGroups[-1]</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Write-Host "Using resource group: $resourceGroupName"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function Get-SingleResourceName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param(</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[Parameter(Mandatory)]</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[string]$ResourceType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$names =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az resource list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--resource-type $ResourceType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tsv</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if ($names.Count -ne 1)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throw "Expected exactly one $ResourceType resource in $resourceGroupName; found $($names.Count)."</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return $names[0]</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$containerAppName = Get-SingleResourceName 'Microsoft.App/containerApps'</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$sreAgentName = Get-SingleResourceName 'Microsoft.App/agents'</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$logAnalyticsName = Get-SingleResourceName 'Microsoft.OperationalInsights/workspaces'</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$appInsightsName = Get-SingleResourceName 'Microsoft.Insights/components'</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$availabilityTestName = Get-SingleResourceName 'Microsoft.Insights/webtests'</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$alertName = 'SRE demo availability failure'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$containerApp = 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$containerAppFqdn = $containerApp.properties.configuration.ingress.fqdn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$workspaceCustomerId = az monitor log-analytics workspace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--workspace-name $logAnalyticsName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customerId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tsv</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[PSCustomObject]@{</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 $subscriptionId</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 $resourceGroupName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SreAgent             = $sreAgentName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ContainerApp         = $containerAppName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ContainerAppFqdn     = $containerAppFqdn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LogAnalytics         = $logAnalyticsName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WorkspaceCustomerId  = $workspaceCustomerId</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ApplicationInsights  = $appInsightsName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AvailabilityTest     = $availabilityTestName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Alert                 = $alertName</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 Format-List</w:t>
      </w:r>
    </w:p>
    <w:p>
      <w:pPr>
        <w:spacing w:after="120" w:line="288"/>
      </w:pPr>
      <w:r>
        <w:rPr>
          <w:rFonts w:ascii="Arial" w:cs="Arial" w:eastAsia="Arial" w:hAnsi="Arial"/>
          <w:color w:val="252A31"/>
          <w:sz w:val="20"/>
          <w:szCs w:val="20"/>
        </w:rPr>
        <w:t xml:space="preserve">If multiple demo resource groups exist, replace </w:t>
      </w:r>
      <w:r>
        <w:rPr>
          <w:rFonts w:ascii="Consolas" w:cs="Consolas" w:eastAsia="Consolas" w:hAnsi="Consolas"/>
          <w:color w:val="A4262C"/>
          <w:sz w:val="19"/>
          <w:szCs w:val="19"/>
        </w:rPr>
        <w:t xml:space="preserve">$resourceGroupName</w:t>
      </w:r>
      <w:r>
        <w:rPr>
          <w:rFonts w:ascii="Arial" w:cs="Arial" w:eastAsia="Arial" w:hAnsi="Arial"/>
          <w:color w:val="252A31"/>
          <w:sz w:val="20"/>
          <w:szCs w:val="20"/>
        </w:rPr>
        <w:t xml:space="preserve"> with the successful group you intend to test, then rerun the resource-resolution portion of the block.</w:t>
      </w:r>
    </w:p>
    <w:p>
      <w:pPr>
        <w:pStyle w:val="Heading1"/>
        <w:keepNext/>
      </w:pPr>
      <w:r>
        <w:t xml:space="preserve">3. Understand the security boundary</w:t>
      </w:r>
    </w:p>
    <w:p>
      <w:pPr>
        <w:spacing w:after="120" w:line="288"/>
      </w:pPr>
      <w:r>
        <w:rPr>
          <w:rFonts w:ascii="Arial" w:cs="Arial" w:eastAsia="Arial" w:hAnsi="Arial"/>
          <w:color w:val="252A31"/>
          <w:sz w:val="20"/>
          <w:szCs w:val="20"/>
        </w:rPr>
        <w:t xml:space="preserve">The deployment assigns the SRE Agent's user-assigned managed identity these roles at the demo resource-group scope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Role</w:t>
            </w:r>
          </w:p>
        </w:tc>
        <w:tc>
          <w:tcPr>
            <w:tcW w:type="dxa" w:w="626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Purpose</w:t>
            </w:r>
          </w:p>
        </w:tc>
      </w:tr>
      <w:tr>
        <w:trPr>
          <w:cantSplit/>
          <w:tblHeader w:val="false"/>
        </w:trPr>
        <w:tc>
          <w:tcPr>
            <w:tcW w:type="dxa" w:w="31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Container Apps Contributor</w:t>
            </w:r>
          </w:p>
        </w:tc>
        <w:tc>
          <w:tcPr>
            <w:tcW w:type="dxa" w:w="6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Inspect and update the demo Container App</w:t>
            </w:r>
          </w:p>
        </w:tc>
      </w:tr>
      <w:tr>
        <w:trPr>
          <w:cantSplit/>
          <w:tblHeader w:val="false"/>
        </w:trPr>
        <w:tc>
          <w:tcPr>
            <w:tcW w:type="dxa" w:w="31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Monitoring Reader</w:t>
            </w:r>
          </w:p>
        </w:tc>
        <w:tc>
          <w:tcPr>
            <w:tcW w:type="dxa" w:w="6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Read alert state and monitoring evidence</w:t>
            </w:r>
          </w:p>
        </w:tc>
      </w:tr>
      <w:tr>
        <w:trPr>
          <w:cantSplit/>
          <w:tblHeader w:val="false"/>
        </w:trPr>
        <w:tc>
          <w:tcPr>
            <w:tcW w:type="dxa" w:w="31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Log Analytics Reader</w:t>
            </w:r>
          </w:p>
        </w:tc>
        <w:tc>
          <w:tcPr>
            <w:tcW w:type="dxa" w:w="6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Query investigation evidence</w:t>
            </w:r>
          </w:p>
        </w:tc>
      </w:tr>
    </w:tbl>
    <w:p>
      <w:pPr>
        <w:spacing w:after="100"/>
      </w:pPr>
    </w:p>
    <w:p>
      <w:pPr>
        <w:spacing w:after="120" w:line="288"/>
      </w:pPr>
      <w:r>
        <w:rPr>
          <w:rFonts w:ascii="Arial" w:cs="Arial" w:eastAsia="Arial" w:hAnsi="Arial"/>
          <w:color w:val="252A31"/>
          <w:sz w:val="20"/>
          <w:szCs w:val="20"/>
        </w:rPr>
        <w:t xml:space="preserve">The </w:t>
      </w:r>
      <w:r>
        <w:rPr>
          <w:rFonts w:ascii="Consolas" w:cs="Consolas" w:eastAsia="Consolas" w:hAnsi="Consolas"/>
          <w:color w:val="A4262C"/>
          <w:sz w:val="19"/>
          <w:szCs w:val="19"/>
        </w:rPr>
        <w:t xml:space="preserve">TechLabs-SRE-Admins</w:t>
      </w:r>
      <w:r>
        <w:rPr>
          <w:rFonts w:ascii="Arial" w:cs="Arial" w:eastAsia="Arial" w:hAnsi="Arial"/>
          <w:color w:val="252A31"/>
          <w:sz w:val="20"/>
          <w:szCs w:val="20"/>
        </w:rPr>
        <w:t xml:space="preserve"> group receives </w:t>
      </w:r>
      <w:r>
        <w:rPr>
          <w:rFonts w:ascii="Arial" w:cs="Arial" w:eastAsia="Arial" w:hAnsi="Arial"/>
          <w:b/>
          <w:bCs/>
          <w:color w:val="252A31"/>
          <w:sz w:val="20"/>
          <w:szCs w:val="20"/>
        </w:rPr>
        <w:t xml:space="preserve">SRE Agent Administrator</w:t>
      </w:r>
      <w:r>
        <w:rPr>
          <w:rFonts w:ascii="Arial" w:cs="Arial" w:eastAsia="Arial" w:hAnsi="Arial"/>
          <w:color w:val="252A31"/>
          <w:sz w:val="20"/>
          <w:szCs w:val="20"/>
        </w:rPr>
        <w:t xml:space="preserve"> on the SRE Agent resource.</w:t>
      </w:r>
    </w:p>
    <w:p>
      <w:pPr>
        <w:spacing w:after="120" w:line="288"/>
      </w:pPr>
      <w:r>
        <w:rPr>
          <w:rFonts w:ascii="Arial" w:cs="Arial" w:eastAsia="Arial" w:hAnsi="Arial"/>
          <w:color w:val="252A31"/>
          <w:sz w:val="20"/>
          <w:szCs w:val="20"/>
        </w:rPr>
        <w:t xml:space="preserve">The optional Entra Agent ID </w:t>
      </w:r>
      <w:r>
        <w:rPr>
          <w:rFonts w:ascii="Consolas" w:cs="Consolas" w:eastAsia="Consolas" w:hAnsi="Consolas"/>
          <w:color w:val="A4262C"/>
          <w:sz w:val="19"/>
          <w:szCs w:val="19"/>
        </w:rPr>
        <w:t xml:space="preserve">agentIdentity</w:t>
      </w:r>
      <w:r>
        <w:rPr>
          <w:rFonts w:ascii="Arial" w:cs="Arial" w:eastAsia="Arial" w:hAnsi="Arial"/>
          <w:color w:val="252A31"/>
          <w:sz w:val="20"/>
          <w:szCs w:val="20"/>
        </w:rPr>
        <w:t xml:space="preserve"> payload is intentionally omitted. Tenant </w:t>
      </w:r>
      <w:r>
        <w:rPr>
          <w:rFonts w:ascii="Consolas" w:cs="Consolas" w:eastAsia="Consolas" w:hAnsi="Consolas"/>
          <w:color w:val="A4262C"/>
          <w:sz w:val="19"/>
          <w:szCs w:val="19"/>
        </w:rPr>
        <w:t xml:space="preserve">2929f0bd-f87b-47ae-bb73-ec22b65de557</w:t>
      </w:r>
      <w:r>
        <w:rPr>
          <w:rFonts w:ascii="Arial" w:cs="Arial" w:eastAsia="Arial" w:hAnsi="Arial"/>
          <w:color w:val="252A31"/>
          <w:sz w:val="20"/>
          <w:szCs w:val="20"/>
        </w:rPr>
        <w:t xml:space="preserve"> is not allow-listed for that optional feature. This does not prevent the deployed SRE Agent from using its managed identities and scoped Azure RBAC.</w:t>
      </w:r>
    </w:p>
    <w:p>
      <w:pPr>
        <w:spacing w:after="120" w:line="288"/>
      </w:pPr>
      <w:r>
        <w:rPr>
          <w:rFonts w:ascii="Consolas" w:cs="Consolas" w:eastAsia="Consolas" w:hAnsi="Consolas"/>
          <w:color w:val="A4262C"/>
          <w:sz w:val="19"/>
          <w:szCs w:val="19"/>
        </w:rPr>
        <w:t xml:space="preserve">Container Apps Contributor</w:t>
      </w:r>
      <w:r>
        <w:rPr>
          <w:rFonts w:ascii="Arial" w:cs="Arial" w:eastAsia="Arial" w:hAnsi="Arial"/>
          <w:color w:val="252A31"/>
          <w:sz w:val="20"/>
          <w:szCs w:val="20"/>
        </w:rPr>
        <w:t xml:space="preserve"> includes delete permission. The runbooks prohibit deletion, RBAC changes, Key Vault access, subscription-wide writes, and changes outside the connected demo resource group.</w:t>
      </w:r>
    </w:p>
    <w:p>
      <w:pPr>
        <w:pStyle w:val="Heading1"/>
        <w:keepNext/>
      </w:pPr>
      <w:r>
        <w:t xml:space="preserve">4. Verify the healthy baseline</w:t>
      </w:r>
    </w:p>
    <w:p>
      <w:pPr>
        <w:spacing w:after="120" w:line="288"/>
      </w:pPr>
      <w:r>
        <w:rPr>
          <w:rFonts w:ascii="Arial" w:cs="Arial" w:eastAsia="Arial" w:hAnsi="Arial"/>
          <w:color w:val="252A31"/>
          <w:sz w:val="20"/>
          <w:szCs w:val="20"/>
        </w:rPr>
        <w:t xml:space="preserve">Do not trigger a scenario until every baseline check passes.</w:t>
      </w:r>
    </w:p>
    <w:p>
      <w:pPr>
        <w:pStyle w:val="Heading2"/>
        <w:keepNext/>
      </w:pPr>
      <w:r>
        <w:t xml:space="preserve">4.1 Verify provisioning states</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resource list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'[].{name:name,type:type,state:properties.provisioningState}'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table</w:t>
      </w:r>
    </w:p>
    <w:p>
      <w:pPr>
        <w:spacing w:after="120" w:line="288"/>
      </w:pPr>
      <w:r>
        <w:rPr>
          <w:rFonts w:ascii="Arial" w:cs="Arial" w:eastAsia="Arial" w:hAnsi="Arial"/>
          <w:color w:val="252A31"/>
          <w:sz w:val="20"/>
          <w:szCs w:val="20"/>
        </w:rPr>
        <w:t xml:space="preserve">Expected result: the workspace, Application Insights component, managed identity, SRE Agent, Container Apps environment, Container App, web test, and metric alert exist. Resources that expose a provisioning state should report </w:t>
      </w:r>
      <w:r>
        <w:rPr>
          <w:rFonts w:ascii="Consolas" w:cs="Consolas" w:eastAsia="Consolas" w:hAnsi="Consolas"/>
          <w:color w:val="A4262C"/>
          <w:sz w:val="19"/>
          <w:szCs w:val="19"/>
        </w:rPr>
        <w:t xml:space="preserve">Succeeded</w:t>
      </w:r>
      <w:r>
        <w:rPr>
          <w:rFonts w:ascii="Arial" w:cs="Arial" w:eastAsia="Arial" w:hAnsi="Arial"/>
          <w:color w:val="252A31"/>
          <w:sz w:val="20"/>
          <w:szCs w:val="20"/>
        </w:rPr>
        <w:t xml:space="preserve">.</w:t>
      </w:r>
    </w:p>
    <w:p>
      <w:pPr>
        <w:pStyle w:val="Heading2"/>
        <w:keepNext/>
      </w:pPr>
      <w:r>
        <w:t xml:space="preserve">4.2 Verify Container App configuration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$baseline = 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fqdn:properties.configuration.ingress.fqdn,external:properties.configuration.ingress.external,allowInsecure:properties.configuration.ingress.allowInsecure,targetPort:properties.configuration.ingress.targetPort,minReplicas:properties.template.scale.minReplicas,maxReplicas:properties.template.scale.maxReplica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$baseline | Format-List</w:t>
      </w:r>
    </w:p>
    <w:p>
      <w:pPr>
        <w:spacing w:after="120" w:line="288"/>
      </w:pPr>
      <w:r>
        <w:rPr>
          <w:rFonts w:ascii="Arial" w:cs="Arial" w:eastAsia="Arial" w:hAnsi="Arial"/>
          <w:color w:val="252A31"/>
          <w:sz w:val="20"/>
          <w:szCs w:val="20"/>
        </w:rPr>
        <w:t xml:space="preserve">Expected values:</w:t>
      </w:r>
    </w:p>
    <w:p>
      <w:pPr>
        <w:pStyle w:val="ListParagraph"/>
        <w:numPr>
          <w:ilvl w:val="0"/>
          <w:numId w:val="3"/>
        </w:numPr>
        <w:spacing w:after="70" w:line="270"/>
      </w:pPr>
      <w:r>
        <w:rPr>
          <w:rFonts w:ascii="Consolas" w:cs="Consolas" w:eastAsia="Consolas" w:hAnsi="Consolas"/>
          <w:color w:val="A4262C"/>
          <w:sz w:val="19"/>
          <w:szCs w:val="19"/>
        </w:rPr>
        <w:t xml:space="preserve">Fqdn</w:t>
      </w:r>
      <w:r>
        <w:rPr>
          <w:rFonts w:ascii="Arial" w:cs="Arial" w:eastAsia="Arial" w:hAnsi="Arial"/>
          <w:color w:val="252A31"/>
          <w:sz w:val="20"/>
          <w:szCs w:val="20"/>
        </w:rPr>
        <w:t xml:space="preserve">: populated</w:t>
      </w:r>
    </w:p>
    <w:p>
      <w:pPr>
        <w:pStyle w:val="ListParagraph"/>
        <w:numPr>
          <w:ilvl w:val="0"/>
          <w:numId w:val="3"/>
        </w:numPr>
        <w:spacing w:after="70" w:line="270"/>
      </w:pPr>
      <w:r>
        <w:rPr>
          <w:rFonts w:ascii="Consolas" w:cs="Consolas" w:eastAsia="Consolas" w:hAnsi="Consolas"/>
          <w:color w:val="A4262C"/>
          <w:sz w:val="19"/>
          <w:szCs w:val="19"/>
        </w:rPr>
        <w:t xml:space="preserve">External</w:t>
      </w:r>
      <w:r>
        <w:rPr>
          <w:rFonts w:ascii="Arial" w:cs="Arial" w:eastAsia="Arial" w:hAnsi="Arial"/>
          <w:color w:val="252A31"/>
          <w:sz w:val="20"/>
          <w:szCs w:val="20"/>
        </w:rPr>
        <w:t xml:space="preserve">: </w:t>
      </w:r>
      <w:r>
        <w:rPr>
          <w:rFonts w:ascii="Consolas" w:cs="Consolas" w:eastAsia="Consolas" w:hAnsi="Consolas"/>
          <w:color w:val="A4262C"/>
          <w:sz w:val="19"/>
          <w:szCs w:val="19"/>
        </w:rPr>
        <w:t xml:space="preserve">True</w:t>
      </w:r>
    </w:p>
    <w:p>
      <w:pPr>
        <w:pStyle w:val="ListParagraph"/>
        <w:numPr>
          <w:ilvl w:val="0"/>
          <w:numId w:val="3"/>
        </w:numPr>
        <w:spacing w:after="70" w:line="270"/>
      </w:pP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w:t>
      </w:r>
      <w:r>
        <w:rPr>
          <w:rFonts w:ascii="Consolas" w:cs="Consolas" w:eastAsia="Consolas" w:hAnsi="Consolas"/>
          <w:color w:val="A4262C"/>
          <w:sz w:val="19"/>
          <w:szCs w:val="19"/>
        </w:rPr>
        <w:t xml:space="preserve">False</w:t>
      </w:r>
    </w:p>
    <w:p>
      <w:pPr>
        <w:pStyle w:val="ListParagraph"/>
        <w:numPr>
          <w:ilvl w:val="0"/>
          <w:numId w:val="3"/>
        </w:numPr>
        <w:spacing w:after="70" w:line="270"/>
      </w:pPr>
      <w:r>
        <w:rPr>
          <w:rFonts w:ascii="Consolas" w:cs="Consolas" w:eastAsia="Consolas" w:hAnsi="Consolas"/>
          <w:color w:val="A4262C"/>
          <w:sz w:val="19"/>
          <w:szCs w:val="19"/>
        </w:rPr>
        <w:t xml:space="preserve">TargetPort</w:t>
      </w:r>
      <w:r>
        <w:rPr>
          <w:rFonts w:ascii="Arial" w:cs="Arial" w:eastAsia="Arial" w:hAnsi="Arial"/>
          <w:color w:val="252A31"/>
          <w:sz w:val="20"/>
          <w:szCs w:val="20"/>
        </w:rPr>
        <w:t xml:space="preserve">: </w:t>
      </w:r>
      <w:r>
        <w:rPr>
          <w:rFonts w:ascii="Consolas" w:cs="Consolas" w:eastAsia="Consolas" w:hAnsi="Consolas"/>
          <w:color w:val="A4262C"/>
          <w:sz w:val="19"/>
          <w:szCs w:val="19"/>
        </w:rPr>
        <w:t xml:space="preserve">80</w:t>
      </w:r>
    </w:p>
    <w:p>
      <w:pPr>
        <w:pStyle w:val="ListParagraph"/>
        <w:numPr>
          <w:ilvl w:val="0"/>
          <w:numId w:val="3"/>
        </w:numPr>
        <w:spacing w:after="70" w:line="270"/>
      </w:pPr>
      <w:r>
        <w:rPr>
          <w:rFonts w:ascii="Consolas" w:cs="Consolas" w:eastAsia="Consolas" w:hAnsi="Consolas"/>
          <w:color w:val="A4262C"/>
          <w:sz w:val="19"/>
          <w:szCs w:val="19"/>
        </w:rPr>
        <w:t xml:space="preserve">MinReplicas</w:t>
      </w:r>
      <w:r>
        <w:rPr>
          <w:rFonts w:ascii="Arial" w:cs="Arial" w:eastAsia="Arial" w:hAnsi="Arial"/>
          <w:color w:val="252A31"/>
          <w:sz w:val="20"/>
          <w:szCs w:val="20"/>
        </w:rPr>
        <w:t xml:space="preserve">: </w:t>
      </w:r>
      <w:r>
        <w:rPr>
          <w:rFonts w:ascii="Consolas" w:cs="Consolas" w:eastAsia="Consolas" w:hAnsi="Consolas"/>
          <w:color w:val="A4262C"/>
          <w:sz w:val="19"/>
          <w:szCs w:val="19"/>
        </w:rPr>
        <w:t xml:space="preserve">3</w:t>
      </w:r>
    </w:p>
    <w:p>
      <w:pPr>
        <w:pStyle w:val="ListParagraph"/>
        <w:numPr>
          <w:ilvl w:val="0"/>
          <w:numId w:val="3"/>
        </w:numPr>
        <w:spacing w:after="70" w:line="270"/>
      </w:pPr>
      <w:r>
        <w:rPr>
          <w:rFonts w:ascii="Consolas" w:cs="Consolas" w:eastAsia="Consolas" w:hAnsi="Consolas"/>
          <w:color w:val="A4262C"/>
          <w:sz w:val="19"/>
          <w:szCs w:val="19"/>
        </w:rPr>
        <w:t xml:space="preserve">MaxReplicas</w:t>
      </w:r>
      <w:r>
        <w:rPr>
          <w:rFonts w:ascii="Arial" w:cs="Arial" w:eastAsia="Arial" w:hAnsi="Arial"/>
          <w:color w:val="252A31"/>
          <w:sz w:val="20"/>
          <w:szCs w:val="20"/>
        </w:rPr>
        <w:t xml:space="preserve">: </w:t>
      </w:r>
      <w:r>
        <w:rPr>
          <w:rFonts w:ascii="Consolas" w:cs="Consolas" w:eastAsia="Consolas" w:hAnsi="Consolas"/>
          <w:color w:val="A4262C"/>
          <w:sz w:val="19"/>
          <w:szCs w:val="19"/>
        </w:rPr>
        <w:t xml:space="preserve">5</w:t>
      </w:r>
    </w:p>
    <w:p>
      <w:pPr>
        <w:pStyle w:val="Heading2"/>
        <w:keepNext/>
      </w:pPr>
      <w:r>
        <w:t xml:space="preserve">4.3 Verify HTTPS health</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$response = Invoke-WebRequest -Uri "https://$($baseline.fqdn)/" -TimeoutSec 30</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if ($response.StatusCode -ne 200)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throw "Expected HTTP 200; received $($response.StatusCode)."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Write-Host "HTTPS baseline passed: HTTP $($response.StatusCode)"</w:t>
      </w:r>
    </w:p>
    <w:p>
      <w:pPr>
        <w:pStyle w:val="Heading2"/>
        <w:keepNext/>
      </w:pPr>
      <w:r>
        <w:t xml:space="preserve">4.4 Verify the availability test and alert</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resource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--resource-type Microsoft.Insights/webtests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$availabilityTestName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'{enabled:properties.Enabled,frequency:properties.Frequency,locations:properties.Locations[].Id}'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az monitor metrics alert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$alertName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'{enabled:enabled,severity:severity,evaluationFrequency:evaluationFrequency,windowSize:windowSize}'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json</w:t>
      </w:r>
    </w:p>
    <w:p>
      <w:pPr>
        <w:spacing w:after="120" w:line="288"/>
      </w:pPr>
      <w:r>
        <w:rPr>
          <w:rFonts w:ascii="Arial" w:cs="Arial" w:eastAsia="Arial" w:hAnsi="Arial"/>
          <w:color w:val="252A31"/>
          <w:sz w:val="20"/>
          <w:szCs w:val="20"/>
        </w:rPr>
        <w:t xml:space="preserve">Expected result: the availability test is enabled with a five-minute frequency and three locations. The alert is enabled, severity 2, evaluated every minute over a five-minute window.</w:t>
      </w:r>
    </w:p>
    <w:p>
      <w:pPr>
        <w:pStyle w:val="Heading2"/>
        <w:keepNext/>
      </w:pPr>
      <w:r>
        <w:t xml:space="preserve">4.5 Verify agent RBAC</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$agentIdentityId = az identity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(Get-SingleResourceName 'Microsoft.ManagedIdentity/userAssignedIdentities')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principalId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tsv</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az role assignment list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--assignee-object-id $agentIdentityId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'[].{role:roleDefinitionName,scope:scope}'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table</w:t>
      </w:r>
    </w:p>
    <w:p>
      <w:pPr>
        <w:spacing w:after="120" w:line="288"/>
      </w:pPr>
      <w:r>
        <w:rPr>
          <w:rFonts w:ascii="Arial" w:cs="Arial" w:eastAsia="Arial" w:hAnsi="Arial"/>
          <w:color w:val="252A31"/>
          <w:sz w:val="20"/>
          <w:szCs w:val="20"/>
        </w:rPr>
        <w:t xml:space="preserve">Expected result: </w:t>
      </w:r>
      <w:r>
        <w:rPr>
          <w:rFonts w:ascii="Consolas" w:cs="Consolas" w:eastAsia="Consolas" w:hAnsi="Consolas"/>
          <w:color w:val="A4262C"/>
          <w:sz w:val="19"/>
          <w:szCs w:val="19"/>
        </w:rPr>
        <w:t xml:space="preserve">Container Apps Contributor</w:t>
      </w:r>
      <w:r>
        <w:rPr>
          <w:rFonts w:ascii="Arial" w:cs="Arial" w:eastAsia="Arial" w:hAnsi="Arial"/>
          <w:color w:val="252A31"/>
          <w:sz w:val="20"/>
          <w:szCs w:val="20"/>
        </w:rPr>
        <w:t xml:space="preserve">, </w:t>
      </w:r>
      <w:r>
        <w:rPr>
          <w:rFonts w:ascii="Consolas" w:cs="Consolas" w:eastAsia="Consolas" w:hAnsi="Consolas"/>
          <w:color w:val="A4262C"/>
          <w:sz w:val="19"/>
          <w:szCs w:val="19"/>
        </w:rPr>
        <w:t xml:space="preserve">Monitoring Reader</w:t>
      </w:r>
      <w:r>
        <w:rPr>
          <w:rFonts w:ascii="Arial" w:cs="Arial" w:eastAsia="Arial" w:hAnsi="Arial"/>
          <w:color w:val="252A31"/>
          <w:sz w:val="20"/>
          <w:szCs w:val="20"/>
        </w:rPr>
        <w:t xml:space="preserve">, and </w:t>
      </w:r>
      <w:r>
        <w:rPr>
          <w:rFonts w:ascii="Consolas" w:cs="Consolas" w:eastAsia="Consolas" w:hAnsi="Consolas"/>
          <w:color w:val="A4262C"/>
          <w:sz w:val="19"/>
          <w:szCs w:val="19"/>
        </w:rPr>
        <w:t xml:space="preserve">Log Analytics Reader</w:t>
      </w:r>
      <w:r>
        <w:rPr>
          <w:rFonts w:ascii="Arial" w:cs="Arial" w:eastAsia="Arial" w:hAnsi="Arial"/>
          <w:color w:val="252A31"/>
          <w:sz w:val="20"/>
          <w:szCs w:val="20"/>
        </w:rPr>
        <w:t xml:space="preserve">, each scoped to the demo resource group.</w:t>
      </w:r>
    </w:p>
    <w:p>
      <w:pPr>
        <w:pStyle w:val="Heading1"/>
        <w:keepNext/>
      </w:pPr>
      <w:r>
        <w:t xml:space="preserve">5. Complete SRE Agent portal setup</w:t>
      </w:r>
    </w:p>
    <w:p>
      <w:pPr>
        <w:spacing w:after="120" w:line="288"/>
      </w:pPr>
      <w:r>
        <w:rPr>
          <w:rFonts w:ascii="Arial" w:cs="Arial" w:eastAsia="Arial" w:hAnsi="Arial"/>
          <w:color w:val="252A31"/>
          <w:sz w:val="20"/>
          <w:szCs w:val="20"/>
        </w:rPr>
        <w:t xml:space="preserve">Infrastructure deployment creates the agent and Azure resources. Repository authorization, knowledge ingestion, log-source confirmation, and response-plan creation remain interactive setup steps.</w:t>
      </w:r>
    </w:p>
    <w:p>
      <w:pPr>
        <w:pStyle w:val="Heading2"/>
        <w:keepNext/>
      </w:pPr>
      <w:r>
        <w:t xml:space="preserve">5.1 Open the deployed agent</w:t>
      </w:r>
    </w:p>
    <w:p>
      <w:pPr>
        <w:pStyle w:val="ListParagraph"/>
        <w:numPr>
          <w:ilvl w:val="0"/>
          <w:numId w:val="4"/>
        </w:numPr>
        <w:spacing w:after="70" w:line="270"/>
      </w:pPr>
      <w:r>
        <w:rPr>
          <w:rFonts w:ascii="Arial" w:cs="Arial" w:eastAsia="Arial" w:hAnsi="Arial"/>
          <w:color w:val="252A31"/>
          <w:sz w:val="20"/>
          <w:szCs w:val="20"/>
        </w:rPr>
        <w:t xml:space="preserve">Open </w:t>
      </w:r>
      <w:hyperlink w:history="1" r:id="rIdbznmqaju6jvhr0v64mj4l">
        <w:r>
          <w:rPr>
            <w:rStyle w:val="Hyperlink"/>
            <w:sz w:val="20"/>
            <w:szCs w:val="20"/>
          </w:rPr>
          <w:t xml:space="preserve">Azure SRE Agent</w:t>
        </w:r>
      </w:hyperlink>
      <w:r>
        <w:rPr>
          <w:rFonts w:ascii="Arial" w:cs="Arial" w:eastAsia="Arial" w:hAnsi="Arial"/>
          <w:color w:val="252A31"/>
          <w:sz w:val="20"/>
          <w:szCs w:val="20"/>
        </w:rPr>
        <w:t xml:space="preserve">.</w:t>
      </w:r>
    </w:p>
    <w:p>
      <w:pPr>
        <w:pStyle w:val="ListParagraph"/>
        <w:numPr>
          <w:ilvl w:val="0"/>
          <w:numId w:val="4"/>
        </w:numPr>
        <w:spacing w:after="70" w:line="270"/>
      </w:pPr>
      <w:r>
        <w:rPr>
          <w:rFonts w:ascii="Arial" w:cs="Arial" w:eastAsia="Arial" w:hAnsi="Arial"/>
          <w:color w:val="252A31"/>
          <w:sz w:val="20"/>
          <w:szCs w:val="20"/>
        </w:rPr>
        <w:t xml:space="preserve">Sign in with an account that belongs to </w:t>
      </w:r>
      <w:r>
        <w:rPr>
          <w:rFonts w:ascii="Consolas" w:cs="Consolas" w:eastAsia="Consolas" w:hAnsi="Consolas"/>
          <w:color w:val="A4262C"/>
          <w:sz w:val="19"/>
          <w:szCs w:val="19"/>
        </w:rPr>
        <w:t xml:space="preserve">TechLabs-SRE-Admins</w:t>
      </w:r>
      <w:r>
        <w:rPr>
          <w:rFonts w:ascii="Arial" w:cs="Arial" w:eastAsia="Arial" w:hAnsi="Arial"/>
          <w:color w:val="252A31"/>
          <w:sz w:val="20"/>
          <w:szCs w:val="20"/>
        </w:rPr>
        <w:t xml:space="preserve">.</w:t>
      </w:r>
    </w:p>
    <w:p>
      <w:pPr>
        <w:pStyle w:val="ListParagraph"/>
        <w:numPr>
          <w:ilvl w:val="0"/>
          <w:numId w:val="4"/>
        </w:numPr>
        <w:spacing w:after="70" w:line="270"/>
      </w:pPr>
      <w:r>
        <w:rPr>
          <w:rFonts w:ascii="Arial" w:cs="Arial" w:eastAsia="Arial" w:hAnsi="Arial"/>
          <w:color w:val="252A31"/>
          <w:sz w:val="20"/>
          <w:szCs w:val="20"/>
        </w:rPr>
        <w:t xml:space="preserve">Select the agent whose name matches </w:t>
      </w:r>
      <w:r>
        <w:rPr>
          <w:rFonts w:ascii="Consolas" w:cs="Consolas" w:eastAsia="Consolas" w:hAnsi="Consolas"/>
          <w:color w:val="A4262C"/>
          <w:sz w:val="19"/>
          <w:szCs w:val="19"/>
        </w:rPr>
        <w:t xml:space="preserve">$sreAgentName</w:t>
      </w:r>
      <w:r>
        <w:rPr>
          <w:rFonts w:ascii="Arial" w:cs="Arial" w:eastAsia="Arial" w:hAnsi="Arial"/>
          <w:color w:val="252A31"/>
          <w:sz w:val="20"/>
          <w:szCs w:val="20"/>
        </w:rPr>
        <w:t xml:space="preserve">.</w:t>
      </w:r>
    </w:p>
    <w:p>
      <w:pPr>
        <w:pStyle w:val="ListParagraph"/>
        <w:numPr>
          <w:ilvl w:val="0"/>
          <w:numId w:val="4"/>
        </w:numPr>
        <w:spacing w:after="70" w:line="270"/>
      </w:pPr>
      <w:r>
        <w:rPr>
          <w:rFonts w:ascii="Arial" w:cs="Arial" w:eastAsia="Arial" w:hAnsi="Arial"/>
          <w:color w:val="252A31"/>
          <w:sz w:val="20"/>
          <w:szCs w:val="20"/>
        </w:rPr>
        <w:t xml:space="preserve">Confirm its resource group matches </w:t>
      </w:r>
      <w:r>
        <w:rPr>
          <w:rFonts w:ascii="Consolas" w:cs="Consolas" w:eastAsia="Consolas" w:hAnsi="Consolas"/>
          <w:color w:val="A4262C"/>
          <w:sz w:val="19"/>
          <w:szCs w:val="19"/>
        </w:rPr>
        <w:t xml:space="preserve">$resourceGroupName</w:t>
      </w:r>
      <w:r>
        <w:rPr>
          <w:rFonts w:ascii="Arial" w:cs="Arial" w:eastAsia="Arial" w:hAnsi="Arial"/>
          <w:color w:val="252A31"/>
          <w:sz w:val="20"/>
          <w:szCs w:val="20"/>
        </w:rPr>
        <w:t xml:space="preserve">.</w:t>
      </w:r>
    </w:p>
    <w:p>
      <w:pPr>
        <w:pStyle w:val="ListParagraph"/>
        <w:numPr>
          <w:ilvl w:val="0"/>
          <w:numId w:val="4"/>
        </w:numPr>
        <w:spacing w:after="70" w:line="270"/>
      </w:pPr>
      <w:r>
        <w:rPr>
          <w:rFonts w:ascii="Arial" w:cs="Arial" w:eastAsia="Arial" w:hAnsi="Arial"/>
          <w:color w:val="252A31"/>
          <w:sz w:val="20"/>
          <w:szCs w:val="20"/>
        </w:rPr>
        <w:t xml:space="preserve">Confirm its operational mode is </w:t>
      </w:r>
      <w:r>
        <w:rPr>
          <w:rFonts w:ascii="Arial" w:cs="Arial" w:eastAsia="Arial" w:hAnsi="Arial"/>
          <w:b/>
          <w:bCs/>
          <w:color w:val="252A31"/>
          <w:sz w:val="20"/>
          <w:szCs w:val="20"/>
        </w:rPr>
        <w:t xml:space="preserve">Autonomous</w:t>
      </w:r>
      <w:r>
        <w:rPr>
          <w:rFonts w:ascii="Arial" w:cs="Arial" w:eastAsia="Arial" w:hAnsi="Arial"/>
          <w:color w:val="252A31"/>
          <w:sz w:val="20"/>
          <w:szCs w:val="20"/>
        </w:rPr>
        <w:t xml:space="preserve"> and access level is </w:t>
      </w:r>
      <w:r>
        <w:rPr>
          <w:rFonts w:ascii="Arial" w:cs="Arial" w:eastAsia="Arial" w:hAnsi="Arial"/>
          <w:b/>
          <w:bCs/>
          <w:color w:val="252A31"/>
          <w:sz w:val="20"/>
          <w:szCs w:val="20"/>
        </w:rPr>
        <w:t xml:space="preserve">High</w:t>
      </w:r>
      <w:r>
        <w:rPr>
          <w:rFonts w:ascii="Arial" w:cs="Arial" w:eastAsia="Arial" w:hAnsi="Arial"/>
          <w:color w:val="252A31"/>
          <w:sz w:val="20"/>
          <w:szCs w:val="20"/>
        </w:rPr>
        <w:t xml:space="preserve">.</w:t>
      </w:r>
    </w:p>
    <w:p>
      <w:pPr>
        <w:spacing w:after="120" w:line="288"/>
      </w:pPr>
      <w:r>
        <w:rPr>
          <w:rFonts w:ascii="Arial" w:cs="Arial" w:eastAsia="Arial" w:hAnsi="Arial"/>
          <w:color w:val="252A31"/>
          <w:sz w:val="20"/>
          <w:szCs w:val="20"/>
        </w:rPr>
        <w:t xml:space="preserve">For a first rehearsal, you may temporarily choose a supervised or approval-based mode if the portal offers one. Return to Autonomous only after reviewing the runbook scope and the resource-group boundary.</w:t>
      </w:r>
    </w:p>
    <w:p>
      <w:pPr>
        <w:pStyle w:val="Heading2"/>
        <w:keepNext/>
      </w:pPr>
      <w:r>
        <w:t xml:space="preserve">5.2 Connect operational knowledge</w:t>
      </w:r>
    </w:p>
    <w:p>
      <w:pPr>
        <w:spacing w:after="120" w:line="288"/>
      </w:pPr>
      <w:r>
        <w:rPr>
          <w:rFonts w:ascii="Arial" w:cs="Arial" w:eastAsia="Arial" w:hAnsi="Arial"/>
          <w:color w:val="252A31"/>
          <w:sz w:val="20"/>
          <w:szCs w:val="20"/>
        </w:rPr>
        <w:t xml:space="preserve">Depending on the current preview UI, this area may be named </w:t>
      </w:r>
      <w:r>
        <w:rPr>
          <w:rFonts w:ascii="Arial" w:cs="Arial" w:eastAsia="Arial" w:hAnsi="Arial"/>
          <w:b/>
          <w:bCs/>
          <w:color w:val="252A31"/>
          <w:sz w:val="20"/>
          <w:szCs w:val="20"/>
        </w:rPr>
        <w:t xml:space="preserve">Knowledge</w:t>
      </w:r>
      <w:r>
        <w:rPr>
          <w:rFonts w:ascii="Arial" w:cs="Arial" w:eastAsia="Arial" w:hAnsi="Arial"/>
          <w:color w:val="252A31"/>
          <w:sz w:val="20"/>
          <w:szCs w:val="20"/>
        </w:rPr>
        <w:t xml:space="preserve">, </w:t>
      </w:r>
      <w:r>
        <w:rPr>
          <w:rFonts w:ascii="Arial" w:cs="Arial" w:eastAsia="Arial" w:hAnsi="Arial"/>
          <w:b/>
          <w:bCs/>
          <w:color w:val="252A31"/>
          <w:sz w:val="20"/>
          <w:szCs w:val="20"/>
        </w:rPr>
        <w:t xml:space="preserve">Repositories</w:t>
      </w:r>
      <w:r>
        <w:rPr>
          <w:rFonts w:ascii="Arial" w:cs="Arial" w:eastAsia="Arial" w:hAnsi="Arial"/>
          <w:color w:val="252A31"/>
          <w:sz w:val="20"/>
          <w:szCs w:val="20"/>
        </w:rPr>
        <w:t xml:space="preserve">, or </w:t>
      </w:r>
      <w:r>
        <w:rPr>
          <w:rFonts w:ascii="Arial" w:cs="Arial" w:eastAsia="Arial" w:hAnsi="Arial"/>
          <w:b/>
          <w:bCs/>
          <w:color w:val="252A31"/>
          <w:sz w:val="20"/>
          <w:szCs w:val="20"/>
        </w:rPr>
        <w:t xml:space="preserve">Knowledge sources</w:t>
      </w:r>
      <w:r>
        <w:rPr>
          <w:rFonts w:ascii="Arial" w:cs="Arial" w:eastAsia="Arial" w:hAnsi="Arial"/>
          <w:color w:val="252A31"/>
          <w:sz w:val="20"/>
          <w:szCs w:val="20"/>
        </w:rPr>
        <w:t xml:space="preserve">.</w:t>
      </w:r>
    </w:p>
    <w:p>
      <w:pPr>
        <w:pStyle w:val="ListParagraph"/>
        <w:numPr>
          <w:ilvl w:val="0"/>
          <w:numId w:val="5"/>
        </w:numPr>
        <w:spacing w:after="70" w:line="270"/>
      </w:pPr>
      <w:r>
        <w:rPr>
          <w:rFonts w:ascii="Arial" w:cs="Arial" w:eastAsia="Arial" w:hAnsi="Arial"/>
          <w:color w:val="252A31"/>
          <w:sz w:val="20"/>
          <w:szCs w:val="20"/>
        </w:rPr>
        <w:t xml:space="preserve">Select the option to connect a repository or add knowledge.</w:t>
      </w:r>
    </w:p>
    <w:p>
      <w:pPr>
        <w:pStyle w:val="ListParagraph"/>
        <w:numPr>
          <w:ilvl w:val="0"/>
          <w:numId w:val="5"/>
        </w:numPr>
        <w:spacing w:after="70" w:line="270"/>
      </w:pPr>
      <w:r>
        <w:rPr>
          <w:rFonts w:ascii="Arial" w:cs="Arial" w:eastAsia="Arial" w:hAnsi="Arial"/>
          <w:color w:val="252A31"/>
          <w:sz w:val="20"/>
          <w:szCs w:val="20"/>
        </w:rPr>
        <w:t xml:space="preserve">Authorize the TechLabs GitHub repository or your fork.</w:t>
      </w:r>
    </w:p>
    <w:p>
      <w:pPr>
        <w:pStyle w:val="ListParagraph"/>
        <w:numPr>
          <w:ilvl w:val="0"/>
          <w:numId w:val="5"/>
        </w:numPr>
        <w:spacing w:after="70" w:line="270"/>
      </w:pPr>
      <w:r>
        <w:rPr>
          <w:rFonts w:ascii="Arial" w:cs="Arial" w:eastAsia="Arial" w:hAnsi="Arial"/>
          <w:color w:val="252A31"/>
          <w:sz w:val="20"/>
          <w:szCs w:val="20"/>
        </w:rPr>
        <w:t xml:space="preserve">Select the branch containing this demo.</w:t>
      </w:r>
    </w:p>
    <w:p>
      <w:pPr>
        <w:pStyle w:val="ListParagraph"/>
        <w:numPr>
          <w:ilvl w:val="0"/>
          <w:numId w:val="5"/>
        </w:numPr>
        <w:spacing w:after="70" w:line="270"/>
      </w:pPr>
      <w:r>
        <w:rPr>
          <w:rFonts w:ascii="Arial" w:cs="Arial" w:eastAsia="Arial" w:hAnsi="Arial"/>
          <w:color w:val="252A31"/>
          <w:sz w:val="20"/>
          <w:szCs w:val="20"/>
        </w:rPr>
        <w:t xml:space="preserve">Limit the path to </w:t>
      </w:r>
      <w:r>
        <w:rPr>
          <w:rFonts w:ascii="Consolas" w:cs="Consolas" w:eastAsia="Consolas" w:hAnsi="Consolas"/>
          <w:color w:val="A4262C"/>
          <w:sz w:val="19"/>
          <w:szCs w:val="19"/>
        </w:rPr>
        <w:t xml:space="preserve">catalog/azure-sre-agent-demo/runbooks/</w:t>
      </w:r>
      <w:r>
        <w:rPr>
          <w:rFonts w:ascii="Arial" w:cs="Arial" w:eastAsia="Arial" w:hAnsi="Arial"/>
          <w:color w:val="252A31"/>
          <w:sz w:val="20"/>
          <w:szCs w:val="20"/>
        </w:rPr>
        <w:t xml:space="preserve"> when path filtering is available.</w:t>
      </w:r>
    </w:p>
    <w:p>
      <w:pPr>
        <w:pStyle w:val="ListParagraph"/>
        <w:numPr>
          <w:ilvl w:val="0"/>
          <w:numId w:val="5"/>
        </w:numPr>
        <w:spacing w:after="70" w:line="270"/>
      </w:pPr>
      <w:r>
        <w:rPr>
          <w:rFonts w:ascii="Arial" w:cs="Arial" w:eastAsia="Arial" w:hAnsi="Arial"/>
          <w:color w:val="252A31"/>
          <w:sz w:val="20"/>
          <w:szCs w:val="20"/>
        </w:rPr>
        <w:t xml:space="preserve">Sync or upload these three files:</w:t>
      </w:r>
    </w:p>
    <w:p>
      <w:pPr>
        <w:pStyle w:val="ListParagraph"/>
        <w:numPr>
          <w:ilvl w:val="0"/>
          <w:numId w:val="6"/>
        </w:numPr>
        <w:spacing w:after="70" w:line="270"/>
      </w:pPr>
      <w:r>
        <w:rPr>
          <w:rFonts w:ascii="Consolas" w:cs="Consolas" w:eastAsia="Consolas" w:hAnsi="Consolas"/>
          <w:color w:val="A4262C"/>
          <w:sz w:val="19"/>
          <w:szCs w:val="19"/>
        </w:rPr>
        <w:t xml:space="preserve">auto-remediation.md</w:t>
      </w:r>
    </w:p>
    <w:p>
      <w:pPr>
        <w:pStyle w:val="ListParagraph"/>
        <w:numPr>
          <w:ilvl w:val="0"/>
          <w:numId w:val="6"/>
        </w:numPr>
        <w:spacing w:after="70" w:line="270"/>
      </w:pPr>
      <w:r>
        <w:rPr>
          <w:rFonts w:ascii="Consolas" w:cs="Consolas" w:eastAsia="Consolas" w:hAnsi="Consolas"/>
          <w:color w:val="A4262C"/>
          <w:sz w:val="19"/>
          <w:szCs w:val="19"/>
        </w:rPr>
        <w:t xml:space="preserve">cost-optimization.md</w:t>
      </w:r>
    </w:p>
    <w:p>
      <w:pPr>
        <w:pStyle w:val="ListParagraph"/>
        <w:numPr>
          <w:ilvl w:val="0"/>
          <w:numId w:val="6"/>
        </w:numPr>
        <w:spacing w:after="70" w:line="270"/>
      </w:pPr>
      <w:r>
        <w:rPr>
          <w:rFonts w:ascii="Consolas" w:cs="Consolas" w:eastAsia="Consolas" w:hAnsi="Consolas"/>
          <w:color w:val="A4262C"/>
          <w:sz w:val="19"/>
          <w:szCs w:val="19"/>
        </w:rPr>
        <w:t xml:space="preserve">security-posture.md</w:t>
      </w:r>
    </w:p>
    <w:p>
      <w:pPr>
        <w:pStyle w:val="ListParagraph"/>
        <w:numPr>
          <w:ilvl w:val="0"/>
          <w:numId w:val="5"/>
        </w:numPr>
        <w:spacing w:after="70" w:line="270"/>
      </w:pPr>
      <w:r>
        <w:rPr>
          <w:rFonts w:ascii="Arial" w:cs="Arial" w:eastAsia="Arial" w:hAnsi="Arial"/>
          <w:color w:val="252A31"/>
          <w:sz w:val="20"/>
          <w:szCs w:val="20"/>
        </w:rPr>
        <w:t xml:space="preserve">Wait until ingestion or indexing reports ready.</w:t>
      </w:r>
    </w:p>
    <w:p>
      <w:pPr>
        <w:pStyle w:val="ListParagraph"/>
        <w:numPr>
          <w:ilvl w:val="0"/>
          <w:numId w:val="5"/>
        </w:numPr>
        <w:spacing w:after="70" w:line="270"/>
      </w:pPr>
      <w:r>
        <w:rPr>
          <w:rFonts w:ascii="Arial" w:cs="Arial" w:eastAsia="Arial" w:hAnsi="Arial"/>
          <w:color w:val="252A31"/>
          <w:sz w:val="20"/>
          <w:szCs w:val="20"/>
        </w:rPr>
        <w:t xml:space="preserve">Open each item and confirm its </w:t>
      </w:r>
      <w:r>
        <w:rPr>
          <w:rFonts w:ascii="Arial" w:cs="Arial" w:eastAsia="Arial" w:hAnsi="Arial"/>
          <w:b/>
          <w:bCs/>
          <w:color w:val="252A31"/>
          <w:sz w:val="20"/>
          <w:szCs w:val="20"/>
        </w:rPr>
        <w:t xml:space="preserve">Scope</w:t>
      </w:r>
      <w:r>
        <w:rPr>
          <w:rFonts w:ascii="Arial" w:cs="Arial" w:eastAsia="Arial" w:hAnsi="Arial"/>
          <w:color w:val="252A31"/>
          <w:sz w:val="20"/>
          <w:szCs w:val="20"/>
        </w:rPr>
        <w:t xml:space="preserve">, </w:t>
      </w:r>
      <w:r>
        <w:rPr>
          <w:rFonts w:ascii="Arial" w:cs="Arial" w:eastAsia="Arial" w:hAnsi="Arial"/>
          <w:b/>
          <w:bCs/>
          <w:color w:val="252A31"/>
          <w:sz w:val="20"/>
          <w:szCs w:val="20"/>
        </w:rPr>
        <w:t xml:space="preserve">Allowed action</w:t>
      </w:r>
      <w:r>
        <w:rPr>
          <w:rFonts w:ascii="Arial" w:cs="Arial" w:eastAsia="Arial" w:hAnsi="Arial"/>
          <w:color w:val="252A31"/>
          <w:sz w:val="20"/>
          <w:szCs w:val="20"/>
        </w:rPr>
        <w:t xml:space="preserve">, </w:t>
      </w:r>
      <w:r>
        <w:rPr>
          <w:rFonts w:ascii="Arial" w:cs="Arial" w:eastAsia="Arial" w:hAnsi="Arial"/>
          <w:b/>
          <w:bCs/>
          <w:color w:val="252A31"/>
          <w:sz w:val="20"/>
          <w:szCs w:val="20"/>
        </w:rPr>
        <w:t xml:space="preserve">Verification</w:t>
      </w:r>
      <w:r>
        <w:rPr>
          <w:rFonts w:ascii="Arial" w:cs="Arial" w:eastAsia="Arial" w:hAnsi="Arial"/>
          <w:color w:val="252A31"/>
          <w:sz w:val="20"/>
          <w:szCs w:val="20"/>
        </w:rPr>
        <w:t xml:space="preserve">, and </w:t>
      </w:r>
      <w:r>
        <w:rPr>
          <w:rFonts w:ascii="Arial" w:cs="Arial" w:eastAsia="Arial" w:hAnsi="Arial"/>
          <w:b/>
          <w:bCs/>
          <w:color w:val="252A31"/>
          <w:sz w:val="20"/>
          <w:szCs w:val="20"/>
        </w:rPr>
        <w:t xml:space="preserve">Stop conditions</w:t>
      </w:r>
      <w:r>
        <w:rPr>
          <w:rFonts w:ascii="Arial" w:cs="Arial" w:eastAsia="Arial" w:hAnsi="Arial"/>
          <w:color w:val="252A31"/>
          <w:sz w:val="20"/>
          <w:szCs w:val="20"/>
        </w:rPr>
        <w:t xml:space="preserve"> are visible.</w:t>
      </w:r>
    </w:p>
    <w:p>
      <w:pPr>
        <w:spacing w:after="120" w:line="288"/>
      </w:pPr>
      <w:r>
        <w:rPr>
          <w:rFonts w:ascii="Arial" w:cs="Arial" w:eastAsia="Arial" w:hAnsi="Arial"/>
          <w:color w:val="252A31"/>
          <w:sz w:val="20"/>
          <w:szCs w:val="20"/>
        </w:rPr>
        <w:t xml:space="preserve">Expected result: all three runbooks are available to agent investigations. Repository synchronization can take several minutes.</w:t>
      </w:r>
    </w:p>
    <w:p>
      <w:pPr>
        <w:pStyle w:val="Heading2"/>
        <w:keepNext/>
      </w:pPr>
      <w:r>
        <w:t xml:space="preserve">5.3 Confirm telemetry sources</w:t>
      </w:r>
    </w:p>
    <w:p>
      <w:pPr>
        <w:pStyle w:val="ListParagraph"/>
        <w:numPr>
          <w:ilvl w:val="0"/>
          <w:numId w:val="7"/>
        </w:numPr>
        <w:spacing w:after="70" w:line="270"/>
      </w:pPr>
      <w:r>
        <w:rPr>
          <w:rFonts w:ascii="Arial" w:cs="Arial" w:eastAsia="Arial" w:hAnsi="Arial"/>
          <w:color w:val="252A31"/>
          <w:sz w:val="20"/>
          <w:szCs w:val="20"/>
        </w:rPr>
        <w:t xml:space="preserve">Open the agent's </w:t>
      </w:r>
      <w:r>
        <w:rPr>
          <w:rFonts w:ascii="Arial" w:cs="Arial" w:eastAsia="Arial" w:hAnsi="Arial"/>
          <w:b/>
          <w:bCs/>
          <w:color w:val="252A31"/>
          <w:sz w:val="20"/>
          <w:szCs w:val="20"/>
        </w:rPr>
        <w:t xml:space="preserve">Logs</w:t>
      </w:r>
      <w:r>
        <w:rPr>
          <w:rFonts w:ascii="Arial" w:cs="Arial" w:eastAsia="Arial" w:hAnsi="Arial"/>
          <w:color w:val="252A31"/>
          <w:sz w:val="20"/>
          <w:szCs w:val="20"/>
        </w:rPr>
        <w:t xml:space="preserve">, </w:t>
      </w:r>
      <w:r>
        <w:rPr>
          <w:rFonts w:ascii="Arial" w:cs="Arial" w:eastAsia="Arial" w:hAnsi="Arial"/>
          <w:b/>
          <w:bCs/>
          <w:color w:val="252A31"/>
          <w:sz w:val="20"/>
          <w:szCs w:val="20"/>
        </w:rPr>
        <w:t xml:space="preserve">Data sources</w:t>
      </w:r>
      <w:r>
        <w:rPr>
          <w:rFonts w:ascii="Arial" w:cs="Arial" w:eastAsia="Arial" w:hAnsi="Arial"/>
          <w:color w:val="252A31"/>
          <w:sz w:val="20"/>
          <w:szCs w:val="20"/>
        </w:rPr>
        <w:t xml:space="preserve">, or equivalent page.</w:t>
      </w:r>
    </w:p>
    <w:p>
      <w:pPr>
        <w:pStyle w:val="ListParagraph"/>
        <w:numPr>
          <w:ilvl w:val="0"/>
          <w:numId w:val="7"/>
        </w:numPr>
        <w:spacing w:after="70" w:line="270"/>
      </w:pPr>
      <w:r>
        <w:rPr>
          <w:rFonts w:ascii="Arial" w:cs="Arial" w:eastAsia="Arial" w:hAnsi="Arial"/>
          <w:color w:val="252A31"/>
          <w:sz w:val="20"/>
          <w:szCs w:val="20"/>
        </w:rPr>
        <w:t xml:space="preserve">Confirm Application Insights </w:t>
      </w:r>
      <w:r>
        <w:rPr>
          <w:rFonts w:ascii="Consolas" w:cs="Consolas" w:eastAsia="Consolas" w:hAnsi="Consolas"/>
          <w:color w:val="A4262C"/>
          <w:sz w:val="19"/>
          <w:szCs w:val="19"/>
        </w:rPr>
        <w:t xml:space="preserve">$appInsightsName</w:t>
      </w:r>
      <w:r>
        <w:rPr>
          <w:rFonts w:ascii="Arial" w:cs="Arial" w:eastAsia="Arial" w:hAnsi="Arial"/>
          <w:color w:val="252A31"/>
          <w:sz w:val="20"/>
          <w:szCs w:val="20"/>
        </w:rPr>
        <w:t xml:space="preserve"> is connected or ready.</w:t>
      </w:r>
    </w:p>
    <w:p>
      <w:pPr>
        <w:pStyle w:val="ListParagraph"/>
        <w:numPr>
          <w:ilvl w:val="0"/>
          <w:numId w:val="7"/>
        </w:numPr>
        <w:spacing w:after="70" w:line="270"/>
      </w:pPr>
      <w:r>
        <w:rPr>
          <w:rFonts w:ascii="Arial" w:cs="Arial" w:eastAsia="Arial" w:hAnsi="Arial"/>
          <w:color w:val="252A31"/>
          <w:sz w:val="20"/>
          <w:szCs w:val="20"/>
        </w:rPr>
        <w:t xml:space="preserve">Confirm Log Analytics workspace </w:t>
      </w:r>
      <w:r>
        <w:rPr>
          <w:rFonts w:ascii="Consolas" w:cs="Consolas" w:eastAsia="Consolas" w:hAnsi="Consolas"/>
          <w:color w:val="A4262C"/>
          <w:sz w:val="19"/>
          <w:szCs w:val="19"/>
        </w:rPr>
        <w:t xml:space="preserve">$logAnalyticsName</w:t>
      </w:r>
      <w:r>
        <w:rPr>
          <w:rFonts w:ascii="Arial" w:cs="Arial" w:eastAsia="Arial" w:hAnsi="Arial"/>
          <w:color w:val="252A31"/>
          <w:sz w:val="20"/>
          <w:szCs w:val="20"/>
        </w:rPr>
        <w:t xml:space="preserve"> is connected or ready.</w:t>
      </w:r>
    </w:p>
    <w:p>
      <w:pPr>
        <w:pStyle w:val="ListParagraph"/>
        <w:numPr>
          <w:ilvl w:val="0"/>
          <w:numId w:val="7"/>
        </w:numPr>
        <w:spacing w:after="70" w:line="270"/>
      </w:pPr>
      <w:r>
        <w:rPr>
          <w:rFonts w:ascii="Arial" w:cs="Arial" w:eastAsia="Arial" w:hAnsi="Arial"/>
          <w:color w:val="252A31"/>
          <w:sz w:val="20"/>
          <w:szCs w:val="20"/>
        </w:rPr>
        <w:t xml:space="preserve">If either is missing, add it by selecting the resource from </w:t>
      </w:r>
      <w:r>
        <w:rPr>
          <w:rFonts w:ascii="Consolas" w:cs="Consolas" w:eastAsia="Consolas" w:hAnsi="Consolas"/>
          <w:color w:val="A4262C"/>
          <w:sz w:val="19"/>
          <w:szCs w:val="19"/>
        </w:rPr>
        <w:t xml:space="preserve">$resourceGroupName</w:t>
      </w:r>
      <w:r>
        <w:rPr>
          <w:rFonts w:ascii="Arial" w:cs="Arial" w:eastAsia="Arial" w:hAnsi="Arial"/>
          <w:color w:val="252A31"/>
          <w:sz w:val="20"/>
          <w:szCs w:val="20"/>
        </w:rPr>
        <w:t xml:space="preserve">.</w:t>
      </w:r>
    </w:p>
    <w:p>
      <w:pPr>
        <w:pStyle w:val="ListParagraph"/>
        <w:numPr>
          <w:ilvl w:val="0"/>
          <w:numId w:val="7"/>
        </w:numPr>
        <w:spacing w:after="70" w:line="270"/>
      </w:pPr>
      <w:r>
        <w:rPr>
          <w:rFonts w:ascii="Arial" w:cs="Arial" w:eastAsia="Arial" w:hAnsi="Arial"/>
          <w:color w:val="252A31"/>
          <w:sz w:val="20"/>
          <w:szCs w:val="20"/>
        </w:rPr>
        <w:t xml:space="preserve">Wait for each source to report connected, ready, or an equivalent healthy state.</w:t>
      </w:r>
    </w:p>
    <w:p>
      <w:pPr>
        <w:spacing w:after="120" w:line="288"/>
      </w:pPr>
      <w:r>
        <w:rPr>
          <w:rFonts w:ascii="Arial" w:cs="Arial" w:eastAsia="Arial" w:hAnsi="Arial"/>
          <w:color w:val="252A31"/>
          <w:sz w:val="20"/>
          <w:szCs w:val="20"/>
        </w:rPr>
        <w:t xml:space="preserve">Use these commands when the portal requires full resource IDs:</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$appInsightsResourceId = az resource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--resource-type Microsoft.Insights/components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$appInsightsName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tsv</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$logAnalyticsResourceId = az monitor log-analytics workspace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--workspace-name $logAnalyticsName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id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tsv</w:t>
      </w:r>
    </w:p>
    <w:p>
      <w:pPr>
        <w:pStyle w:val="Heading2"/>
        <w:keepNext/>
      </w:pPr>
      <w:r>
        <w:t xml:space="preserve">5.4 Connect Azure Monitor</w:t>
      </w:r>
    </w:p>
    <w:p>
      <w:pPr>
        <w:pStyle w:val="ListParagraph"/>
        <w:numPr>
          <w:ilvl w:val="0"/>
          <w:numId w:val="8"/>
        </w:numPr>
        <w:spacing w:after="70" w:line="270"/>
      </w:pPr>
      <w:r>
        <w:rPr>
          <w:rFonts w:ascii="Arial" w:cs="Arial" w:eastAsia="Arial" w:hAnsi="Arial"/>
          <w:color w:val="252A31"/>
          <w:sz w:val="20"/>
          <w:szCs w:val="20"/>
        </w:rPr>
        <w:t xml:space="preserve">Open </w:t>
      </w:r>
      <w:r>
        <w:rPr>
          <w:rFonts w:ascii="Arial" w:cs="Arial" w:eastAsia="Arial" w:hAnsi="Arial"/>
          <w:b/>
          <w:bCs/>
          <w:color w:val="252A31"/>
          <w:sz w:val="20"/>
          <w:szCs w:val="20"/>
        </w:rPr>
        <w:t xml:space="preserve">Incidents</w:t>
      </w:r>
      <w:r>
        <w:rPr>
          <w:rFonts w:ascii="Arial" w:cs="Arial" w:eastAsia="Arial" w:hAnsi="Arial"/>
          <w:color w:val="252A31"/>
          <w:sz w:val="20"/>
          <w:szCs w:val="20"/>
        </w:rPr>
        <w:t xml:space="preserve">, then </w:t>
      </w:r>
      <w:r>
        <w:rPr>
          <w:rFonts w:ascii="Arial" w:cs="Arial" w:eastAsia="Arial" w:hAnsi="Arial"/>
          <w:b/>
          <w:bCs/>
          <w:color w:val="252A31"/>
          <w:sz w:val="20"/>
          <w:szCs w:val="20"/>
        </w:rPr>
        <w:t xml:space="preserve">Triggers + response plans</w:t>
      </w:r>
      <w:r>
        <w:rPr>
          <w:rFonts w:ascii="Arial" w:cs="Arial" w:eastAsia="Arial" w:hAnsi="Arial"/>
          <w:color w:val="252A31"/>
          <w:sz w:val="20"/>
          <w:szCs w:val="20"/>
        </w:rPr>
        <w:t xml:space="preserve">, or the equivalent integration area.</w:t>
      </w:r>
    </w:p>
    <w:p>
      <w:pPr>
        <w:pStyle w:val="ListParagraph"/>
        <w:numPr>
          <w:ilvl w:val="0"/>
          <w:numId w:val="8"/>
        </w:numPr>
        <w:spacing w:after="70" w:line="270"/>
      </w:pPr>
      <w:r>
        <w:rPr>
          <w:rFonts w:ascii="Arial" w:cs="Arial" w:eastAsia="Arial" w:hAnsi="Arial"/>
          <w:color w:val="252A31"/>
          <w:sz w:val="20"/>
          <w:szCs w:val="20"/>
        </w:rPr>
        <w:t xml:space="preserve">Add or connect Azure Monitor.</w:t>
      </w:r>
    </w:p>
    <w:p>
      <w:pPr>
        <w:pStyle w:val="ListParagraph"/>
        <w:numPr>
          <w:ilvl w:val="0"/>
          <w:numId w:val="8"/>
        </w:numPr>
        <w:spacing w:after="70" w:line="270"/>
      </w:pPr>
      <w:r>
        <w:rPr>
          <w:rFonts w:ascii="Arial" w:cs="Arial" w:eastAsia="Arial" w:hAnsi="Arial"/>
          <w:color w:val="252A31"/>
          <w:sz w:val="20"/>
          <w:szCs w:val="20"/>
        </w:rPr>
        <w:t xml:space="preserve">Select </w:t>
      </w:r>
      <w:r>
        <w:rPr>
          <w:rFonts w:ascii="Consolas" w:cs="Consolas" w:eastAsia="Consolas" w:hAnsi="Consolas"/>
          <w:color w:val="A4262C"/>
          <w:sz w:val="19"/>
          <w:szCs w:val="19"/>
        </w:rPr>
        <w:t xml:space="preserve">$subscriptionId</w:t>
      </w:r>
      <w:r>
        <w:rPr>
          <w:rFonts w:ascii="Arial" w:cs="Arial" w:eastAsia="Arial" w:hAnsi="Arial"/>
          <w:color w:val="252A31"/>
          <w:sz w:val="20"/>
          <w:szCs w:val="20"/>
        </w:rPr>
        <w:t xml:space="preserve"> and </w:t>
      </w:r>
      <w:r>
        <w:rPr>
          <w:rFonts w:ascii="Consolas" w:cs="Consolas" w:eastAsia="Consolas" w:hAnsi="Consolas"/>
          <w:color w:val="A4262C"/>
          <w:sz w:val="19"/>
          <w:szCs w:val="19"/>
        </w:rPr>
        <w:t xml:space="preserve">$resourceGroupName</w:t>
      </w:r>
      <w:r>
        <w:rPr>
          <w:rFonts w:ascii="Arial" w:cs="Arial" w:eastAsia="Arial" w:hAnsi="Arial"/>
          <w:color w:val="252A31"/>
          <w:sz w:val="20"/>
          <w:szCs w:val="20"/>
        </w:rPr>
        <w:t xml:space="preserve">.</w:t>
      </w:r>
    </w:p>
    <w:p>
      <w:pPr>
        <w:pStyle w:val="ListParagraph"/>
        <w:numPr>
          <w:ilvl w:val="0"/>
          <w:numId w:val="8"/>
        </w:numPr>
        <w:spacing w:after="70" w:line="270"/>
      </w:pPr>
      <w:r>
        <w:rPr>
          <w:rFonts w:ascii="Arial" w:cs="Arial" w:eastAsia="Arial" w:hAnsi="Arial"/>
          <w:color w:val="252A31"/>
          <w:sz w:val="20"/>
          <w:szCs w:val="20"/>
        </w:rPr>
        <w:t xml:space="preserve">Confirm the metric alert named exactly </w:t>
      </w:r>
      <w:r>
        <w:rPr>
          <w:rFonts w:ascii="Consolas" w:cs="Consolas" w:eastAsia="Consolas" w:hAnsi="Consolas"/>
          <w:color w:val="A4262C"/>
          <w:sz w:val="19"/>
          <w:szCs w:val="19"/>
        </w:rPr>
        <w:t xml:space="preserve">SRE demo availability failure</w:t>
      </w:r>
      <w:r>
        <w:rPr>
          <w:rFonts w:ascii="Arial" w:cs="Arial" w:eastAsia="Arial" w:hAnsi="Arial"/>
          <w:color w:val="252A31"/>
          <w:sz w:val="20"/>
          <w:szCs w:val="20"/>
        </w:rPr>
        <w:t xml:space="preserve"> is visible.</w:t>
      </w:r>
    </w:p>
    <w:p>
      <w:pPr>
        <w:pStyle w:val="ListParagraph"/>
        <w:numPr>
          <w:ilvl w:val="0"/>
          <w:numId w:val="8"/>
        </w:numPr>
        <w:spacing w:after="70" w:line="270"/>
      </w:pPr>
      <w:r>
        <w:rPr>
          <w:rFonts w:ascii="Arial" w:cs="Arial" w:eastAsia="Arial" w:hAnsi="Arial"/>
          <w:color w:val="252A31"/>
          <w:sz w:val="20"/>
          <w:szCs w:val="20"/>
        </w:rPr>
        <w:t xml:space="preserve">Save the connection and wait for a ready state.</w:t>
      </w:r>
    </w:p>
    <w:p>
      <w:pPr>
        <w:pStyle w:val="Heading2"/>
        <w:keepNext/>
      </w:pPr>
      <w:r>
        <w:t xml:space="preserve">5.5 Create the auto-remediation response plan</w:t>
      </w:r>
    </w:p>
    <w:p>
      <w:pPr>
        <w:pStyle w:val="ListParagraph"/>
        <w:numPr>
          <w:ilvl w:val="0"/>
          <w:numId w:val="8"/>
        </w:numPr>
        <w:spacing w:after="70" w:line="270"/>
      </w:pPr>
      <w:r>
        <w:rPr>
          <w:rFonts w:ascii="Arial" w:cs="Arial" w:eastAsia="Arial" w:hAnsi="Arial"/>
          <w:color w:val="252A31"/>
          <w:sz w:val="20"/>
          <w:szCs w:val="20"/>
        </w:rPr>
        <w:t xml:space="preserve">Create a response plan.</w:t>
      </w:r>
    </w:p>
    <w:p>
      <w:pPr>
        <w:pStyle w:val="ListParagraph"/>
        <w:numPr>
          <w:ilvl w:val="0"/>
          <w:numId w:val="8"/>
        </w:numPr>
        <w:spacing w:after="70" w:line="270"/>
      </w:pPr>
      <w:r>
        <w:rPr>
          <w:rFonts w:ascii="Arial" w:cs="Arial" w:eastAsia="Arial" w:hAnsi="Arial"/>
          <w:color w:val="252A31"/>
          <w:sz w:val="20"/>
          <w:szCs w:val="20"/>
        </w:rPr>
        <w:t xml:space="preserve">Name it </w:t>
      </w:r>
      <w:r>
        <w:rPr>
          <w:rFonts w:ascii="Consolas" w:cs="Consolas" w:eastAsia="Consolas" w:hAnsi="Consolas"/>
          <w:color w:val="A4262C"/>
          <w:sz w:val="19"/>
          <w:szCs w:val="19"/>
        </w:rPr>
        <w:t xml:space="preserve">SRE Demo Availability Fix</w:t>
      </w:r>
      <w:r>
        <w:rPr>
          <w:rFonts w:ascii="Arial" w:cs="Arial" w:eastAsia="Arial" w:hAnsi="Arial"/>
          <w:color w:val="252A31"/>
          <w:sz w:val="20"/>
          <w:szCs w:val="20"/>
        </w:rPr>
        <w:t xml:space="preserve">.</w:t>
      </w:r>
    </w:p>
    <w:p>
      <w:pPr>
        <w:pStyle w:val="ListParagraph"/>
        <w:numPr>
          <w:ilvl w:val="0"/>
          <w:numId w:val="8"/>
        </w:numPr>
        <w:spacing w:after="70" w:line="270"/>
      </w:pPr>
      <w:r>
        <w:rPr>
          <w:rFonts w:ascii="Arial" w:cs="Arial" w:eastAsia="Arial" w:hAnsi="Arial"/>
          <w:color w:val="252A31"/>
          <w:sz w:val="20"/>
          <w:szCs w:val="20"/>
        </w:rPr>
        <w:t xml:space="preserve">Choose Azure Monitor alerts as the trigger.</w:t>
      </w:r>
    </w:p>
    <w:p>
      <w:pPr>
        <w:pStyle w:val="ListParagraph"/>
        <w:numPr>
          <w:ilvl w:val="0"/>
          <w:numId w:val="8"/>
        </w:numPr>
        <w:spacing w:after="70" w:line="270"/>
      </w:pPr>
      <w:r>
        <w:rPr>
          <w:rFonts w:ascii="Arial" w:cs="Arial" w:eastAsia="Arial" w:hAnsi="Arial"/>
          <w:color w:val="252A31"/>
          <w:sz w:val="20"/>
          <w:szCs w:val="20"/>
        </w:rPr>
        <w:t xml:space="preserve">Add a title or alert-name filter that contains exactly </w:t>
      </w:r>
      <w:r>
        <w:rPr>
          <w:rFonts w:ascii="Consolas" w:cs="Consolas" w:eastAsia="Consolas" w:hAnsi="Consolas"/>
          <w:color w:val="A4262C"/>
          <w:sz w:val="19"/>
          <w:szCs w:val="19"/>
        </w:rPr>
        <w:t xml:space="preserve">SRE demo availability failure</w:t>
      </w:r>
      <w:r>
        <w:rPr>
          <w:rFonts w:ascii="Arial" w:cs="Arial" w:eastAsia="Arial" w:hAnsi="Arial"/>
          <w:color w:val="252A31"/>
          <w:sz w:val="20"/>
          <w:szCs w:val="20"/>
        </w:rPr>
        <w:t xml:space="preserve">.</w:t>
      </w:r>
    </w:p>
    <w:p>
      <w:pPr>
        <w:pStyle w:val="ListParagraph"/>
        <w:numPr>
          <w:ilvl w:val="0"/>
          <w:numId w:val="8"/>
        </w:numPr>
        <w:spacing w:after="70" w:line="270"/>
      </w:pPr>
      <w:r>
        <w:rPr>
          <w:rFonts w:ascii="Arial" w:cs="Arial" w:eastAsia="Arial" w:hAnsi="Arial"/>
          <w:color w:val="252A31"/>
          <w:sz w:val="20"/>
          <w:szCs w:val="20"/>
        </w:rPr>
        <w:t xml:space="preserve">Associate </w:t>
      </w:r>
      <w:r>
        <w:rPr>
          <w:rFonts w:ascii="Consolas" w:cs="Consolas" w:eastAsia="Consolas" w:hAnsi="Consolas"/>
          <w:color w:val="A4262C"/>
          <w:sz w:val="19"/>
          <w:szCs w:val="19"/>
        </w:rPr>
        <w:t xml:space="preserve">auto-remediation.md</w:t>
      </w:r>
      <w:r>
        <w:rPr>
          <w:rFonts w:ascii="Arial" w:cs="Arial" w:eastAsia="Arial" w:hAnsi="Arial"/>
          <w:color w:val="252A31"/>
          <w:sz w:val="20"/>
          <w:szCs w:val="20"/>
        </w:rPr>
        <w:t xml:space="preserve">, or use this instruction:</w:t>
      </w:r>
    </w:p>
    <w:p>
      <w:pPr>
        <w:spacing w:after="120" w:line="288"/>
      </w:pPr>
      <w:r>
        <w:rPr>
          <w:rFonts w:ascii="Arial" w:cs="Arial" w:eastAsia="Arial" w:hAnsi="Arial"/>
          <w:color w:val="252A31"/>
          <w:sz w:val="20"/>
          <w:szCs w:val="20"/>
        </w:rPr>
        <w:t xml:space="preserve">   &gt; Follow the auto-remediation runbook. Investigate the Azure Monitor alert named </w:t>
      </w:r>
      <w:r>
        <w:rPr>
          <w:rFonts w:ascii="Consolas" w:cs="Consolas" w:eastAsia="Consolas" w:hAnsi="Consolas"/>
          <w:color w:val="A4262C"/>
          <w:sz w:val="19"/>
          <w:szCs w:val="19"/>
        </w:rPr>
        <w:t xml:space="preserve">SRE demo availability failure</w:t>
      </w:r>
      <w:r>
        <w:rPr>
          <w:rFonts w:ascii="Arial" w:cs="Arial" w:eastAsia="Arial" w:hAnsi="Arial"/>
          <w:color w:val="252A31"/>
          <w:sz w:val="20"/>
          <w:szCs w:val="20"/>
        </w:rPr>
        <w:t xml:space="preserve">, act only on the Container App in the connected demo resource group, and perform only the remediation allowed by the runbook.</w:t>
      </w:r>
    </w:p>
    <w:p>
      <w:pPr>
        <w:pStyle w:val="ListParagraph"/>
        <w:numPr>
          <w:ilvl w:val="0"/>
          <w:numId w:val="9"/>
        </w:numPr>
        <w:spacing w:after="70" w:line="270"/>
      </w:pPr>
      <w:r>
        <w:rPr>
          <w:rFonts w:ascii="Arial" w:cs="Arial" w:eastAsia="Arial" w:hAnsi="Arial"/>
          <w:color w:val="252A31"/>
          <w:sz w:val="20"/>
          <w:szCs w:val="20"/>
        </w:rPr>
        <w:t xml:space="preserve">Select </w:t>
      </w:r>
      <w:r>
        <w:rPr>
          <w:rFonts w:ascii="Arial" w:cs="Arial" w:eastAsia="Arial" w:hAnsi="Arial"/>
          <w:b/>
          <w:bCs/>
          <w:color w:val="252A31"/>
          <w:sz w:val="20"/>
          <w:szCs w:val="20"/>
        </w:rPr>
        <w:t xml:space="preserve">Autonomous</w:t>
      </w:r>
      <w:r>
        <w:rPr>
          <w:rFonts w:ascii="Arial" w:cs="Arial" w:eastAsia="Arial" w:hAnsi="Arial"/>
          <w:color w:val="252A31"/>
          <w:sz w:val="20"/>
          <w:szCs w:val="20"/>
        </w:rPr>
        <w:t xml:space="preserve"> execution for the end-to-end demo.</w:t>
      </w:r>
    </w:p>
    <w:p>
      <w:pPr>
        <w:pStyle w:val="ListParagraph"/>
        <w:numPr>
          <w:ilvl w:val="0"/>
          <w:numId w:val="9"/>
        </w:numPr>
        <w:spacing w:after="70" w:line="270"/>
      </w:pPr>
      <w:r>
        <w:rPr>
          <w:rFonts w:ascii="Arial" w:cs="Arial" w:eastAsia="Arial" w:hAnsi="Arial"/>
          <w:color w:val="252A31"/>
          <w:sz w:val="20"/>
          <w:szCs w:val="20"/>
        </w:rPr>
        <w:t xml:space="preserve">Save and enable the plan.</w:t>
      </w:r>
    </w:p>
    <w:p>
      <w:pPr>
        <w:pStyle w:val="ListParagraph"/>
        <w:numPr>
          <w:ilvl w:val="0"/>
          <w:numId w:val="9"/>
        </w:numPr>
        <w:spacing w:after="70" w:line="270"/>
      </w:pPr>
      <w:r>
        <w:rPr>
          <w:rFonts w:ascii="Arial" w:cs="Arial" w:eastAsia="Arial" w:hAnsi="Arial"/>
          <w:color w:val="252A31"/>
          <w:sz w:val="20"/>
          <w:szCs w:val="20"/>
        </w:rPr>
        <w:t xml:space="preserve">Confirm the plan reports active or enabled.</w:t>
      </w:r>
    </w:p>
    <w:p>
      <w:pPr>
        <w:spacing w:after="120" w:line="288"/>
      </w:pPr>
      <w:r>
        <w:rPr>
          <w:rFonts w:ascii="Arial" w:cs="Arial" w:eastAsia="Arial" w:hAnsi="Arial"/>
          <w:color w:val="252A31"/>
          <w:sz w:val="20"/>
          <w:szCs w:val="20"/>
        </w:rPr>
        <w:t xml:space="preserve">Cost optimization and security posture are initiated manually in this guide. Do not attach them to the availability alert.</w:t>
      </w:r>
    </w:p>
    <w:p>
      <w:pPr>
        <w:pStyle w:val="Heading1"/>
        <w:keepNext/>
      </w:pPr>
      <w:r>
        <w:t xml:space="preserve">6. Reusable scenario command setup</w:t>
      </w:r>
    </w:p>
    <w:p>
      <w:pPr>
        <w:spacing w:after="120" w:line="288"/>
      </w:pPr>
      <w:r>
        <w:rPr>
          <w:rFonts w:ascii="Arial" w:cs="Arial" w:eastAsia="Arial" w:hAnsi="Arial"/>
          <w:color w:val="252A31"/>
          <w:sz w:val="20"/>
          <w:szCs w:val="20"/>
        </w:rPr>
        <w:t xml:space="preserve">From the repository root, set the script path once:</w:t>
      </w:r>
    </w:p>
    <w:p>
      <w:pPr>
        <w:keepLines/>
        <w:pBdr>
          <w:left w:val="single" w:color="0078D4" w:sz="12"/>
        </w:pBdr>
        <w:shd w:fill="F3F4F6" w:val="clear"/>
        <w:spacing w:before="100" w:after="140" w:line="220"/>
        <w:ind w:left="180" w:right="180"/>
      </w:pPr>
      <w:r>
        <w:rPr>
          <w:rFonts w:ascii="Consolas" w:cs="Consolas" w:eastAsia="Consolas" w:hAnsi="Consolas"/>
          <w:color w:val="1F2937"/>
          <w:sz w:val="16"/>
          <w:szCs w:val="16"/>
        </w:rPr>
        <w:t xml:space="preserve">$scenarioScript = '.\catalog\azure-sre-agent-demo\scripts\Set-SreDemoScenario.ps1'</w:t>
      </w:r>
    </w:p>
    <w:p>
      <w:pPr>
        <w:spacing w:after="120" w:line="288"/>
      </w:pPr>
      <w:r>
        <w:rPr>
          <w:rFonts w:ascii="Arial" w:cs="Arial" w:eastAsia="Arial" w:hAnsi="Arial"/>
          <w:color w:val="252A31"/>
          <w:sz w:val="20"/>
          <w:szCs w:val="20"/>
        </w:rPr>
        <w:t xml:space="preserve">Preview each operation before changing Azure: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Reset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-ContainerAppName $containerAppName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-WhatIf</w:t>
      </w:r>
    </w:p>
    <w:p>
      <w:pPr>
        <w:spacing w:after="120" w:line="288"/>
      </w:pPr>
      <w:r>
        <w:rPr>
          <w:rFonts w:ascii="Arial" w:cs="Arial" w:eastAsia="Arial" w:hAnsi="Arial"/>
          <w:color w:val="252A31"/>
          <w:sz w:val="20"/>
          <w:szCs w:val="20"/>
        </w:rPr>
        <w:t xml:space="preserve">The script validates the resolved resource ID before making a change. It will stop if the subscription, resource group, or Container App does not match the requested target.</w:t>
      </w:r>
    </w:p>
    <w:p>
      <w:pPr>
        <w:pStyle w:val="Heading1"/>
        <w:keepNext/>
      </w:pPr>
      <w:r>
        <w:t xml:space="preserve">7. Scenario 1: Autonomous auto-remediation</w:t>
      </w:r>
    </w:p>
    <w:p>
      <w:pPr>
        <w:pStyle w:val="Heading2"/>
        <w:keepNext/>
      </w:pPr>
      <w:r>
        <w:t xml:space="preserve">Objective</w:t>
      </w:r>
    </w:p>
    <w:p>
      <w:pPr>
        <w:spacing w:after="120" w:line="288"/>
      </w:pPr>
      <w:r>
        <w:rPr>
          <w:rFonts w:ascii="Arial" w:cs="Arial" w:eastAsia="Arial" w:hAnsi="Arial"/>
          <w:color w:val="252A31"/>
          <w:sz w:val="20"/>
          <w:szCs w:val="20"/>
        </w:rPr>
        <w:t xml:space="preserve">Disable external ingress, let the availability test and alert detect the outage, and verify the SRE Agent restores secure ingress autonomously.</w:t>
      </w:r>
    </w:p>
    <w:p>
      <w:pPr>
        <w:pStyle w:val="Heading2"/>
        <w:keepNext/>
      </w:pPr>
      <w:r>
        <w:t xml:space="preserve">7.1 Precheck</w:t>
      </w:r>
    </w:p>
    <w:p>
      <w:pPr>
        <w:pStyle w:val="ListParagraph"/>
        <w:numPr>
          <w:ilvl w:val="0"/>
          <w:numId w:val="10"/>
        </w:numPr>
        <w:spacing w:after="70" w:line="270"/>
      </w:pPr>
      <w:r>
        <w:rPr>
          <w:rFonts w:ascii="Arial" w:cs="Arial" w:eastAsia="Arial" w:hAnsi="Arial"/>
          <w:color w:val="252A31"/>
          <w:sz w:val="20"/>
          <w:szCs w:val="20"/>
        </w:rPr>
        <w:t xml:space="preserve">Complete the healthy baseline checks in section 4.</w:t>
      </w:r>
    </w:p>
    <w:p>
      <w:pPr>
        <w:pStyle w:val="ListParagraph"/>
        <w:numPr>
          <w:ilvl w:val="0"/>
          <w:numId w:val="10"/>
        </w:numPr>
        <w:spacing w:after="70" w:line="270"/>
      </w:pPr>
      <w:r>
        <w:rPr>
          <w:rFonts w:ascii="Arial" w:cs="Arial" w:eastAsia="Arial" w:hAnsi="Arial"/>
          <w:color w:val="252A31"/>
          <w:sz w:val="20"/>
          <w:szCs w:val="20"/>
        </w:rPr>
        <w:t xml:space="preserve">Confirm the response plan is active.</w:t>
      </w:r>
    </w:p>
    <w:p>
      <w:pPr>
        <w:pStyle w:val="ListParagraph"/>
        <w:numPr>
          <w:ilvl w:val="0"/>
          <w:numId w:val="10"/>
        </w:numPr>
        <w:spacing w:after="70" w:line="270"/>
      </w:pPr>
      <w:r>
        <w:rPr>
          <w:rFonts w:ascii="Arial" w:cs="Arial" w:eastAsia="Arial" w:hAnsi="Arial"/>
          <w:color w:val="252A31"/>
          <w:sz w:val="20"/>
          <w:szCs w:val="20"/>
        </w:rPr>
        <w:t xml:space="preserve">Confirm no unrelated incident is active for this demo.</w:t>
      </w:r>
    </w:p>
    <w:p>
      <w:pPr>
        <w:pStyle w:val="ListParagraph"/>
        <w:numPr>
          <w:ilvl w:val="0"/>
          <w:numId w:val="10"/>
        </w:numPr>
        <w:spacing w:after="70" w:line="270"/>
      </w:pPr>
      <w:r>
        <w:rPr>
          <w:rFonts w:ascii="Arial" w:cs="Arial" w:eastAsia="Arial" w:hAnsi="Arial"/>
          <w:color w:val="252A31"/>
          <w:sz w:val="20"/>
          <w:szCs w:val="20"/>
        </w:rPr>
        <w:t xml:space="preserve">Run a preview:</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AutoRemediation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-ContainerAppName $containerAppName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-WhatIf</w:t>
      </w:r>
    </w:p>
    <w:p>
      <w:pPr>
        <w:spacing w:after="120" w:line="288"/>
      </w:pPr>
      <w:r>
        <w:rPr>
          <w:rFonts w:ascii="Arial" w:cs="Arial" w:eastAsia="Arial" w:hAnsi="Arial"/>
          <w:color w:val="252A31"/>
          <w:sz w:val="20"/>
          <w:szCs w:val="20"/>
        </w:rPr>
        <w:t xml:space="preserve">Expected result: PowerShell reports that it would apply the </w:t>
      </w:r>
      <w:r>
        <w:rPr>
          <w:rFonts w:ascii="Consolas" w:cs="Consolas" w:eastAsia="Consolas" w:hAnsi="Consolas"/>
          <w:color w:val="A4262C"/>
          <w:sz w:val="19"/>
          <w:szCs w:val="19"/>
        </w:rPr>
        <w:t xml:space="preserve">AutoRemediation</w:t>
      </w:r>
      <w:r>
        <w:rPr>
          <w:rFonts w:ascii="Arial" w:cs="Arial" w:eastAsia="Arial" w:hAnsi="Arial"/>
          <w:color w:val="252A31"/>
          <w:sz w:val="20"/>
          <w:szCs w:val="20"/>
        </w:rPr>
        <w:t xml:space="preserve"> scenario to the exact Container App resource ID.</w:t>
      </w:r>
    </w:p>
    <w:p>
      <w:pPr>
        <w:pStyle w:val="Heading2"/>
        <w:keepNext/>
      </w:pPr>
      <w:r>
        <w:t xml:space="preserve">7.2 Trigger the outage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AutoRemediation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-ContainerAppName $containerAppName</w:t>
      </w:r>
    </w:p>
    <w:p>
      <w:pPr>
        <w:spacing w:after="120" w:line="288"/>
      </w:pPr>
      <w:r>
        <w:rPr>
          <w:rFonts w:ascii="Arial" w:cs="Arial" w:eastAsia="Arial" w:hAnsi="Arial"/>
          <w:color w:val="252A31"/>
          <w:sz w:val="20"/>
          <w:szCs w:val="20"/>
        </w:rPr>
        <w:t xml:space="preserve">Expected immediate state:</w:t>
      </w:r>
    </w:p>
    <w:p>
      <w:pPr>
        <w:pStyle w:val="ListParagraph"/>
        <w:numPr>
          <w:ilvl w:val="0"/>
          <w:numId w:val="11"/>
        </w:numPr>
        <w:spacing w:after="70" w:line="270"/>
      </w:pPr>
      <w:r>
        <w:rPr>
          <w:rFonts w:ascii="Consolas" w:cs="Consolas" w:eastAsia="Consolas" w:hAnsi="Consolas"/>
          <w:color w:val="A4262C"/>
          <w:sz w:val="19"/>
          <w:szCs w:val="19"/>
        </w:rPr>
        <w:t xml:space="preserve">External</w:t>
      </w:r>
      <w:r>
        <w:rPr>
          <w:rFonts w:ascii="Arial" w:cs="Arial" w:eastAsia="Arial" w:hAnsi="Arial"/>
          <w:color w:val="252A31"/>
          <w:sz w:val="20"/>
          <w:szCs w:val="20"/>
        </w:rPr>
        <w:t xml:space="preserve">: false or absent</w:t>
      </w:r>
    </w:p>
    <w:p>
      <w:pPr>
        <w:pStyle w:val="ListParagraph"/>
        <w:numPr>
          <w:ilvl w:val="0"/>
          <w:numId w:val="11"/>
        </w:numPr>
        <w:spacing w:after="70" w:line="270"/>
      </w:pPr>
      <w:r>
        <w:rPr>
          <w:rFonts w:ascii="Consolas" w:cs="Consolas" w:eastAsia="Consolas" w:hAnsi="Consolas"/>
          <w:color w:val="A4262C"/>
          <w:sz w:val="19"/>
          <w:szCs w:val="19"/>
        </w:rPr>
        <w:t xml:space="preserve">Fqdn</w:t>
      </w:r>
      <w:r>
        <w:rPr>
          <w:rFonts w:ascii="Arial" w:cs="Arial" w:eastAsia="Arial" w:hAnsi="Arial"/>
          <w:color w:val="252A31"/>
          <w:sz w:val="20"/>
          <w:szCs w:val="20"/>
        </w:rPr>
        <w:t xml:space="preserve">: empty or no longer reachable</w:t>
      </w:r>
    </w:p>
    <w:p>
      <w:pPr>
        <w:pStyle w:val="ListParagraph"/>
        <w:numPr>
          <w:ilvl w:val="0"/>
          <w:numId w:val="11"/>
        </w:numPr>
        <w:spacing w:after="70" w:line="270"/>
      </w:pPr>
      <w:r>
        <w:rPr>
          <w:rFonts w:ascii="Arial" w:cs="Arial" w:eastAsia="Arial" w:hAnsi="Arial"/>
          <w:color w:val="252A31"/>
          <w:sz w:val="20"/>
          <w:szCs w:val="20"/>
        </w:rPr>
        <w:t xml:space="preserve">No resources are deleted</w:t>
      </w:r>
    </w:p>
    <w:p>
      <w:pPr>
        <w:pStyle w:val="Heading2"/>
        <w:keepNext/>
      </w:pPr>
      <w:r>
        <w:t xml:space="preserve">7.3 Observe detection and investigation</w:t>
      </w:r>
    </w:p>
    <w:p>
      <w:pPr>
        <w:spacing w:after="120" w:line="288"/>
      </w:pPr>
      <w:r>
        <w:rPr>
          <w:rFonts w:ascii="Arial" w:cs="Arial" w:eastAsia="Arial" w:hAnsi="Arial"/>
          <w:color w:val="252A31"/>
          <w:sz w:val="20"/>
          <w:szCs w:val="20"/>
        </w:rPr>
        <w:t xml:space="preserve">The synthetic test runs every five minutes, so the complete flow is not immediate.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6260"/>
      </w:tblGrid>
      <w:tr>
        <w:trPr>
          <w:cantSplit/>
          <w:tblHeader/>
        </w:trPr>
        <w:tc>
          <w:tcPr>
            <w:tcW w:type="dxa" w:w="31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Approximate time</w:t>
            </w:r>
          </w:p>
        </w:tc>
        <w:tc>
          <w:tcPr>
            <w:tcW w:type="dxa" w:w="626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Expected event</w:t>
            </w:r>
          </w:p>
        </w:tc>
      </w:tr>
      <w:tr>
        <w:trPr>
          <w:cantSplit/>
          <w:tblHeader w:val="false"/>
        </w:trPr>
        <w:tc>
          <w:tcPr>
            <w:tcW w:type="dxa" w:w="31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T+0</w:t>
            </w:r>
          </w:p>
        </w:tc>
        <w:tc>
          <w:tcPr>
            <w:tcW w:type="dxa" w:w="6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Ingress is disabled</w:t>
            </w:r>
          </w:p>
        </w:tc>
      </w:tr>
      <w:tr>
        <w:trPr>
          <w:cantSplit/>
          <w:tblHeader w:val="false"/>
        </w:trPr>
        <w:tc>
          <w:tcPr>
            <w:tcW w:type="dxa" w:w="31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T+0-5 minutes</w:t>
            </w:r>
          </w:p>
        </w:tc>
        <w:tc>
          <w:tcPr>
            <w:tcW w:type="dxa" w:w="6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Availability locations begin reporting failures</w:t>
            </w:r>
          </w:p>
        </w:tc>
      </w:tr>
      <w:tr>
        <w:trPr>
          <w:cantSplit/>
          <w:tblHeader w:val="false"/>
        </w:trPr>
        <w:tc>
          <w:tcPr>
            <w:tcW w:type="dxa" w:w="31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T+5-10 minutes</w:t>
            </w:r>
          </w:p>
        </w:tc>
        <w:tc>
          <w:tcPr>
            <w:tcW w:type="dxa" w:w="6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metric alert fires after at least two locations fail</w:t>
            </w:r>
          </w:p>
        </w:tc>
      </w:tr>
      <w:tr>
        <w:trPr>
          <w:cantSplit/>
          <w:tblHeader w:val="false"/>
        </w:trPr>
        <w:tc>
          <w:tcPr>
            <w:tcW w:type="dxa" w:w="31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T+5-15 minutes</w:t>
            </w:r>
          </w:p>
        </w:tc>
        <w:tc>
          <w:tcPr>
            <w:tcW w:type="dxa" w:w="6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response plan starts an SRE Agent investigation</w:t>
            </w:r>
          </w:p>
        </w:tc>
      </w:tr>
      <w:tr>
        <w:trPr>
          <w:cantSplit/>
          <w:tblHeader w:val="false"/>
        </w:trPr>
        <w:tc>
          <w:tcPr>
            <w:tcW w:type="dxa" w:w="31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T+10-20 minutes</w:t>
            </w:r>
          </w:p>
        </w:tc>
        <w:tc>
          <w:tcPr>
            <w:tcW w:type="dxa" w:w="6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agent restores ingress and verifies health</w:t>
            </w:r>
          </w:p>
        </w:tc>
      </w:tr>
    </w:tbl>
    <w:p>
      <w:pPr>
        <w:spacing w:after="100"/>
      </w:pPr>
    </w:p>
    <w:p>
      <w:pPr>
        <w:spacing w:after="120" w:line="288"/>
      </w:pPr>
      <w:r>
        <w:rPr>
          <w:rFonts w:ascii="Arial" w:cs="Arial" w:eastAsia="Arial" w:hAnsi="Arial"/>
          <w:color w:val="252A31"/>
          <w:sz w:val="20"/>
          <w:szCs w:val="20"/>
        </w:rPr>
        <w:t xml:space="preserve">In the SRE Agent incident, confirm that the agent:</w:t>
      </w:r>
    </w:p>
    <w:p>
      <w:pPr>
        <w:pStyle w:val="ListParagraph"/>
        <w:numPr>
          <w:ilvl w:val="0"/>
          <w:numId w:val="12"/>
        </w:numPr>
        <w:spacing w:after="70" w:line="270"/>
      </w:pPr>
      <w:r>
        <w:rPr>
          <w:rFonts w:ascii="Arial" w:cs="Arial" w:eastAsia="Arial" w:hAnsi="Arial"/>
          <w:color w:val="252A31"/>
          <w:sz w:val="20"/>
          <w:szCs w:val="20"/>
        </w:rPr>
        <w:t xml:space="preserve">Correlates the exact Azure Monitor alert.</w:t>
      </w:r>
    </w:p>
    <w:p>
      <w:pPr>
        <w:pStyle w:val="ListParagraph"/>
        <w:numPr>
          <w:ilvl w:val="0"/>
          <w:numId w:val="12"/>
        </w:numPr>
        <w:spacing w:after="70" w:line="270"/>
      </w:pPr>
      <w:r>
        <w:rPr>
          <w:rFonts w:ascii="Arial" w:cs="Arial" w:eastAsia="Arial" w:hAnsi="Arial"/>
          <w:color w:val="252A31"/>
          <w:sz w:val="20"/>
          <w:szCs w:val="20"/>
        </w:rPr>
        <w:t xml:space="preserve">Identifies failed availability locations.</w:t>
      </w:r>
    </w:p>
    <w:p>
      <w:pPr>
        <w:pStyle w:val="ListParagraph"/>
        <w:numPr>
          <w:ilvl w:val="0"/>
          <w:numId w:val="12"/>
        </w:numPr>
        <w:spacing w:after="70" w:line="270"/>
      </w:pPr>
      <w:r>
        <w:rPr>
          <w:rFonts w:ascii="Arial" w:cs="Arial" w:eastAsia="Arial" w:hAnsi="Arial"/>
          <w:color w:val="252A31"/>
          <w:sz w:val="20"/>
          <w:szCs w:val="20"/>
        </w:rPr>
        <w:t xml:space="preserve">Inspects the Container App provisioning state, ingress, revisions, replicas, and recent activity.</w:t>
      </w:r>
    </w:p>
    <w:p>
      <w:pPr>
        <w:pStyle w:val="ListParagraph"/>
        <w:numPr>
          <w:ilvl w:val="0"/>
          <w:numId w:val="12"/>
        </w:numPr>
        <w:spacing w:after="70" w:line="270"/>
      </w:pPr>
      <w:r>
        <w:rPr>
          <w:rFonts w:ascii="Arial" w:cs="Arial" w:eastAsia="Arial" w:hAnsi="Arial"/>
          <w:color w:val="252A31"/>
          <w:sz w:val="20"/>
          <w:szCs w:val="20"/>
        </w:rPr>
        <w:t xml:space="preserve">Confirms ingress is disabled.</w:t>
      </w:r>
    </w:p>
    <w:p>
      <w:pPr>
        <w:pStyle w:val="ListParagraph"/>
        <w:numPr>
          <w:ilvl w:val="0"/>
          <w:numId w:val="12"/>
        </w:numPr>
        <w:spacing w:after="70" w:line="270"/>
      </w:pPr>
      <w:r>
        <w:rPr>
          <w:rFonts w:ascii="Arial" w:cs="Arial" w:eastAsia="Arial" w:hAnsi="Arial"/>
          <w:color w:val="252A31"/>
          <w:sz w:val="20"/>
          <w:szCs w:val="20"/>
        </w:rPr>
        <w:t xml:space="preserve">Proposes or performs only this action: enable external ingress on target port 80, transport </w:t>
      </w:r>
      <w:r>
        <w:rPr>
          <w:rFonts w:ascii="Consolas" w:cs="Consolas" w:eastAsia="Consolas" w:hAnsi="Consolas"/>
          <w:color w:val="A4262C"/>
          <w:sz w:val="19"/>
          <w:szCs w:val="19"/>
        </w:rPr>
        <w:t xml:space="preserve">auto</w:t>
      </w:r>
      <w:r>
        <w:rPr>
          <w:rFonts w:ascii="Arial" w:cs="Arial" w:eastAsia="Arial" w:hAnsi="Arial"/>
          <w:color w:val="252A31"/>
          <w:sz w:val="20"/>
          <w:szCs w:val="20"/>
        </w:rPr>
        <w:t xml:space="preserve">, with </w:t>
      </w:r>
      <w:r>
        <w:rPr>
          <w:rFonts w:ascii="Consolas" w:cs="Consolas" w:eastAsia="Consolas" w:hAnsi="Consolas"/>
          <w:color w:val="A4262C"/>
          <w:sz w:val="19"/>
          <w:szCs w:val="19"/>
        </w:rPr>
        <w:t xml:space="preserve">allowInsecure=false</w:t>
      </w:r>
      <w:r>
        <w:rPr>
          <w:rFonts w:ascii="Arial" w:cs="Arial" w:eastAsia="Arial" w:hAnsi="Arial"/>
          <w:color w:val="252A31"/>
          <w:sz w:val="20"/>
          <w:szCs w:val="20"/>
        </w:rPr>
        <w:t xml:space="preserve">.</w:t>
      </w:r>
    </w:p>
    <w:p>
      <w:pPr>
        <w:spacing w:after="120" w:line="288"/>
      </w:pPr>
      <w:r>
        <w:rPr>
          <w:rFonts w:ascii="Arial" w:cs="Arial" w:eastAsia="Arial" w:hAnsi="Arial"/>
          <w:color w:val="252A31"/>
          <w:sz w:val="20"/>
          <w:szCs w:val="20"/>
        </w:rPr>
        <w:t xml:space="preserve">The agent must stop without changing anything if the target is outside the demo group, ingress is already healthy, the fault is unrelated to ingress, or remediation would require deletion, RBAC changes, Key Vault access, or subscription-wide writes.</w:t>
      </w:r>
    </w:p>
    <w:p>
      <w:pPr>
        <w:pStyle w:val="Heading2"/>
        <w:keepNext/>
      </w:pPr>
      <w:r>
        <w:t xml:space="preserve">7.4 Verify remediation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$recovered = 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'{fqdn:properties.configuration.ingress.fqdn,external:properties.configuration.ingress.external,allowInsecure:properties.configuration.ingress.allowInsecure,targetPort:properties.configuration.ingress.targetPort}'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$recovered | Format-List</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$response = Invoke-WebRequest -Uri "https://$($recovered.fqdn)/" -TimeoutSec 30</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Write-Host "HTTPS status: $($response.StatusCode)"</w:t>
      </w:r>
    </w:p>
    <w:p>
      <w:pPr>
        <w:spacing w:after="120" w:line="288"/>
      </w:pPr>
      <w:r>
        <w:rPr>
          <w:rFonts w:ascii="Arial" w:cs="Arial" w:eastAsia="Arial" w:hAnsi="Arial"/>
          <w:color w:val="252A31"/>
          <w:sz w:val="20"/>
          <w:szCs w:val="20"/>
        </w:rPr>
        <w:t xml:space="preserve">Pass criteria:</w:t>
      </w:r>
    </w:p>
    <w:p>
      <w:pPr>
        <w:pStyle w:val="ListParagraph"/>
        <w:numPr>
          <w:ilvl w:val="0"/>
          <w:numId w:val="13"/>
        </w:numPr>
        <w:spacing w:after="70" w:line="270"/>
      </w:pPr>
      <w:r>
        <w:rPr>
          <w:rFonts w:ascii="Consolas" w:cs="Consolas" w:eastAsia="Consolas" w:hAnsi="Consolas"/>
          <w:color w:val="A4262C"/>
          <w:sz w:val="19"/>
          <w:szCs w:val="19"/>
        </w:rPr>
        <w:t xml:space="preserve">External</w:t>
      </w:r>
      <w:r>
        <w:rPr>
          <w:rFonts w:ascii="Arial" w:cs="Arial" w:eastAsia="Arial" w:hAnsi="Arial"/>
          <w:color w:val="252A31"/>
          <w:sz w:val="20"/>
          <w:szCs w:val="20"/>
        </w:rPr>
        <w:t xml:space="preserve"> is </w:t>
      </w:r>
      <w:r>
        <w:rPr>
          <w:rFonts w:ascii="Consolas" w:cs="Consolas" w:eastAsia="Consolas" w:hAnsi="Consolas"/>
          <w:color w:val="A4262C"/>
          <w:sz w:val="19"/>
          <w:szCs w:val="19"/>
        </w:rPr>
        <w:t xml:space="preserve">True</w:t>
      </w:r>
      <w:r>
        <w:rPr>
          <w:rFonts w:ascii="Arial" w:cs="Arial" w:eastAsia="Arial" w:hAnsi="Arial"/>
          <w:color w:val="252A31"/>
          <w:sz w:val="20"/>
          <w:szCs w:val="20"/>
        </w:rPr>
        <w:t xml:space="preserve">.</w:t>
      </w:r>
    </w:p>
    <w:p>
      <w:pPr>
        <w:pStyle w:val="ListParagraph"/>
        <w:numPr>
          <w:ilvl w:val="0"/>
          <w:numId w:val="13"/>
        </w:numPr>
        <w:spacing w:after="70" w:line="270"/>
      </w:pP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is </w:t>
      </w:r>
      <w:r>
        <w:rPr>
          <w:rFonts w:ascii="Consolas" w:cs="Consolas" w:eastAsia="Consolas" w:hAnsi="Consolas"/>
          <w:color w:val="A4262C"/>
          <w:sz w:val="19"/>
          <w:szCs w:val="19"/>
        </w:rPr>
        <w:t xml:space="preserve">False</w:t>
      </w:r>
      <w:r>
        <w:rPr>
          <w:rFonts w:ascii="Arial" w:cs="Arial" w:eastAsia="Arial" w:hAnsi="Arial"/>
          <w:color w:val="252A31"/>
          <w:sz w:val="20"/>
          <w:szCs w:val="20"/>
        </w:rPr>
        <w:t xml:space="preserve">.</w:t>
      </w:r>
    </w:p>
    <w:p>
      <w:pPr>
        <w:pStyle w:val="ListParagraph"/>
        <w:numPr>
          <w:ilvl w:val="0"/>
          <w:numId w:val="13"/>
        </w:numPr>
        <w:spacing w:after="70" w:line="270"/>
      </w:pPr>
      <w:r>
        <w:rPr>
          <w:rFonts w:ascii="Consolas" w:cs="Consolas" w:eastAsia="Consolas" w:hAnsi="Consolas"/>
          <w:color w:val="A4262C"/>
          <w:sz w:val="19"/>
          <w:szCs w:val="19"/>
        </w:rPr>
        <w:t xml:space="preserve">TargetPort</w:t>
      </w:r>
      <w:r>
        <w:rPr>
          <w:rFonts w:ascii="Arial" w:cs="Arial" w:eastAsia="Arial" w:hAnsi="Arial"/>
          <w:color w:val="252A31"/>
          <w:sz w:val="20"/>
          <w:szCs w:val="20"/>
        </w:rPr>
        <w:t xml:space="preserve"> is </w:t>
      </w:r>
      <w:r>
        <w:rPr>
          <w:rFonts w:ascii="Consolas" w:cs="Consolas" w:eastAsia="Consolas" w:hAnsi="Consolas"/>
          <w:color w:val="A4262C"/>
          <w:sz w:val="19"/>
          <w:szCs w:val="19"/>
        </w:rPr>
        <w:t xml:space="preserve">80</w:t>
      </w:r>
      <w:r>
        <w:rPr>
          <w:rFonts w:ascii="Arial" w:cs="Arial" w:eastAsia="Arial" w:hAnsi="Arial"/>
          <w:color w:val="252A31"/>
          <w:sz w:val="20"/>
          <w:szCs w:val="20"/>
        </w:rPr>
        <w:t xml:space="preserve">.</w:t>
      </w:r>
    </w:p>
    <w:p>
      <w:pPr>
        <w:pStyle w:val="ListParagraph"/>
        <w:numPr>
          <w:ilvl w:val="0"/>
          <w:numId w:val="13"/>
        </w:numPr>
        <w:spacing w:after="70" w:line="270"/>
      </w:pPr>
      <w:r>
        <w:rPr>
          <w:rFonts w:ascii="Arial" w:cs="Arial" w:eastAsia="Arial" w:hAnsi="Arial"/>
          <w:color w:val="252A31"/>
          <w:sz w:val="20"/>
          <w:szCs w:val="20"/>
        </w:rPr>
        <w:t xml:space="preserve">FQDN is populated.</w:t>
      </w:r>
    </w:p>
    <w:p>
      <w:pPr>
        <w:pStyle w:val="ListParagraph"/>
        <w:numPr>
          <w:ilvl w:val="0"/>
          <w:numId w:val="13"/>
        </w:numPr>
        <w:spacing w:after="70" w:line="270"/>
      </w:pPr>
      <w:r>
        <w:rPr>
          <w:rFonts w:ascii="Arial" w:cs="Arial" w:eastAsia="Arial" w:hAnsi="Arial"/>
          <w:color w:val="252A31"/>
          <w:sz w:val="20"/>
          <w:szCs w:val="20"/>
        </w:rPr>
        <w:t xml:space="preserve">HTTPS returns HTTP 200.</w:t>
      </w:r>
    </w:p>
    <w:p>
      <w:pPr>
        <w:pStyle w:val="ListParagraph"/>
        <w:numPr>
          <w:ilvl w:val="0"/>
          <w:numId w:val="13"/>
        </w:numPr>
        <w:spacing w:after="70" w:line="270"/>
      </w:pPr>
      <w:r>
        <w:rPr>
          <w:rFonts w:ascii="Arial" w:cs="Arial" w:eastAsia="Arial" w:hAnsi="Arial"/>
          <w:color w:val="252A31"/>
          <w:sz w:val="20"/>
          <w:szCs w:val="20"/>
        </w:rPr>
        <w:t xml:space="preserve">The incident records the action and moves toward resolved.</w:t>
      </w:r>
    </w:p>
    <w:p>
      <w:pPr>
        <w:pStyle w:val="ListParagraph"/>
        <w:numPr>
          <w:ilvl w:val="0"/>
          <w:numId w:val="13"/>
        </w:numPr>
        <w:spacing w:after="70" w:line="270"/>
      </w:pPr>
      <w:r>
        <w:rPr>
          <w:rFonts w:ascii="Arial" w:cs="Arial" w:eastAsia="Arial" w:hAnsi="Arial"/>
          <w:color w:val="252A31"/>
          <w:sz w:val="20"/>
          <w:szCs w:val="20"/>
        </w:rPr>
        <w:t xml:space="preserve">The availability alert begins resolving after subsequent successful probes.</w:t>
      </w:r>
    </w:p>
    <w:p>
      <w:pPr>
        <w:spacing w:after="120" w:line="288"/>
      </w:pPr>
      <w:r>
        <w:rPr>
          <w:rFonts w:ascii="Arial" w:cs="Arial" w:eastAsia="Arial" w:hAnsi="Arial"/>
          <w:color w:val="252A31"/>
          <w:sz w:val="20"/>
          <w:szCs w:val="20"/>
        </w:rPr>
        <w:t xml:space="preserve">If the agent does not recover the app, run the reset in section 10 before troubleshooting the response plan.</w:t>
      </w:r>
    </w:p>
    <w:p>
      <w:pPr>
        <w:pStyle w:val="Heading1"/>
        <w:keepNext/>
      </w:pPr>
      <w:r>
        <w:t xml:space="preserve">8. Scenario 2: Cost optimization</w:t>
      </w:r>
    </w:p>
    <w:p>
      <w:pPr>
        <w:pStyle w:val="Heading2"/>
        <w:keepNext/>
      </w:pPr>
      <w:r>
        <w:t xml:space="preserve">Objective</w:t>
      </w:r>
    </w:p>
    <w:p>
      <w:pPr>
        <w:spacing w:after="120" w:line="288"/>
      </w:pPr>
      <w:r>
        <w:rPr>
          <w:rFonts w:ascii="Arial" w:cs="Arial" w:eastAsia="Arial" w:hAnsi="Arial"/>
          <w:color w:val="252A31"/>
          <w:sz w:val="20"/>
          <w:szCs w:val="20"/>
        </w:rPr>
        <w:t xml:space="preserve">Use at least 30 minutes of healthy utilization evidence to justify reducing only </w:t>
      </w:r>
      <w:r>
        <w:rPr>
          <w:rFonts w:ascii="Consolas" w:cs="Consolas" w:eastAsia="Consolas" w:hAnsi="Consolas"/>
          <w:color w:val="A4262C"/>
          <w:sz w:val="19"/>
          <w:szCs w:val="19"/>
        </w:rPr>
        <w:t xml:space="preserve">minReplicas</w:t>
      </w:r>
      <w:r>
        <w:rPr>
          <w:rFonts w:ascii="Arial" w:cs="Arial" w:eastAsia="Arial" w:hAnsi="Arial"/>
          <w:color w:val="252A31"/>
          <w:sz w:val="20"/>
          <w:szCs w:val="20"/>
        </w:rPr>
        <w:t xml:space="preserve"> from 3 to 1.</w:t>
      </w:r>
    </w:p>
    <w:p>
      <w:pPr>
        <w:pStyle w:val="Heading2"/>
        <w:keepNext/>
      </w:pPr>
      <w:r>
        <w:t xml:space="preserve">8.1 Prepare the overprovisioned baseline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CostOptimization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-ContainerAppName $containerAppName</w:t>
      </w:r>
    </w:p>
    <w:p>
      <w:pPr>
        <w:spacing w:after="120" w:line="288"/>
      </w:pPr>
      <w:r>
        <w:rPr>
          <w:rFonts w:ascii="Arial" w:cs="Arial" w:eastAsia="Arial" w:hAnsi="Arial"/>
          <w:color w:val="252A31"/>
          <w:sz w:val="20"/>
          <w:szCs w:val="20"/>
        </w:rPr>
        <w:t xml:space="preserve">Verify the starting state: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'properties.template.scale.{minReplicas:minReplicas,maxReplicas:maxReplicas}'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json</w:t>
      </w:r>
    </w:p>
    <w:p>
      <w:pPr>
        <w:spacing w:after="120" w:line="288"/>
      </w:pPr>
      <w:r>
        <w:rPr>
          <w:rFonts w:ascii="Arial" w:cs="Arial" w:eastAsia="Arial" w:hAnsi="Arial"/>
          <w:color w:val="252A31"/>
          <w:sz w:val="20"/>
          <w:szCs w:val="20"/>
        </w:rPr>
        <w:t xml:space="preserve">Expected result: minimum replicas is 3 and maximum replicas is 5.</w:t>
      </w:r>
    </w:p>
    <w:p>
      <w:pPr>
        <w:spacing w:after="120" w:line="288"/>
      </w:pPr>
      <w:r>
        <w:rPr>
          <w:rFonts w:ascii="Arial" w:cs="Arial" w:eastAsia="Arial" w:hAnsi="Arial"/>
          <w:color w:val="252A31"/>
          <w:sz w:val="20"/>
          <w:szCs w:val="20"/>
        </w:rPr>
        <w:t xml:space="preserve">Leave the healthy workload running for at least 30 minutes. Avoid generating load during this period.</w:t>
      </w:r>
    </w:p>
    <w:p>
      <w:pPr>
        <w:pStyle w:val="Heading2"/>
        <w:keepNext/>
      </w:pPr>
      <w:r>
        <w:t xml:space="preserve">8.2 Start the agent investigation</w:t>
      </w:r>
    </w:p>
    <w:p>
      <w:pPr>
        <w:spacing w:after="120" w:line="288"/>
      </w:pPr>
      <w:r>
        <w:rPr>
          <w:rFonts w:ascii="Arial" w:cs="Arial" w:eastAsia="Arial" w:hAnsi="Arial"/>
          <w:color w:val="252A31"/>
          <w:sz w:val="20"/>
          <w:szCs w:val="20"/>
        </w:rPr>
        <w:t xml:space="preserve">Open the agent's chat, ad hoc task, or manual investigation experience and submit:</w:t>
      </w:r>
    </w:p>
    <w:p>
      <w:pPr>
        <w:pBdr>
          <w:left w:val="single" w:color="0078D4" w:sz="14"/>
        </w:pBdr>
        <w:shd w:fill="EAF4FB" w:val="clear"/>
        <w:spacing w:before="100" w:after="160" w:line="280"/>
        <w:ind w:left="360" w:right="240"/>
      </w:pPr>
      <w:r>
        <w:rPr>
          <w:rFonts w:ascii="Arial" w:cs="Arial" w:eastAsia="Arial" w:hAnsi="Arial"/>
          <w:color w:val="252A31"/>
          <w:sz w:val="20"/>
          <w:szCs w:val="20"/>
        </w:rPr>
        <w:t xml:space="preserve">Follow the cost optimization runbook for the Container App in the connected demo resource group. Analyze at least 30 minutes of CPU, memory, requests, replicas, and availability. Include resource-group cost evidence when available. If every runbook condition is met, autonomously reduce only </w:t>
      </w:r>
      <w:r>
        <w:rPr>
          <w:rFonts w:ascii="Consolas" w:cs="Consolas" w:eastAsia="Consolas" w:hAnsi="Consolas"/>
          <w:color w:val="A4262C"/>
          <w:sz w:val="19"/>
          <w:szCs w:val="19"/>
        </w:rPr>
        <w:t xml:space="preserve">minReplicas</w:t>
      </w:r>
      <w:r>
        <w:rPr>
          <w:rFonts w:ascii="Arial" w:cs="Arial" w:eastAsia="Arial" w:hAnsi="Arial"/>
          <w:color w:val="252A31"/>
          <w:sz w:val="20"/>
          <w:szCs w:val="20"/>
        </w:rPr>
        <w:t xml:space="preserve"> from 3 to 1 and verify HTTPS health.</w:t>
      </w:r>
    </w:p>
    <w:p>
      <w:pPr>
        <w:spacing w:after="120" w:line="288"/>
      </w:pPr>
      <w:r>
        <w:rPr>
          <w:rFonts w:ascii="Arial" w:cs="Arial" w:eastAsia="Arial" w:hAnsi="Arial"/>
          <w:color w:val="252A31"/>
          <w:sz w:val="20"/>
          <w:szCs w:val="20"/>
        </w:rPr>
        <w:t xml:space="preserve">The agent may proceed only when:</w:t>
      </w:r>
    </w:p>
    <w:p>
      <w:pPr>
        <w:pStyle w:val="ListParagraph"/>
        <w:numPr>
          <w:ilvl w:val="0"/>
          <w:numId w:val="14"/>
        </w:numPr>
        <w:spacing w:after="70" w:line="270"/>
      </w:pPr>
      <w:r>
        <w:rPr>
          <w:rFonts w:ascii="Arial" w:cs="Arial" w:eastAsia="Arial" w:hAnsi="Arial"/>
          <w:color w:val="252A31"/>
          <w:sz w:val="20"/>
          <w:szCs w:val="20"/>
        </w:rPr>
        <w:t xml:space="preserve">At least 30 minutes of evidence is available.</w:t>
      </w:r>
    </w:p>
    <w:p>
      <w:pPr>
        <w:pStyle w:val="ListParagraph"/>
        <w:numPr>
          <w:ilvl w:val="0"/>
          <w:numId w:val="14"/>
        </w:numPr>
        <w:spacing w:after="70" w:line="270"/>
      </w:pPr>
      <w:r>
        <w:rPr>
          <w:rFonts w:ascii="Arial" w:cs="Arial" w:eastAsia="Arial" w:hAnsi="Arial"/>
          <w:color w:val="252A31"/>
          <w:sz w:val="20"/>
          <w:szCs w:val="20"/>
        </w:rPr>
        <w:t xml:space="preserve">Average CPU is below 10 percent.</w:t>
      </w:r>
    </w:p>
    <w:p>
      <w:pPr>
        <w:pStyle w:val="ListParagraph"/>
        <w:numPr>
          <w:ilvl w:val="0"/>
          <w:numId w:val="14"/>
        </w:numPr>
        <w:spacing w:after="70" w:line="270"/>
      </w:pPr>
      <w:r>
        <w:rPr>
          <w:rFonts w:ascii="Arial" w:cs="Arial" w:eastAsia="Arial" w:hAnsi="Arial"/>
          <w:color w:val="252A31"/>
          <w:sz w:val="20"/>
          <w:szCs w:val="20"/>
        </w:rPr>
        <w:t xml:space="preserve">Average memory is below 30 percent.</w:t>
      </w:r>
    </w:p>
    <w:p>
      <w:pPr>
        <w:pStyle w:val="ListParagraph"/>
        <w:numPr>
          <w:ilvl w:val="0"/>
          <w:numId w:val="14"/>
        </w:numPr>
        <w:spacing w:after="70" w:line="270"/>
      </w:pPr>
      <w:r>
        <w:rPr>
          <w:rFonts w:ascii="Arial" w:cs="Arial" w:eastAsia="Arial" w:hAnsi="Arial"/>
          <w:color w:val="252A31"/>
          <w:sz w:val="20"/>
          <w:szCs w:val="20"/>
        </w:rPr>
        <w:t xml:space="preserve">Request volume is low.</w:t>
      </w:r>
    </w:p>
    <w:p>
      <w:pPr>
        <w:pStyle w:val="ListParagraph"/>
        <w:numPr>
          <w:ilvl w:val="0"/>
          <w:numId w:val="14"/>
        </w:numPr>
        <w:spacing w:after="70" w:line="270"/>
      </w:pPr>
      <w:r>
        <w:rPr>
          <w:rFonts w:ascii="Arial" w:cs="Arial" w:eastAsia="Arial" w:hAnsi="Arial"/>
          <w:color w:val="252A31"/>
          <w:sz w:val="20"/>
          <w:szCs w:val="20"/>
        </w:rPr>
        <w:t xml:space="preserve">Availability is healthy.</w:t>
      </w:r>
    </w:p>
    <w:p>
      <w:pPr>
        <w:pStyle w:val="ListParagraph"/>
        <w:numPr>
          <w:ilvl w:val="0"/>
          <w:numId w:val="14"/>
        </w:numPr>
        <w:spacing w:after="70" w:line="270"/>
      </w:pPr>
      <w:r>
        <w:rPr>
          <w:rFonts w:ascii="Arial" w:cs="Arial" w:eastAsia="Arial" w:hAnsi="Arial"/>
          <w:color w:val="252A31"/>
          <w:sz w:val="20"/>
          <w:szCs w:val="20"/>
        </w:rPr>
        <w:t xml:space="preserve">Current </w:t>
      </w:r>
      <w:r>
        <w:rPr>
          <w:rFonts w:ascii="Consolas" w:cs="Consolas" w:eastAsia="Consolas" w:hAnsi="Consolas"/>
          <w:color w:val="A4262C"/>
          <w:sz w:val="19"/>
          <w:szCs w:val="19"/>
        </w:rPr>
        <w:t xml:space="preserve">minReplicas</w:t>
      </w:r>
      <w:r>
        <w:rPr>
          <w:rFonts w:ascii="Arial" w:cs="Arial" w:eastAsia="Arial" w:hAnsi="Arial"/>
          <w:color w:val="252A31"/>
          <w:sz w:val="20"/>
          <w:szCs w:val="20"/>
        </w:rPr>
        <w:t xml:space="preserve"> is exactly 3.</w:t>
      </w:r>
    </w:p>
    <w:p>
      <w:pPr>
        <w:spacing w:after="120" w:line="288"/>
      </w:pPr>
      <w:r>
        <w:rPr>
          <w:rFonts w:ascii="Arial" w:cs="Arial" w:eastAsia="Arial" w:hAnsi="Arial"/>
          <w:color w:val="252A31"/>
          <w:sz w:val="20"/>
          <w:szCs w:val="20"/>
        </w:rPr>
        <w:t xml:space="preserve">Azure Cost Management ingestion can lag. The runbook permits the agent to continue using utilization and availability evidence when cost data is not yet available, provided it records that limitation.</w:t>
      </w:r>
    </w:p>
    <w:p>
      <w:pPr>
        <w:pStyle w:val="Heading2"/>
        <w:keepNext/>
      </w:pPr>
      <w:r>
        <w:t xml:space="preserve">8.3 Review the proposed action</w:t>
      </w:r>
    </w:p>
    <w:p>
      <w:pPr>
        <w:spacing w:after="120" w:line="288"/>
      </w:pPr>
      <w:r>
        <w:rPr>
          <w:rFonts w:ascii="Arial" w:cs="Arial" w:eastAsia="Arial" w:hAnsi="Arial"/>
          <w:color w:val="252A31"/>
          <w:sz w:val="20"/>
          <w:szCs w:val="20"/>
        </w:rPr>
        <w:t xml:space="preserve">The only permitted change is:</w:t>
      </w:r>
    </w:p>
    <w:p>
      <w:pPr>
        <w:keepLines/>
        <w:pBdr>
          <w:left w:val="single" w:color="0078D4" w:sz="12"/>
        </w:pBdr>
        <w:shd w:fill="F3F4F6" w:val="clear"/>
        <w:spacing w:before="100" w:after="140" w:line="220"/>
        <w:ind w:left="180" w:right="180"/>
      </w:pPr>
      <w:r>
        <w:rPr>
          <w:rFonts w:ascii="Consolas" w:cs="Consolas" w:eastAsia="Consolas" w:hAnsi="Consolas"/>
          <w:color w:val="1F2937"/>
          <w:sz w:val="16"/>
          <w:szCs w:val="16"/>
        </w:rPr>
        <w:t xml:space="preserve">minReplicas: 3 -&gt; 1</w:t>
      </w:r>
    </w:p>
    <w:p>
      <w:pPr>
        <w:spacing w:after="120" w:line="288"/>
      </w:pPr>
      <w:r>
        <w:rPr>
          <w:rFonts w:ascii="Arial" w:cs="Arial" w:eastAsia="Arial" w:hAnsi="Arial"/>
          <w:color w:val="252A31"/>
          <w:sz w:val="20"/>
          <w:szCs w:val="20"/>
        </w:rPr>
        <w:t xml:space="preserve">The agent must not change CPU, memory, maximum replicas, image, ingress, identity, or any other resource.</w:t>
      </w:r>
    </w:p>
    <w:p>
      <w:pPr>
        <w:pStyle w:val="Heading2"/>
        <w:keepNext/>
      </w:pPr>
      <w:r>
        <w:t xml:space="preserve">8.4 Verify optimization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$optimized = 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'{fqdn:properties.configuration.ingress.fqdn,minReplicas:properties.template.scale.minReplicas,maxReplicas:properties.template.scale.maxReplicas,allowInsecure:properties.configuration.ingress.allowInsecure}'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$optimized | Format-List</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$response = Invoke-WebRequest -Uri "https://$($optimized.fqdn)/" -TimeoutSec 30</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Write-Host "HTTPS status: $($response.StatusCode)"</w:t>
      </w:r>
    </w:p>
    <w:p>
      <w:pPr>
        <w:spacing w:after="120" w:line="288"/>
      </w:pPr>
      <w:r>
        <w:rPr>
          <w:rFonts w:ascii="Arial" w:cs="Arial" w:eastAsia="Arial" w:hAnsi="Arial"/>
          <w:color w:val="252A31"/>
          <w:sz w:val="20"/>
          <w:szCs w:val="20"/>
        </w:rPr>
        <w:t xml:space="preserve">Pass criteria:</w:t>
      </w:r>
    </w:p>
    <w:p>
      <w:pPr>
        <w:pStyle w:val="ListParagraph"/>
        <w:numPr>
          <w:ilvl w:val="0"/>
          <w:numId w:val="15"/>
        </w:numPr>
        <w:spacing w:after="70" w:line="270"/>
      </w:pPr>
      <w:r>
        <w:rPr>
          <w:rFonts w:ascii="Consolas" w:cs="Consolas" w:eastAsia="Consolas" w:hAnsi="Consolas"/>
          <w:color w:val="A4262C"/>
          <w:sz w:val="19"/>
          <w:szCs w:val="19"/>
        </w:rPr>
        <w:t xml:space="preserve">MinReplicas</w:t>
      </w:r>
      <w:r>
        <w:rPr>
          <w:rFonts w:ascii="Arial" w:cs="Arial" w:eastAsia="Arial" w:hAnsi="Arial"/>
          <w:color w:val="252A31"/>
          <w:sz w:val="20"/>
          <w:szCs w:val="20"/>
        </w:rPr>
        <w:t xml:space="preserve"> is </w:t>
      </w:r>
      <w:r>
        <w:rPr>
          <w:rFonts w:ascii="Consolas" w:cs="Consolas" w:eastAsia="Consolas" w:hAnsi="Consolas"/>
          <w:color w:val="A4262C"/>
          <w:sz w:val="19"/>
          <w:szCs w:val="19"/>
        </w:rPr>
        <w:t xml:space="preserve">1</w:t>
      </w:r>
      <w:r>
        <w:rPr>
          <w:rFonts w:ascii="Arial" w:cs="Arial" w:eastAsia="Arial" w:hAnsi="Arial"/>
          <w:color w:val="252A31"/>
          <w:sz w:val="20"/>
          <w:szCs w:val="20"/>
        </w:rPr>
        <w:t xml:space="preserve">.</w:t>
      </w:r>
    </w:p>
    <w:p>
      <w:pPr>
        <w:pStyle w:val="ListParagraph"/>
        <w:numPr>
          <w:ilvl w:val="0"/>
          <w:numId w:val="15"/>
        </w:numPr>
        <w:spacing w:after="70" w:line="270"/>
      </w:pPr>
      <w:r>
        <w:rPr>
          <w:rFonts w:ascii="Consolas" w:cs="Consolas" w:eastAsia="Consolas" w:hAnsi="Consolas"/>
          <w:color w:val="A4262C"/>
          <w:sz w:val="19"/>
          <w:szCs w:val="19"/>
        </w:rPr>
        <w:t xml:space="preserve">MaxReplicas</w:t>
      </w:r>
      <w:r>
        <w:rPr>
          <w:rFonts w:ascii="Arial" w:cs="Arial" w:eastAsia="Arial" w:hAnsi="Arial"/>
          <w:color w:val="252A31"/>
          <w:sz w:val="20"/>
          <w:szCs w:val="20"/>
        </w:rPr>
        <w:t xml:space="preserve"> remains </w:t>
      </w:r>
      <w:r>
        <w:rPr>
          <w:rFonts w:ascii="Consolas" w:cs="Consolas" w:eastAsia="Consolas" w:hAnsi="Consolas"/>
          <w:color w:val="A4262C"/>
          <w:sz w:val="19"/>
          <w:szCs w:val="19"/>
        </w:rPr>
        <w:t xml:space="preserve">5</w:t>
      </w:r>
      <w:r>
        <w:rPr>
          <w:rFonts w:ascii="Arial" w:cs="Arial" w:eastAsia="Arial" w:hAnsi="Arial"/>
          <w:color w:val="252A31"/>
          <w:sz w:val="20"/>
          <w:szCs w:val="20"/>
        </w:rPr>
        <w:t xml:space="preserve">.</w:t>
      </w:r>
    </w:p>
    <w:p>
      <w:pPr>
        <w:pStyle w:val="ListParagraph"/>
        <w:numPr>
          <w:ilvl w:val="0"/>
          <w:numId w:val="15"/>
        </w:numPr>
        <w:spacing w:after="70" w:line="270"/>
      </w:pP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remains </w:t>
      </w:r>
      <w:r>
        <w:rPr>
          <w:rFonts w:ascii="Consolas" w:cs="Consolas" w:eastAsia="Consolas" w:hAnsi="Consolas"/>
          <w:color w:val="A4262C"/>
          <w:sz w:val="19"/>
          <w:szCs w:val="19"/>
        </w:rPr>
        <w:t xml:space="preserve">False</w:t>
      </w:r>
      <w:r>
        <w:rPr>
          <w:rFonts w:ascii="Arial" w:cs="Arial" w:eastAsia="Arial" w:hAnsi="Arial"/>
          <w:color w:val="252A31"/>
          <w:sz w:val="20"/>
          <w:szCs w:val="20"/>
        </w:rPr>
        <w:t xml:space="preserve">.</w:t>
      </w:r>
    </w:p>
    <w:p>
      <w:pPr>
        <w:pStyle w:val="ListParagraph"/>
        <w:numPr>
          <w:ilvl w:val="0"/>
          <w:numId w:val="15"/>
        </w:numPr>
        <w:spacing w:after="70" w:line="270"/>
      </w:pPr>
      <w:r>
        <w:rPr>
          <w:rFonts w:ascii="Arial" w:cs="Arial" w:eastAsia="Arial" w:hAnsi="Arial"/>
          <w:color w:val="252A31"/>
          <w:sz w:val="20"/>
          <w:szCs w:val="20"/>
        </w:rPr>
        <w:t xml:space="preserve">HTTPS returns HTTP 200.</w:t>
      </w:r>
    </w:p>
    <w:p>
      <w:pPr>
        <w:pStyle w:val="ListParagraph"/>
        <w:numPr>
          <w:ilvl w:val="0"/>
          <w:numId w:val="15"/>
        </w:numPr>
        <w:spacing w:after="70" w:line="270"/>
      </w:pPr>
      <w:r>
        <w:rPr>
          <w:rFonts w:ascii="Arial" w:cs="Arial" w:eastAsia="Arial" w:hAnsi="Arial"/>
          <w:color w:val="252A31"/>
          <w:sz w:val="20"/>
          <w:szCs w:val="20"/>
        </w:rPr>
        <w:t xml:space="preserve">No new availability incident appears.</w:t>
      </w:r>
    </w:p>
    <w:p>
      <w:pPr>
        <w:pStyle w:val="ListParagraph"/>
        <w:numPr>
          <w:ilvl w:val="0"/>
          <w:numId w:val="15"/>
        </w:numPr>
        <w:spacing w:after="70" w:line="270"/>
      </w:pPr>
      <w:r>
        <w:rPr>
          <w:rFonts w:ascii="Arial" w:cs="Arial" w:eastAsia="Arial" w:hAnsi="Arial"/>
          <w:color w:val="252A31"/>
          <w:sz w:val="20"/>
          <w:szCs w:val="20"/>
        </w:rPr>
        <w:t xml:space="preserve">The investigation records the utilization evidence and notes whether cost data was available.</w:t>
      </w:r>
    </w:p>
    <w:p>
      <w:pPr>
        <w:spacing w:after="120" w:line="288"/>
      </w:pPr>
      <w:r>
        <w:rPr>
          <w:rFonts w:ascii="Arial" w:cs="Arial" w:eastAsia="Arial" w:hAnsi="Arial"/>
          <w:color w:val="252A31"/>
          <w:sz w:val="20"/>
          <w:szCs w:val="20"/>
        </w:rPr>
        <w:t xml:space="preserve">Run the reset in section 10 before the next scenario.</w:t>
      </w:r>
    </w:p>
    <w:p>
      <w:pPr>
        <w:pStyle w:val="Heading1"/>
        <w:keepNext/>
      </w:pPr>
      <w:r>
        <w:t xml:space="preserve">9. Scenario 3: Security posture correction</w:t>
      </w:r>
    </w:p>
    <w:p>
      <w:pPr>
        <w:pStyle w:val="Heading2"/>
        <w:keepNext/>
      </w:pPr>
      <w:r>
        <w:t xml:space="preserve">Objective</w:t>
      </w:r>
    </w:p>
    <w:p>
      <w:pPr>
        <w:spacing w:after="120" w:line="288"/>
      </w:pPr>
      <w:r>
        <w:rPr>
          <w:rFonts w:ascii="Arial" w:cs="Arial" w:eastAsia="Arial" w:hAnsi="Arial"/>
          <w:color w:val="252A31"/>
          <w:sz w:val="20"/>
          <w:szCs w:val="20"/>
        </w:rPr>
        <w:t xml:space="preserve">Enable insecure HTTP deliberately, then verify the SRE Agent changes only </w:t>
      </w: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back to false.</w:t>
      </w:r>
    </w:p>
    <w:p>
      <w:pPr>
        <w:pStyle w:val="Heading2"/>
        <w:keepNext/>
      </w:pPr>
      <w:r>
        <w:t xml:space="preserve">9.1 Precheck and preview</w:t>
      </w:r>
    </w:p>
    <w:p>
      <w:pPr>
        <w:spacing w:after="120" w:line="288"/>
      </w:pPr>
      <w:r>
        <w:rPr>
          <w:rFonts w:ascii="Arial" w:cs="Arial" w:eastAsia="Arial" w:hAnsi="Arial"/>
          <w:color w:val="252A31"/>
          <w:sz w:val="20"/>
          <w:szCs w:val="20"/>
        </w:rPr>
        <w:t xml:space="preserve">Reset the demo first, then preview the change: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Reset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-ContainerAppName $containerAppName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SecurityPosture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-ContainerAppName $containerAppName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-WhatIf</w:t>
      </w:r>
    </w:p>
    <w:p>
      <w:pPr>
        <w:pStyle w:val="Heading2"/>
        <w:keepNext/>
      </w:pPr>
      <w:r>
        <w:t xml:space="preserve">9.2 Introduce the misconfiguration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SecurityPosture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-ContainerAppName $containerAppName</w:t>
      </w:r>
    </w:p>
    <w:p>
      <w:pPr>
        <w:spacing w:after="120" w:line="288"/>
      </w:pPr>
      <w:r>
        <w:rPr>
          <w:rFonts w:ascii="Arial" w:cs="Arial" w:eastAsia="Arial" w:hAnsi="Arial"/>
          <w:color w:val="252A31"/>
          <w:sz w:val="20"/>
          <w:szCs w:val="20"/>
        </w:rPr>
        <w:t xml:space="preserve">Expected result: </w:t>
      </w: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is </w:t>
      </w:r>
      <w:r>
        <w:rPr>
          <w:rFonts w:ascii="Consolas" w:cs="Consolas" w:eastAsia="Consolas" w:hAnsi="Consolas"/>
          <w:color w:val="A4262C"/>
          <w:sz w:val="19"/>
          <w:szCs w:val="19"/>
        </w:rPr>
        <w:t xml:space="preserve">True</w:t>
      </w:r>
      <w:r>
        <w:rPr>
          <w:rFonts w:ascii="Arial" w:cs="Arial" w:eastAsia="Arial" w:hAnsi="Arial"/>
          <w:color w:val="252A31"/>
          <w:sz w:val="20"/>
          <w:szCs w:val="20"/>
        </w:rPr>
        <w:t xml:space="preserve">; HTTPS remains healthy.</w:t>
      </w:r>
    </w:p>
    <w:p>
      <w:pPr>
        <w:spacing w:after="120" w:line="288"/>
      </w:pPr>
      <w:r>
        <w:rPr>
          <w:rFonts w:ascii="Arial" w:cs="Arial" w:eastAsia="Arial" w:hAnsi="Arial"/>
          <w:color w:val="252A31"/>
          <w:sz w:val="20"/>
          <w:szCs w:val="20"/>
        </w:rPr>
        <w:t xml:space="preserve">Confirm the state:</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'properties.configuration.ingress.{fqdn:fqdn,external:external,allowInsecure:allowInsecure}'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json</w:t>
      </w:r>
    </w:p>
    <w:p>
      <w:pPr>
        <w:pStyle w:val="Heading2"/>
        <w:keepNext/>
      </w:pPr>
      <w:r>
        <w:t xml:space="preserve">9.3 Start the agent investigation</w:t>
      </w:r>
    </w:p>
    <w:p>
      <w:pPr>
        <w:spacing w:after="120" w:line="288"/>
      </w:pPr>
      <w:r>
        <w:rPr>
          <w:rFonts w:ascii="Arial" w:cs="Arial" w:eastAsia="Arial" w:hAnsi="Arial"/>
          <w:color w:val="252A31"/>
          <w:sz w:val="20"/>
          <w:szCs w:val="20"/>
        </w:rPr>
        <w:t xml:space="preserve">Open the agent's chat, ad hoc task, or manual investigation experience and submit:</w:t>
      </w:r>
    </w:p>
    <w:p>
      <w:pPr>
        <w:pBdr>
          <w:left w:val="single" w:color="0078D4" w:sz="14"/>
        </w:pBdr>
        <w:shd w:fill="EAF4FB" w:val="clear"/>
        <w:spacing w:before="100" w:after="160" w:line="280"/>
        <w:ind w:left="360" w:right="240"/>
      </w:pPr>
      <w:r>
        <w:rPr>
          <w:rFonts w:ascii="Arial" w:cs="Arial" w:eastAsia="Arial" w:hAnsi="Arial"/>
          <w:color w:val="252A31"/>
          <w:sz w:val="20"/>
          <w:szCs w:val="20"/>
        </w:rPr>
        <w:t xml:space="preserve">Follow the security posture runbook for the Container App in the connected demo resource group. If insecure HTTP ingress is enabled, autonomously disable only </w:t>
      </w: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and verify HTTPS remains healthy.</w:t>
      </w:r>
    </w:p>
    <w:p>
      <w:pPr>
        <w:spacing w:after="120" w:line="288"/>
      </w:pPr>
      <w:r>
        <w:rPr>
          <w:rFonts w:ascii="Arial" w:cs="Arial" w:eastAsia="Arial" w:hAnsi="Arial"/>
          <w:color w:val="252A31"/>
          <w:sz w:val="20"/>
          <w:szCs w:val="20"/>
        </w:rPr>
        <w:t xml:space="preserve">The agent must inspect the ingress configuration, confirm HTTPS is healthy, and change only </w:t>
      </w: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from true to false. It must stop if the app is already HTTPS-only, the target is outside the demo group, or remediation requires deletion, RBAC changes, Key Vault access, identity changes, or subscription-wide writes.</w:t>
      </w:r>
    </w:p>
    <w:p>
      <w:pPr>
        <w:pStyle w:val="Heading2"/>
        <w:keepNext/>
      </w:pPr>
      <w:r>
        <w:t xml:space="preserve">9.4 Verify correction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$secured = 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'properties.configuration.ingress.{fqdn:fqdn,external:external,allowInsecure:allowInsecure}'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$secured | Format-List</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$httpsResponse = Invoke-WebRequest -Uri "https://$($secured.fqdn)/" -TimeoutSec 30</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Write-Host "HTTPS status: $($httpsResponse.StatusCode)"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try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$httpResponse = Invoke-WebRequest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-Uri "http://$($secured.fqdn)/"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-MaximumRedirection 0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-TimeoutSec 30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-ErrorAction Stop</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Write-Host "HTTP status: $($httpResponse.StatusCode)"</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catch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Write-Host "Plaintext HTTP was rejected or redirected: $($_.Exception.Message)"</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w:t>
      </w:r>
    </w:p>
    <w:p>
      <w:pPr>
        <w:spacing w:after="120" w:line="288"/>
      </w:pPr>
      <w:r>
        <w:rPr>
          <w:rFonts w:ascii="Arial" w:cs="Arial" w:eastAsia="Arial" w:hAnsi="Arial"/>
          <w:color w:val="252A31"/>
          <w:sz w:val="20"/>
          <w:szCs w:val="20"/>
        </w:rPr>
        <w:t xml:space="preserve">Pass criteria:</w:t>
      </w:r>
    </w:p>
    <w:p>
      <w:pPr>
        <w:pStyle w:val="ListParagraph"/>
        <w:numPr>
          <w:ilvl w:val="0"/>
          <w:numId w:val="16"/>
        </w:numPr>
        <w:spacing w:after="70" w:line="270"/>
      </w:pP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is </w:t>
      </w:r>
      <w:r>
        <w:rPr>
          <w:rFonts w:ascii="Consolas" w:cs="Consolas" w:eastAsia="Consolas" w:hAnsi="Consolas"/>
          <w:color w:val="A4262C"/>
          <w:sz w:val="19"/>
          <w:szCs w:val="19"/>
        </w:rPr>
        <w:t xml:space="preserve">False</w:t>
      </w:r>
      <w:r>
        <w:rPr>
          <w:rFonts w:ascii="Arial" w:cs="Arial" w:eastAsia="Arial" w:hAnsi="Arial"/>
          <w:color w:val="252A31"/>
          <w:sz w:val="20"/>
          <w:szCs w:val="20"/>
        </w:rPr>
        <w:t xml:space="preserve">.</w:t>
      </w:r>
    </w:p>
    <w:p>
      <w:pPr>
        <w:pStyle w:val="ListParagraph"/>
        <w:numPr>
          <w:ilvl w:val="0"/>
          <w:numId w:val="16"/>
        </w:numPr>
        <w:spacing w:after="70" w:line="270"/>
      </w:pPr>
      <w:r>
        <w:rPr>
          <w:rFonts w:ascii="Consolas" w:cs="Consolas" w:eastAsia="Consolas" w:hAnsi="Consolas"/>
          <w:color w:val="A4262C"/>
          <w:sz w:val="19"/>
          <w:szCs w:val="19"/>
        </w:rPr>
        <w:t xml:space="preserve">External</w:t>
      </w:r>
      <w:r>
        <w:rPr>
          <w:rFonts w:ascii="Arial" w:cs="Arial" w:eastAsia="Arial" w:hAnsi="Arial"/>
          <w:color w:val="252A31"/>
          <w:sz w:val="20"/>
          <w:szCs w:val="20"/>
        </w:rPr>
        <w:t xml:space="preserve"> remains </w:t>
      </w:r>
      <w:r>
        <w:rPr>
          <w:rFonts w:ascii="Consolas" w:cs="Consolas" w:eastAsia="Consolas" w:hAnsi="Consolas"/>
          <w:color w:val="A4262C"/>
          <w:sz w:val="19"/>
          <w:szCs w:val="19"/>
        </w:rPr>
        <w:t xml:space="preserve">True</w:t>
      </w:r>
      <w:r>
        <w:rPr>
          <w:rFonts w:ascii="Arial" w:cs="Arial" w:eastAsia="Arial" w:hAnsi="Arial"/>
          <w:color w:val="252A31"/>
          <w:sz w:val="20"/>
          <w:szCs w:val="20"/>
        </w:rPr>
        <w:t xml:space="preserve">.</w:t>
      </w:r>
    </w:p>
    <w:p>
      <w:pPr>
        <w:pStyle w:val="ListParagraph"/>
        <w:numPr>
          <w:ilvl w:val="0"/>
          <w:numId w:val="16"/>
        </w:numPr>
        <w:spacing w:after="70" w:line="270"/>
      </w:pPr>
      <w:r>
        <w:rPr>
          <w:rFonts w:ascii="Arial" w:cs="Arial" w:eastAsia="Arial" w:hAnsi="Arial"/>
          <w:color w:val="252A31"/>
          <w:sz w:val="20"/>
          <w:szCs w:val="20"/>
        </w:rPr>
        <w:t xml:space="preserve">HTTPS returns HTTP 200.</w:t>
      </w:r>
    </w:p>
    <w:p>
      <w:pPr>
        <w:pStyle w:val="ListParagraph"/>
        <w:numPr>
          <w:ilvl w:val="0"/>
          <w:numId w:val="16"/>
        </w:numPr>
        <w:spacing w:after="70" w:line="270"/>
      </w:pPr>
      <w:r>
        <w:rPr>
          <w:rFonts w:ascii="Arial" w:cs="Arial" w:eastAsia="Arial" w:hAnsi="Arial"/>
          <w:color w:val="252A31"/>
          <w:sz w:val="20"/>
          <w:szCs w:val="20"/>
        </w:rPr>
        <w:t xml:space="preserve">Plaintext HTTP is rejected or redirected to HTTPS.</w:t>
      </w:r>
    </w:p>
    <w:p>
      <w:pPr>
        <w:pStyle w:val="ListParagraph"/>
        <w:numPr>
          <w:ilvl w:val="0"/>
          <w:numId w:val="16"/>
        </w:numPr>
        <w:spacing w:after="70" w:line="270"/>
      </w:pPr>
      <w:r>
        <w:rPr>
          <w:rFonts w:ascii="Arial" w:cs="Arial" w:eastAsia="Arial" w:hAnsi="Arial"/>
          <w:color w:val="252A31"/>
          <w:sz w:val="20"/>
          <w:szCs w:val="20"/>
        </w:rPr>
        <w:t xml:space="preserve">No unrelated property or resource changed.</w:t>
      </w:r>
    </w:p>
    <w:p>
      <w:pPr>
        <w:pStyle w:val="Heading1"/>
        <w:keepNext/>
      </w:pPr>
      <w:r>
        <w:t xml:space="preserve">10. Reset between scenarios</w:t>
      </w:r>
    </w:p>
    <w:p>
      <w:pPr>
        <w:spacing w:after="120" w:line="288"/>
      </w:pPr>
      <w:r>
        <w:rPr>
          <w:rFonts w:ascii="Arial" w:cs="Arial" w:eastAsia="Arial" w:hAnsi="Arial"/>
          <w:color w:val="252A31"/>
          <w:sz w:val="20"/>
          <w:szCs w:val="20"/>
        </w:rPr>
        <w:t xml:space="preserve">Run reset after every scenario and whenever a scenario does not complete as expected:</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Reset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-ContainerAppName $containerAppName</w:t>
      </w:r>
    </w:p>
    <w:p>
      <w:pPr>
        <w:spacing w:after="120" w:line="288"/>
      </w:pPr>
      <w:r>
        <w:rPr>
          <w:rFonts w:ascii="Arial" w:cs="Arial" w:eastAsia="Arial" w:hAnsi="Arial"/>
          <w:color w:val="252A31"/>
          <w:sz w:val="20"/>
          <w:szCs w:val="20"/>
        </w:rPr>
        <w:t xml:space="preserve">Reset restores:</w:t>
      </w:r>
    </w:p>
    <w:p>
      <w:pPr>
        <w:pStyle w:val="ListParagraph"/>
        <w:numPr>
          <w:ilvl w:val="0"/>
          <w:numId w:val="17"/>
        </w:numPr>
        <w:spacing w:after="70" w:line="270"/>
      </w:pPr>
      <w:r>
        <w:rPr>
          <w:rFonts w:ascii="Arial" w:cs="Arial" w:eastAsia="Arial" w:hAnsi="Arial"/>
          <w:color w:val="252A31"/>
          <w:sz w:val="20"/>
          <w:szCs w:val="20"/>
        </w:rPr>
        <w:t xml:space="preserve">External ingress enabled</w:t>
      </w:r>
    </w:p>
    <w:p>
      <w:pPr>
        <w:pStyle w:val="ListParagraph"/>
        <w:numPr>
          <w:ilvl w:val="0"/>
          <w:numId w:val="17"/>
        </w:numPr>
        <w:spacing w:after="70" w:line="270"/>
      </w:pPr>
      <w:r>
        <w:rPr>
          <w:rFonts w:ascii="Arial" w:cs="Arial" w:eastAsia="Arial" w:hAnsi="Arial"/>
          <w:color w:val="252A31"/>
          <w:sz w:val="20"/>
          <w:szCs w:val="20"/>
        </w:rPr>
        <w:t xml:space="preserve">Target port 80</w:t>
      </w:r>
    </w:p>
    <w:p>
      <w:pPr>
        <w:pStyle w:val="ListParagraph"/>
        <w:numPr>
          <w:ilvl w:val="0"/>
          <w:numId w:val="17"/>
        </w:numPr>
        <w:spacing w:after="70" w:line="270"/>
      </w:pPr>
      <w:r>
        <w:rPr>
          <w:rFonts w:ascii="Arial" w:cs="Arial" w:eastAsia="Arial" w:hAnsi="Arial"/>
          <w:color w:val="252A31"/>
          <w:sz w:val="20"/>
          <w:szCs w:val="20"/>
        </w:rPr>
        <w:t xml:space="preserve">Transport </w:t>
      </w:r>
      <w:r>
        <w:rPr>
          <w:rFonts w:ascii="Consolas" w:cs="Consolas" w:eastAsia="Consolas" w:hAnsi="Consolas"/>
          <w:color w:val="A4262C"/>
          <w:sz w:val="19"/>
          <w:szCs w:val="19"/>
        </w:rPr>
        <w:t xml:space="preserve">auto</w:t>
      </w:r>
    </w:p>
    <w:p>
      <w:pPr>
        <w:pStyle w:val="ListParagraph"/>
        <w:numPr>
          <w:ilvl w:val="0"/>
          <w:numId w:val="17"/>
        </w:numPr>
        <w:spacing w:after="70" w:line="270"/>
      </w:pPr>
      <w:r>
        <w:rPr>
          <w:rFonts w:ascii="Consolas" w:cs="Consolas" w:eastAsia="Consolas" w:hAnsi="Consolas"/>
          <w:color w:val="A4262C"/>
          <w:sz w:val="19"/>
          <w:szCs w:val="19"/>
        </w:rPr>
        <w:t xml:space="preserve">allowInsecure=false</w:t>
      </w:r>
    </w:p>
    <w:p>
      <w:pPr>
        <w:pStyle w:val="ListParagraph"/>
        <w:numPr>
          <w:ilvl w:val="0"/>
          <w:numId w:val="17"/>
        </w:numPr>
        <w:spacing w:after="70" w:line="270"/>
      </w:pPr>
      <w:r>
        <w:rPr>
          <w:rFonts w:ascii="Arial" w:cs="Arial" w:eastAsia="Arial" w:hAnsi="Arial"/>
          <w:color w:val="252A31"/>
          <w:sz w:val="20"/>
          <w:szCs w:val="20"/>
        </w:rPr>
        <w:t xml:space="preserve">Minimum replicas 3</w:t>
      </w:r>
    </w:p>
    <w:p>
      <w:pPr>
        <w:pStyle w:val="ListParagraph"/>
        <w:numPr>
          <w:ilvl w:val="0"/>
          <w:numId w:val="17"/>
        </w:numPr>
        <w:spacing w:after="70" w:line="270"/>
      </w:pPr>
      <w:r>
        <w:rPr>
          <w:rFonts w:ascii="Arial" w:cs="Arial" w:eastAsia="Arial" w:hAnsi="Arial"/>
          <w:color w:val="252A31"/>
          <w:sz w:val="20"/>
          <w:szCs w:val="20"/>
        </w:rPr>
        <w:t xml:space="preserve">Maximum replicas 5</w:t>
      </w:r>
    </w:p>
    <w:p>
      <w:pPr>
        <w:spacing w:after="120" w:line="288"/>
      </w:pPr>
      <w:r>
        <w:rPr>
          <w:rFonts w:ascii="Arial" w:cs="Arial" w:eastAsia="Arial" w:hAnsi="Arial"/>
          <w:color w:val="252A31"/>
          <w:sz w:val="20"/>
          <w:szCs w:val="20"/>
        </w:rPr>
        <w:t xml:space="preserve">Verify:</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$resetState = az containerapp show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$containerAppName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fqdn:properties.configuration.ingress.fqdn,external:properties.configuration.ingress.external,allowInsecure:properties.configuration.ingress.allowInsecure,targetPort:properties.configuration.ingress.targetPort,minReplicas:properties.template.scale.minReplicas,maxReplicas:properties.template.scale.maxReplica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json | ConvertFrom-Json</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$resetState | Format-List</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Invoke-WebRequest -Uri "https://$($resetState.fqdn)/" -TimeoutSec 30 | Select-Object StatusCode</w:t>
      </w:r>
    </w:p>
    <w:p>
      <w:pPr>
        <w:spacing w:after="120" w:line="288"/>
      </w:pPr>
      <w:r>
        <w:rPr>
          <w:rFonts w:ascii="Arial" w:cs="Arial" w:eastAsia="Arial" w:hAnsi="Arial"/>
          <w:color w:val="252A31"/>
          <w:sz w:val="20"/>
          <w:szCs w:val="20"/>
        </w:rPr>
        <w:t xml:space="preserve">Wait for successful availability probes and alert resolution before triggering the next incident.</w:t>
      </w:r>
    </w:p>
    <w:p>
      <w:pPr>
        <w:pStyle w:val="Heading1"/>
        <w:keepNext/>
      </w:pPr>
      <w:r>
        <w:t xml:space="preserve">11. Troubleshooting</w:t>
      </w:r>
    </w:p>
    <w:p>
      <w:pPr>
        <w:pStyle w:val="Heading2"/>
        <w:keepNext/>
      </w:pPr>
      <w:r>
        <w:t xml:space="preserve">Deployment or generated artifact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rPr>
          <w:cantSplit/>
          <w:tblHeader/>
        </w:trPr>
        <w:tc>
          <w:tcPr>
            <w:tcW w:type="dxa" w:w="23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Symptom</w:t>
            </w:r>
          </w:p>
        </w:tc>
        <w:tc>
          <w:tcPr>
            <w:tcW w:type="dxa" w:w="28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Cause</w:t>
            </w:r>
          </w:p>
        </w:tc>
        <w:tc>
          <w:tcPr>
            <w:tcW w:type="dxa" w:w="426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Resolution</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Consolas" w:cs="Consolas" w:eastAsia="Consolas" w:hAnsi="Consolas"/>
                <w:color w:val="A4262C"/>
                <w:sz w:val="18"/>
                <w:szCs w:val="18"/>
              </w:rPr>
              <w:t xml:space="preserve">Unexpected UTF-8 BOM</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 stale server used strict UTF-8 to read PowerShell-generated ARM JSON</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Update to the current code, regenerate templates, and restart the server. The loader now uses </w:t>
            </w:r>
            <w:r>
              <w:rPr>
                <w:rFonts w:ascii="Consolas" w:cs="Consolas" w:eastAsia="Consolas" w:hAnsi="Consolas"/>
                <w:color w:val="A4262C"/>
                <w:sz w:val="18"/>
                <w:szCs w:val="18"/>
              </w:rPr>
              <w:t xml:space="preserve">utf-8-sig</w:t>
            </w:r>
            <w:r>
              <w:rPr>
                <w:rFonts w:ascii="Arial" w:cs="Arial" w:eastAsia="Arial" w:hAnsi="Arial"/>
                <w:color w:val="252A31"/>
                <w:sz w:val="18"/>
                <w:szCs w:val="18"/>
              </w:rPr>
              <w:t xml:space="preserve">.</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Consolas" w:cs="Consolas" w:eastAsia="Consolas" w:hAnsi="Consolas"/>
                <w:color w:val="A4262C"/>
                <w:sz w:val="18"/>
                <w:szCs w:val="18"/>
              </w:rPr>
              <w:t xml:space="preserve">AppId and ConnectionString fields must be provided together</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 stale template supplied only the Application Insights connection string</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Regenerate templates from current source. The agent payload now supplies both fields.</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Tenant is not allowed to create agent identities</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 stale template included optional Entra </w:t>
            </w:r>
            <w:r>
              <w:rPr>
                <w:rFonts w:ascii="Consolas" w:cs="Consolas" w:eastAsia="Consolas" w:hAnsi="Consolas"/>
                <w:color w:val="A4262C"/>
                <w:sz w:val="18"/>
                <w:szCs w:val="18"/>
              </w:rPr>
              <w:t xml:space="preserve">agentIdentity</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Regenerate from current source. The unsupported property is intentionally omitted.</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Log Analytics workspace </w:t>
            </w:r>
            <w:r>
              <w:rPr>
                <w:rFonts w:ascii="Consolas" w:cs="Consolas" w:eastAsia="Consolas" w:hAnsi="Consolas"/>
                <w:color w:val="A4262C"/>
                <w:sz w:val="18"/>
                <w:szCs w:val="18"/>
              </w:rPr>
              <w:t xml:space="preserve">ResourceNotFound</w:t>
            </w:r>
            <w:r>
              <w:rPr>
                <w:rFonts w:ascii="Arial" w:cs="Arial" w:eastAsia="Arial" w:hAnsi="Arial"/>
                <w:color w:val="252A31"/>
                <w:sz w:val="18"/>
                <w:szCs w:val="18"/>
              </w:rPr>
              <w:t xml:space="preserve"> during deployment</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 stale template used a nested workspace deployment and parent-level </w:t>
            </w:r>
            <w:r>
              <w:rPr>
                <w:rFonts w:ascii="Consolas" w:cs="Consolas" w:eastAsia="Consolas" w:hAnsi="Consolas"/>
                <w:color w:val="A4262C"/>
                <w:sz w:val="18"/>
                <w:szCs w:val="18"/>
              </w:rPr>
              <w:t xml:space="preserve">listKeys</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Regenerate from current source. The workspace is now inline with a direct dependency.</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Source is fixed but deployment repeats an old error</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The local FastAPI process or generated ARM files are stale</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Run </w:t>
            </w:r>
            <w:r>
              <w:rPr>
                <w:rFonts w:ascii="Consolas" w:cs="Consolas" w:eastAsia="Consolas" w:hAnsi="Consolas"/>
                <w:color w:val="A4262C"/>
                <w:sz w:val="18"/>
                <w:szCs w:val="18"/>
              </w:rPr>
              <w:t xml:space="preserve">tools/Build-Templates.ps1</w:t>
            </w:r>
            <w:r>
              <w:rPr>
                <w:rFonts w:ascii="Arial" w:cs="Arial" w:eastAsia="Arial" w:hAnsi="Arial"/>
                <w:color w:val="252A31"/>
                <w:sz w:val="18"/>
                <w:szCs w:val="18"/>
              </w:rPr>
              <w:t xml:space="preserve">, confirm the SRE dev/prod files are rebuilt, then restart FastAPI.</w:t>
            </w:r>
          </w:p>
        </w:tc>
      </w:tr>
    </w:tbl>
    <w:p>
      <w:pPr>
        <w:spacing w:after="100"/>
      </w:pPr>
    </w:p>
    <w:p>
      <w:pPr>
        <w:spacing w:after="120" w:line="288"/>
      </w:pPr>
      <w:r>
        <w:rPr>
          <w:rFonts w:ascii="Arial" w:cs="Arial" w:eastAsia="Arial" w:hAnsi="Arial"/>
          <w:color w:val="252A31"/>
          <w:sz w:val="20"/>
          <w:szCs w:val="20"/>
        </w:rPr>
        <w:t xml:space="preserve">The repository-wide template build can stop later on an unrelated Azure VMware Solution Bicep warning after the SRE files have already been generated. Confirm that </w:t>
      </w:r>
      <w:r>
        <w:rPr>
          <w:rFonts w:ascii="Consolas" w:cs="Consolas" w:eastAsia="Consolas" w:hAnsi="Consolas"/>
          <w:color w:val="A4262C"/>
          <w:sz w:val="19"/>
          <w:szCs w:val="19"/>
        </w:rPr>
        <w:t xml:space="preserve">site/server/_templates/azure-sre-agent-demo/dev.json</w:t>
      </w:r>
      <w:r>
        <w:rPr>
          <w:rFonts w:ascii="Arial" w:cs="Arial" w:eastAsia="Arial" w:hAnsi="Arial"/>
          <w:color w:val="252A31"/>
          <w:sz w:val="20"/>
          <w:szCs w:val="20"/>
        </w:rPr>
        <w:t xml:space="preserve"> and </w:t>
      </w:r>
      <w:r>
        <w:rPr>
          <w:rFonts w:ascii="Consolas" w:cs="Consolas" w:eastAsia="Consolas" w:hAnsi="Consolas"/>
          <w:color w:val="A4262C"/>
          <w:sz w:val="19"/>
          <w:szCs w:val="19"/>
        </w:rPr>
        <w:t xml:space="preserve">prod.json</w:t>
      </w:r>
      <w:r>
        <w:rPr>
          <w:rFonts w:ascii="Arial" w:cs="Arial" w:eastAsia="Arial" w:hAnsi="Arial"/>
          <w:color w:val="252A31"/>
          <w:sz w:val="20"/>
          <w:szCs w:val="20"/>
        </w:rPr>
        <w:t xml:space="preserve"> were built before treating that warning as an SRE failure.</w:t>
      </w:r>
    </w:p>
    <w:p>
      <w:pPr>
        <w:pStyle w:val="Heading2"/>
        <w:keepNext/>
      </w:pPr>
      <w:r>
        <w:t xml:space="preserve">Portal and scenario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800"/>
        <w:gridCol w:w="4260"/>
      </w:tblGrid>
      <w:tr>
        <w:trPr>
          <w:cantSplit/>
          <w:tblHeader/>
        </w:trPr>
        <w:tc>
          <w:tcPr>
            <w:tcW w:type="dxa" w:w="23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Symptom</w:t>
            </w:r>
          </w:p>
        </w:tc>
        <w:tc>
          <w:tcPr>
            <w:tcW w:type="dxa" w:w="280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Check</w:t>
            </w:r>
          </w:p>
        </w:tc>
        <w:tc>
          <w:tcPr>
            <w:tcW w:type="dxa" w:w="4260"/>
            <w:tcBorders>
              <w:top w:val="single" w:color="D1D5DB" w:sz="4"/>
              <w:left w:val="single" w:color="D1D5DB" w:sz="4"/>
              <w:bottom w:val="single" w:color="D1D5DB" w:sz="4"/>
              <w:right w:val="single" w:color="D1D5DB" w:sz="4"/>
            </w:tcBorders>
            <w:shd w:fill="16324F" w:val="clear"/>
            <w:tcMar>
              <w:top w:type="dxa" w:w="100"/>
              <w:left w:type="dxa" w:w="120"/>
              <w:bottom w:type="dxa" w:w="100"/>
              <w:right w:type="dxa" w:w="120"/>
            </w:tcMar>
            <w:vAlign w:val="center"/>
          </w:tcPr>
          <w:p>
            <w:pPr>
              <w:spacing w:after="0" w:line="240"/>
            </w:pPr>
            <w:r>
              <w:rPr>
                <w:b/>
                <w:bCs/>
                <w:color w:val="FFFFFF"/>
                <w:sz w:val="18"/>
                <w:szCs w:val="18"/>
              </w:rPr>
              <w:t xml:space="preserve">Resolution</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Runbooks are unavailable</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Repository sync or knowledge indexing state</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Resync the </w:t>
            </w:r>
            <w:r>
              <w:rPr>
                <w:rFonts w:ascii="Consolas" w:cs="Consolas" w:eastAsia="Consolas" w:hAnsi="Consolas"/>
                <w:color w:val="A4262C"/>
                <w:sz w:val="18"/>
                <w:szCs w:val="18"/>
              </w:rPr>
              <w:t xml:space="preserve">runbooks/</w:t>
            </w:r>
            <w:r>
              <w:rPr>
                <w:rFonts w:ascii="Arial" w:cs="Arial" w:eastAsia="Arial" w:hAnsi="Arial"/>
                <w:color w:val="252A31"/>
                <w:sz w:val="18"/>
                <w:szCs w:val="18"/>
              </w:rPr>
              <w:t xml:space="preserve"> path and wait for all three files to report ready.</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Logs cannot be queried</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Application Insights and Log Analytics connection states</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Reconnect the resources from the demo group and allow 5-15 minutes for initial ingestion.</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Alert does not fire</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Availability test failures, five-minute frequency, two-location threshold</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Wait at least two probe/evaluation cycles and confirm ingress is actually disabled.</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Alert fires but no investigation starts</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Azure Monitor connection, response-plan status, exact title filter</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Enable the plan and use the exact alert name </w:t>
            </w:r>
            <w:r>
              <w:rPr>
                <w:rFonts w:ascii="Consolas" w:cs="Consolas" w:eastAsia="Consolas" w:hAnsi="Consolas"/>
                <w:color w:val="A4262C"/>
                <w:sz w:val="18"/>
                <w:szCs w:val="18"/>
              </w:rPr>
              <w:t xml:space="preserve">SRE demo availability failure</w:t>
            </w:r>
            <w:r>
              <w:rPr>
                <w:rFonts w:ascii="Arial" w:cs="Arial" w:eastAsia="Arial" w:hAnsi="Arial"/>
                <w:color w:val="252A31"/>
                <w:sz w:val="18"/>
                <w:szCs w:val="18"/>
              </w:rPr>
              <w:t xml:space="preserve">.</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Investigation proposes a change but does not execute</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Plan mode or approval setting</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For this disposable demo, select Autonomous after confirming scope. Otherwise approve the supervised action manually.</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Agent reports insufficient permission</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Managed identity role assignments and resource-group scope</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Confirm the three roles in section 4.5. Do not add subscription-wide access.</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Cost runbook stops without changes</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Less than 30 minutes of data, threshold exceeded, unhealthy availability, or minimum not equal to 3</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Reset, wait for 30 healthy idle minutes, then rerun the instruction.</w:t>
            </w:r>
          </w:p>
        </w:tc>
      </w:tr>
      <w:tr>
        <w:trPr>
          <w:cantSplit/>
          <w:tblHeader w:val="false"/>
        </w:trPr>
        <w:tc>
          <w:tcPr>
            <w:tcW w:type="dxa" w:w="23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Scenario script reports a resource-ID mismatch</w:t>
            </w:r>
          </w:p>
        </w:tc>
        <w:tc>
          <w:tcPr>
            <w:tcW w:type="dxa" w:w="280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Wrong subscription, group, or Container App name</w:t>
            </w:r>
          </w:p>
        </w:tc>
        <w:tc>
          <w:tcPr>
            <w:tcW w:type="dxa" w:w="4260"/>
            <w:tcBorders>
              <w:top w:val="single" w:color="D1D5DB" w:sz="4"/>
              <w:left w:val="single" w:color="D1D5DB" w:sz="4"/>
              <w:bottom w:val="single" w:color="D1D5DB" w:sz="4"/>
              <w:right w:val="single" w:color="D1D5DB" w:sz="4"/>
            </w:tcBorders>
            <w:shd w:fill="F3F4F6" w:val="clear"/>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Rerun section 2 and use the discovered values.</w:t>
            </w:r>
          </w:p>
        </w:tc>
      </w:tr>
      <w:tr>
        <w:trPr>
          <w:cantSplit/>
          <w:tblHeader w:val="false"/>
        </w:trPr>
        <w:tc>
          <w:tcPr>
            <w:tcW w:type="dxa" w:w="23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Partial resources remain after a failed deployment</w:t>
            </w:r>
          </w:p>
        </w:tc>
        <w:tc>
          <w:tcPr>
            <w:tcW w:type="dxa" w:w="280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ARM created resources before a later resource failed</w:t>
            </w:r>
          </w:p>
        </w:tc>
        <w:tc>
          <w:tcPr>
            <w:tcW w:type="dxa" w:w="4260"/>
            <w:tcBorders>
              <w:top w:val="single" w:color="D1D5DB" w:sz="4"/>
              <w:left w:val="single" w:color="D1D5DB" w:sz="4"/>
              <w:bottom w:val="single" w:color="D1D5DB" w:sz="4"/>
              <w:right w:val="single" w:color="D1D5DB" w:sz="4"/>
            </w:tcBorders>
            <w:tcMar>
              <w:top w:type="dxa" w:w="100"/>
              <w:left w:type="dxa" w:w="120"/>
              <w:bottom w:type="dxa" w:w="100"/>
              <w:right w:type="dxa" w:w="120"/>
            </w:tcMar>
            <w:vAlign w:val="center"/>
          </w:tcPr>
          <w:p>
            <w:pPr>
              <w:spacing w:after="0" w:line="240"/>
            </w:pPr>
            <w:r>
              <w:rPr>
                <w:rFonts w:ascii="Arial" w:cs="Arial" w:eastAsia="Arial" w:hAnsi="Arial"/>
                <w:color w:val="252A31"/>
                <w:sz w:val="18"/>
                <w:szCs w:val="18"/>
              </w:rPr>
              <w:t xml:space="preserve">Use the TechLabs </w:t>
            </w:r>
            <w:r>
              <w:rPr>
                <w:rFonts w:ascii="Arial" w:cs="Arial" w:eastAsia="Arial" w:hAnsi="Arial"/>
                <w:b/>
                <w:bCs/>
                <w:color w:val="252A31"/>
                <w:sz w:val="18"/>
                <w:szCs w:val="18"/>
              </w:rPr>
              <w:t xml:space="preserve">Clean up</w:t>
            </w:r>
            <w:r>
              <w:rPr>
                <w:rFonts w:ascii="Arial" w:cs="Arial" w:eastAsia="Arial" w:hAnsi="Arial"/>
                <w:color w:val="252A31"/>
                <w:sz w:val="18"/>
                <w:szCs w:val="18"/>
              </w:rPr>
              <w:t xml:space="preserve"> action or delete only that disposable failed resource group.</w:t>
            </w:r>
          </w:p>
        </w:tc>
      </w:tr>
    </w:tbl>
    <w:p>
      <w:pPr>
        <w:spacing w:after="100"/>
      </w:pPr>
    </w:p>
    <w:p>
      <w:pPr>
        <w:pStyle w:val="Heading2"/>
        <w:keepNext/>
      </w:pPr>
      <w:r>
        <w:t xml:space="preserve">Inspect a failed ARM deployment</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$failedDeployment = az deployment group list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"[?properties.provisioningState=='Failed'] | [-1].name"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--output tsv</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az deployment operation group list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$failedDeployment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--query "[?properties.provisioningState=='Failed'].{resource:properties.targetResource.resourceName,type:properties.targetResource.resourceType,status:properties.statusCode,error:properties.statusMessage.error}"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--output json</w:t>
      </w:r>
    </w:p>
    <w:p>
      <w:pPr>
        <w:pStyle w:val="Heading1"/>
        <w:keepNext/>
      </w:pPr>
      <w:r>
        <w:t xml:space="preserve">12. Cleanup</w:t>
      </w:r>
    </w:p>
    <w:p>
      <w:pPr>
        <w:spacing w:after="120" w:line="288"/>
      </w:pPr>
      <w:r>
        <w:rPr>
          <w:rFonts w:ascii="Arial" w:cs="Arial" w:eastAsia="Arial" w:hAnsi="Arial"/>
          <w:color w:val="252A31"/>
          <w:sz w:val="20"/>
          <w:szCs w:val="20"/>
        </w:rPr>
        <w:t xml:space="preserve">Reset first if you want a final healthy-state record:</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&amp; $scenarioScript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-Scenario Reset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-SubscriptionId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-ResourceGroupName $resourceGroupName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-ContainerAppName $containerAppName</w:t>
      </w:r>
    </w:p>
    <w:p>
      <w:pPr>
        <w:spacing w:after="120" w:line="288"/>
      </w:pPr>
      <w:r>
        <w:rPr>
          <w:rFonts w:ascii="Arial" w:cs="Arial" w:eastAsia="Arial" w:hAnsi="Arial"/>
          <w:color w:val="252A31"/>
          <w:sz w:val="20"/>
          <w:szCs w:val="20"/>
        </w:rPr>
        <w:t xml:space="preserve">Then remove the demo through the TechLabs </w:t>
      </w:r>
      <w:r>
        <w:rPr>
          <w:rFonts w:ascii="Arial" w:cs="Arial" w:eastAsia="Arial" w:hAnsi="Arial"/>
          <w:b/>
          <w:bCs/>
          <w:color w:val="252A31"/>
          <w:sz w:val="20"/>
          <w:szCs w:val="20"/>
        </w:rPr>
        <w:t xml:space="preserve">Clean up</w:t>
      </w:r>
      <w:r>
        <w:rPr>
          <w:rFonts w:ascii="Arial" w:cs="Arial" w:eastAsia="Arial" w:hAnsi="Arial"/>
          <w:color w:val="252A31"/>
          <w:sz w:val="20"/>
          <w:szCs w:val="20"/>
        </w:rPr>
        <w:t xml:space="preserve"> action, or delete the disposable resource group directly:</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group delete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--name $resourceGroupName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--yes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--no-wait</w:t>
      </w:r>
    </w:p>
    <w:p>
      <w:pPr>
        <w:spacing w:after="120" w:line="288"/>
      </w:pPr>
      <w:r>
        <w:rPr>
          <w:rFonts w:ascii="Arial" w:cs="Arial" w:eastAsia="Arial" w:hAnsi="Arial"/>
          <w:color w:val="252A31"/>
          <w:sz w:val="20"/>
          <w:szCs w:val="20"/>
        </w:rPr>
        <w:t xml:space="preserve">Verify deletion:</w:t>
      </w:r>
    </w:p>
    <w:p>
      <w:pPr>
        <w:keepLines/>
        <w:pBdr>
          <w:left w:val="single" w:color="0078D4" w:sz="12"/>
        </w:pBdr>
        <w:shd w:fill="F3F4F6" w:val="clear"/>
        <w:spacing w:before="100" w:after="0" w:line="220"/>
        <w:ind w:left="180" w:right="180"/>
      </w:pPr>
      <w:r>
        <w:rPr>
          <w:rFonts w:ascii="Consolas" w:cs="Consolas" w:eastAsia="Consolas" w:hAnsi="Consolas"/>
          <w:color w:val="1F2937"/>
          <w:sz w:val="16"/>
          <w:szCs w:val="16"/>
        </w:rPr>
        <w:t xml:space="preserve">az group exists `</w:t>
      </w:r>
    </w:p>
    <w:p>
      <w:pPr>
        <w:keepLines/>
        <w:pBdr>
          <w:left w:val="single" w:color="0078D4" w:sz="12"/>
        </w:pBdr>
        <w:shd w:fill="F3F4F6" w:val="clear"/>
        <w:spacing w:before="0" w:after="0" w:line="220"/>
        <w:ind w:left="180" w:right="180"/>
      </w:pPr>
      <w:r>
        <w:rPr>
          <w:rFonts w:ascii="Consolas" w:cs="Consolas" w:eastAsia="Consolas" w:hAnsi="Consolas"/>
          <w:color w:val="1F2937"/>
          <w:sz w:val="16"/>
          <w:szCs w:val="16"/>
        </w:rPr>
        <w:t xml:space="preserve">    --subscription $subscriptionId `</w:t>
      </w:r>
    </w:p>
    <w:p>
      <w:pPr>
        <w:keepLines/>
        <w:pBdr>
          <w:left w:val="single" w:color="0078D4" w:sz="12"/>
        </w:pBdr>
        <w:shd w:fill="F3F4F6" w:val="clear"/>
        <w:spacing w:before="0" w:after="140" w:line="220"/>
        <w:ind w:left="180" w:right="180"/>
      </w:pPr>
      <w:r>
        <w:rPr>
          <w:rFonts w:ascii="Consolas" w:cs="Consolas" w:eastAsia="Consolas" w:hAnsi="Consolas"/>
          <w:color w:val="1F2937"/>
          <w:sz w:val="16"/>
          <w:szCs w:val="16"/>
        </w:rPr>
        <w:t xml:space="preserve">    --name $resourceGroupName</w:t>
      </w:r>
    </w:p>
    <w:p>
      <w:pPr>
        <w:spacing w:after="120" w:line="288"/>
      </w:pPr>
      <w:r>
        <w:rPr>
          <w:rFonts w:ascii="Arial" w:cs="Arial" w:eastAsia="Arial" w:hAnsi="Arial"/>
          <w:color w:val="252A31"/>
          <w:sz w:val="20"/>
          <w:szCs w:val="20"/>
        </w:rPr>
        <w:t xml:space="preserve">Expected result after deletion completes: </w:t>
      </w:r>
      <w:r>
        <w:rPr>
          <w:rFonts w:ascii="Consolas" w:cs="Consolas" w:eastAsia="Consolas" w:hAnsi="Consolas"/>
          <w:color w:val="A4262C"/>
          <w:sz w:val="19"/>
          <w:szCs w:val="19"/>
        </w:rPr>
        <w:t xml:space="preserve">false</w:t>
      </w:r>
      <w:r>
        <w:rPr>
          <w:rFonts w:ascii="Arial" w:cs="Arial" w:eastAsia="Arial" w:hAnsi="Arial"/>
          <w:color w:val="252A31"/>
          <w:sz w:val="20"/>
          <w:szCs w:val="20"/>
        </w:rPr>
        <w:t xml:space="preserve">.</w:t>
      </w:r>
    </w:p>
    <w:p>
      <w:pPr>
        <w:spacing w:after="120" w:line="288"/>
      </w:pPr>
      <w:r>
        <w:rPr>
          <w:rFonts w:ascii="Arial" w:cs="Arial" w:eastAsia="Arial" w:hAnsi="Arial"/>
          <w:color w:val="252A31"/>
          <w:sz w:val="20"/>
          <w:szCs w:val="20"/>
        </w:rPr>
        <w:t xml:space="preserve">Resource-group deletion removes the SRE Agent and supporting Azure resources and stops their associated billing. Response plans or portal connections that survive resource deletion should be removed from the SRE Agent portal.</w:t>
      </w:r>
    </w:p>
    <w:p>
      <w:pPr>
        <w:spacing w:after="120" w:line="288"/>
      </w:pPr>
      <w:r>
        <w:rPr>
          <w:rFonts w:ascii="Arial" w:cs="Arial" w:eastAsia="Arial" w:hAnsi="Arial"/>
          <w:color w:val="252A31"/>
          <w:sz w:val="20"/>
          <w:szCs w:val="20"/>
        </w:rPr>
        <w:t xml:space="preserve">The tenant-level </w:t>
      </w:r>
      <w:r>
        <w:rPr>
          <w:rFonts w:ascii="Consolas" w:cs="Consolas" w:eastAsia="Consolas" w:hAnsi="Consolas"/>
          <w:color w:val="A4262C"/>
          <w:sz w:val="19"/>
          <w:szCs w:val="19"/>
        </w:rPr>
        <w:t xml:space="preserve">TechLabs-SRE-Admins</w:t>
      </w:r>
      <w:r>
        <w:rPr>
          <w:rFonts w:ascii="Arial" w:cs="Arial" w:eastAsia="Arial" w:hAnsi="Arial"/>
          <w:color w:val="252A31"/>
          <w:sz w:val="20"/>
          <w:szCs w:val="20"/>
        </w:rPr>
        <w:t xml:space="preserve"> group is outside the resource-group cleanup boundary. Keep it for future demos, or ask a tenant administrator to remove it after confirming no other agent uses it.</w:t>
      </w:r>
    </w:p>
    <w:p>
      <w:pPr>
        <w:pStyle w:val="Heading1"/>
        <w:keepNext/>
      </w:pPr>
      <w:r>
        <w:t xml:space="preserve">13. End-to-end completion checklist</w:t>
      </w:r>
    </w:p>
    <w:p>
      <w:pPr>
        <w:spacing w:after="70" w:line="270"/>
        <w:ind w:left="720" w:hanging="360"/>
      </w:pPr>
      <w:r>
        <w:rPr>
          <w:rFonts w:ascii="Arial" w:cs="Arial" w:eastAsia="Arial" w:hAnsi="Arial"/>
          <w:color w:val="252A31"/>
          <w:sz w:val="20"/>
          <w:szCs w:val="20"/>
        </w:rPr>
        <w:t xml:space="preserve">☐ Azure CLI points to the correct subscription and tenant.</w:t>
      </w:r>
    </w:p>
    <w:p>
      <w:pPr>
        <w:spacing w:after="70" w:line="270"/>
        <w:ind w:left="720" w:hanging="360"/>
      </w:pPr>
      <w:r>
        <w:rPr>
          <w:rFonts w:ascii="Arial" w:cs="Arial" w:eastAsia="Arial" w:hAnsi="Arial"/>
          <w:color w:val="252A31"/>
          <w:sz w:val="20"/>
          <w:szCs w:val="20"/>
        </w:rPr>
        <w:t xml:space="preserve">☐ Exactly one intended demo resource group is selected.</w:t>
      </w:r>
    </w:p>
    <w:p>
      <w:pPr>
        <w:spacing w:after="70" w:line="270"/>
        <w:ind w:left="720" w:hanging="360"/>
      </w:pPr>
      <w:r>
        <w:rPr>
          <w:rFonts w:ascii="Arial" w:cs="Arial" w:eastAsia="Arial" w:hAnsi="Arial"/>
          <w:color w:val="252A31"/>
          <w:sz w:val="20"/>
          <w:szCs w:val="20"/>
        </w:rPr>
        <w:t xml:space="preserve">☐ All deployed resources are present and healthy.</w:t>
      </w:r>
    </w:p>
    <w:p>
      <w:pPr>
        <w:spacing w:after="70" w:line="270"/>
        <w:ind w:left="720" w:hanging="360"/>
      </w:pPr>
      <w:r>
        <w:rPr>
          <w:rFonts w:ascii="Arial" w:cs="Arial" w:eastAsia="Arial" w:hAnsi="Arial"/>
          <w:color w:val="252A31"/>
          <w:sz w:val="20"/>
          <w:szCs w:val="20"/>
        </w:rPr>
        <w:t xml:space="preserve">☐ Container App baseline is HTTPS-only with replicas 3-5.</w:t>
      </w:r>
    </w:p>
    <w:p>
      <w:pPr>
        <w:spacing w:after="70" w:line="270"/>
        <w:ind w:left="720" w:hanging="360"/>
      </w:pPr>
      <w:r>
        <w:rPr>
          <w:rFonts w:ascii="Arial" w:cs="Arial" w:eastAsia="Arial" w:hAnsi="Arial"/>
          <w:color w:val="252A31"/>
          <w:sz w:val="20"/>
          <w:szCs w:val="20"/>
        </w:rPr>
        <w:t xml:space="preserve">☐ The HTTPS root endpoint returns HTTP 200.</w:t>
      </w:r>
    </w:p>
    <w:p>
      <w:pPr>
        <w:spacing w:after="70" w:line="270"/>
        <w:ind w:left="720" w:hanging="360"/>
      </w:pPr>
      <w:r>
        <w:rPr>
          <w:rFonts w:ascii="Arial" w:cs="Arial" w:eastAsia="Arial" w:hAnsi="Arial"/>
          <w:color w:val="252A31"/>
          <w:sz w:val="20"/>
          <w:szCs w:val="20"/>
        </w:rPr>
        <w:t xml:space="preserve">☐ All three SRE Agent managed-identity roles are resource-group scoped.</w:t>
      </w:r>
    </w:p>
    <w:p>
      <w:pPr>
        <w:spacing w:after="70" w:line="270"/>
        <w:ind w:left="720" w:hanging="360"/>
      </w:pPr>
      <w:r>
        <w:rPr>
          <w:rFonts w:ascii="Arial" w:cs="Arial" w:eastAsia="Arial" w:hAnsi="Arial"/>
          <w:color w:val="252A31"/>
          <w:sz w:val="20"/>
          <w:szCs w:val="20"/>
        </w:rPr>
        <w:t xml:space="preserve">☐ All three runbooks are connected and indexed.</w:t>
      </w:r>
    </w:p>
    <w:p>
      <w:pPr>
        <w:spacing w:after="70" w:line="270"/>
        <w:ind w:left="720" w:hanging="360"/>
      </w:pPr>
      <w:r>
        <w:rPr>
          <w:rFonts w:ascii="Arial" w:cs="Arial" w:eastAsia="Arial" w:hAnsi="Arial"/>
          <w:color w:val="252A31"/>
          <w:sz w:val="20"/>
          <w:szCs w:val="20"/>
        </w:rPr>
        <w:t xml:space="preserve">☐ Application Insights and Log Analytics are connected.</w:t>
      </w:r>
    </w:p>
    <w:p>
      <w:pPr>
        <w:spacing w:after="70" w:line="270"/>
        <w:ind w:left="720" w:hanging="360"/>
      </w:pPr>
      <w:r>
        <w:rPr>
          <w:rFonts w:ascii="Arial" w:cs="Arial" w:eastAsia="Arial" w:hAnsi="Arial"/>
          <w:color w:val="252A31"/>
          <w:sz w:val="20"/>
          <w:szCs w:val="20"/>
        </w:rPr>
        <w:t xml:space="preserve">☐ Azure Monitor is connected.</w:t>
      </w:r>
    </w:p>
    <w:p>
      <w:pPr>
        <w:spacing w:after="70" w:line="270"/>
        <w:ind w:left="720" w:hanging="360"/>
      </w:pPr>
      <w:r>
        <w:rPr>
          <w:rFonts w:ascii="Arial" w:cs="Arial" w:eastAsia="Arial" w:hAnsi="Arial"/>
          <w:color w:val="252A31"/>
          <w:sz w:val="20"/>
          <w:szCs w:val="20"/>
        </w:rPr>
        <w:t xml:space="preserve">☐ The autonomous response plan exactly matches </w:t>
      </w:r>
      <w:r>
        <w:rPr>
          <w:rFonts w:ascii="Consolas" w:cs="Consolas" w:eastAsia="Consolas" w:hAnsi="Consolas"/>
          <w:color w:val="A4262C"/>
          <w:sz w:val="19"/>
          <w:szCs w:val="19"/>
        </w:rPr>
        <w:t xml:space="preserve">SRE demo availability failure</w:t>
      </w:r>
      <w:r>
        <w:rPr>
          <w:rFonts w:ascii="Arial" w:cs="Arial" w:eastAsia="Arial" w:hAnsi="Arial"/>
          <w:color w:val="252A31"/>
          <w:sz w:val="20"/>
          <w:szCs w:val="20"/>
        </w:rPr>
        <w:t xml:space="preserve">.</w:t>
      </w:r>
    </w:p>
    <w:p>
      <w:pPr>
        <w:spacing w:after="70" w:line="270"/>
        <w:ind w:left="720" w:hanging="360"/>
      </w:pPr>
      <w:r>
        <w:rPr>
          <w:rFonts w:ascii="Arial" w:cs="Arial" w:eastAsia="Arial" w:hAnsi="Arial"/>
          <w:color w:val="252A31"/>
          <w:sz w:val="20"/>
          <w:szCs w:val="20"/>
        </w:rPr>
        <w:t xml:space="preserve">☐ Auto-remediation restores ingress and HTTPS health.</w:t>
      </w:r>
    </w:p>
    <w:p>
      <w:pPr>
        <w:spacing w:after="70" w:line="270"/>
        <w:ind w:left="720" w:hanging="360"/>
      </w:pPr>
      <w:r>
        <w:rPr>
          <w:rFonts w:ascii="Arial" w:cs="Arial" w:eastAsia="Arial" w:hAnsi="Arial"/>
          <w:color w:val="252A31"/>
          <w:sz w:val="20"/>
          <w:szCs w:val="20"/>
        </w:rPr>
        <w:t xml:space="preserve">☐ Cost optimization changes only minimum replicas from 3 to 1.</w:t>
      </w:r>
    </w:p>
    <w:p>
      <w:pPr>
        <w:spacing w:after="70" w:line="270"/>
        <w:ind w:left="720" w:hanging="360"/>
      </w:pPr>
      <w:r>
        <w:rPr>
          <w:rFonts w:ascii="Arial" w:cs="Arial" w:eastAsia="Arial" w:hAnsi="Arial"/>
          <w:color w:val="252A31"/>
          <w:sz w:val="20"/>
          <w:szCs w:val="20"/>
        </w:rPr>
        <w:t xml:space="preserve">☐ Security posture changes only </w:t>
      </w:r>
      <w:r>
        <w:rPr>
          <w:rFonts w:ascii="Consolas" w:cs="Consolas" w:eastAsia="Consolas" w:hAnsi="Consolas"/>
          <w:color w:val="A4262C"/>
          <w:sz w:val="19"/>
          <w:szCs w:val="19"/>
        </w:rPr>
        <w:t xml:space="preserve">allowInsecure</w:t>
      </w:r>
      <w:r>
        <w:rPr>
          <w:rFonts w:ascii="Arial" w:cs="Arial" w:eastAsia="Arial" w:hAnsi="Arial"/>
          <w:color w:val="252A31"/>
          <w:sz w:val="20"/>
          <w:szCs w:val="20"/>
        </w:rPr>
        <w:t xml:space="preserve"> from true to false.</w:t>
      </w:r>
    </w:p>
    <w:p>
      <w:pPr>
        <w:spacing w:after="70" w:line="270"/>
        <w:ind w:left="720" w:hanging="360"/>
      </w:pPr>
      <w:r>
        <w:rPr>
          <w:rFonts w:ascii="Arial" w:cs="Arial" w:eastAsia="Arial" w:hAnsi="Arial"/>
          <w:color w:val="252A31"/>
          <w:sz w:val="20"/>
          <w:szCs w:val="20"/>
        </w:rPr>
        <w:t xml:space="preserve">☐ Reset succeeds between scenarios.</w:t>
      </w:r>
    </w:p>
    <w:p>
      <w:pPr>
        <w:spacing w:after="70" w:line="270"/>
        <w:ind w:left="720" w:hanging="360"/>
      </w:pPr>
      <w:r>
        <w:rPr>
          <w:rFonts w:ascii="Arial" w:cs="Arial" w:eastAsia="Arial" w:hAnsi="Arial"/>
          <w:color w:val="252A31"/>
          <w:sz w:val="20"/>
          <w:szCs w:val="20"/>
        </w:rPr>
        <w:t xml:space="preserve">☐ The disposable resource group is deleted after the demonstration.</w:t>
      </w:r>
    </w:p>
    <w:p>
      <w:pPr>
        <w:pStyle w:val="Heading1"/>
        <w:keepNext/>
      </w:pPr>
      <w:r>
        <w:t xml:space="preserve">References</w:t>
      </w:r>
    </w:p>
    <w:p>
      <w:pPr>
        <w:pStyle w:val="ListParagraph"/>
        <w:numPr>
          <w:ilvl w:val="0"/>
          <w:numId w:val="18"/>
        </w:numPr>
        <w:spacing w:after="70" w:line="270"/>
      </w:pPr>
      <w:hyperlink w:history="1" r:id="rIdfxygirkcydepw8hjkhagt">
        <w:r>
          <w:rPr>
            <w:rStyle w:val="Hyperlink"/>
            <w:sz w:val="20"/>
            <w:szCs w:val="20"/>
          </w:rPr>
          <w:t xml:space="preserve">Use-case overview</w:t>
        </w:r>
      </w:hyperlink>
    </w:p>
    <w:p>
      <w:pPr>
        <w:pStyle w:val="ListParagraph"/>
        <w:numPr>
          <w:ilvl w:val="0"/>
          <w:numId w:val="18"/>
        </w:numPr>
        <w:spacing w:after="70" w:line="270"/>
      </w:pPr>
      <w:hyperlink w:history="1" r:id="rIdcd7vkgfl38aigrjla_j-o">
        <w:r>
          <w:rPr>
            <w:rStyle w:val="Hyperlink"/>
            <w:sz w:val="20"/>
            <w:szCs w:val="20"/>
          </w:rPr>
          <w:t xml:space="preserve">Scenario control script</w:t>
        </w:r>
      </w:hyperlink>
    </w:p>
    <w:p>
      <w:pPr>
        <w:pStyle w:val="ListParagraph"/>
        <w:numPr>
          <w:ilvl w:val="0"/>
          <w:numId w:val="18"/>
        </w:numPr>
        <w:spacing w:after="70" w:line="270"/>
      </w:pPr>
      <w:hyperlink w:history="1" r:id="rIdmmvklligycx2nsorp6fid">
        <w:r>
          <w:rPr>
            <w:rStyle w:val="Hyperlink"/>
            <w:sz w:val="20"/>
            <w:szCs w:val="20"/>
          </w:rPr>
          <w:t xml:space="preserve">Auto-remediation runbook</w:t>
        </w:r>
      </w:hyperlink>
    </w:p>
    <w:p>
      <w:pPr>
        <w:pStyle w:val="ListParagraph"/>
        <w:numPr>
          <w:ilvl w:val="0"/>
          <w:numId w:val="18"/>
        </w:numPr>
        <w:spacing w:after="70" w:line="270"/>
      </w:pPr>
      <w:hyperlink w:history="1" r:id="rIdjljavifh5gwnaixvzjylk">
        <w:r>
          <w:rPr>
            <w:rStyle w:val="Hyperlink"/>
            <w:sz w:val="20"/>
            <w:szCs w:val="20"/>
          </w:rPr>
          <w:t xml:space="preserve">Cost optimization runbook</w:t>
        </w:r>
      </w:hyperlink>
    </w:p>
    <w:p>
      <w:pPr>
        <w:pStyle w:val="ListParagraph"/>
        <w:numPr>
          <w:ilvl w:val="0"/>
          <w:numId w:val="18"/>
        </w:numPr>
        <w:spacing w:after="70" w:line="270"/>
      </w:pPr>
      <w:hyperlink w:history="1" r:id="rIdih4a4tcypmek3tlg2jhi9">
        <w:r>
          <w:rPr>
            <w:rStyle w:val="Hyperlink"/>
            <w:sz w:val="20"/>
            <w:szCs w:val="20"/>
          </w:rPr>
          <w:t xml:space="preserve">Security posture runbook</w:t>
        </w:r>
      </w:hyperlink>
    </w:p>
    <w:p>
      <w:pPr>
        <w:pStyle w:val="ListParagraph"/>
        <w:numPr>
          <w:ilvl w:val="0"/>
          <w:numId w:val="18"/>
        </w:numPr>
        <w:spacing w:after="70" w:line="270"/>
      </w:pPr>
      <w:hyperlink w:history="1" r:id="rIdxavehnzhpwoil28kq2v7r">
        <w:r>
          <w:rPr>
            <w:rStyle w:val="Hyperlink"/>
            <w:sz w:val="20"/>
            <w:szCs w:val="20"/>
          </w:rPr>
          <w:t xml:space="preserve">Create and set up Azure SRE Agent</w:t>
        </w:r>
      </w:hyperlink>
    </w:p>
    <w:p>
      <w:pPr>
        <w:pStyle w:val="ListParagraph"/>
        <w:numPr>
          <w:ilvl w:val="0"/>
          <w:numId w:val="18"/>
        </w:numPr>
        <w:spacing w:after="70" w:line="270"/>
      </w:pPr>
      <w:hyperlink w:history="1" r:id="rIdnrmbouz04_lotm_9mebze">
        <w:r>
          <w:rPr>
            <w:rStyle w:val="Hyperlink"/>
            <w:sz w:val="20"/>
            <w:szCs w:val="20"/>
          </w:rPr>
          <w:t xml:space="preserve">Automate incident response</w:t>
        </w:r>
      </w:hyperlink>
    </w:p>
    <w:p>
      <w:pPr>
        <w:pStyle w:val="ListParagraph"/>
        <w:numPr>
          <w:ilvl w:val="0"/>
          <w:numId w:val="18"/>
        </w:numPr>
        <w:spacing w:after="70" w:line="270"/>
      </w:pPr>
      <w:hyperlink w:history="1" r:id="rIddemjqyi9bfv1bfloa8lwv">
        <w:r>
          <w:rPr>
            <w:rStyle w:val="Hyperlink"/>
            <w:sz w:val="20"/>
            <w:szCs w:val="20"/>
          </w:rPr>
          <w:t xml:space="preserve">Execute mitigations</w:t>
        </w:r>
      </w:hyperlink>
    </w:p>
    <w:p>
      <w:pPr>
        <w:pStyle w:val="ListParagraph"/>
        <w:numPr>
          <w:ilvl w:val="0"/>
          <w:numId w:val="18"/>
        </w:numPr>
        <w:spacing w:after="70" w:line="270"/>
      </w:pPr>
      <w:hyperlink w:history="1" r:id="rIdhavkzp0btwljtmbmcjwl4">
        <w:r>
          <w:rPr>
            <w:rStyle w:val="Hyperlink"/>
            <w:sz w:val="20"/>
            <w:szCs w:val="20"/>
          </w:rPr>
          <w:t xml:space="preserve">Schedule tasks</w:t>
        </w:r>
      </w:hyperlink>
    </w:p>
    <w:p>
      <w:pPr>
        <w:pStyle w:val="ListParagraph"/>
        <w:numPr>
          <w:ilvl w:val="0"/>
          <w:numId w:val="18"/>
        </w:numPr>
        <w:spacing w:after="70" w:line="270"/>
      </w:pPr>
      <w:hyperlink w:history="1" r:id="rIdtpoox2vehxnofqa1tp-5k">
        <w:r>
          <w:rPr>
            <w:rStyle w:val="Hyperlink"/>
            <w:sz w:val="20"/>
            <w:szCs w:val="20"/>
          </w:rPr>
          <w:t xml:space="preserve">Azure SRE Agent pricing and billing</w:t>
        </w:r>
      </w:hyperlink>
    </w:p>
    <w:sectPr>
      <w:headerReference w:type="default" r:id="rId6"/>
      <w:headerReference w:type="first" r:id="rId7"/>
      <w:footerReference w:type="default" r:id="rId8"/>
      <w:footerReference w:type="first" r:id="rId9"/>
      <w:pgSz w:w="12240" w:h="15840" w:orient="portrait"/>
      <w:pgMar w:top="1080" w:right="1440" w:bottom="1080" w:left="1440" w:header="540" w:footer="54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3"/>
        <w:sz w:val="16"/>
        <w:szCs w:val="16"/>
      </w:rPr>
      <w:t xml:space="preserve">27 August 2026  |  Page </w:t>
    </w:r>
    <w:r>
      <w:rPr>
        <w:color w:val="5B6573"/>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6"/>
      </w:pBdr>
      <w:spacing w:after="80"/>
      <w:jc w:val="right"/>
    </w:pPr>
    <w:r>
      <w:rPr>
        <w:rFonts w:ascii="Arial" w:cs="Arial" w:eastAsia="Arial" w:hAnsi="Arial"/>
        <w:color w:val="5B6573"/>
        <w:sz w:val="16"/>
        <w:szCs w:val="16"/>
      </w:rPr>
      <w:t xml:space="preserve">TechLabs | Azure SRE Agent Demo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bullet"/>
      <w:lvlText w:val="•"/>
      <w:lvlJc w:val="left"/>
      <w:pPr>
        <w:ind w:left="72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bullet"/>
      <w:lvlText w:val="•"/>
      <w:lvlJc w:val="left"/>
      <w:pPr>
        <w:ind w:left="72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bullet"/>
      <w:lvlText w:val="•"/>
      <w:lvlJc w:val="left"/>
      <w:pPr>
        <w:ind w:left="72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bullet"/>
      <w:lvlText w:val="•"/>
      <w:lvlJc w:val="left"/>
      <w:pPr>
        <w:ind w:left="72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bullet"/>
      <w:lvlText w:val="•"/>
      <w:lvlJc w:val="left"/>
      <w:pPr>
        <w:ind w:left="72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bullet"/>
      <w:lvlText w:val="•"/>
      <w:lvlJc w:val="left"/>
      <w:pPr>
        <w:ind w:left="72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bullet"/>
      <w:lvlText w:val="•"/>
      <w:lvlJc w:val="left"/>
      <w:pPr>
        <w:ind w:left="72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bullet"/>
      <w:lvlText w:val="•"/>
      <w:lvlJc w:val="left"/>
      <w:pPr>
        <w:ind w:left="72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bullet"/>
      <w:lvlText w:val="•"/>
      <w:lvlJc w:val="left"/>
      <w:pPr>
        <w:ind w:left="72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bullet"/>
      <w:lvlText w:val="•"/>
      <w:lvlJc w:val="left"/>
      <w:pPr>
        <w:ind w:left="72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bullet"/>
      <w:lvlText w:val="•"/>
      <w:lvlJc w:val="left"/>
      <w:pPr>
        <w:ind w:left="72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bullet"/>
      <w:lvlText w:val="•"/>
      <w:lvlJc w:val="left"/>
      <w:pPr>
        <w:ind w:left="72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bullet"/>
      <w:lvlText w:val="•"/>
      <w:lvlJc w:val="left"/>
      <w:pPr>
        <w:ind w:left="72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bullet"/>
      <w:lvlText w:val="•"/>
      <w:lvlJc w:val="left"/>
      <w:pPr>
        <w:ind w:left="72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bullet"/>
      <w:lvlText w:val="•"/>
      <w:lvlJc w:val="left"/>
      <w:pPr>
        <w:ind w:left="72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abstractNum w:abstractNumId="162" w15:restartNumberingAfterBreak="0">
    <w:multiLevelType w:val="hybridMultilevel"/>
    <w:lvl w:ilvl="0" w15:tentative="1">
      <w:start w:val="1"/>
      <w:numFmt w:val="bullet"/>
      <w:lvlText w:val="•"/>
      <w:lvlJc w:val="left"/>
      <w:pPr>
        <w:ind w:left="720" w:hanging="360"/>
      </w:pPr>
    </w:lvl>
  </w:abstractNum>
  <w:abstractNum w:abstractNumId="163" w15:restartNumberingAfterBreak="0">
    <w:multiLevelType w:val="hybridMultilevel"/>
    <w:lvl w:ilvl="0" w15:tentative="1">
      <w:start w:val="1"/>
      <w:numFmt w:val="decimal"/>
      <w:lvlText w:val="%1."/>
      <w:lvlJc w:val="left"/>
      <w:pPr>
        <w:ind w:left="720" w:hanging="360"/>
      </w:pPr>
    </w:lvl>
  </w:abstractNum>
  <w:abstractNum w:abstractNumId="164" w15:restartNumberingAfterBreak="0">
    <w:multiLevelType w:val="hybridMultilevel"/>
    <w:lvl w:ilvl="0" w15:tentative="1">
      <w:start w:val="1"/>
      <w:numFmt w:val="bullet"/>
      <w:lvlText w:val="•"/>
      <w:lvlJc w:val="left"/>
      <w:pPr>
        <w:ind w:left="720" w:hanging="360"/>
      </w:pPr>
    </w:lvl>
  </w:abstractNum>
  <w:abstractNum w:abstractNumId="165" w15:restartNumberingAfterBreak="0">
    <w:multiLevelType w:val="hybridMultilevel"/>
    <w:lvl w:ilvl="0" w15:tentative="1">
      <w:start w:val="1"/>
      <w:numFmt w:val="decimal"/>
      <w:lvlText w:val="%1."/>
      <w:lvlJc w:val="left"/>
      <w:pPr>
        <w:ind w:left="720" w:hanging="360"/>
      </w:pPr>
    </w:lvl>
  </w:abstractNum>
  <w:abstractNum w:abstractNumId="166" w15:restartNumberingAfterBreak="0">
    <w:multiLevelType w:val="hybridMultilevel"/>
    <w:lvl w:ilvl="0" w15:tentative="1">
      <w:start w:val="1"/>
      <w:numFmt w:val="bullet"/>
      <w:lvlText w:val="•"/>
      <w:lvlJc w:val="left"/>
      <w:pPr>
        <w:ind w:left="720" w:hanging="360"/>
      </w:pPr>
    </w:lvl>
  </w:abstractNum>
  <w:abstractNum w:abstractNumId="167" w15:restartNumberingAfterBreak="0">
    <w:multiLevelType w:val="hybridMultilevel"/>
    <w:lvl w:ilvl="0" w15:tentative="1">
      <w:start w:val="1"/>
      <w:numFmt w:val="decimal"/>
      <w:lvlText w:val="%1."/>
      <w:lvlJc w:val="left"/>
      <w:pPr>
        <w:ind w:left="720" w:hanging="360"/>
      </w:pPr>
    </w:lvl>
  </w:abstractNum>
  <w:abstractNum w:abstractNumId="168" w15:restartNumberingAfterBreak="0">
    <w:multiLevelType w:val="hybridMultilevel"/>
    <w:lvl w:ilvl="0" w15:tentative="1">
      <w:start w:val="1"/>
      <w:numFmt w:val="bullet"/>
      <w:lvlText w:val="•"/>
      <w:lvlJc w:val="left"/>
      <w:pPr>
        <w:ind w:left="720" w:hanging="360"/>
      </w:pPr>
    </w:lvl>
  </w:abstractNum>
  <w:abstractNum w:abstractNumId="169" w15:restartNumberingAfterBreak="0">
    <w:multiLevelType w:val="hybridMultilevel"/>
    <w:lvl w:ilvl="0" w15:tentative="1">
      <w:start w:val="1"/>
      <w:numFmt w:val="decimal"/>
      <w:lvlText w:val="%1."/>
      <w:lvlJc w:val="left"/>
      <w:pPr>
        <w:ind w:left="720" w:hanging="360"/>
      </w:pPr>
    </w:lvl>
  </w:abstractNum>
  <w:abstractNum w:abstractNumId="170" w15:restartNumberingAfterBreak="0">
    <w:multiLevelType w:val="hybridMultilevel"/>
    <w:lvl w:ilvl="0" w15:tentative="1">
      <w:start w:val="1"/>
      <w:numFmt w:val="bullet"/>
      <w:lvlText w:val="•"/>
      <w:lvlJc w:val="left"/>
      <w:pPr>
        <w:ind w:left="720" w:hanging="360"/>
      </w:pPr>
    </w:lvl>
  </w:abstractNum>
  <w:abstractNum w:abstractNumId="171" w15:restartNumberingAfterBreak="0">
    <w:multiLevelType w:val="hybridMultilevel"/>
    <w:lvl w:ilvl="0" w15:tentative="1">
      <w:start w:val="1"/>
      <w:numFmt w:val="decimal"/>
      <w:lvlText w:val="%1."/>
      <w:lvlJc w:val="left"/>
      <w:pPr>
        <w:ind w:left="720" w:hanging="360"/>
      </w:pPr>
    </w:lvl>
  </w:abstractNum>
  <w:abstractNum w:abstractNumId="172" w15:restartNumberingAfterBreak="0">
    <w:multiLevelType w:val="hybridMultilevel"/>
    <w:lvl w:ilvl="0" w15:tentative="1">
      <w:start w:val="1"/>
      <w:numFmt w:val="bullet"/>
      <w:lvlText w:val="•"/>
      <w:lvlJc w:val="left"/>
      <w:pPr>
        <w:ind w:left="720" w:hanging="360"/>
      </w:pPr>
    </w:lvl>
  </w:abstractNum>
  <w:abstractNum w:abstractNumId="173" w15:restartNumberingAfterBreak="0">
    <w:multiLevelType w:val="hybridMultilevel"/>
    <w:lvl w:ilvl="0" w15:tentative="1">
      <w:start w:val="1"/>
      <w:numFmt w:val="decimal"/>
      <w:lvlText w:val="%1."/>
      <w:lvlJc w:val="left"/>
      <w:pPr>
        <w:ind w:left="720" w:hanging="360"/>
      </w:pPr>
    </w:lvl>
  </w:abstractNum>
  <w:abstractNum w:abstractNumId="174" w15:restartNumberingAfterBreak="0">
    <w:multiLevelType w:val="hybridMultilevel"/>
    <w:lvl w:ilvl="0" w15:tentative="1">
      <w:start w:val="1"/>
      <w:numFmt w:val="bullet"/>
      <w:lvlText w:val="•"/>
      <w:lvlJc w:val="left"/>
      <w:pPr>
        <w:ind w:left="720" w:hanging="360"/>
      </w:pPr>
    </w:lvl>
  </w:abstractNum>
  <w:abstractNum w:abstractNumId="175" w15:restartNumberingAfterBreak="0">
    <w:multiLevelType w:val="hybridMultilevel"/>
    <w:lvl w:ilvl="0" w15:tentative="1">
      <w:start w:val="1"/>
      <w:numFmt w:val="decimal"/>
      <w:lvlText w:val="%1."/>
      <w:lvlJc w:val="left"/>
      <w:pPr>
        <w:ind w:left="720" w:hanging="360"/>
      </w:pPr>
    </w:lvl>
  </w:abstractNum>
  <w:abstractNum w:abstractNumId="176" w15:restartNumberingAfterBreak="0">
    <w:multiLevelType w:val="hybridMultilevel"/>
    <w:lvl w:ilvl="0" w15:tentative="1">
      <w:start w:val="1"/>
      <w:numFmt w:val="bullet"/>
      <w:lvlText w:val="•"/>
      <w:lvlJc w:val="left"/>
      <w:pPr>
        <w:ind w:left="720" w:hanging="360"/>
      </w:pPr>
    </w:lvl>
  </w:abstractNum>
  <w:abstractNum w:abstractNumId="177" w15:restartNumberingAfterBreak="0">
    <w:multiLevelType w:val="hybridMultilevel"/>
    <w:lvl w:ilvl="0" w15:tentative="1">
      <w:start w:val="1"/>
      <w:numFmt w:val="decimal"/>
      <w:lvlText w:val="%1."/>
      <w:lvlJc w:val="left"/>
      <w:pPr>
        <w:ind w:left="720" w:hanging="360"/>
      </w:pPr>
    </w:lvl>
  </w:abstractNum>
  <w:abstractNum w:abstractNumId="178" w15:restartNumberingAfterBreak="0">
    <w:multiLevelType w:val="hybridMultilevel"/>
    <w:lvl w:ilvl="0" w15:tentative="1">
      <w:start w:val="1"/>
      <w:numFmt w:val="bullet"/>
      <w:lvlText w:val="•"/>
      <w:lvlJc w:val="left"/>
      <w:pPr>
        <w:ind w:left="720" w:hanging="360"/>
      </w:pPr>
    </w:lvl>
  </w:abstractNum>
  <w:abstractNum w:abstractNumId="179" w15:restartNumberingAfterBreak="0">
    <w:multiLevelType w:val="hybridMultilevel"/>
    <w:lvl w:ilvl="0" w15:tentative="1">
      <w:start w:val="1"/>
      <w:numFmt w:val="decimal"/>
      <w:lvlText w:val="%1."/>
      <w:lvlJc w:val="left"/>
      <w:pPr>
        <w:ind w:left="720" w:hanging="360"/>
      </w:pPr>
    </w:lvl>
  </w:abstractNum>
  <w:abstractNum w:abstractNumId="180" w15:restartNumberingAfterBreak="0">
    <w:multiLevelType w:val="hybridMultilevel"/>
    <w:lvl w:ilvl="0" w15:tentative="1">
      <w:start w:val="1"/>
      <w:numFmt w:val="bullet"/>
      <w:lvlText w:val="•"/>
      <w:lvlJc w:val="left"/>
      <w:pPr>
        <w:ind w:left="720" w:hanging="360"/>
      </w:pPr>
    </w:lvl>
  </w:abstractNum>
  <w:abstractNum w:abstractNumId="181" w15:restartNumberingAfterBreak="0">
    <w:multiLevelType w:val="hybridMultilevel"/>
    <w:lvl w:ilvl="0" w15:tentative="1">
      <w:start w:val="1"/>
      <w:numFmt w:val="decimal"/>
      <w:lvlText w:val="%1."/>
      <w:lvlJc w:val="left"/>
      <w:pPr>
        <w:ind w:left="720" w:hanging="360"/>
      </w:pPr>
    </w:lvl>
  </w:abstractNum>
  <w:abstractNum w:abstractNumId="182" w15:restartNumberingAfterBreak="0">
    <w:multiLevelType w:val="hybridMultilevel"/>
    <w:lvl w:ilvl="0" w15:tentative="1">
      <w:start w:val="1"/>
      <w:numFmt w:val="bullet"/>
      <w:lvlText w:val="•"/>
      <w:lvlJc w:val="left"/>
      <w:pPr>
        <w:ind w:left="720" w:hanging="360"/>
      </w:pPr>
    </w:lvl>
  </w:abstractNum>
  <w:abstractNum w:abstractNumId="183" w15:restartNumberingAfterBreak="0">
    <w:multiLevelType w:val="hybridMultilevel"/>
    <w:lvl w:ilvl="0" w15:tentative="1">
      <w:start w:val="1"/>
      <w:numFmt w:val="decimal"/>
      <w:lvlText w:val="%1."/>
      <w:lvlJc w:val="left"/>
      <w:pPr>
        <w:ind w:left="720" w:hanging="360"/>
      </w:pPr>
    </w:lvl>
  </w:abstractNum>
  <w:abstractNum w:abstractNumId="184" w15:restartNumberingAfterBreak="0">
    <w:multiLevelType w:val="hybridMultilevel"/>
    <w:lvl w:ilvl="0" w15:tentative="1">
      <w:start w:val="1"/>
      <w:numFmt w:val="bullet"/>
      <w:lvlText w:val="•"/>
      <w:lvlJc w:val="left"/>
      <w:pPr>
        <w:ind w:left="720" w:hanging="360"/>
      </w:pPr>
    </w:lvl>
  </w:abstractNum>
  <w:abstractNum w:abstractNumId="185" w15:restartNumberingAfterBreak="0">
    <w:multiLevelType w:val="hybridMultilevel"/>
    <w:lvl w:ilvl="0" w15:tentative="1">
      <w:start w:val="1"/>
      <w:numFmt w:val="decimal"/>
      <w:lvlText w:val="%1."/>
      <w:lvlJc w:val="left"/>
      <w:pPr>
        <w:ind w:left="720" w:hanging="360"/>
      </w:pPr>
    </w:lvl>
  </w:abstractNum>
  <w:abstractNum w:abstractNumId="186" w15:restartNumberingAfterBreak="0">
    <w:multiLevelType w:val="hybridMultilevel"/>
    <w:lvl w:ilvl="0" w15:tentative="1">
      <w:start w:val="1"/>
      <w:numFmt w:val="bullet"/>
      <w:lvlText w:val="•"/>
      <w:lvlJc w:val="left"/>
      <w:pPr>
        <w:ind w:left="720" w:hanging="360"/>
      </w:pPr>
    </w:lvl>
  </w:abstractNum>
  <w:abstractNum w:abstractNumId="187" w15:restartNumberingAfterBreak="0">
    <w:multiLevelType w:val="hybridMultilevel"/>
    <w:lvl w:ilvl="0" w15:tentative="1">
      <w:start w:val="1"/>
      <w:numFmt w:val="decimal"/>
      <w:lvlText w:val="%1."/>
      <w:lvlJc w:val="left"/>
      <w:pPr>
        <w:ind w:left="720" w:hanging="360"/>
      </w:pPr>
    </w:lvl>
  </w:abstractNum>
  <w:abstractNum w:abstractNumId="188" w15:restartNumberingAfterBreak="0">
    <w:multiLevelType w:val="hybridMultilevel"/>
    <w:lvl w:ilvl="0" w15:tentative="1">
      <w:start w:val="1"/>
      <w:numFmt w:val="bullet"/>
      <w:lvlText w:val="•"/>
      <w:lvlJc w:val="left"/>
      <w:pPr>
        <w:ind w:left="720" w:hanging="360"/>
      </w:pPr>
    </w:lvl>
  </w:abstractNum>
  <w:abstractNum w:abstractNumId="189" w15:restartNumberingAfterBreak="0">
    <w:multiLevelType w:val="hybridMultilevel"/>
    <w:lvl w:ilvl="0" w15:tentative="1">
      <w:start w:val="1"/>
      <w:numFmt w:val="decimal"/>
      <w:lvlText w:val="%1."/>
      <w:lvlJc w:val="left"/>
      <w:pPr>
        <w:ind w:left="720" w:hanging="360"/>
      </w:pPr>
    </w:lvl>
  </w:abstractNum>
  <w:abstractNum w:abstractNumId="190" w15:restartNumberingAfterBreak="0">
    <w:multiLevelType w:val="hybridMultilevel"/>
    <w:lvl w:ilvl="0" w15:tentative="1">
      <w:start w:val="1"/>
      <w:numFmt w:val="bullet"/>
      <w:lvlText w:val="•"/>
      <w:lvlJc w:val="left"/>
      <w:pPr>
        <w:ind w:left="720" w:hanging="360"/>
      </w:pPr>
    </w:lvl>
  </w:abstractNum>
  <w:abstractNum w:abstractNumId="191" w15:restartNumberingAfterBreak="0">
    <w:multiLevelType w:val="hybridMultilevel"/>
    <w:lvl w:ilvl="0" w15:tentative="1">
      <w:start w:val="1"/>
      <w:numFmt w:val="decimal"/>
      <w:lvlText w:val="%1."/>
      <w:lvlJc w:val="left"/>
      <w:pPr>
        <w:ind w:left="720" w:hanging="360"/>
      </w:pPr>
    </w:lvl>
  </w:abstractNum>
  <w:abstractNum w:abstractNumId="192" w15:restartNumberingAfterBreak="0">
    <w:multiLevelType w:val="hybridMultilevel"/>
    <w:lvl w:ilvl="0" w15:tentative="1">
      <w:start w:val="1"/>
      <w:numFmt w:val="bullet"/>
      <w:lvlText w:val="•"/>
      <w:lvlJc w:val="left"/>
      <w:pPr>
        <w:ind w:left="720" w:hanging="360"/>
      </w:pPr>
    </w:lvl>
  </w:abstractNum>
  <w:abstractNum w:abstractNumId="193" w15:restartNumberingAfterBreak="0">
    <w:multiLevelType w:val="hybridMultilevel"/>
    <w:lvl w:ilvl="0" w15:tentative="1">
      <w:start w:val="1"/>
      <w:numFmt w:val="decimal"/>
      <w:lvlText w:val="%1."/>
      <w:lvlJc w:val="left"/>
      <w:pPr>
        <w:ind w:left="720" w:hanging="360"/>
      </w:pPr>
    </w:lvl>
  </w:abstractNum>
  <w:abstractNum w:abstractNumId="194" w15:restartNumberingAfterBreak="0">
    <w:multiLevelType w:val="hybridMultilevel"/>
    <w:lvl w:ilvl="0" w15:tentative="1">
      <w:start w:val="1"/>
      <w:numFmt w:val="bullet"/>
      <w:lvlText w:val="•"/>
      <w:lvlJc w:val="left"/>
      <w:pPr>
        <w:ind w:left="720" w:hanging="360"/>
      </w:pPr>
    </w:lvl>
  </w:abstractNum>
  <w:abstractNum w:abstractNumId="195" w15:restartNumberingAfterBreak="0">
    <w:multiLevelType w:val="hybridMultilevel"/>
    <w:lvl w:ilvl="0" w15:tentative="1">
      <w:start w:val="1"/>
      <w:numFmt w:val="decimal"/>
      <w:lvlText w:val="%1."/>
      <w:lvlJc w:val="left"/>
      <w:pPr>
        <w:ind w:left="720" w:hanging="360"/>
      </w:pPr>
    </w:lvl>
  </w:abstractNum>
  <w:abstractNum w:abstractNumId="196" w15:restartNumberingAfterBreak="0">
    <w:multiLevelType w:val="hybridMultilevel"/>
    <w:lvl w:ilvl="0" w15:tentative="1">
      <w:start w:val="1"/>
      <w:numFmt w:val="bullet"/>
      <w:lvlText w:val="•"/>
      <w:lvlJc w:val="left"/>
      <w:pPr>
        <w:ind w:left="720" w:hanging="360"/>
      </w:pPr>
    </w:lvl>
  </w:abstractNum>
  <w:abstractNum w:abstractNumId="197" w15:restartNumberingAfterBreak="0">
    <w:multiLevelType w:val="hybridMultilevel"/>
    <w:lvl w:ilvl="0" w15:tentative="1">
      <w:start w:val="1"/>
      <w:numFmt w:val="decimal"/>
      <w:lvlText w:val="%1."/>
      <w:lvlJc w:val="left"/>
      <w:pPr>
        <w:ind w:left="720" w:hanging="360"/>
      </w:pPr>
    </w:lvl>
  </w:abstractNum>
  <w:abstractNum w:abstractNumId="198" w15:restartNumberingAfterBreak="0">
    <w:multiLevelType w:val="hybridMultilevel"/>
    <w:lvl w:ilvl="0" w15:tentative="1">
      <w:start w:val="1"/>
      <w:numFmt w:val="bullet"/>
      <w:lvlText w:val="•"/>
      <w:lvlJc w:val="left"/>
      <w:pPr>
        <w:ind w:left="720" w:hanging="360"/>
      </w:pPr>
    </w:lvl>
  </w:abstractNum>
  <w:abstractNum w:abstractNumId="199" w15:restartNumberingAfterBreak="0">
    <w:multiLevelType w:val="hybridMultilevel"/>
    <w:lvl w:ilvl="0" w15:tentative="1">
      <w:start w:val="1"/>
      <w:numFmt w:val="decimal"/>
      <w:lvlText w:val="%1."/>
      <w:lvlJc w:val="left"/>
      <w:pPr>
        <w:ind w:left="720" w:hanging="360"/>
      </w:pPr>
    </w:lvl>
  </w:abstractNum>
  <w:abstractNum w:abstractNumId="200" w15:restartNumberingAfterBreak="0">
    <w:multiLevelType w:val="hybridMultilevel"/>
    <w:lvl w:ilvl="0" w15:tentative="1">
      <w:start w:val="1"/>
      <w:numFmt w:val="bullet"/>
      <w:lvlText w:val="•"/>
      <w:lvlJc w:val="left"/>
      <w:pPr>
        <w:ind w:left="720" w:hanging="360"/>
      </w:pPr>
    </w:lvl>
  </w:abstractNum>
  <w:abstractNum w:abstractNumId="201" w15:restartNumberingAfterBreak="0">
    <w:multiLevelType w:val="hybridMultilevel"/>
    <w:lvl w:ilvl="0" w15:tentative="1">
      <w:start w:val="1"/>
      <w:numFmt w:val="decimal"/>
      <w:lvlText w:val="%1."/>
      <w:lvlJc w:val="left"/>
      <w:pPr>
        <w:ind w:left="720" w:hanging="360"/>
      </w:pPr>
    </w:lvl>
  </w:abstractNum>
  <w:abstractNum w:abstractNumId="202" w15:restartNumberingAfterBreak="0">
    <w:multiLevelType w:val="hybridMultilevel"/>
    <w:lvl w:ilvl="0" w15:tentative="1">
      <w:start w:val="1"/>
      <w:numFmt w:val="bullet"/>
      <w:lvlText w:val="•"/>
      <w:lvlJc w:val="left"/>
      <w:pPr>
        <w:ind w:left="720" w:hanging="360"/>
      </w:pPr>
    </w:lvl>
  </w:abstractNum>
  <w:abstractNum w:abstractNumId="203" w15:restartNumberingAfterBreak="0">
    <w:multiLevelType w:val="hybridMultilevel"/>
    <w:lvl w:ilvl="0" w15:tentative="1">
      <w:start w:val="1"/>
      <w:numFmt w:val="decimal"/>
      <w:lvlText w:val="%1."/>
      <w:lvlJc w:val="left"/>
      <w:pPr>
        <w:ind w:left="720" w:hanging="360"/>
      </w:pPr>
    </w:lvl>
  </w:abstractNum>
  <w:abstractNum w:abstractNumId="204" w15:restartNumberingAfterBreak="0">
    <w:multiLevelType w:val="hybridMultilevel"/>
    <w:lvl w:ilvl="0" w15:tentative="1">
      <w:start w:val="1"/>
      <w:numFmt w:val="bullet"/>
      <w:lvlText w:val="•"/>
      <w:lvlJc w:val="left"/>
      <w:pPr>
        <w:ind w:left="720" w:hanging="360"/>
      </w:pPr>
    </w:lvl>
  </w:abstractNum>
  <w:abstractNum w:abstractNumId="205" w15:restartNumberingAfterBreak="0">
    <w:multiLevelType w:val="hybridMultilevel"/>
    <w:lvl w:ilvl="0" w15:tentative="1">
      <w:start w:val="1"/>
      <w:numFmt w:val="decimal"/>
      <w:lvlText w:val="%1."/>
      <w:lvlJc w:val="left"/>
      <w:pPr>
        <w:ind w:left="720" w:hanging="360"/>
      </w:pPr>
    </w:lvl>
  </w:abstractNum>
  <w:abstractNum w:abstractNumId="206" w15:restartNumberingAfterBreak="0">
    <w:multiLevelType w:val="hybridMultilevel"/>
    <w:lvl w:ilvl="0" w15:tentative="1">
      <w:start w:val="1"/>
      <w:numFmt w:val="bullet"/>
      <w:lvlText w:val="•"/>
      <w:lvlJc w:val="left"/>
      <w:pPr>
        <w:ind w:left="720" w:hanging="360"/>
      </w:pPr>
    </w:lvl>
  </w:abstractNum>
  <w:abstractNum w:abstractNumId="207" w15:restartNumberingAfterBreak="0">
    <w:multiLevelType w:val="hybridMultilevel"/>
    <w:lvl w:ilvl="0" w15:tentative="1">
      <w:start w:val="1"/>
      <w:numFmt w:val="decimal"/>
      <w:lvlText w:val="%1."/>
      <w:lvlJc w:val="left"/>
      <w:pPr>
        <w:ind w:left="720" w:hanging="360"/>
      </w:pPr>
    </w:lvl>
  </w:abstractNum>
  <w:abstractNum w:abstractNumId="208" w15:restartNumberingAfterBreak="0">
    <w:multiLevelType w:val="hybridMultilevel"/>
    <w:lvl w:ilvl="0" w15:tentative="1">
      <w:start w:val="1"/>
      <w:numFmt w:val="bullet"/>
      <w:lvlText w:val="•"/>
      <w:lvlJc w:val="left"/>
      <w:pPr>
        <w:ind w:left="720" w:hanging="360"/>
      </w:pPr>
    </w:lvl>
  </w:abstractNum>
  <w:abstractNum w:abstractNumId="209" w15:restartNumberingAfterBreak="0">
    <w:multiLevelType w:val="hybridMultilevel"/>
    <w:lvl w:ilvl="0" w15:tentative="1">
      <w:start w:val="1"/>
      <w:numFmt w:val="decimal"/>
      <w:lvlText w:val="%1."/>
      <w:lvlJc w:val="left"/>
      <w:pPr>
        <w:ind w:left="720" w:hanging="360"/>
      </w:pPr>
    </w:lvl>
  </w:abstractNum>
  <w:abstractNum w:abstractNumId="210" w15:restartNumberingAfterBreak="0">
    <w:multiLevelType w:val="hybridMultilevel"/>
    <w:lvl w:ilvl="0" w15:tentative="1">
      <w:start w:val="1"/>
      <w:numFmt w:val="bullet"/>
      <w:lvlText w:val="•"/>
      <w:lvlJc w:val="left"/>
      <w:pPr>
        <w:ind w:left="720" w:hanging="360"/>
      </w:pPr>
    </w:lvl>
  </w:abstractNum>
  <w:abstractNum w:abstractNumId="211" w15:restartNumberingAfterBreak="0">
    <w:multiLevelType w:val="hybridMultilevel"/>
    <w:lvl w:ilvl="0" w15:tentative="1">
      <w:start w:val="1"/>
      <w:numFmt w:val="decimal"/>
      <w:lvlText w:val="%1."/>
      <w:lvlJc w:val="left"/>
      <w:pPr>
        <w:ind w:left="720" w:hanging="360"/>
      </w:pPr>
    </w:lvl>
  </w:abstractNum>
  <w:abstractNum w:abstractNumId="212" w15:restartNumberingAfterBreak="0">
    <w:multiLevelType w:val="hybridMultilevel"/>
    <w:lvl w:ilvl="0" w15:tentative="1">
      <w:start w:val="1"/>
      <w:numFmt w:val="bullet"/>
      <w:lvlText w:val="•"/>
      <w:lvlJc w:val="left"/>
      <w:pPr>
        <w:ind w:left="720" w:hanging="360"/>
      </w:pPr>
    </w:lvl>
  </w:abstractNum>
  <w:abstractNum w:abstractNumId="213" w15:restartNumberingAfterBreak="0">
    <w:multiLevelType w:val="hybridMultilevel"/>
    <w:lvl w:ilvl="0" w15:tentative="1">
      <w:start w:val="1"/>
      <w:numFmt w:val="decimal"/>
      <w:lvlText w:val="%1."/>
      <w:lvlJc w:val="left"/>
      <w:pPr>
        <w:ind w:left="720" w:hanging="360"/>
      </w:pPr>
    </w:lvl>
  </w:abstractNum>
  <w:abstractNum w:abstractNumId="214" w15:restartNumberingAfterBreak="0">
    <w:multiLevelType w:val="hybridMultilevel"/>
    <w:lvl w:ilvl="0" w15:tentative="1">
      <w:start w:val="1"/>
      <w:numFmt w:val="bullet"/>
      <w:lvlText w:val="•"/>
      <w:lvlJc w:val="left"/>
      <w:pPr>
        <w:ind w:left="720" w:hanging="360"/>
      </w:pPr>
    </w:lvl>
  </w:abstractNum>
  <w:abstractNum w:abstractNumId="215" w15:restartNumberingAfterBreak="0">
    <w:multiLevelType w:val="hybridMultilevel"/>
    <w:lvl w:ilvl="0" w15:tentative="1">
      <w:start w:val="1"/>
      <w:numFmt w:val="decimal"/>
      <w:lvlText w:val="%1."/>
      <w:lvlJc w:val="left"/>
      <w:pPr>
        <w:ind w:left="720" w:hanging="360"/>
      </w:pPr>
    </w:lvl>
  </w:abstractNum>
  <w:abstractNum w:abstractNumId="216" w15:restartNumberingAfterBreak="0">
    <w:multiLevelType w:val="hybridMultilevel"/>
    <w:lvl w:ilvl="0" w15:tentative="1">
      <w:start w:val="1"/>
      <w:numFmt w:val="bullet"/>
      <w:lvlText w:val="•"/>
      <w:lvlJc w:val="left"/>
      <w:pPr>
        <w:ind w:left="720" w:hanging="360"/>
      </w:pPr>
    </w:lvl>
  </w:abstractNum>
  <w:abstractNum w:abstractNumId="217" w15:restartNumberingAfterBreak="0">
    <w:multiLevelType w:val="hybridMultilevel"/>
    <w:lvl w:ilvl="0" w15:tentative="1">
      <w:start w:val="1"/>
      <w:numFmt w:val="decimal"/>
      <w:lvlText w:val="%1."/>
      <w:lvlJc w:val="left"/>
      <w:pPr>
        <w:ind w:left="720" w:hanging="360"/>
      </w:pPr>
    </w:lvl>
  </w:abstractNum>
  <w:abstractNum w:abstractNumId="218" w15:restartNumberingAfterBreak="0">
    <w:multiLevelType w:val="hybridMultilevel"/>
    <w:lvl w:ilvl="0" w15:tentative="1">
      <w:start w:val="1"/>
      <w:numFmt w:val="bullet"/>
      <w:lvlText w:val="•"/>
      <w:lvlJc w:val="left"/>
      <w:pPr>
        <w:ind w:left="720" w:hanging="360"/>
      </w:pPr>
    </w:lvl>
  </w:abstractNum>
  <w:abstractNum w:abstractNumId="219" w15:restartNumberingAfterBreak="0">
    <w:multiLevelType w:val="hybridMultilevel"/>
    <w:lvl w:ilvl="0" w15:tentative="1">
      <w:start w:val="1"/>
      <w:numFmt w:val="decimal"/>
      <w:lvlText w:val="%1."/>
      <w:lvlJc w:val="left"/>
      <w:pPr>
        <w:ind w:left="720" w:hanging="360"/>
      </w:pPr>
    </w:lvl>
  </w:abstractNum>
  <w:abstractNum w:abstractNumId="220" w15:restartNumberingAfterBreak="0">
    <w:multiLevelType w:val="hybridMultilevel"/>
    <w:lvl w:ilvl="0" w15:tentative="1">
      <w:start w:val="1"/>
      <w:numFmt w:val="bullet"/>
      <w:lvlText w:val="•"/>
      <w:lvlJc w:val="left"/>
      <w:pPr>
        <w:ind w:left="720" w:hanging="360"/>
      </w:pPr>
    </w:lvl>
  </w:abstractNum>
  <w:abstractNum w:abstractNumId="221" w15:restartNumberingAfterBreak="0">
    <w:multiLevelType w:val="hybridMultilevel"/>
    <w:lvl w:ilvl="0" w15:tentative="1">
      <w:start w:val="1"/>
      <w:numFmt w:val="decimal"/>
      <w:lvlText w:val="%1."/>
      <w:lvlJc w:val="left"/>
      <w:pPr>
        <w:ind w:left="720" w:hanging="360"/>
      </w:pPr>
    </w:lvl>
  </w:abstractNum>
  <w:abstractNum w:abstractNumId="222" w15:restartNumberingAfterBreak="0">
    <w:multiLevelType w:val="hybridMultilevel"/>
    <w:lvl w:ilvl="0" w15:tentative="1">
      <w:start w:val="1"/>
      <w:numFmt w:val="bullet"/>
      <w:lvlText w:val="•"/>
      <w:lvlJc w:val="left"/>
      <w:pPr>
        <w:ind w:left="720" w:hanging="360"/>
      </w:pPr>
    </w:lvl>
  </w:abstractNum>
  <w:abstractNum w:abstractNumId="223" w15:restartNumberingAfterBreak="0">
    <w:multiLevelType w:val="hybridMultilevel"/>
    <w:lvl w:ilvl="0" w15:tentative="1">
      <w:start w:val="1"/>
      <w:numFmt w:val="decimal"/>
      <w:lvlText w:val="%1."/>
      <w:lvlJc w:val="left"/>
      <w:pPr>
        <w:ind w:left="720" w:hanging="360"/>
      </w:pPr>
    </w:lvl>
  </w:abstractNum>
  <w:abstractNum w:abstractNumId="224" w15:restartNumberingAfterBreak="0">
    <w:multiLevelType w:val="hybridMultilevel"/>
    <w:lvl w:ilvl="0" w15:tentative="1">
      <w:start w:val="1"/>
      <w:numFmt w:val="bullet"/>
      <w:lvlText w:val="•"/>
      <w:lvlJc w:val="left"/>
      <w:pPr>
        <w:ind w:left="720" w:hanging="360"/>
      </w:pPr>
    </w:lvl>
  </w:abstractNum>
  <w:abstractNum w:abstractNumId="225" w15:restartNumberingAfterBreak="0">
    <w:multiLevelType w:val="hybridMultilevel"/>
    <w:lvl w:ilvl="0" w15:tentative="1">
      <w:start w:val="1"/>
      <w:numFmt w:val="decimal"/>
      <w:lvlText w:val="%1."/>
      <w:lvlJc w:val="left"/>
      <w:pPr>
        <w:ind w:left="720" w:hanging="360"/>
      </w:pPr>
    </w:lvl>
  </w:abstractNum>
  <w:abstractNum w:abstractNumId="226" w15:restartNumberingAfterBreak="0">
    <w:multiLevelType w:val="hybridMultilevel"/>
    <w:lvl w:ilvl="0" w15:tentative="1">
      <w:start w:val="1"/>
      <w:numFmt w:val="bullet"/>
      <w:lvlText w:val="•"/>
      <w:lvlJc w:val="left"/>
      <w:pPr>
        <w:ind w:left="720" w:hanging="360"/>
      </w:pPr>
    </w:lvl>
  </w:abstractNum>
  <w:abstractNum w:abstractNumId="227" w15:restartNumberingAfterBreak="0">
    <w:multiLevelType w:val="hybridMultilevel"/>
    <w:lvl w:ilvl="0" w15:tentative="1">
      <w:start w:val="1"/>
      <w:numFmt w:val="decimal"/>
      <w:lvlText w:val="%1."/>
      <w:lvlJc w:val="left"/>
      <w:pPr>
        <w:ind w:left="720" w:hanging="360"/>
      </w:pPr>
    </w:lvl>
  </w:abstractNum>
  <w:abstractNum w:abstractNumId="228" w15:restartNumberingAfterBreak="0">
    <w:multiLevelType w:val="hybridMultilevel"/>
    <w:lvl w:ilvl="0" w15:tentative="1">
      <w:start w:val="1"/>
      <w:numFmt w:val="bullet"/>
      <w:lvlText w:val="•"/>
      <w:lvlJc w:val="left"/>
      <w:pPr>
        <w:ind w:left="720" w:hanging="360"/>
      </w:pPr>
    </w:lvl>
  </w:abstractNum>
  <w:abstractNum w:abstractNumId="229" w15:restartNumberingAfterBreak="0">
    <w:multiLevelType w:val="hybridMultilevel"/>
    <w:lvl w:ilvl="0" w15:tentative="1">
      <w:start w:val="1"/>
      <w:numFmt w:val="decimal"/>
      <w:lvlText w:val="%1."/>
      <w:lvlJc w:val="left"/>
      <w:pPr>
        <w:ind w:left="720" w:hanging="360"/>
      </w:pPr>
    </w:lvl>
  </w:abstractNum>
  <w:abstractNum w:abstractNumId="230" w15:restartNumberingAfterBreak="0">
    <w:multiLevelType w:val="hybridMultilevel"/>
    <w:lvl w:ilvl="0" w15:tentative="1">
      <w:start w:val="1"/>
      <w:numFmt w:val="bullet"/>
      <w:lvlText w:val="•"/>
      <w:lvlJc w:val="left"/>
      <w:pPr>
        <w:ind w:left="720" w:hanging="360"/>
      </w:pPr>
    </w:lvl>
  </w:abstractNum>
  <w:abstractNum w:abstractNumId="231" w15:restartNumberingAfterBreak="0">
    <w:multiLevelType w:val="hybridMultilevel"/>
    <w:lvl w:ilvl="0" w15:tentative="1">
      <w:start w:val="1"/>
      <w:numFmt w:val="decimal"/>
      <w:lvlText w:val="%1."/>
      <w:lvlJc w:val="left"/>
      <w:pPr>
        <w:ind w:left="720" w:hanging="360"/>
      </w:pPr>
    </w:lvl>
  </w:abstractNum>
  <w:abstractNum w:abstractNumId="232" w15:restartNumberingAfterBreak="0">
    <w:multiLevelType w:val="hybridMultilevel"/>
    <w:lvl w:ilvl="0" w15:tentative="1">
      <w:start w:val="1"/>
      <w:numFmt w:val="bullet"/>
      <w:lvlText w:val="•"/>
      <w:lvlJc w:val="left"/>
      <w:pPr>
        <w:ind w:left="720" w:hanging="360"/>
      </w:pPr>
    </w:lvl>
  </w:abstractNum>
  <w:abstractNum w:abstractNumId="233" w15:restartNumberingAfterBreak="0">
    <w:multiLevelType w:val="hybridMultilevel"/>
    <w:lvl w:ilvl="0" w15:tentative="1">
      <w:start w:val="1"/>
      <w:numFmt w:val="decimal"/>
      <w:lvlText w:val="%1."/>
      <w:lvlJc w:val="left"/>
      <w:pPr>
        <w:ind w:left="720" w:hanging="360"/>
      </w:pPr>
    </w:lvl>
  </w:abstractNum>
  <w:abstractNum w:abstractNumId="234" w15:restartNumberingAfterBreak="0">
    <w:multiLevelType w:val="hybridMultilevel"/>
    <w:lvl w:ilvl="0" w15:tentative="1">
      <w:start w:val="1"/>
      <w:numFmt w:val="bullet"/>
      <w:lvlText w:val="•"/>
      <w:lvlJc w:val="left"/>
      <w:pPr>
        <w:ind w:left="720" w:hanging="360"/>
      </w:pPr>
    </w:lvl>
  </w:abstractNum>
  <w:abstractNum w:abstractNumId="235" w15:restartNumberingAfterBreak="0">
    <w:multiLevelType w:val="hybridMultilevel"/>
    <w:lvl w:ilvl="0" w15:tentative="1">
      <w:start w:val="1"/>
      <w:numFmt w:val="decimal"/>
      <w:lvlText w:val="%1."/>
      <w:lvlJc w:val="left"/>
      <w:pPr>
        <w:ind w:left="720" w:hanging="360"/>
      </w:pPr>
    </w:lvl>
  </w:abstractNum>
  <w:abstractNum w:abstractNumId="236" w15:restartNumberingAfterBreak="0">
    <w:multiLevelType w:val="hybridMultilevel"/>
    <w:lvl w:ilvl="0" w15:tentative="1">
      <w:start w:val="1"/>
      <w:numFmt w:val="bullet"/>
      <w:lvlText w:val="•"/>
      <w:lvlJc w:val="left"/>
      <w:pPr>
        <w:ind w:left="720" w:hanging="360"/>
      </w:pPr>
    </w:lvl>
  </w:abstractNum>
  <w:abstractNum w:abstractNumId="237" w15:restartNumberingAfterBreak="0">
    <w:multiLevelType w:val="hybridMultilevel"/>
    <w:lvl w:ilvl="0" w15:tentative="1">
      <w:start w:val="1"/>
      <w:numFmt w:val="decimal"/>
      <w:lvlText w:val="%1."/>
      <w:lvlJc w:val="left"/>
      <w:pPr>
        <w:ind w:left="720" w:hanging="360"/>
      </w:pPr>
    </w:lvl>
  </w:abstractNum>
  <w:abstractNum w:abstractNumId="238" w15:restartNumberingAfterBreak="0">
    <w:multiLevelType w:val="hybridMultilevel"/>
    <w:lvl w:ilvl="0" w15:tentative="1">
      <w:start w:val="1"/>
      <w:numFmt w:val="bullet"/>
      <w:lvlText w:val="•"/>
      <w:lvlJc w:val="left"/>
      <w:pPr>
        <w:ind w:left="720" w:hanging="360"/>
      </w:pPr>
    </w:lvl>
  </w:abstractNum>
  <w:abstractNum w:abstractNumId="239" w15:restartNumberingAfterBreak="0">
    <w:multiLevelType w:val="hybridMultilevel"/>
    <w:lvl w:ilvl="0" w15:tentative="1">
      <w:start w:val="1"/>
      <w:numFmt w:val="decimal"/>
      <w:lvlText w:val="%1."/>
      <w:lvlJc w:val="left"/>
      <w:pPr>
        <w:ind w:left="720" w:hanging="360"/>
      </w:pPr>
    </w:lvl>
  </w:abstractNum>
  <w:abstractNum w:abstractNumId="240" w15:restartNumberingAfterBreak="0">
    <w:multiLevelType w:val="hybridMultilevel"/>
    <w:lvl w:ilvl="0" w15:tentative="1">
      <w:start w:val="1"/>
      <w:numFmt w:val="bullet"/>
      <w:lvlText w:val="•"/>
      <w:lvlJc w:val="left"/>
      <w:pPr>
        <w:ind w:left="720" w:hanging="360"/>
      </w:pPr>
    </w:lvl>
  </w:abstractNum>
  <w:abstractNum w:abstractNumId="241" w15:restartNumberingAfterBreak="0">
    <w:multiLevelType w:val="hybridMultilevel"/>
    <w:lvl w:ilvl="0" w15:tentative="1">
      <w:start w:val="1"/>
      <w:numFmt w:val="decimal"/>
      <w:lvlText w:val="%1."/>
      <w:lvlJc w:val="left"/>
      <w:pPr>
        <w:ind w:left="720" w:hanging="360"/>
      </w:pPr>
    </w:lvl>
  </w:abstractNum>
  <w:abstractNum w:abstractNumId="242" w15:restartNumberingAfterBreak="0">
    <w:multiLevelType w:val="hybridMultilevel"/>
    <w:lvl w:ilvl="0" w15:tentative="1">
      <w:start w:val="1"/>
      <w:numFmt w:val="bullet"/>
      <w:lvlText w:val="•"/>
      <w:lvlJc w:val="left"/>
      <w:pPr>
        <w:ind w:left="720" w:hanging="360"/>
      </w:pPr>
    </w:lvl>
  </w:abstractNum>
  <w:abstractNum w:abstractNumId="243" w15:restartNumberingAfterBreak="0">
    <w:multiLevelType w:val="hybridMultilevel"/>
    <w:lvl w:ilvl="0" w15:tentative="1">
      <w:start w:val="1"/>
      <w:numFmt w:val="decimal"/>
      <w:lvlText w:val="%1."/>
      <w:lvlJc w:val="left"/>
      <w:pPr>
        <w:ind w:left="720" w:hanging="360"/>
      </w:pPr>
    </w:lvl>
  </w:abstractNum>
  <w:abstractNum w:abstractNumId="244" w15:restartNumberingAfterBreak="0">
    <w:multiLevelType w:val="hybridMultilevel"/>
    <w:lvl w:ilvl="0" w15:tentative="1">
      <w:start w:val="1"/>
      <w:numFmt w:val="bullet"/>
      <w:lvlText w:val="•"/>
      <w:lvlJc w:val="left"/>
      <w:pPr>
        <w:ind w:left="720" w:hanging="360"/>
      </w:pPr>
    </w:lvl>
  </w:abstractNum>
  <w:abstractNum w:abstractNumId="245" w15:restartNumberingAfterBreak="0">
    <w:multiLevelType w:val="hybridMultilevel"/>
    <w:lvl w:ilvl="0" w15:tentative="1">
      <w:start w:val="1"/>
      <w:numFmt w:val="decimal"/>
      <w:lvlText w:val="%1."/>
      <w:lvlJc w:val="left"/>
      <w:pPr>
        <w:ind w:left="720" w:hanging="360"/>
      </w:pPr>
    </w:lvl>
  </w:abstractNum>
  <w:abstractNum w:abstractNumId="246" w15:restartNumberingAfterBreak="0">
    <w:multiLevelType w:val="hybridMultilevel"/>
    <w:lvl w:ilvl="0" w15:tentative="1">
      <w:start w:val="1"/>
      <w:numFmt w:val="bullet"/>
      <w:lvlText w:val="•"/>
      <w:lvlJc w:val="left"/>
      <w:pPr>
        <w:ind w:left="720" w:hanging="360"/>
      </w:pPr>
    </w:lvl>
  </w:abstractNum>
  <w:abstractNum w:abstractNumId="247" w15:restartNumberingAfterBreak="0">
    <w:multiLevelType w:val="hybridMultilevel"/>
    <w:lvl w:ilvl="0" w15:tentative="1">
      <w:start w:val="1"/>
      <w:numFmt w:val="decimal"/>
      <w:lvlText w:val="%1."/>
      <w:lvlJc w:val="left"/>
      <w:pPr>
        <w:ind w:left="720" w:hanging="360"/>
      </w:pPr>
    </w:lvl>
  </w:abstractNum>
  <w:abstractNum w:abstractNumId="248" w15:restartNumberingAfterBreak="0">
    <w:multiLevelType w:val="hybridMultilevel"/>
    <w:lvl w:ilvl="0" w15:tentative="1">
      <w:start w:val="1"/>
      <w:numFmt w:val="bullet"/>
      <w:lvlText w:val="•"/>
      <w:lvlJc w:val="left"/>
      <w:pPr>
        <w:ind w:left="720" w:hanging="360"/>
      </w:pPr>
    </w:lvl>
  </w:abstractNum>
  <w:abstractNum w:abstractNumId="249" w15:restartNumberingAfterBreak="0">
    <w:multiLevelType w:val="hybridMultilevel"/>
    <w:lvl w:ilvl="0" w15:tentative="1">
      <w:start w:val="1"/>
      <w:numFmt w:val="decimal"/>
      <w:lvlText w:val="%1."/>
      <w:lvlJc w:val="left"/>
      <w:pPr>
        <w:ind w:left="720" w:hanging="360"/>
      </w:pPr>
    </w:lvl>
  </w:abstractNum>
  <w:abstractNum w:abstractNumId="250" w15:restartNumberingAfterBreak="0">
    <w:multiLevelType w:val="hybridMultilevel"/>
    <w:lvl w:ilvl="0" w15:tentative="1">
      <w:start w:val="1"/>
      <w:numFmt w:val="bullet"/>
      <w:lvlText w:val="•"/>
      <w:lvlJc w:val="left"/>
      <w:pPr>
        <w:ind w:left="720" w:hanging="360"/>
      </w:pPr>
    </w:lvl>
  </w:abstractNum>
  <w:abstractNum w:abstractNumId="251" w15:restartNumberingAfterBreak="0">
    <w:multiLevelType w:val="hybridMultilevel"/>
    <w:lvl w:ilvl="0" w15:tentative="1">
      <w:start w:val="1"/>
      <w:numFmt w:val="decimal"/>
      <w:lvlText w:val="%1."/>
      <w:lvlJc w:val="left"/>
      <w:pPr>
        <w:ind w:left="720" w:hanging="360"/>
      </w:pPr>
    </w:lvl>
  </w:abstractNum>
  <w:abstractNum w:abstractNumId="252" w15:restartNumberingAfterBreak="0">
    <w:multiLevelType w:val="hybridMultilevel"/>
    <w:lvl w:ilvl="0" w15:tentative="1">
      <w:start w:val="1"/>
      <w:numFmt w:val="bullet"/>
      <w:lvlText w:val="•"/>
      <w:lvlJc w:val="left"/>
      <w:pPr>
        <w:ind w:left="720" w:hanging="360"/>
      </w:pPr>
    </w:lvl>
  </w:abstractNum>
  <w:abstractNum w:abstractNumId="253" w15:restartNumberingAfterBreak="0">
    <w:multiLevelType w:val="hybridMultilevel"/>
    <w:lvl w:ilvl="0" w15:tentative="1">
      <w:start w:val="1"/>
      <w:numFmt w:val="decimal"/>
      <w:lvlText w:val="%1."/>
      <w:lvlJc w:val="left"/>
      <w:pPr>
        <w:ind w:left="720" w:hanging="360"/>
      </w:pPr>
    </w:lvl>
  </w:abstractNum>
  <w:abstractNum w:abstractNumId="254" w15:restartNumberingAfterBreak="0">
    <w:multiLevelType w:val="hybridMultilevel"/>
    <w:lvl w:ilvl="0" w15:tentative="1">
      <w:start w:val="1"/>
      <w:numFmt w:val="bullet"/>
      <w:lvlText w:val="•"/>
      <w:lvlJc w:val="left"/>
      <w:pPr>
        <w:ind w:left="720" w:hanging="360"/>
      </w:pPr>
    </w:lvl>
  </w:abstractNum>
  <w:abstractNum w:abstractNumId="255" w15:restartNumberingAfterBreak="0">
    <w:multiLevelType w:val="hybridMultilevel"/>
    <w:lvl w:ilvl="0" w15:tentative="1">
      <w:start w:val="1"/>
      <w:numFmt w:val="decimal"/>
      <w:lvlText w:val="%1."/>
      <w:lvlJc w:val="left"/>
      <w:pPr>
        <w:ind w:left="720" w:hanging="360"/>
      </w:pPr>
    </w:lvl>
  </w:abstractNum>
  <w:abstractNum w:abstractNumId="256" w15:restartNumberingAfterBreak="0">
    <w:multiLevelType w:val="hybridMultilevel"/>
    <w:lvl w:ilvl="0" w15:tentative="1">
      <w:start w:val="1"/>
      <w:numFmt w:val="bullet"/>
      <w:lvlText w:val="•"/>
      <w:lvlJc w:val="left"/>
      <w:pPr>
        <w:ind w:left="720" w:hanging="360"/>
      </w:pPr>
    </w:lvl>
  </w:abstractNum>
  <w:abstractNum w:abstractNumId="257" w15:restartNumberingAfterBreak="0">
    <w:multiLevelType w:val="hybridMultilevel"/>
    <w:lvl w:ilvl="0" w15:tentative="1">
      <w:start w:val="1"/>
      <w:numFmt w:val="decimal"/>
      <w:lvlText w:val="%1."/>
      <w:lvlJc w:val="left"/>
      <w:pPr>
        <w:ind w:left="720" w:hanging="360"/>
      </w:pPr>
    </w:lvl>
  </w:abstractNum>
  <w:abstractNum w:abstractNumId="258" w15:restartNumberingAfterBreak="0">
    <w:multiLevelType w:val="hybridMultilevel"/>
    <w:lvl w:ilvl="0" w15:tentative="1">
      <w:start w:val="1"/>
      <w:numFmt w:val="bullet"/>
      <w:lvlText w:val="•"/>
      <w:lvlJc w:val="left"/>
      <w:pPr>
        <w:ind w:left="720" w:hanging="360"/>
      </w:pPr>
    </w:lvl>
  </w:abstractNum>
  <w:abstractNum w:abstractNumId="259" w15:restartNumberingAfterBreak="0">
    <w:multiLevelType w:val="hybridMultilevel"/>
    <w:lvl w:ilvl="0" w15:tentative="1">
      <w:start w:val="1"/>
      <w:numFmt w:val="decimal"/>
      <w:lvlText w:val="%1."/>
      <w:lvlJc w:val="left"/>
      <w:pPr>
        <w:ind w:left="720" w:hanging="360"/>
      </w:pPr>
    </w:lvl>
  </w:abstractNum>
  <w:abstractNum w:abstractNumId="260" w15:restartNumberingAfterBreak="0">
    <w:multiLevelType w:val="hybridMultilevel"/>
    <w:lvl w:ilvl="0" w15:tentative="1">
      <w:start w:val="1"/>
      <w:numFmt w:val="bullet"/>
      <w:lvlText w:val="•"/>
      <w:lvlJc w:val="left"/>
      <w:pPr>
        <w:ind w:left="720" w:hanging="360"/>
      </w:pPr>
    </w:lvl>
  </w:abstractNum>
  <w:abstractNum w:abstractNumId="261" w15:restartNumberingAfterBreak="0">
    <w:multiLevelType w:val="hybridMultilevel"/>
    <w:lvl w:ilvl="0" w15:tentative="1">
      <w:start w:val="1"/>
      <w:numFmt w:val="decimal"/>
      <w:lvlText w:val="%1."/>
      <w:lvlJc w:val="left"/>
      <w:pPr>
        <w:ind w:left="720" w:hanging="360"/>
      </w:pPr>
    </w:lvl>
  </w:abstractNum>
  <w:abstractNum w:abstractNumId="262" w15:restartNumberingAfterBreak="0">
    <w:multiLevelType w:val="hybridMultilevel"/>
    <w:lvl w:ilvl="0" w15:tentative="1">
      <w:start w:val="1"/>
      <w:numFmt w:val="bullet"/>
      <w:lvlText w:val="•"/>
      <w:lvlJc w:val="left"/>
      <w:pPr>
        <w:ind w:left="720" w:hanging="360"/>
      </w:pPr>
    </w:lvl>
  </w:abstractNum>
  <w:abstractNum w:abstractNumId="263" w15:restartNumberingAfterBreak="0">
    <w:multiLevelType w:val="hybridMultilevel"/>
    <w:lvl w:ilvl="0" w15:tentative="1">
      <w:start w:val="1"/>
      <w:numFmt w:val="decimal"/>
      <w:lvlText w:val="%1."/>
      <w:lvlJc w:val="left"/>
      <w:pPr>
        <w:ind w:left="720" w:hanging="360"/>
      </w:pPr>
    </w:lvl>
  </w:abstractNum>
  <w:abstractNum w:abstractNumId="264" w15:restartNumberingAfterBreak="0">
    <w:multiLevelType w:val="hybridMultilevel"/>
    <w:lvl w:ilvl="0" w15:tentative="1">
      <w:start w:val="1"/>
      <w:numFmt w:val="bullet"/>
      <w:lvlText w:val="•"/>
      <w:lvlJc w:val="left"/>
      <w:pPr>
        <w:ind w:left="720" w:hanging="360"/>
      </w:pPr>
    </w:lvl>
  </w:abstractNum>
  <w:abstractNum w:abstractNumId="265" w15:restartNumberingAfterBreak="0">
    <w:multiLevelType w:val="hybridMultilevel"/>
    <w:lvl w:ilvl="0" w15:tentative="1">
      <w:start w:val="1"/>
      <w:numFmt w:val="decimal"/>
      <w:lvlText w:val="%1."/>
      <w:lvlJc w:val="left"/>
      <w:pPr>
        <w:ind w:left="720" w:hanging="360"/>
      </w:pPr>
    </w:lvl>
  </w:abstractNum>
  <w:abstractNum w:abstractNumId="266" w15:restartNumberingAfterBreak="0">
    <w:multiLevelType w:val="hybridMultilevel"/>
    <w:lvl w:ilvl="0" w15:tentative="1">
      <w:start w:val="1"/>
      <w:numFmt w:val="bullet"/>
      <w:lvlText w:val="•"/>
      <w:lvlJc w:val="left"/>
      <w:pPr>
        <w:ind w:left="720" w:hanging="360"/>
      </w:pPr>
    </w:lvl>
  </w:abstractNum>
  <w:abstractNum w:abstractNumId="267" w15:restartNumberingAfterBreak="0">
    <w:multiLevelType w:val="hybridMultilevel"/>
    <w:lvl w:ilvl="0" w15:tentative="1">
      <w:start w:val="1"/>
      <w:numFmt w:val="decimal"/>
      <w:lvlText w:val="%1."/>
      <w:lvlJc w:val="left"/>
      <w:pPr>
        <w:ind w:left="720" w:hanging="360"/>
      </w:pPr>
    </w:lvl>
  </w:abstractNum>
  <w:abstractNum w:abstractNumId="268" w15:restartNumberingAfterBreak="0">
    <w:multiLevelType w:val="hybridMultilevel"/>
    <w:lvl w:ilvl="0" w15:tentative="1">
      <w:start w:val="1"/>
      <w:numFmt w:val="bullet"/>
      <w:lvlText w:val="•"/>
      <w:lvlJc w:val="left"/>
      <w:pPr>
        <w:ind w:left="720" w:hanging="360"/>
      </w:pPr>
    </w:lvl>
  </w:abstractNum>
  <w:abstractNum w:abstractNumId="269" w15:restartNumberingAfterBreak="0">
    <w:multiLevelType w:val="hybridMultilevel"/>
    <w:lvl w:ilvl="0" w15:tentative="1">
      <w:start w:val="1"/>
      <w:numFmt w:val="decimal"/>
      <w:lvlText w:val="%1."/>
      <w:lvlJc w:val="left"/>
      <w:pPr>
        <w:ind w:left="720" w:hanging="360"/>
      </w:pPr>
    </w:lvl>
  </w:abstractNum>
  <w:abstractNum w:abstractNumId="270" w15:restartNumberingAfterBreak="0">
    <w:multiLevelType w:val="hybridMultilevel"/>
    <w:lvl w:ilvl="0" w15:tentative="1">
      <w:start w:val="1"/>
      <w:numFmt w:val="bullet"/>
      <w:lvlText w:val="•"/>
      <w:lvlJc w:val="left"/>
      <w:pPr>
        <w:ind w:left="720" w:hanging="360"/>
      </w:pPr>
    </w:lvl>
  </w:abstractNum>
  <w:abstractNum w:abstractNumId="271" w15:restartNumberingAfterBreak="0">
    <w:multiLevelType w:val="hybridMultilevel"/>
    <w:lvl w:ilvl="0" w15:tentative="1">
      <w:start w:val="1"/>
      <w:numFmt w:val="decimal"/>
      <w:lvlText w:val="%1."/>
      <w:lvlJc w:val="left"/>
      <w:pPr>
        <w:ind w:left="720" w:hanging="360"/>
      </w:pPr>
    </w:lvl>
  </w:abstractNum>
  <w:abstractNum w:abstractNumId="272" w15:restartNumberingAfterBreak="0">
    <w:multiLevelType w:val="hybridMultilevel"/>
    <w:lvl w:ilvl="0" w15:tentative="1">
      <w:start w:val="1"/>
      <w:numFmt w:val="bullet"/>
      <w:lvlText w:val="•"/>
      <w:lvlJc w:val="left"/>
      <w:pPr>
        <w:ind w:left="720" w:hanging="360"/>
      </w:pPr>
    </w:lvl>
  </w:abstractNum>
  <w:abstractNum w:abstractNumId="273" w15:restartNumberingAfterBreak="0">
    <w:multiLevelType w:val="hybridMultilevel"/>
    <w:lvl w:ilvl="0" w15:tentative="1">
      <w:start w:val="1"/>
      <w:numFmt w:val="decimal"/>
      <w:lvlText w:val="%1."/>
      <w:lvlJc w:val="left"/>
      <w:pPr>
        <w:ind w:left="720" w:hanging="360"/>
      </w:pPr>
    </w:lvl>
  </w:abstractNum>
  <w:abstractNum w:abstractNumId="274" w15:restartNumberingAfterBreak="0">
    <w:multiLevelType w:val="hybridMultilevel"/>
    <w:lvl w:ilvl="0" w15:tentative="1">
      <w:start w:val="1"/>
      <w:numFmt w:val="bullet"/>
      <w:lvlText w:val="•"/>
      <w:lvlJc w:val="left"/>
      <w:pPr>
        <w:ind w:left="720" w:hanging="360"/>
      </w:pPr>
    </w:lvl>
  </w:abstractNum>
  <w:abstractNum w:abstractNumId="275" w15:restartNumberingAfterBreak="0">
    <w:multiLevelType w:val="hybridMultilevel"/>
    <w:lvl w:ilvl="0" w15:tentative="1">
      <w:start w:val="1"/>
      <w:numFmt w:val="decimal"/>
      <w:lvlText w:val="%1."/>
      <w:lvlJc w:val="left"/>
      <w:pPr>
        <w:ind w:left="720" w:hanging="360"/>
      </w:pPr>
    </w:lvl>
  </w:abstractNum>
  <w:abstractNum w:abstractNumId="276" w15:restartNumberingAfterBreak="0">
    <w:multiLevelType w:val="hybridMultilevel"/>
    <w:lvl w:ilvl="0" w15:tentative="1">
      <w:start w:val="1"/>
      <w:numFmt w:val="bullet"/>
      <w:lvlText w:val="•"/>
      <w:lvlJc w:val="left"/>
      <w:pPr>
        <w:ind w:left="720" w:hanging="360"/>
      </w:pPr>
    </w:lvl>
  </w:abstractNum>
  <w:abstractNum w:abstractNumId="277" w15:restartNumberingAfterBreak="0">
    <w:multiLevelType w:val="hybridMultilevel"/>
    <w:lvl w:ilvl="0" w15:tentative="1">
      <w:start w:val="1"/>
      <w:numFmt w:val="decimal"/>
      <w:lvlText w:val="%1."/>
      <w:lvlJc w:val="left"/>
      <w:pPr>
        <w:ind w:left="720" w:hanging="360"/>
      </w:pPr>
    </w:lvl>
  </w:abstractNum>
  <w:abstractNum w:abstractNumId="278" w15:restartNumberingAfterBreak="0">
    <w:multiLevelType w:val="hybridMultilevel"/>
    <w:lvl w:ilvl="0" w15:tentative="1">
      <w:start w:val="1"/>
      <w:numFmt w:val="bullet"/>
      <w:lvlText w:val="•"/>
      <w:lvlJc w:val="left"/>
      <w:pPr>
        <w:ind w:left="720" w:hanging="360"/>
      </w:pPr>
    </w:lvl>
  </w:abstractNum>
  <w:abstractNum w:abstractNumId="279" w15:restartNumberingAfterBreak="0">
    <w:multiLevelType w:val="hybridMultilevel"/>
    <w:lvl w:ilvl="0" w15:tentative="1">
      <w:start w:val="1"/>
      <w:numFmt w:val="decimal"/>
      <w:lvlText w:val="%1."/>
      <w:lvlJc w:val="left"/>
      <w:pPr>
        <w:ind w:left="720" w:hanging="360"/>
      </w:pPr>
    </w:lvl>
  </w:abstractNum>
  <w:abstractNum w:abstractNumId="280" w15:restartNumberingAfterBreak="0">
    <w:multiLevelType w:val="hybridMultilevel"/>
    <w:lvl w:ilvl="0" w15:tentative="1">
      <w:start w:val="1"/>
      <w:numFmt w:val="bullet"/>
      <w:lvlText w:val="•"/>
      <w:lvlJc w:val="left"/>
      <w:pPr>
        <w:ind w:left="720" w:hanging="360"/>
      </w:pPr>
    </w:lvl>
  </w:abstractNum>
  <w:abstractNum w:abstractNumId="281" w15:restartNumberingAfterBreak="0">
    <w:multiLevelType w:val="hybridMultilevel"/>
    <w:lvl w:ilvl="0" w15:tentative="1">
      <w:start w:val="1"/>
      <w:numFmt w:val="decimal"/>
      <w:lvlText w:val="%1."/>
      <w:lvlJc w:val="left"/>
      <w:pPr>
        <w:ind w:left="720" w:hanging="360"/>
      </w:pPr>
    </w:lvl>
  </w:abstractNum>
  <w:abstractNum w:abstractNumId="282" w15:restartNumberingAfterBreak="0">
    <w:multiLevelType w:val="hybridMultilevel"/>
    <w:lvl w:ilvl="0" w15:tentative="1">
      <w:start w:val="1"/>
      <w:numFmt w:val="bullet"/>
      <w:lvlText w:val="•"/>
      <w:lvlJc w:val="left"/>
      <w:pPr>
        <w:ind w:left="720" w:hanging="360"/>
      </w:pPr>
    </w:lvl>
  </w:abstractNum>
  <w:abstractNum w:abstractNumId="283" w15:restartNumberingAfterBreak="0">
    <w:multiLevelType w:val="hybridMultilevel"/>
    <w:lvl w:ilvl="0" w15:tentative="1">
      <w:start w:val="1"/>
      <w:numFmt w:val="decimal"/>
      <w:lvlText w:val="%1."/>
      <w:lvlJc w:val="left"/>
      <w:pPr>
        <w:ind w:left="720" w:hanging="360"/>
      </w:pPr>
    </w:lvl>
  </w:abstractNum>
  <w:abstractNum w:abstractNumId="284" w15:restartNumberingAfterBreak="0">
    <w:multiLevelType w:val="hybridMultilevel"/>
    <w:lvl w:ilvl="0" w15:tentative="1">
      <w:start w:val="1"/>
      <w:numFmt w:val="bullet"/>
      <w:lvlText w:val="•"/>
      <w:lvlJc w:val="left"/>
      <w:pPr>
        <w:ind w:left="720" w:hanging="360"/>
      </w:pPr>
    </w:lvl>
  </w:abstractNum>
  <w:abstractNum w:abstractNumId="285" w15:restartNumberingAfterBreak="0">
    <w:multiLevelType w:val="hybridMultilevel"/>
    <w:lvl w:ilvl="0" w15:tentative="1">
      <w:start w:val="1"/>
      <w:numFmt w:val="decimal"/>
      <w:lvlText w:val="%1."/>
      <w:lvlJc w:val="left"/>
      <w:pPr>
        <w:ind w:left="720" w:hanging="360"/>
      </w:pPr>
    </w:lvl>
  </w:abstractNum>
  <w:abstractNum w:abstractNumId="286" w15:restartNumberingAfterBreak="0">
    <w:multiLevelType w:val="hybridMultilevel"/>
    <w:lvl w:ilvl="0" w15:tentative="1">
      <w:start w:val="1"/>
      <w:numFmt w:val="bullet"/>
      <w:lvlText w:val="•"/>
      <w:lvlJc w:val="left"/>
      <w:pPr>
        <w:ind w:left="720" w:hanging="360"/>
      </w:pPr>
    </w:lvl>
  </w:abstractNum>
  <w:abstractNum w:abstractNumId="287" w15:restartNumberingAfterBreak="0">
    <w:multiLevelType w:val="hybridMultilevel"/>
    <w:lvl w:ilvl="0" w15:tentative="1">
      <w:start w:val="1"/>
      <w:numFmt w:val="decimal"/>
      <w:lvlText w:val="%1."/>
      <w:lvlJc w:val="left"/>
      <w:pPr>
        <w:ind w:left="720" w:hanging="360"/>
      </w:pPr>
    </w:lvl>
  </w:abstractNum>
  <w:abstractNum w:abstractNumId="288" w15:restartNumberingAfterBreak="0">
    <w:multiLevelType w:val="hybridMultilevel"/>
    <w:lvl w:ilvl="0" w15:tentative="1">
      <w:start w:val="1"/>
      <w:numFmt w:val="bullet"/>
      <w:lvlText w:val="•"/>
      <w:lvlJc w:val="left"/>
      <w:pPr>
        <w:ind w:left="720" w:hanging="360"/>
      </w:pPr>
    </w:lvl>
  </w:abstractNum>
  <w:abstractNum w:abstractNumId="289" w15:restartNumberingAfterBreak="0">
    <w:multiLevelType w:val="hybridMultilevel"/>
    <w:lvl w:ilvl="0" w15:tentative="1">
      <w:start w:val="1"/>
      <w:numFmt w:val="decimal"/>
      <w:lvlText w:val="%1."/>
      <w:lvlJc w:val="left"/>
      <w:pPr>
        <w:ind w:left="720" w:hanging="360"/>
      </w:pPr>
    </w:lvl>
  </w:abstractNum>
  <w:abstractNum w:abstractNumId="290" w15:restartNumberingAfterBreak="0">
    <w:multiLevelType w:val="hybridMultilevel"/>
    <w:lvl w:ilvl="0" w15:tentative="1">
      <w:start w:val="1"/>
      <w:numFmt w:val="bullet"/>
      <w:lvlText w:val="•"/>
      <w:lvlJc w:val="left"/>
      <w:pPr>
        <w:ind w:left="720" w:hanging="360"/>
      </w:pPr>
    </w:lvl>
  </w:abstractNum>
  <w:abstractNum w:abstractNumId="291" w15:restartNumberingAfterBreak="0">
    <w:multiLevelType w:val="hybridMultilevel"/>
    <w:lvl w:ilvl="0" w15:tentative="1">
      <w:start w:val="1"/>
      <w:numFmt w:val="decimal"/>
      <w:lvlText w:val="%1."/>
      <w:lvlJc w:val="left"/>
      <w:pPr>
        <w:ind w:left="720" w:hanging="360"/>
      </w:pPr>
    </w:lvl>
  </w:abstractNum>
  <w:abstractNum w:abstractNumId="292" w15:restartNumberingAfterBreak="0">
    <w:multiLevelType w:val="hybridMultilevel"/>
    <w:lvl w:ilvl="0" w15:tentative="1">
      <w:start w:val="1"/>
      <w:numFmt w:val="bullet"/>
      <w:lvlText w:val="•"/>
      <w:lvlJc w:val="left"/>
      <w:pPr>
        <w:ind w:left="720" w:hanging="360"/>
      </w:pPr>
    </w:lvl>
  </w:abstractNum>
  <w:abstractNum w:abstractNumId="293" w15:restartNumberingAfterBreak="0">
    <w:multiLevelType w:val="hybridMultilevel"/>
    <w:lvl w:ilvl="0" w15:tentative="1">
      <w:start w:val="1"/>
      <w:numFmt w:val="decimal"/>
      <w:lvlText w:val="%1."/>
      <w:lvlJc w:val="left"/>
      <w:pPr>
        <w:ind w:left="720" w:hanging="360"/>
      </w:pPr>
    </w:lvl>
  </w:abstractNum>
  <w:abstractNum w:abstractNumId="294" w15:restartNumberingAfterBreak="0">
    <w:multiLevelType w:val="hybridMultilevel"/>
    <w:lvl w:ilvl="0" w15:tentative="1">
      <w:start w:val="1"/>
      <w:numFmt w:val="bullet"/>
      <w:lvlText w:val="•"/>
      <w:lvlJc w:val="left"/>
      <w:pPr>
        <w:ind w:left="720" w:hanging="360"/>
      </w:pPr>
    </w:lvl>
  </w:abstractNum>
  <w:abstractNum w:abstractNumId="295" w15:restartNumberingAfterBreak="0">
    <w:multiLevelType w:val="hybridMultilevel"/>
    <w:lvl w:ilvl="0" w15:tentative="1">
      <w:start w:val="1"/>
      <w:numFmt w:val="decimal"/>
      <w:lvlText w:val="%1."/>
      <w:lvlJc w:val="left"/>
      <w:pPr>
        <w:ind w:left="720" w:hanging="360"/>
      </w:pPr>
    </w:lvl>
  </w:abstractNum>
  <w:abstractNum w:abstractNumId="296" w15:restartNumberingAfterBreak="0">
    <w:multiLevelType w:val="hybridMultilevel"/>
    <w:lvl w:ilvl="0" w15:tentative="1">
      <w:start w:val="1"/>
      <w:numFmt w:val="bullet"/>
      <w:lvlText w:val="•"/>
      <w:lvlJc w:val="left"/>
      <w:pPr>
        <w:ind w:left="720" w:hanging="360"/>
      </w:pPr>
    </w:lvl>
  </w:abstractNum>
  <w:abstractNum w:abstractNumId="297" w15:restartNumberingAfterBreak="0">
    <w:multiLevelType w:val="hybridMultilevel"/>
    <w:lvl w:ilvl="0" w15:tentative="1">
      <w:start w:val="1"/>
      <w:numFmt w:val="decimal"/>
      <w:lvlText w:val="%1."/>
      <w:lvlJc w:val="left"/>
      <w:pPr>
        <w:ind w:left="720" w:hanging="360"/>
      </w:pPr>
    </w:lvl>
  </w:abstractNum>
  <w:abstractNum w:abstractNumId="298" w15:restartNumberingAfterBreak="0">
    <w:multiLevelType w:val="hybridMultilevel"/>
    <w:lvl w:ilvl="0" w15:tentative="1">
      <w:start w:val="1"/>
      <w:numFmt w:val="bullet"/>
      <w:lvlText w:val="•"/>
      <w:lvlJc w:val="left"/>
      <w:pPr>
        <w:ind w:left="720" w:hanging="360"/>
      </w:pPr>
    </w:lvl>
  </w:abstractNum>
  <w:abstractNum w:abstractNumId="299" w15:restartNumberingAfterBreak="0">
    <w:multiLevelType w:val="hybridMultilevel"/>
    <w:lvl w:ilvl="0" w15:tentative="1">
      <w:start w:val="1"/>
      <w:numFmt w:val="decimal"/>
      <w:lvlText w:val="%1."/>
      <w:lvlJc w:val="left"/>
      <w:pPr>
        <w:ind w:left="720" w:hanging="360"/>
      </w:pPr>
    </w:lvl>
  </w:abstractNum>
  <w:abstractNum w:abstractNumId="300" w15:restartNumberingAfterBreak="0">
    <w:multiLevelType w:val="hybridMultilevel"/>
    <w:lvl w:ilvl="0" w15:tentative="1">
      <w:start w:val="1"/>
      <w:numFmt w:val="bullet"/>
      <w:lvlText w:val="•"/>
      <w:lvlJc w:val="left"/>
      <w:pPr>
        <w:ind w:left="720" w:hanging="360"/>
      </w:pPr>
    </w:lvl>
  </w:abstractNum>
  <w:abstractNum w:abstractNumId="301" w15:restartNumberingAfterBreak="0">
    <w:multiLevelType w:val="hybridMultilevel"/>
    <w:lvl w:ilvl="0" w15:tentative="1">
      <w:start w:val="1"/>
      <w:numFmt w:val="decimal"/>
      <w:lvlText w:val="%1."/>
      <w:lvlJc w:val="left"/>
      <w:pPr>
        <w:ind w:left="720" w:hanging="360"/>
      </w:pPr>
    </w:lvl>
  </w:abstractNum>
  <w:abstractNum w:abstractNumId="302" w15:restartNumberingAfterBreak="0">
    <w:multiLevelType w:val="hybridMultilevel"/>
    <w:lvl w:ilvl="0" w15:tentative="1">
      <w:start w:val="1"/>
      <w:numFmt w:val="bullet"/>
      <w:lvlText w:val="•"/>
      <w:lvlJc w:val="left"/>
      <w:pPr>
        <w:ind w:left="720" w:hanging="360"/>
      </w:pPr>
    </w:lvl>
  </w:abstractNum>
  <w:abstractNum w:abstractNumId="303" w15:restartNumberingAfterBreak="0">
    <w:multiLevelType w:val="hybridMultilevel"/>
    <w:lvl w:ilvl="0" w15:tentative="1">
      <w:start w:val="1"/>
      <w:numFmt w:val="decimal"/>
      <w:lvlText w:val="%1."/>
      <w:lvlJc w:val="left"/>
      <w:pPr>
        <w:ind w:left="720" w:hanging="360"/>
      </w:pPr>
    </w:lvl>
  </w:abstractNum>
  <w:abstractNum w:abstractNumId="304" w15:restartNumberingAfterBreak="0">
    <w:multiLevelType w:val="hybridMultilevel"/>
    <w:lvl w:ilvl="0" w15:tentative="1">
      <w:start w:val="1"/>
      <w:numFmt w:val="bullet"/>
      <w:lvlText w:val="•"/>
      <w:lvlJc w:val="left"/>
      <w:pPr>
        <w:ind w:left="720" w:hanging="360"/>
      </w:pPr>
    </w:lvl>
  </w:abstractNum>
  <w:abstractNum w:abstractNumId="305" w15:restartNumberingAfterBreak="0">
    <w:multiLevelType w:val="hybridMultilevel"/>
    <w:lvl w:ilvl="0" w15:tentative="1">
      <w:start w:val="1"/>
      <w:numFmt w:val="decimal"/>
      <w:lvlText w:val="%1."/>
      <w:lvlJc w:val="left"/>
      <w:pPr>
        <w:ind w:left="720" w:hanging="360"/>
      </w:pPr>
    </w:lvl>
  </w:abstractNum>
  <w:abstractNum w:abstractNumId="306" w15:restartNumberingAfterBreak="0">
    <w:multiLevelType w:val="hybridMultilevel"/>
    <w:lvl w:ilvl="0" w15:tentative="1">
      <w:start w:val="1"/>
      <w:numFmt w:val="bullet"/>
      <w:lvlText w:val="•"/>
      <w:lvlJc w:val="left"/>
      <w:pPr>
        <w:ind w:left="720" w:hanging="360"/>
      </w:pPr>
    </w:lvl>
  </w:abstractNum>
  <w:abstractNum w:abstractNumId="307" w15:restartNumberingAfterBreak="0">
    <w:multiLevelType w:val="hybridMultilevel"/>
    <w:lvl w:ilvl="0" w15:tentative="1">
      <w:start w:val="1"/>
      <w:numFmt w:val="decimal"/>
      <w:lvlText w:val="%1."/>
      <w:lvlJc w:val="left"/>
      <w:pPr>
        <w:ind w:left="720" w:hanging="360"/>
      </w:pPr>
    </w:lvl>
  </w:abstractNum>
  <w:abstractNum w:abstractNumId="308" w15:restartNumberingAfterBreak="0">
    <w:multiLevelType w:val="hybridMultilevel"/>
    <w:lvl w:ilvl="0" w15:tentative="1">
      <w:start w:val="1"/>
      <w:numFmt w:val="bullet"/>
      <w:lvlText w:val="•"/>
      <w:lvlJc w:val="left"/>
      <w:pPr>
        <w:ind w:left="720" w:hanging="360"/>
      </w:pPr>
    </w:lvl>
  </w:abstractNum>
  <w:abstractNum w:abstractNumId="309" w15:restartNumberingAfterBreak="0">
    <w:multiLevelType w:val="hybridMultilevel"/>
    <w:lvl w:ilvl="0" w15:tentative="1">
      <w:start w:val="1"/>
      <w:numFmt w:val="decimal"/>
      <w:lvlText w:val="%1."/>
      <w:lvlJc w:val="left"/>
      <w:pPr>
        <w:ind w:left="720" w:hanging="360"/>
      </w:pPr>
    </w:lvl>
  </w:abstractNum>
  <w:abstractNum w:abstractNumId="310" w15:restartNumberingAfterBreak="0">
    <w:multiLevelType w:val="hybridMultilevel"/>
    <w:lvl w:ilvl="0" w15:tentative="1">
      <w:start w:val="1"/>
      <w:numFmt w:val="bullet"/>
      <w:lvlText w:val="•"/>
      <w:lvlJc w:val="left"/>
      <w:pPr>
        <w:ind w:left="720" w:hanging="360"/>
      </w:pPr>
    </w:lvl>
  </w:abstractNum>
  <w:abstractNum w:abstractNumId="311" w15:restartNumberingAfterBreak="0">
    <w:multiLevelType w:val="hybridMultilevel"/>
    <w:lvl w:ilvl="0" w15:tentative="1">
      <w:start w:val="1"/>
      <w:numFmt w:val="decimal"/>
      <w:lvlText w:val="%1."/>
      <w:lvlJc w:val="left"/>
      <w:pPr>
        <w:ind w:left="720" w:hanging="360"/>
      </w:pPr>
    </w:lvl>
  </w:abstractNum>
  <w:abstractNum w:abstractNumId="312" w15:restartNumberingAfterBreak="0">
    <w:multiLevelType w:val="hybridMultilevel"/>
    <w:lvl w:ilvl="0" w15:tentative="1">
      <w:start w:val="1"/>
      <w:numFmt w:val="bullet"/>
      <w:lvlText w:val="•"/>
      <w:lvlJc w:val="left"/>
      <w:pPr>
        <w:ind w:left="720" w:hanging="360"/>
      </w:pPr>
    </w:lvl>
  </w:abstractNum>
  <w:abstractNum w:abstractNumId="313" w15:restartNumberingAfterBreak="0">
    <w:multiLevelType w:val="hybridMultilevel"/>
    <w:lvl w:ilvl="0" w15:tentative="1">
      <w:start w:val="1"/>
      <w:numFmt w:val="decimal"/>
      <w:lvlText w:val="%1."/>
      <w:lvlJc w:val="left"/>
      <w:pPr>
        <w:ind w:left="720" w:hanging="360"/>
      </w:pPr>
    </w:lvl>
  </w:abstractNum>
  <w:abstractNum w:abstractNumId="314" w15:restartNumberingAfterBreak="0">
    <w:multiLevelType w:val="hybridMultilevel"/>
    <w:lvl w:ilvl="0" w15:tentative="1">
      <w:start w:val="1"/>
      <w:numFmt w:val="bullet"/>
      <w:lvlText w:val="•"/>
      <w:lvlJc w:val="left"/>
      <w:pPr>
        <w:ind w:left="720" w:hanging="360"/>
      </w:pPr>
    </w:lvl>
  </w:abstractNum>
  <w:abstractNum w:abstractNumId="315" w15:restartNumberingAfterBreak="0">
    <w:multiLevelType w:val="hybridMultilevel"/>
    <w:lvl w:ilvl="0" w15:tentative="1">
      <w:start w:val="1"/>
      <w:numFmt w:val="decimal"/>
      <w:lvlText w:val="%1."/>
      <w:lvlJc w:val="left"/>
      <w:pPr>
        <w:ind w:left="720" w:hanging="360"/>
      </w:pPr>
    </w:lvl>
  </w:abstractNum>
  <w:abstractNum w:abstractNumId="316" w15:restartNumberingAfterBreak="0">
    <w:multiLevelType w:val="hybridMultilevel"/>
    <w:lvl w:ilvl="0" w15:tentative="1">
      <w:start w:val="1"/>
      <w:numFmt w:val="bullet"/>
      <w:lvlText w:val="•"/>
      <w:lvlJc w:val="left"/>
      <w:pPr>
        <w:ind w:left="720" w:hanging="360"/>
      </w:pPr>
    </w:lvl>
  </w:abstractNum>
  <w:abstractNum w:abstractNumId="317" w15:restartNumberingAfterBreak="0">
    <w:multiLevelType w:val="hybridMultilevel"/>
    <w:lvl w:ilvl="0" w15:tentative="1">
      <w:start w:val="1"/>
      <w:numFmt w:val="decimal"/>
      <w:lvlText w:val="%1."/>
      <w:lvlJc w:val="left"/>
      <w:pPr>
        <w:ind w:left="720" w:hanging="360"/>
      </w:pPr>
    </w:lvl>
  </w:abstractNum>
  <w:abstractNum w:abstractNumId="318" w15:restartNumberingAfterBreak="0">
    <w:multiLevelType w:val="hybridMultilevel"/>
    <w:lvl w:ilvl="0" w15:tentative="1">
      <w:start w:val="1"/>
      <w:numFmt w:val="bullet"/>
      <w:lvlText w:val="•"/>
      <w:lvlJc w:val="left"/>
      <w:pPr>
        <w:ind w:left="720" w:hanging="360"/>
      </w:pPr>
    </w:lvl>
  </w:abstractNum>
  <w:abstractNum w:abstractNumId="319" w15:restartNumberingAfterBreak="0">
    <w:multiLevelType w:val="hybridMultilevel"/>
    <w:lvl w:ilvl="0" w15:tentative="1">
      <w:start w:val="1"/>
      <w:numFmt w:val="decimal"/>
      <w:lvlText w:val="%1."/>
      <w:lvlJc w:val="left"/>
      <w:pPr>
        <w:ind w:left="720" w:hanging="360"/>
      </w:pPr>
    </w:lvl>
  </w:abstractNum>
  <w:abstractNum w:abstractNumId="320" w15:restartNumberingAfterBreak="0">
    <w:multiLevelType w:val="hybridMultilevel"/>
    <w:lvl w:ilvl="0" w15:tentative="1">
      <w:start w:val="1"/>
      <w:numFmt w:val="bullet"/>
      <w:lvlText w:val="•"/>
      <w:lvlJc w:val="left"/>
      <w:pPr>
        <w:ind w:left="720" w:hanging="360"/>
      </w:pPr>
    </w:lvl>
  </w:abstractNum>
  <w:abstractNum w:abstractNumId="321" w15:restartNumberingAfterBreak="0">
    <w:multiLevelType w:val="hybridMultilevel"/>
    <w:lvl w:ilvl="0" w15:tentative="1">
      <w:start w:val="1"/>
      <w:numFmt w:val="decimal"/>
      <w:lvlText w:val="%1."/>
      <w:lvlJc w:val="left"/>
      <w:pPr>
        <w:ind w:left="720" w:hanging="360"/>
      </w:pPr>
    </w:lvl>
  </w:abstractNum>
  <w:abstractNum w:abstractNumId="322" w15:restartNumberingAfterBreak="0">
    <w:multiLevelType w:val="hybridMultilevel"/>
    <w:lvl w:ilvl="0" w15:tentative="1">
      <w:start w:val="1"/>
      <w:numFmt w:val="bullet"/>
      <w:lvlText w:val="•"/>
      <w:lvlJc w:val="left"/>
      <w:pPr>
        <w:ind w:left="720" w:hanging="360"/>
      </w:pPr>
    </w:lvl>
  </w:abstractNum>
  <w:abstractNum w:abstractNumId="323" w15:restartNumberingAfterBreak="0">
    <w:multiLevelType w:val="hybridMultilevel"/>
    <w:lvl w:ilvl="0" w15:tentative="1">
      <w:start w:val="1"/>
      <w:numFmt w:val="decimal"/>
      <w:lvlText w:val="%1."/>
      <w:lvlJc w:val="left"/>
      <w:pPr>
        <w:ind w:left="720" w:hanging="360"/>
      </w:pPr>
    </w:lvl>
  </w:abstractNum>
  <w:abstractNum w:abstractNumId="324" w15:restartNumberingAfterBreak="0">
    <w:multiLevelType w:val="hybridMultilevel"/>
    <w:lvl w:ilvl="0" w15:tentative="1">
      <w:start w:val="1"/>
      <w:numFmt w:val="bullet"/>
      <w:lvlText w:val="•"/>
      <w:lvlJc w:val="left"/>
      <w:pPr>
        <w:ind w:left="720" w:hanging="360"/>
      </w:pPr>
    </w:lvl>
  </w:abstractNum>
  <w:abstractNum w:abstractNumId="325" w15:restartNumberingAfterBreak="0">
    <w:multiLevelType w:val="hybridMultilevel"/>
    <w:lvl w:ilvl="0" w15:tentative="1">
      <w:start w:val="1"/>
      <w:numFmt w:val="decimal"/>
      <w:lvlText w:val="%1."/>
      <w:lvlJc w:val="left"/>
      <w:pPr>
        <w:ind w:left="720" w:hanging="360"/>
      </w:pPr>
    </w:lvl>
  </w:abstractNum>
  <w:abstractNum w:abstractNumId="326" w15:restartNumberingAfterBreak="0">
    <w:multiLevelType w:val="hybridMultilevel"/>
    <w:lvl w:ilvl="0" w15:tentative="1">
      <w:start w:val="1"/>
      <w:numFmt w:val="bullet"/>
      <w:lvlText w:val="•"/>
      <w:lvlJc w:val="left"/>
      <w:pPr>
        <w:ind w:left="720" w:hanging="360"/>
      </w:pPr>
    </w:lvl>
  </w:abstractNum>
  <w:abstractNum w:abstractNumId="327" w15:restartNumberingAfterBreak="0">
    <w:multiLevelType w:val="hybridMultilevel"/>
    <w:lvl w:ilvl="0" w15:tentative="1">
      <w:start w:val="1"/>
      <w:numFmt w:val="decimal"/>
      <w:lvlText w:val="%1."/>
      <w:lvlJc w:val="left"/>
      <w:pPr>
        <w:ind w:left="720" w:hanging="360"/>
      </w:pPr>
    </w:lvl>
  </w:abstractNum>
  <w:abstractNum w:abstractNumId="328" w15:restartNumberingAfterBreak="0">
    <w:multiLevelType w:val="hybridMultilevel"/>
    <w:lvl w:ilvl="0" w15:tentative="1">
      <w:start w:val="1"/>
      <w:numFmt w:val="bullet"/>
      <w:lvlText w:val="•"/>
      <w:lvlJc w:val="left"/>
      <w:pPr>
        <w:ind w:left="720" w:hanging="360"/>
      </w:pPr>
    </w:lvl>
  </w:abstractNum>
  <w:abstractNum w:abstractNumId="329" w15:restartNumberingAfterBreak="0">
    <w:multiLevelType w:val="hybridMultilevel"/>
    <w:lvl w:ilvl="0" w15:tentative="1">
      <w:start w:val="1"/>
      <w:numFmt w:val="decimal"/>
      <w:lvlText w:val="%1."/>
      <w:lvlJc w:val="left"/>
      <w:pPr>
        <w:ind w:left="720" w:hanging="360"/>
      </w:pPr>
    </w:lvl>
  </w:abstractNum>
  <w:abstractNum w:abstractNumId="330" w15:restartNumberingAfterBreak="0">
    <w:multiLevelType w:val="hybridMultilevel"/>
    <w:lvl w:ilvl="0" w15:tentative="1">
      <w:start w:val="1"/>
      <w:numFmt w:val="bullet"/>
      <w:lvlText w:val="•"/>
      <w:lvlJc w:val="left"/>
      <w:pPr>
        <w:ind w:left="720" w:hanging="360"/>
      </w:pPr>
    </w:lvl>
  </w:abstractNum>
  <w:abstractNum w:abstractNumId="331" w15:restartNumberingAfterBreak="0">
    <w:multiLevelType w:val="hybridMultilevel"/>
    <w:lvl w:ilvl="0" w15:tentative="1">
      <w:start w:val="1"/>
      <w:numFmt w:val="decimal"/>
      <w:lvlText w:val="%1."/>
      <w:lvlJc w:val="left"/>
      <w:pPr>
        <w:ind w:left="720" w:hanging="360"/>
      </w:pPr>
    </w:lvl>
  </w:abstractNum>
  <w:abstractNum w:abstractNumId="332" w15:restartNumberingAfterBreak="0">
    <w:multiLevelType w:val="hybridMultilevel"/>
    <w:lvl w:ilvl="0" w15:tentative="1">
      <w:start w:val="1"/>
      <w:numFmt w:val="bullet"/>
      <w:lvlText w:val="•"/>
      <w:lvlJc w:val="left"/>
      <w:pPr>
        <w:ind w:left="720" w:hanging="360"/>
      </w:pPr>
    </w:lvl>
  </w:abstractNum>
  <w:abstractNum w:abstractNumId="333" w15:restartNumberingAfterBreak="0">
    <w:multiLevelType w:val="hybridMultilevel"/>
    <w:lvl w:ilvl="0" w15:tentative="1">
      <w:start w:val="1"/>
      <w:numFmt w:val="decimal"/>
      <w:lvlText w:val="%1."/>
      <w:lvlJc w:val="left"/>
      <w:pPr>
        <w:ind w:left="720" w:hanging="360"/>
      </w:pPr>
    </w:lvl>
  </w:abstractNum>
  <w:abstractNum w:abstractNumId="334" w15:restartNumberingAfterBreak="0">
    <w:multiLevelType w:val="hybridMultilevel"/>
    <w:lvl w:ilvl="0" w15:tentative="1">
      <w:start w:val="1"/>
      <w:numFmt w:val="bullet"/>
      <w:lvlText w:val="•"/>
      <w:lvlJc w:val="left"/>
      <w:pPr>
        <w:ind w:left="720" w:hanging="360"/>
      </w:pPr>
    </w:lvl>
  </w:abstractNum>
  <w:abstractNum w:abstractNumId="335" w15:restartNumberingAfterBreak="0">
    <w:multiLevelType w:val="hybridMultilevel"/>
    <w:lvl w:ilvl="0" w15:tentative="1">
      <w:start w:val="1"/>
      <w:numFmt w:val="decimal"/>
      <w:lvlText w:val="%1."/>
      <w:lvlJc w:val="left"/>
      <w:pPr>
        <w:ind w:left="720" w:hanging="360"/>
      </w:pPr>
    </w:lvl>
  </w:abstractNum>
  <w:abstractNum w:abstractNumId="336" w15:restartNumberingAfterBreak="0">
    <w:multiLevelType w:val="hybridMultilevel"/>
    <w:lvl w:ilvl="0" w15:tentative="1">
      <w:start w:val="1"/>
      <w:numFmt w:val="bullet"/>
      <w:lvlText w:val="•"/>
      <w:lvlJc w:val="left"/>
      <w:pPr>
        <w:ind w:left="720" w:hanging="360"/>
      </w:pPr>
    </w:lvl>
  </w:abstractNum>
  <w:abstractNum w:abstractNumId="337" w15:restartNumberingAfterBreak="0">
    <w:multiLevelType w:val="hybridMultilevel"/>
    <w:lvl w:ilvl="0" w15:tentative="1">
      <w:start w:val="1"/>
      <w:numFmt w:val="decimal"/>
      <w:lvlText w:val="%1."/>
      <w:lvlJc w:val="left"/>
      <w:pPr>
        <w:ind w:left="720" w:hanging="360"/>
      </w:pPr>
    </w:lvl>
  </w:abstractNum>
  <w:abstractNum w:abstractNumId="338" w15:restartNumberingAfterBreak="0">
    <w:multiLevelType w:val="hybridMultilevel"/>
    <w:lvl w:ilvl="0" w15:tentative="1">
      <w:start w:val="1"/>
      <w:numFmt w:val="bullet"/>
      <w:lvlText w:val="•"/>
      <w:lvlJc w:val="left"/>
      <w:pPr>
        <w:ind w:left="720" w:hanging="360"/>
      </w:pPr>
    </w:lvl>
  </w:abstractNum>
  <w:abstractNum w:abstractNumId="339" w15:restartNumberingAfterBreak="0">
    <w:multiLevelType w:val="hybridMultilevel"/>
    <w:lvl w:ilvl="0" w15:tentative="1">
      <w:start w:val="1"/>
      <w:numFmt w:val="decimal"/>
      <w:lvlText w:val="%1."/>
      <w:lvlJc w:val="left"/>
      <w:pPr>
        <w:ind w:left="720" w:hanging="360"/>
      </w:pPr>
    </w:lvl>
  </w:abstractNum>
  <w:abstractNum w:abstractNumId="340" w15:restartNumberingAfterBreak="0">
    <w:multiLevelType w:val="hybridMultilevel"/>
    <w:lvl w:ilvl="0" w15:tentative="1">
      <w:start w:val="1"/>
      <w:numFmt w:val="bullet"/>
      <w:lvlText w:val="•"/>
      <w:lvlJc w:val="left"/>
      <w:pPr>
        <w:ind w:left="720" w:hanging="360"/>
      </w:pPr>
    </w:lvl>
  </w:abstractNum>
  <w:abstractNum w:abstractNumId="341" w15:restartNumberingAfterBreak="0">
    <w:multiLevelType w:val="hybridMultilevel"/>
    <w:lvl w:ilvl="0" w15:tentative="1">
      <w:start w:val="1"/>
      <w:numFmt w:val="decimal"/>
      <w:lvlText w:val="%1."/>
      <w:lvlJc w:val="left"/>
      <w:pPr>
        <w:ind w:left="720" w:hanging="360"/>
      </w:pPr>
    </w:lvl>
  </w:abstractNum>
  <w:abstractNum w:abstractNumId="342" w15:restartNumberingAfterBreak="0">
    <w:multiLevelType w:val="hybridMultilevel"/>
    <w:lvl w:ilvl="0" w15:tentative="1">
      <w:start w:val="1"/>
      <w:numFmt w:val="bullet"/>
      <w:lvlText w:val="•"/>
      <w:lvlJc w:val="left"/>
      <w:pPr>
        <w:ind w:left="720" w:hanging="360"/>
      </w:pPr>
    </w:lvl>
  </w:abstractNum>
  <w:abstractNum w:abstractNumId="343" w15:restartNumberingAfterBreak="0">
    <w:multiLevelType w:val="hybridMultilevel"/>
    <w:lvl w:ilvl="0" w15:tentative="1">
      <w:start w:val="1"/>
      <w:numFmt w:val="decimal"/>
      <w:lvlText w:val="%1."/>
      <w:lvlJc w:val="left"/>
      <w:pPr>
        <w:ind w:left="720" w:hanging="360"/>
      </w:pPr>
    </w:lvl>
  </w:abstractNum>
  <w:abstractNum w:abstractNumId="344" w15:restartNumberingAfterBreak="0">
    <w:multiLevelType w:val="hybridMultilevel"/>
    <w:lvl w:ilvl="0" w15:tentative="1">
      <w:start w:val="1"/>
      <w:numFmt w:val="bullet"/>
      <w:lvlText w:val="•"/>
      <w:lvlJc w:val="left"/>
      <w:pPr>
        <w:ind w:left="720" w:hanging="360"/>
      </w:pPr>
    </w:lvl>
  </w:abstractNum>
  <w:abstractNum w:abstractNumId="345" w15:restartNumberingAfterBreak="0">
    <w:multiLevelType w:val="hybridMultilevel"/>
    <w:lvl w:ilvl="0" w15:tentative="1">
      <w:start w:val="1"/>
      <w:numFmt w:val="decimal"/>
      <w:lvlText w:val="%1."/>
      <w:lvlJc w:val="left"/>
      <w:pPr>
        <w:ind w:left="720" w:hanging="360"/>
      </w:pPr>
    </w:lvl>
  </w:abstractNum>
  <w:abstractNum w:abstractNumId="346" w15:restartNumberingAfterBreak="0">
    <w:multiLevelType w:val="hybridMultilevel"/>
    <w:lvl w:ilvl="0" w15:tentative="1">
      <w:start w:val="1"/>
      <w:numFmt w:val="bullet"/>
      <w:lvlText w:val="•"/>
      <w:lvlJc w:val="left"/>
      <w:pPr>
        <w:ind w:left="720" w:hanging="360"/>
      </w:pPr>
    </w:lvl>
  </w:abstractNum>
  <w:abstractNum w:abstractNumId="347" w15:restartNumberingAfterBreak="0">
    <w:multiLevelType w:val="hybridMultilevel"/>
    <w:lvl w:ilvl="0" w15:tentative="1">
      <w:start w:val="1"/>
      <w:numFmt w:val="decimal"/>
      <w:lvlText w:val="%1."/>
      <w:lvlJc w:val="left"/>
      <w:pPr>
        <w:ind w:left="720" w:hanging="360"/>
      </w:pPr>
    </w:lvl>
  </w:abstractNum>
  <w:abstractNum w:abstractNumId="348" w15:restartNumberingAfterBreak="0">
    <w:multiLevelType w:val="hybridMultilevel"/>
    <w:lvl w:ilvl="0" w15:tentative="1">
      <w:start w:val="1"/>
      <w:numFmt w:val="bullet"/>
      <w:lvlText w:val="•"/>
      <w:lvlJc w:val="left"/>
      <w:pPr>
        <w:ind w:left="720" w:hanging="360"/>
      </w:pPr>
    </w:lvl>
  </w:abstractNum>
  <w:abstractNum w:abstractNumId="349" w15:restartNumberingAfterBreak="0">
    <w:multiLevelType w:val="hybridMultilevel"/>
    <w:lvl w:ilvl="0" w15:tentative="1">
      <w:start w:val="1"/>
      <w:numFmt w:val="decimal"/>
      <w:lvlText w:val="%1."/>
      <w:lvlJc w:val="left"/>
      <w:pPr>
        <w:ind w:left="720" w:hanging="360"/>
      </w:pPr>
    </w:lvl>
  </w:abstractNum>
  <w:abstractNum w:abstractNumId="350" w15:restartNumberingAfterBreak="0">
    <w:multiLevelType w:val="hybridMultilevel"/>
    <w:lvl w:ilvl="0" w15:tentative="1">
      <w:start w:val="1"/>
      <w:numFmt w:val="bullet"/>
      <w:lvlText w:val="•"/>
      <w:lvlJc w:val="left"/>
      <w:pPr>
        <w:ind w:left="720" w:hanging="360"/>
      </w:pPr>
    </w:lvl>
  </w:abstractNum>
  <w:abstractNum w:abstractNumId="351" w15:restartNumberingAfterBreak="0">
    <w:multiLevelType w:val="hybridMultilevel"/>
    <w:lvl w:ilvl="0" w15:tentative="1">
      <w:start w:val="1"/>
      <w:numFmt w:val="decimal"/>
      <w:lvlText w:val="%1."/>
      <w:lvlJc w:val="left"/>
      <w:pPr>
        <w:ind w:left="720" w:hanging="360"/>
      </w:pPr>
    </w:lvl>
  </w:abstractNum>
  <w:abstractNum w:abstractNumId="352" w15:restartNumberingAfterBreak="0">
    <w:multiLevelType w:val="hybridMultilevel"/>
    <w:lvl w:ilvl="0" w15:tentative="1">
      <w:start w:val="1"/>
      <w:numFmt w:val="bullet"/>
      <w:lvlText w:val="•"/>
      <w:lvlJc w:val="left"/>
      <w:pPr>
        <w:ind w:left="720" w:hanging="360"/>
      </w:pPr>
    </w:lvl>
  </w:abstractNum>
  <w:abstractNum w:abstractNumId="353" w15:restartNumberingAfterBreak="0">
    <w:multiLevelType w:val="hybridMultilevel"/>
    <w:lvl w:ilvl="0" w15:tentative="1">
      <w:start w:val="1"/>
      <w:numFmt w:val="decimal"/>
      <w:lvlText w:val="%1."/>
      <w:lvlJc w:val="left"/>
      <w:pPr>
        <w:ind w:left="720" w:hanging="360"/>
      </w:pPr>
    </w:lvl>
  </w:abstractNum>
  <w:abstractNum w:abstractNumId="354" w15:restartNumberingAfterBreak="0">
    <w:multiLevelType w:val="hybridMultilevel"/>
    <w:lvl w:ilvl="0" w15:tentative="1">
      <w:start w:val="1"/>
      <w:numFmt w:val="bullet"/>
      <w:lvlText w:val="•"/>
      <w:lvlJc w:val="left"/>
      <w:pPr>
        <w:ind w:left="720" w:hanging="360"/>
      </w:pPr>
    </w:lvl>
  </w:abstractNum>
  <w:abstractNum w:abstractNumId="355" w15:restartNumberingAfterBreak="0">
    <w:multiLevelType w:val="hybridMultilevel"/>
    <w:lvl w:ilvl="0" w15:tentative="1">
      <w:start w:val="1"/>
      <w:numFmt w:val="decimal"/>
      <w:lvlText w:val="%1."/>
      <w:lvlJc w:val="left"/>
      <w:pPr>
        <w:ind w:left="720" w:hanging="360"/>
      </w:pPr>
    </w:lvl>
  </w:abstractNum>
  <w:abstractNum w:abstractNumId="356" w15:restartNumberingAfterBreak="0">
    <w:multiLevelType w:val="hybridMultilevel"/>
    <w:lvl w:ilvl="0" w15:tentative="1">
      <w:start w:val="1"/>
      <w:numFmt w:val="bullet"/>
      <w:lvlText w:val="•"/>
      <w:lvlJc w:val="left"/>
      <w:pPr>
        <w:ind w:left="720" w:hanging="360"/>
      </w:pPr>
    </w:lvl>
  </w:abstractNum>
  <w:abstractNum w:abstractNumId="357" w15:restartNumberingAfterBreak="0">
    <w:multiLevelType w:val="hybridMultilevel"/>
    <w:lvl w:ilvl="0" w15:tentative="1">
      <w:start w:val="1"/>
      <w:numFmt w:val="decimal"/>
      <w:lvlText w:val="%1."/>
      <w:lvlJc w:val="left"/>
      <w:pPr>
        <w:ind w:left="720" w:hanging="360"/>
      </w:pPr>
    </w:lvl>
  </w:abstractNum>
  <w:abstractNum w:abstractNumId="358" w15:restartNumberingAfterBreak="0">
    <w:multiLevelType w:val="hybridMultilevel"/>
    <w:lvl w:ilvl="0" w15:tentative="1">
      <w:start w:val="1"/>
      <w:numFmt w:val="bullet"/>
      <w:lvlText w:val="•"/>
      <w:lvlJc w:val="left"/>
      <w:pPr>
        <w:ind w:left="720" w:hanging="360"/>
      </w:pPr>
    </w:lvl>
  </w:abstractNum>
  <w:abstractNum w:abstractNumId="359" w15:restartNumberingAfterBreak="0">
    <w:multiLevelType w:val="hybridMultilevel"/>
    <w:lvl w:ilvl="0" w15:tentative="1">
      <w:start w:val="1"/>
      <w:numFmt w:val="decimal"/>
      <w:lvlText w:val="%1."/>
      <w:lvlJc w:val="left"/>
      <w:pPr>
        <w:ind w:left="720" w:hanging="360"/>
      </w:pPr>
    </w:lvl>
  </w:abstractNum>
  <w:abstractNum w:abstractNumId="360" w15:restartNumberingAfterBreak="0">
    <w:multiLevelType w:val="hybridMultilevel"/>
    <w:lvl w:ilvl="0" w15:tentative="1">
      <w:start w:val="1"/>
      <w:numFmt w:val="bullet"/>
      <w:lvlText w:val="•"/>
      <w:lvlJc w:val="left"/>
      <w:pPr>
        <w:ind w:left="720" w:hanging="360"/>
      </w:pPr>
    </w:lvl>
  </w:abstractNum>
  <w:abstractNum w:abstractNumId="361" w15:restartNumberingAfterBreak="0">
    <w:multiLevelType w:val="hybridMultilevel"/>
    <w:lvl w:ilvl="0" w15:tentative="1">
      <w:start w:val="1"/>
      <w:numFmt w:val="decimal"/>
      <w:lvlText w:val="%1."/>
      <w:lvlJc w:val="left"/>
      <w:pPr>
        <w:ind w:left="720" w:hanging="360"/>
      </w:pPr>
    </w:lvl>
  </w:abstractNum>
  <w:abstractNum w:abstractNumId="362" w15:restartNumberingAfterBreak="0">
    <w:multiLevelType w:val="hybridMultilevel"/>
    <w:lvl w:ilvl="0" w15:tentative="1">
      <w:start w:val="1"/>
      <w:numFmt w:val="bullet"/>
      <w:lvlText w:val="•"/>
      <w:lvlJc w:val="left"/>
      <w:pPr>
        <w:ind w:left="720" w:hanging="360"/>
      </w:pPr>
    </w:lvl>
  </w:abstractNum>
  <w:abstractNum w:abstractNumId="363" w15:restartNumberingAfterBreak="0">
    <w:multiLevelType w:val="hybridMultilevel"/>
    <w:lvl w:ilvl="0" w15:tentative="1">
      <w:start w:val="1"/>
      <w:numFmt w:val="decimal"/>
      <w:lvlText w:val="%1."/>
      <w:lvlJc w:val="left"/>
      <w:pPr>
        <w:ind w:left="720" w:hanging="360"/>
      </w:pPr>
    </w:lvl>
  </w:abstractNum>
  <w:abstractNum w:abstractNumId="364" w15:restartNumberingAfterBreak="0">
    <w:multiLevelType w:val="hybridMultilevel"/>
    <w:lvl w:ilvl="0" w15:tentative="1">
      <w:start w:val="1"/>
      <w:numFmt w:val="bullet"/>
      <w:lvlText w:val="•"/>
      <w:lvlJc w:val="left"/>
      <w:pPr>
        <w:ind w:left="720" w:hanging="360"/>
      </w:pPr>
    </w:lvl>
  </w:abstractNum>
  <w:abstractNum w:abstractNumId="365" w15:restartNumberingAfterBreak="0">
    <w:multiLevelType w:val="hybridMultilevel"/>
    <w:lvl w:ilvl="0" w15:tentative="1">
      <w:start w:val="1"/>
      <w:numFmt w:val="decimal"/>
      <w:lvlText w:val="%1."/>
      <w:lvlJc w:val="left"/>
      <w:pPr>
        <w:ind w:left="720" w:hanging="360"/>
      </w:pPr>
    </w:lvl>
  </w:abstractNum>
  <w:abstractNum w:abstractNumId="366" w15:restartNumberingAfterBreak="0">
    <w:multiLevelType w:val="hybridMultilevel"/>
    <w:lvl w:ilvl="0" w15:tentative="1">
      <w:start w:val="1"/>
      <w:numFmt w:val="bullet"/>
      <w:lvlText w:val="•"/>
      <w:lvlJc w:val="left"/>
      <w:pPr>
        <w:ind w:left="720" w:hanging="360"/>
      </w:pPr>
    </w:lvl>
  </w:abstractNum>
  <w:abstractNum w:abstractNumId="367" w15:restartNumberingAfterBreak="0">
    <w:multiLevelType w:val="hybridMultilevel"/>
    <w:lvl w:ilvl="0" w15:tentative="1">
      <w:start w:val="1"/>
      <w:numFmt w:val="decimal"/>
      <w:lvlText w:val="%1."/>
      <w:lvlJc w:val="left"/>
      <w:pPr>
        <w:ind w:left="720" w:hanging="360"/>
      </w:pPr>
    </w:lvl>
  </w:abstractNum>
  <w:abstractNum w:abstractNumId="368" w15:restartNumberingAfterBreak="0">
    <w:multiLevelType w:val="hybridMultilevel"/>
    <w:lvl w:ilvl="0" w15:tentative="1">
      <w:start w:val="1"/>
      <w:numFmt w:val="bullet"/>
      <w:lvlText w:val="•"/>
      <w:lvlJc w:val="left"/>
      <w:pPr>
        <w:ind w:left="720" w:hanging="360"/>
      </w:pPr>
    </w:lvl>
  </w:abstractNum>
  <w:abstractNum w:abstractNumId="369" w15:restartNumberingAfterBreak="0">
    <w:multiLevelType w:val="hybridMultilevel"/>
    <w:lvl w:ilvl="0" w15:tentative="1">
      <w:start w:val="1"/>
      <w:numFmt w:val="decimal"/>
      <w:lvlText w:val="%1."/>
      <w:lvlJc w:val="left"/>
      <w:pPr>
        <w:ind w:left="720" w:hanging="360"/>
      </w:pPr>
    </w:lvl>
  </w:abstractNum>
  <w:abstractNum w:abstractNumId="370" w15:restartNumberingAfterBreak="0">
    <w:multiLevelType w:val="hybridMultilevel"/>
    <w:lvl w:ilvl="0" w15:tentative="1">
      <w:start w:val="1"/>
      <w:numFmt w:val="bullet"/>
      <w:lvlText w:val="•"/>
      <w:lvlJc w:val="left"/>
      <w:pPr>
        <w:ind w:left="720" w:hanging="360"/>
      </w:pPr>
    </w:lvl>
  </w:abstractNum>
  <w:abstractNum w:abstractNumId="371" w15:restartNumberingAfterBreak="0">
    <w:multiLevelType w:val="hybridMultilevel"/>
    <w:lvl w:ilvl="0" w15:tentative="1">
      <w:start w:val="1"/>
      <w:numFmt w:val="decimal"/>
      <w:lvlText w:val="%1."/>
      <w:lvlJc w:val="left"/>
      <w:pPr>
        <w:ind w:left="720" w:hanging="360"/>
      </w:pPr>
    </w:lvl>
  </w:abstractNum>
  <w:abstractNum w:abstractNumId="372" w15:restartNumberingAfterBreak="0">
    <w:multiLevelType w:val="hybridMultilevel"/>
    <w:lvl w:ilvl="0" w15:tentative="1">
      <w:start w:val="1"/>
      <w:numFmt w:val="bullet"/>
      <w:lvlText w:val="•"/>
      <w:lvlJc w:val="left"/>
      <w:pPr>
        <w:ind w:left="720" w:hanging="360"/>
      </w:pPr>
    </w:lvl>
  </w:abstractNum>
  <w:abstractNum w:abstractNumId="373" w15:restartNumberingAfterBreak="0">
    <w:multiLevelType w:val="hybridMultilevel"/>
    <w:lvl w:ilvl="0" w15:tentative="1">
      <w:start w:val="1"/>
      <w:numFmt w:val="decimal"/>
      <w:lvlText w:val="%1."/>
      <w:lvlJc w:val="left"/>
      <w:pPr>
        <w:ind w:left="720" w:hanging="360"/>
      </w:pPr>
    </w:lvl>
  </w:abstractNum>
  <w:abstractNum w:abstractNumId="374" w15:restartNumberingAfterBreak="0">
    <w:multiLevelType w:val="hybridMultilevel"/>
    <w:lvl w:ilvl="0" w15:tentative="1">
      <w:start w:val="1"/>
      <w:numFmt w:val="bullet"/>
      <w:lvlText w:val="•"/>
      <w:lvlJc w:val="left"/>
      <w:pPr>
        <w:ind w:left="720" w:hanging="360"/>
      </w:pPr>
    </w:lvl>
  </w:abstractNum>
  <w:abstractNum w:abstractNumId="375" w15:restartNumberingAfterBreak="0">
    <w:multiLevelType w:val="hybridMultilevel"/>
    <w:lvl w:ilvl="0" w15:tentative="1">
      <w:start w:val="1"/>
      <w:numFmt w:val="decimal"/>
      <w:lvlText w:val="%1."/>
      <w:lvlJc w:val="left"/>
      <w:pPr>
        <w:ind w:left="720" w:hanging="360"/>
      </w:pPr>
    </w:lvl>
  </w:abstractNum>
  <w:abstractNum w:abstractNumId="376" w15:restartNumberingAfterBreak="0">
    <w:multiLevelType w:val="hybridMultilevel"/>
    <w:lvl w:ilvl="0" w15:tentative="1">
      <w:start w:val="1"/>
      <w:numFmt w:val="bullet"/>
      <w:lvlText w:val="•"/>
      <w:lvlJc w:val="left"/>
      <w:pPr>
        <w:ind w:left="720" w:hanging="360"/>
      </w:pPr>
    </w:lvl>
  </w:abstractNum>
  <w:abstractNum w:abstractNumId="377" w15:restartNumberingAfterBreak="0">
    <w:multiLevelType w:val="hybridMultilevel"/>
    <w:lvl w:ilvl="0" w15:tentative="1">
      <w:start w:val="1"/>
      <w:numFmt w:val="decimal"/>
      <w:lvlText w:val="%1."/>
      <w:lvlJc w:val="left"/>
      <w:pPr>
        <w:ind w:left="720" w:hanging="360"/>
      </w:pPr>
    </w:lvl>
  </w:abstractNum>
  <w:abstractNum w:abstractNumId="378" w15:restartNumberingAfterBreak="0">
    <w:multiLevelType w:val="hybridMultilevel"/>
    <w:lvl w:ilvl="0" w15:tentative="1">
      <w:start w:val="1"/>
      <w:numFmt w:val="bullet"/>
      <w:lvlText w:val="•"/>
      <w:lvlJc w:val="left"/>
      <w:pPr>
        <w:ind w:left="720" w:hanging="360"/>
      </w:pPr>
    </w:lvl>
  </w:abstractNum>
  <w:abstractNum w:abstractNumId="379" w15:restartNumberingAfterBreak="0">
    <w:multiLevelType w:val="hybridMultilevel"/>
    <w:lvl w:ilvl="0" w15:tentative="1">
      <w:start w:val="1"/>
      <w:numFmt w:val="decimal"/>
      <w:lvlText w:val="%1."/>
      <w:lvlJc w:val="left"/>
      <w:pPr>
        <w:ind w:left="720" w:hanging="360"/>
      </w:pPr>
    </w:lvl>
  </w:abstractNum>
  <w:abstractNum w:abstractNumId="380" w15:restartNumberingAfterBreak="0">
    <w:multiLevelType w:val="hybridMultilevel"/>
    <w:lvl w:ilvl="0" w15:tentative="1">
      <w:start w:val="1"/>
      <w:numFmt w:val="bullet"/>
      <w:lvlText w:val="•"/>
      <w:lvlJc w:val="left"/>
      <w:pPr>
        <w:ind w:left="720" w:hanging="360"/>
      </w:pPr>
    </w:lvl>
  </w:abstractNum>
  <w:abstractNum w:abstractNumId="381" w15:restartNumberingAfterBreak="0">
    <w:multiLevelType w:val="hybridMultilevel"/>
    <w:lvl w:ilvl="0" w15:tentative="1">
      <w:start w:val="1"/>
      <w:numFmt w:val="decimal"/>
      <w:lvlText w:val="%1."/>
      <w:lvlJc w:val="left"/>
      <w:pPr>
        <w:ind w:left="720" w:hanging="360"/>
      </w:pPr>
    </w:lvl>
  </w:abstractNum>
  <w:abstractNum w:abstractNumId="382" w15:restartNumberingAfterBreak="0">
    <w:multiLevelType w:val="hybridMultilevel"/>
    <w:lvl w:ilvl="0" w15:tentative="1">
      <w:start w:val="1"/>
      <w:numFmt w:val="bullet"/>
      <w:lvlText w:val="•"/>
      <w:lvlJc w:val="left"/>
      <w:pPr>
        <w:ind w:left="720" w:hanging="360"/>
      </w:pPr>
    </w:lvl>
  </w:abstractNum>
  <w:abstractNum w:abstractNumId="383" w15:restartNumberingAfterBreak="0">
    <w:multiLevelType w:val="hybridMultilevel"/>
    <w:lvl w:ilvl="0" w15:tentative="1">
      <w:start w:val="1"/>
      <w:numFmt w:val="decimal"/>
      <w:lvlText w:val="%1."/>
      <w:lvlJc w:val="left"/>
      <w:pPr>
        <w:ind w:left="720" w:hanging="360"/>
      </w:pPr>
    </w:lvl>
  </w:abstractNum>
  <w:abstractNum w:abstractNumId="384" w15:restartNumberingAfterBreak="0">
    <w:multiLevelType w:val="hybridMultilevel"/>
    <w:lvl w:ilvl="0" w15:tentative="1">
      <w:start w:val="1"/>
      <w:numFmt w:val="bullet"/>
      <w:lvlText w:val="•"/>
      <w:lvlJc w:val="left"/>
      <w:pPr>
        <w:ind w:left="720" w:hanging="360"/>
      </w:pPr>
    </w:lvl>
  </w:abstractNum>
  <w:abstractNum w:abstractNumId="385" w15:restartNumberingAfterBreak="0">
    <w:multiLevelType w:val="hybridMultilevel"/>
    <w:lvl w:ilvl="0" w15:tentative="1">
      <w:start w:val="1"/>
      <w:numFmt w:val="decimal"/>
      <w:lvlText w:val="%1."/>
      <w:lvlJc w:val="left"/>
      <w:pPr>
        <w:ind w:left="720" w:hanging="360"/>
      </w:pPr>
    </w:lvl>
  </w:abstractNum>
  <w:abstractNum w:abstractNumId="386" w15:restartNumberingAfterBreak="0">
    <w:multiLevelType w:val="hybridMultilevel"/>
    <w:lvl w:ilvl="0" w15:tentative="1">
      <w:start w:val="1"/>
      <w:numFmt w:val="bullet"/>
      <w:lvlText w:val="•"/>
      <w:lvlJc w:val="left"/>
      <w:pPr>
        <w:ind w:left="720" w:hanging="360"/>
      </w:pPr>
    </w:lvl>
  </w:abstractNum>
  <w:abstractNum w:abstractNumId="387" w15:restartNumberingAfterBreak="0">
    <w:multiLevelType w:val="hybridMultilevel"/>
    <w:lvl w:ilvl="0" w15:tentative="1">
      <w:start w:val="1"/>
      <w:numFmt w:val="decimal"/>
      <w:lvlText w:val="%1."/>
      <w:lvlJc w:val="left"/>
      <w:pPr>
        <w:ind w:left="720" w:hanging="360"/>
      </w:pPr>
    </w:lvl>
  </w:abstractNum>
  <w:abstractNum w:abstractNumId="388" w15:restartNumberingAfterBreak="0">
    <w:multiLevelType w:val="hybridMultilevel"/>
    <w:lvl w:ilvl="0" w15:tentative="1">
      <w:start w:val="1"/>
      <w:numFmt w:val="bullet"/>
      <w:lvlText w:val="•"/>
      <w:lvlJc w:val="left"/>
      <w:pPr>
        <w:ind w:left="720" w:hanging="360"/>
      </w:pPr>
    </w:lvl>
  </w:abstractNum>
  <w:abstractNum w:abstractNumId="389" w15:restartNumberingAfterBreak="0">
    <w:multiLevelType w:val="hybridMultilevel"/>
    <w:lvl w:ilvl="0" w15:tentative="1">
      <w:start w:val="1"/>
      <w:numFmt w:val="decimal"/>
      <w:lvlText w:val="%1."/>
      <w:lvlJc w:val="left"/>
      <w:pPr>
        <w:ind w:left="720" w:hanging="360"/>
      </w:pPr>
    </w:lvl>
  </w:abstractNum>
  <w:abstractNum w:abstractNumId="390" w15:restartNumberingAfterBreak="0">
    <w:multiLevelType w:val="hybridMultilevel"/>
    <w:lvl w:ilvl="0" w15:tentative="1">
      <w:start w:val="1"/>
      <w:numFmt w:val="bullet"/>
      <w:lvlText w:val="•"/>
      <w:lvlJc w:val="left"/>
      <w:pPr>
        <w:ind w:left="720" w:hanging="360"/>
      </w:pPr>
    </w:lvl>
  </w:abstractNum>
  <w:abstractNum w:abstractNumId="391" w15:restartNumberingAfterBreak="0">
    <w:multiLevelType w:val="hybridMultilevel"/>
    <w:lvl w:ilvl="0" w15:tentative="1">
      <w:start w:val="1"/>
      <w:numFmt w:val="decimal"/>
      <w:lvlText w:val="%1."/>
      <w:lvlJc w:val="left"/>
      <w:pPr>
        <w:ind w:left="720" w:hanging="360"/>
      </w:pPr>
    </w:lvl>
  </w:abstractNum>
  <w:abstractNum w:abstractNumId="392" w15:restartNumberingAfterBreak="0">
    <w:multiLevelType w:val="hybridMultilevel"/>
    <w:lvl w:ilvl="0" w15:tentative="1">
      <w:start w:val="1"/>
      <w:numFmt w:val="bullet"/>
      <w:lvlText w:val="•"/>
      <w:lvlJc w:val="left"/>
      <w:pPr>
        <w:ind w:left="720" w:hanging="360"/>
      </w:pPr>
    </w:lvl>
  </w:abstractNum>
  <w:abstractNum w:abstractNumId="393" w15:restartNumberingAfterBreak="0">
    <w:multiLevelType w:val="hybridMultilevel"/>
    <w:lvl w:ilvl="0" w15:tentative="1">
      <w:start w:val="1"/>
      <w:numFmt w:val="decimal"/>
      <w:lvlText w:val="%1."/>
      <w:lvlJc w:val="left"/>
      <w:pPr>
        <w:ind w:left="720" w:hanging="360"/>
      </w:pPr>
    </w:lvl>
  </w:abstractNum>
  <w:abstractNum w:abstractNumId="394" w15:restartNumberingAfterBreak="0">
    <w:multiLevelType w:val="hybridMultilevel"/>
    <w:lvl w:ilvl="0" w15:tentative="1">
      <w:start w:val="1"/>
      <w:numFmt w:val="bullet"/>
      <w:lvlText w:val="•"/>
      <w:lvlJc w:val="left"/>
      <w:pPr>
        <w:ind w:left="720" w:hanging="360"/>
      </w:pPr>
    </w:lvl>
  </w:abstractNum>
  <w:abstractNum w:abstractNumId="395" w15:restartNumberingAfterBreak="0">
    <w:multiLevelType w:val="hybridMultilevel"/>
    <w:lvl w:ilvl="0" w15:tentative="1">
      <w:start w:val="1"/>
      <w:numFmt w:val="decimal"/>
      <w:lvlText w:val="%1."/>
      <w:lvlJc w:val="left"/>
      <w:pPr>
        <w:ind w:left="720" w:hanging="360"/>
      </w:pPr>
    </w:lvl>
  </w:abstractNum>
  <w:abstractNum w:abstractNumId="396" w15:restartNumberingAfterBreak="0">
    <w:multiLevelType w:val="hybridMultilevel"/>
    <w:lvl w:ilvl="0" w15:tentative="1">
      <w:start w:val="1"/>
      <w:numFmt w:val="bullet"/>
      <w:lvlText w:val="•"/>
      <w:lvlJc w:val="left"/>
      <w:pPr>
        <w:ind w:left="720" w:hanging="360"/>
      </w:pPr>
    </w:lvl>
  </w:abstractNum>
  <w:abstractNum w:abstractNumId="397" w15:restartNumberingAfterBreak="0">
    <w:multiLevelType w:val="hybridMultilevel"/>
    <w:lvl w:ilvl="0" w15:tentative="1">
      <w:start w:val="1"/>
      <w:numFmt w:val="decimal"/>
      <w:lvlText w:val="%1."/>
      <w:lvlJc w:val="left"/>
      <w:pPr>
        <w:ind w:left="720" w:hanging="360"/>
      </w:pPr>
    </w:lvl>
  </w:abstractNum>
  <w:abstractNum w:abstractNumId="398" w15:restartNumberingAfterBreak="0">
    <w:multiLevelType w:val="hybridMultilevel"/>
    <w:lvl w:ilvl="0" w15:tentative="1">
      <w:start w:val="1"/>
      <w:numFmt w:val="bullet"/>
      <w:lvlText w:val="•"/>
      <w:lvlJc w:val="left"/>
      <w:pPr>
        <w:ind w:left="720" w:hanging="360"/>
      </w:pPr>
    </w:lvl>
  </w:abstractNum>
  <w:abstractNum w:abstractNumId="399" w15:restartNumberingAfterBreak="0">
    <w:multiLevelType w:val="hybridMultilevel"/>
    <w:lvl w:ilvl="0" w15:tentative="1">
      <w:start w:val="1"/>
      <w:numFmt w:val="decimal"/>
      <w:lvlText w:val="%1."/>
      <w:lvlJc w:val="left"/>
      <w:pPr>
        <w:ind w:left="720" w:hanging="360"/>
      </w:pPr>
    </w:lvl>
  </w:abstractNum>
  <w:abstractNum w:abstractNumId="400" w15:restartNumberingAfterBreak="0">
    <w:multiLevelType w:val="hybridMultilevel"/>
    <w:lvl w:ilvl="0" w15:tentative="1">
      <w:start w:val="1"/>
      <w:numFmt w:val="bullet"/>
      <w:lvlText w:val="•"/>
      <w:lvlJc w:val="left"/>
      <w:pPr>
        <w:ind w:left="720" w:hanging="360"/>
      </w:pPr>
    </w:lvl>
  </w:abstractNum>
  <w:abstractNum w:abstractNumId="401" w15:restartNumberingAfterBreak="0">
    <w:multiLevelType w:val="hybridMultilevel"/>
    <w:lvl w:ilvl="0" w15:tentative="1">
      <w:start w:val="1"/>
      <w:numFmt w:val="decimal"/>
      <w:lvlText w:val="%1."/>
      <w:lvlJc w:val="left"/>
      <w:pPr>
        <w:ind w:left="720" w:hanging="360"/>
      </w:pPr>
    </w:lvl>
  </w:abstractNum>
  <w:abstractNum w:abstractNumId="402" w15:restartNumberingAfterBreak="0">
    <w:multiLevelType w:val="hybridMultilevel"/>
    <w:lvl w:ilvl="0" w15:tentative="1">
      <w:start w:val="1"/>
      <w:numFmt w:val="bullet"/>
      <w:lvlText w:val="•"/>
      <w:lvlJc w:val="left"/>
      <w:pPr>
        <w:ind w:left="720" w:hanging="360"/>
      </w:pPr>
    </w:lvl>
  </w:abstractNum>
  <w:abstractNum w:abstractNumId="403" w15:restartNumberingAfterBreak="0">
    <w:multiLevelType w:val="hybridMultilevel"/>
    <w:lvl w:ilvl="0" w15:tentative="1">
      <w:start w:val="1"/>
      <w:numFmt w:val="decimal"/>
      <w:lvlText w:val="%1."/>
      <w:lvlJc w:val="left"/>
      <w:pPr>
        <w:ind w:left="720" w:hanging="360"/>
      </w:pPr>
    </w:lvl>
  </w:abstractNum>
  <w:abstractNum w:abstractNumId="404" w15:restartNumberingAfterBreak="0">
    <w:multiLevelType w:val="hybridMultilevel"/>
    <w:lvl w:ilvl="0" w15:tentative="1">
      <w:start w:val="1"/>
      <w:numFmt w:val="bullet"/>
      <w:lvlText w:val="•"/>
      <w:lvlJc w:val="left"/>
      <w:pPr>
        <w:ind w:left="720" w:hanging="360"/>
      </w:pPr>
    </w:lvl>
  </w:abstractNum>
  <w:abstractNum w:abstractNumId="405" w15:restartNumberingAfterBreak="0">
    <w:multiLevelType w:val="hybridMultilevel"/>
    <w:lvl w:ilvl="0" w15:tentative="1">
      <w:start w:val="1"/>
      <w:numFmt w:val="decimal"/>
      <w:lvlText w:val="%1."/>
      <w:lvlJc w:val="left"/>
      <w:pPr>
        <w:ind w:left="720" w:hanging="360"/>
      </w:pPr>
    </w:lvl>
  </w:abstractNum>
  <w:abstractNum w:abstractNumId="406" w15:restartNumberingAfterBreak="0">
    <w:multiLevelType w:val="hybridMultilevel"/>
    <w:lvl w:ilvl="0" w15:tentative="1">
      <w:start w:val="1"/>
      <w:numFmt w:val="bullet"/>
      <w:lvlText w:val="•"/>
      <w:lvlJc w:val="left"/>
      <w:pPr>
        <w:ind w:left="720" w:hanging="360"/>
      </w:pPr>
    </w:lvl>
  </w:abstractNum>
  <w:abstractNum w:abstractNumId="407" w15:restartNumberingAfterBreak="0">
    <w:multiLevelType w:val="hybridMultilevel"/>
    <w:lvl w:ilvl="0" w15:tentative="1">
      <w:start w:val="1"/>
      <w:numFmt w:val="decimal"/>
      <w:lvlText w:val="%1."/>
      <w:lvlJc w:val="left"/>
      <w:pPr>
        <w:ind w:left="720" w:hanging="360"/>
      </w:pPr>
    </w:lvl>
  </w:abstractNum>
  <w:abstractNum w:abstractNumId="408" w15:restartNumberingAfterBreak="0">
    <w:multiLevelType w:val="hybridMultilevel"/>
    <w:lvl w:ilvl="0" w15:tentative="1">
      <w:start w:val="1"/>
      <w:numFmt w:val="bullet"/>
      <w:lvlText w:val="•"/>
      <w:lvlJc w:val="left"/>
      <w:pPr>
        <w:ind w:left="720" w:hanging="360"/>
      </w:pPr>
    </w:lvl>
  </w:abstractNum>
  <w:abstractNum w:abstractNumId="409" w15:restartNumberingAfterBreak="0">
    <w:multiLevelType w:val="hybridMultilevel"/>
    <w:lvl w:ilvl="0" w15:tentative="1">
      <w:start w:val="1"/>
      <w:numFmt w:val="decimal"/>
      <w:lvlText w:val="%1."/>
      <w:lvlJc w:val="left"/>
      <w:pPr>
        <w:ind w:left="720" w:hanging="360"/>
      </w:pPr>
    </w:lvl>
  </w:abstractNum>
  <w:abstractNum w:abstractNumId="410" w15:restartNumberingAfterBreak="0">
    <w:multiLevelType w:val="hybridMultilevel"/>
    <w:lvl w:ilvl="0" w15:tentative="1">
      <w:start w:val="1"/>
      <w:numFmt w:val="bullet"/>
      <w:lvlText w:val="•"/>
      <w:lvlJc w:val="left"/>
      <w:pPr>
        <w:ind w:left="720" w:hanging="360"/>
      </w:pPr>
    </w:lvl>
  </w:abstractNum>
  <w:abstractNum w:abstractNumId="411" w15:restartNumberingAfterBreak="0">
    <w:multiLevelType w:val="hybridMultilevel"/>
    <w:lvl w:ilvl="0" w15:tentative="1">
      <w:start w:val="1"/>
      <w:numFmt w:val="decimal"/>
      <w:lvlText w:val="%1."/>
      <w:lvlJc w:val="left"/>
      <w:pPr>
        <w:ind w:left="720" w:hanging="360"/>
      </w:pPr>
    </w:lvl>
  </w:abstractNum>
  <w:abstractNum w:abstractNumId="412" w15:restartNumberingAfterBreak="0">
    <w:multiLevelType w:val="hybridMultilevel"/>
    <w:lvl w:ilvl="0" w15:tentative="1">
      <w:start w:val="1"/>
      <w:numFmt w:val="bullet"/>
      <w:lvlText w:val="•"/>
      <w:lvlJc w:val="left"/>
      <w:pPr>
        <w:ind w:left="720" w:hanging="360"/>
      </w:pPr>
    </w:lvl>
  </w:abstractNum>
  <w:abstractNum w:abstractNumId="413" w15:restartNumberingAfterBreak="0">
    <w:multiLevelType w:val="hybridMultilevel"/>
    <w:lvl w:ilvl="0" w15:tentative="1">
      <w:start w:val="1"/>
      <w:numFmt w:val="decimal"/>
      <w:lvlText w:val="%1."/>
      <w:lvlJc w:val="left"/>
      <w:pPr>
        <w:ind w:left="720" w:hanging="360"/>
      </w:pPr>
    </w:lvl>
  </w:abstractNum>
  <w:abstractNum w:abstractNumId="414" w15:restartNumberingAfterBreak="0">
    <w:multiLevelType w:val="hybridMultilevel"/>
    <w:lvl w:ilvl="0" w15:tentative="1">
      <w:start w:val="1"/>
      <w:numFmt w:val="bullet"/>
      <w:lvlText w:val="•"/>
      <w:lvlJc w:val="left"/>
      <w:pPr>
        <w:ind w:left="720" w:hanging="360"/>
      </w:pPr>
    </w:lvl>
  </w:abstractNum>
  <w:abstractNum w:abstractNumId="415" w15:restartNumberingAfterBreak="0">
    <w:multiLevelType w:val="hybridMultilevel"/>
    <w:lvl w:ilvl="0" w15:tentative="1">
      <w:start w:val="1"/>
      <w:numFmt w:val="decimal"/>
      <w:lvlText w:val="%1."/>
      <w:lvlJc w:val="left"/>
      <w:pPr>
        <w:ind w:left="720" w:hanging="360"/>
      </w:pPr>
    </w:lvl>
  </w:abstractNum>
  <w:abstractNum w:abstractNumId="416" w15:restartNumberingAfterBreak="0">
    <w:multiLevelType w:val="hybridMultilevel"/>
    <w:lvl w:ilvl="0" w15:tentative="1">
      <w:start w:val="1"/>
      <w:numFmt w:val="bullet"/>
      <w:lvlText w:val="•"/>
      <w:lvlJc w:val="left"/>
      <w:pPr>
        <w:ind w:left="720" w:hanging="360"/>
      </w:pPr>
    </w:lvl>
  </w:abstractNum>
  <w:abstractNum w:abstractNumId="417" w15:restartNumberingAfterBreak="0">
    <w:multiLevelType w:val="hybridMultilevel"/>
    <w:lvl w:ilvl="0" w15:tentative="1">
      <w:start w:val="1"/>
      <w:numFmt w:val="decimal"/>
      <w:lvlText w:val="%1."/>
      <w:lvlJc w:val="left"/>
      <w:pPr>
        <w:ind w:left="720" w:hanging="360"/>
      </w:pPr>
    </w:lvl>
  </w:abstractNum>
  <w:abstractNum w:abstractNumId="418" w15:restartNumberingAfterBreak="0">
    <w:multiLevelType w:val="hybridMultilevel"/>
    <w:lvl w:ilvl="0" w15:tentative="1">
      <w:start w:val="1"/>
      <w:numFmt w:val="bullet"/>
      <w:lvlText w:val="•"/>
      <w:lvlJc w:val="left"/>
      <w:pPr>
        <w:ind w:left="720" w:hanging="360"/>
      </w:pPr>
    </w:lvl>
  </w:abstractNum>
  <w:abstractNum w:abstractNumId="419" w15:restartNumberingAfterBreak="0">
    <w:multiLevelType w:val="hybridMultilevel"/>
    <w:lvl w:ilvl="0" w15:tentative="1">
      <w:start w:val="1"/>
      <w:numFmt w:val="decimal"/>
      <w:lvlText w:val="%1."/>
      <w:lvlJc w:val="left"/>
      <w:pPr>
        <w:ind w:left="720" w:hanging="360"/>
      </w:pPr>
    </w:lvl>
  </w:abstractNum>
  <w:abstractNum w:abstractNumId="420" w15:restartNumberingAfterBreak="0">
    <w:multiLevelType w:val="hybridMultilevel"/>
    <w:lvl w:ilvl="0" w15:tentative="1">
      <w:start w:val="1"/>
      <w:numFmt w:val="bullet"/>
      <w:lvlText w:val="•"/>
      <w:lvlJc w:val="left"/>
      <w:pPr>
        <w:ind w:left="720" w:hanging="360"/>
      </w:pPr>
    </w:lvl>
  </w:abstractNum>
  <w:abstractNum w:abstractNumId="421" w15:restartNumberingAfterBreak="0">
    <w:multiLevelType w:val="hybridMultilevel"/>
    <w:lvl w:ilvl="0" w15:tentative="1">
      <w:start w:val="1"/>
      <w:numFmt w:val="decimal"/>
      <w:lvlText w:val="%1."/>
      <w:lvlJc w:val="left"/>
      <w:pPr>
        <w:ind w:left="720" w:hanging="360"/>
      </w:pPr>
    </w:lvl>
  </w:abstractNum>
  <w:abstractNum w:abstractNumId="422" w15:restartNumberingAfterBreak="0">
    <w:multiLevelType w:val="hybridMultilevel"/>
    <w:lvl w:ilvl="0" w15:tentative="1">
      <w:start w:val="1"/>
      <w:numFmt w:val="bullet"/>
      <w:lvlText w:val="•"/>
      <w:lvlJc w:val="left"/>
      <w:pPr>
        <w:ind w:left="720" w:hanging="360"/>
      </w:pPr>
    </w:lvl>
  </w:abstractNum>
  <w:abstractNum w:abstractNumId="423" w15:restartNumberingAfterBreak="0">
    <w:multiLevelType w:val="hybridMultilevel"/>
    <w:lvl w:ilvl="0" w15:tentative="1">
      <w:start w:val="1"/>
      <w:numFmt w:val="decimal"/>
      <w:lvlText w:val="%1."/>
      <w:lvlJc w:val="left"/>
      <w:pPr>
        <w:ind w:left="720" w:hanging="360"/>
      </w:pPr>
    </w:lvl>
  </w:abstractNum>
  <w:abstractNum w:abstractNumId="424" w15:restartNumberingAfterBreak="0">
    <w:multiLevelType w:val="hybridMultilevel"/>
    <w:lvl w:ilvl="0" w15:tentative="1">
      <w:start w:val="1"/>
      <w:numFmt w:val="bullet"/>
      <w:lvlText w:val="•"/>
      <w:lvlJc w:val="left"/>
      <w:pPr>
        <w:ind w:left="720" w:hanging="360"/>
      </w:pPr>
    </w:lvl>
  </w:abstractNum>
  <w:abstractNum w:abstractNumId="425" w15:restartNumberingAfterBreak="0">
    <w:multiLevelType w:val="hybridMultilevel"/>
    <w:lvl w:ilvl="0" w15:tentative="1">
      <w:start w:val="1"/>
      <w:numFmt w:val="decimal"/>
      <w:lvlText w:val="%1."/>
      <w:lvlJc w:val="left"/>
      <w:pPr>
        <w:ind w:left="720" w:hanging="360"/>
      </w:pPr>
    </w:lvl>
  </w:abstractNum>
  <w:abstractNum w:abstractNumId="426" w15:restartNumberingAfterBreak="0">
    <w:multiLevelType w:val="hybridMultilevel"/>
    <w:lvl w:ilvl="0" w15:tentative="1">
      <w:start w:val="1"/>
      <w:numFmt w:val="bullet"/>
      <w:lvlText w:val="•"/>
      <w:lvlJc w:val="left"/>
      <w:pPr>
        <w:ind w:left="720" w:hanging="360"/>
      </w:pPr>
    </w:lvl>
  </w:abstractNum>
  <w:abstractNum w:abstractNumId="427" w15:restartNumberingAfterBreak="0">
    <w:multiLevelType w:val="hybridMultilevel"/>
    <w:lvl w:ilvl="0" w15:tentative="1">
      <w:start w:val="1"/>
      <w:numFmt w:val="decimal"/>
      <w:lvlText w:val="%1."/>
      <w:lvlJc w:val="left"/>
      <w:pPr>
        <w:ind w:left="720" w:hanging="360"/>
      </w:pPr>
    </w:lvl>
  </w:abstractNum>
  <w:abstractNum w:abstractNumId="428" w15:restartNumberingAfterBreak="0">
    <w:multiLevelType w:val="hybridMultilevel"/>
    <w:lvl w:ilvl="0" w15:tentative="1">
      <w:start w:val="1"/>
      <w:numFmt w:val="bullet"/>
      <w:lvlText w:val="•"/>
      <w:lvlJc w:val="left"/>
      <w:pPr>
        <w:ind w:left="720" w:hanging="360"/>
      </w:pPr>
    </w:lvl>
  </w:abstractNum>
  <w:abstractNum w:abstractNumId="429" w15:restartNumberingAfterBreak="0">
    <w:multiLevelType w:val="hybridMultilevel"/>
    <w:lvl w:ilvl="0" w15:tentative="1">
      <w:start w:val="1"/>
      <w:numFmt w:val="decimal"/>
      <w:lvlText w:val="%1."/>
      <w:lvlJc w:val="left"/>
      <w:pPr>
        <w:ind w:left="720" w:hanging="360"/>
      </w:pPr>
    </w:lvl>
  </w:abstractNum>
  <w:abstractNum w:abstractNumId="430" w15:restartNumberingAfterBreak="0">
    <w:multiLevelType w:val="hybridMultilevel"/>
    <w:lvl w:ilvl="0" w15:tentative="1">
      <w:start w:val="1"/>
      <w:numFmt w:val="bullet"/>
      <w:lvlText w:val="•"/>
      <w:lvlJc w:val="left"/>
      <w:pPr>
        <w:ind w:left="720" w:hanging="360"/>
      </w:pPr>
    </w:lvl>
  </w:abstractNum>
  <w:abstractNum w:abstractNumId="431" w15:restartNumberingAfterBreak="0">
    <w:multiLevelType w:val="hybridMultilevel"/>
    <w:lvl w:ilvl="0" w15:tentative="1">
      <w:start w:val="1"/>
      <w:numFmt w:val="decimal"/>
      <w:lvlText w:val="%1."/>
      <w:lvlJc w:val="left"/>
      <w:pPr>
        <w:ind w:left="720" w:hanging="360"/>
      </w:pPr>
    </w:lvl>
  </w:abstractNum>
  <w:abstractNum w:abstractNumId="432" w15:restartNumberingAfterBreak="0">
    <w:multiLevelType w:val="hybridMultilevel"/>
    <w:lvl w:ilvl="0" w15:tentative="1">
      <w:start w:val="1"/>
      <w:numFmt w:val="bullet"/>
      <w:lvlText w:val="•"/>
      <w:lvlJc w:val="left"/>
      <w:pPr>
        <w:ind w:left="720" w:hanging="360"/>
      </w:pPr>
    </w:lvl>
  </w:abstractNum>
  <w:abstractNum w:abstractNumId="433" w15:restartNumberingAfterBreak="0">
    <w:multiLevelType w:val="hybridMultilevel"/>
    <w:lvl w:ilvl="0" w15:tentative="1">
      <w:start w:val="1"/>
      <w:numFmt w:val="decimal"/>
      <w:lvlText w:val="%1."/>
      <w:lvlJc w:val="left"/>
      <w:pPr>
        <w:ind w:left="720" w:hanging="360"/>
      </w:pPr>
    </w:lvl>
  </w:abstractNum>
  <w:abstractNum w:abstractNumId="434" w15:restartNumberingAfterBreak="0">
    <w:multiLevelType w:val="hybridMultilevel"/>
    <w:lvl w:ilvl="0" w15:tentative="1">
      <w:start w:val="1"/>
      <w:numFmt w:val="bullet"/>
      <w:lvlText w:val="•"/>
      <w:lvlJc w:val="left"/>
      <w:pPr>
        <w:ind w:left="720" w:hanging="360"/>
      </w:pPr>
    </w:lvl>
  </w:abstractNum>
  <w:abstractNum w:abstractNumId="435" w15:restartNumberingAfterBreak="0">
    <w:multiLevelType w:val="hybridMultilevel"/>
    <w:lvl w:ilvl="0" w15:tentative="1">
      <w:start w:val="1"/>
      <w:numFmt w:val="decimal"/>
      <w:lvlText w:val="%1."/>
      <w:lvlJc w:val="left"/>
      <w:pPr>
        <w:ind w:left="720" w:hanging="360"/>
      </w:pPr>
    </w:lvl>
  </w:abstractNum>
  <w:abstractNum w:abstractNumId="436" w15:restartNumberingAfterBreak="0">
    <w:multiLevelType w:val="hybridMultilevel"/>
    <w:lvl w:ilvl="0" w15:tentative="1">
      <w:start w:val="1"/>
      <w:numFmt w:val="bullet"/>
      <w:lvlText w:val="•"/>
      <w:lvlJc w:val="left"/>
      <w:pPr>
        <w:ind w:left="720" w:hanging="360"/>
      </w:pPr>
    </w:lvl>
  </w:abstractNum>
  <w:abstractNum w:abstractNumId="437" w15:restartNumberingAfterBreak="0">
    <w:multiLevelType w:val="hybridMultilevel"/>
    <w:lvl w:ilvl="0" w15:tentative="1">
      <w:start w:val="1"/>
      <w:numFmt w:val="decimal"/>
      <w:lvlText w:val="%1."/>
      <w:lvlJc w:val="left"/>
      <w:pPr>
        <w:ind w:left="720" w:hanging="360"/>
      </w:pPr>
    </w:lvl>
  </w:abstractNum>
  <w:abstractNum w:abstractNumId="438" w15:restartNumberingAfterBreak="0">
    <w:multiLevelType w:val="hybridMultilevel"/>
    <w:lvl w:ilvl="0" w15:tentative="1">
      <w:start w:val="1"/>
      <w:numFmt w:val="bullet"/>
      <w:lvlText w:val="•"/>
      <w:lvlJc w:val="left"/>
      <w:pPr>
        <w:ind w:left="720" w:hanging="360"/>
      </w:pPr>
    </w:lvl>
  </w:abstractNum>
  <w:abstractNum w:abstractNumId="439" w15:restartNumberingAfterBreak="0">
    <w:multiLevelType w:val="hybridMultilevel"/>
    <w:lvl w:ilvl="0" w15:tentative="1">
      <w:start w:val="1"/>
      <w:numFmt w:val="decimal"/>
      <w:lvlText w:val="%1."/>
      <w:lvlJc w:val="left"/>
      <w:pPr>
        <w:ind w:left="720" w:hanging="360"/>
      </w:pPr>
    </w:lvl>
  </w:abstractNum>
  <w:abstractNum w:abstractNumId="440" w15:restartNumberingAfterBreak="0">
    <w:multiLevelType w:val="hybridMultilevel"/>
    <w:lvl w:ilvl="0" w15:tentative="1">
      <w:start w:val="1"/>
      <w:numFmt w:val="bullet"/>
      <w:lvlText w:val="•"/>
      <w:lvlJc w:val="left"/>
      <w:pPr>
        <w:ind w:left="720" w:hanging="360"/>
      </w:pPr>
    </w:lvl>
  </w:abstractNum>
  <w:abstractNum w:abstractNumId="441" w15:restartNumberingAfterBreak="0">
    <w:multiLevelType w:val="hybridMultilevel"/>
    <w:lvl w:ilvl="0" w15:tentative="1">
      <w:start w:val="1"/>
      <w:numFmt w:val="decimal"/>
      <w:lvlText w:val="%1."/>
      <w:lvlJc w:val="left"/>
      <w:pPr>
        <w:ind w:left="720" w:hanging="360"/>
      </w:pPr>
    </w:lvl>
  </w:abstractNum>
  <w:abstractNum w:abstractNumId="442" w15:restartNumberingAfterBreak="0">
    <w:multiLevelType w:val="hybridMultilevel"/>
    <w:lvl w:ilvl="0" w15:tentative="1">
      <w:start w:val="1"/>
      <w:numFmt w:val="bullet"/>
      <w:lvlText w:val="•"/>
      <w:lvlJc w:val="left"/>
      <w:pPr>
        <w:ind w:left="720" w:hanging="360"/>
      </w:pPr>
    </w:lvl>
  </w:abstractNum>
  <w:abstractNum w:abstractNumId="443" w15:restartNumberingAfterBreak="0">
    <w:multiLevelType w:val="hybridMultilevel"/>
    <w:lvl w:ilvl="0" w15:tentative="1">
      <w:start w:val="1"/>
      <w:numFmt w:val="decimal"/>
      <w:lvlText w:val="%1."/>
      <w:lvlJc w:val="left"/>
      <w:pPr>
        <w:ind w:left="720" w:hanging="360"/>
      </w:pPr>
    </w:lvl>
  </w:abstractNum>
  <w:abstractNum w:abstractNumId="444" w15:restartNumberingAfterBreak="0">
    <w:multiLevelType w:val="hybridMultilevel"/>
    <w:lvl w:ilvl="0" w15:tentative="1">
      <w:start w:val="1"/>
      <w:numFmt w:val="bullet"/>
      <w:lvlText w:val="•"/>
      <w:lvlJc w:val="left"/>
      <w:pPr>
        <w:ind w:left="720" w:hanging="360"/>
      </w:pPr>
    </w:lvl>
  </w:abstractNum>
  <w:abstractNum w:abstractNumId="445" w15:restartNumberingAfterBreak="0">
    <w:multiLevelType w:val="hybridMultilevel"/>
    <w:lvl w:ilvl="0" w15:tentative="1">
      <w:start w:val="1"/>
      <w:numFmt w:val="decimal"/>
      <w:lvlText w:val="%1."/>
      <w:lvlJc w:val="left"/>
      <w:pPr>
        <w:ind w:left="720" w:hanging="360"/>
      </w:pPr>
    </w:lvl>
  </w:abstractNum>
  <w:abstractNum w:abstractNumId="446" w15:restartNumberingAfterBreak="0">
    <w:multiLevelType w:val="hybridMultilevel"/>
    <w:lvl w:ilvl="0" w15:tentative="1">
      <w:start w:val="1"/>
      <w:numFmt w:val="bullet"/>
      <w:lvlText w:val="•"/>
      <w:lvlJc w:val="left"/>
      <w:pPr>
        <w:ind w:left="720" w:hanging="360"/>
      </w:pPr>
    </w:lvl>
  </w:abstractNum>
  <w:abstractNum w:abstractNumId="447" w15:restartNumberingAfterBreak="0">
    <w:multiLevelType w:val="hybridMultilevel"/>
    <w:lvl w:ilvl="0" w15:tentative="1">
      <w:start w:val="1"/>
      <w:numFmt w:val="decimal"/>
      <w:lvlText w:val="%1."/>
      <w:lvlJc w:val="left"/>
      <w:pPr>
        <w:ind w:left="720" w:hanging="360"/>
      </w:pPr>
    </w:lvl>
  </w:abstractNum>
  <w:abstractNum w:abstractNumId="448" w15:restartNumberingAfterBreak="0">
    <w:multiLevelType w:val="hybridMultilevel"/>
    <w:lvl w:ilvl="0" w15:tentative="1">
      <w:start w:val="1"/>
      <w:numFmt w:val="bullet"/>
      <w:lvlText w:val="•"/>
      <w:lvlJc w:val="left"/>
      <w:pPr>
        <w:ind w:left="720" w:hanging="360"/>
      </w:pPr>
    </w:lvl>
  </w:abstractNum>
  <w:abstractNum w:abstractNumId="449" w15:restartNumberingAfterBreak="0">
    <w:multiLevelType w:val="hybridMultilevel"/>
    <w:lvl w:ilvl="0" w15:tentative="1">
      <w:start w:val="1"/>
      <w:numFmt w:val="decimal"/>
      <w:lvlText w:val="%1."/>
      <w:lvlJc w:val="left"/>
      <w:pPr>
        <w:ind w:left="720" w:hanging="360"/>
      </w:pPr>
    </w:lvl>
  </w:abstractNum>
  <w:abstractNum w:abstractNumId="450" w15:restartNumberingAfterBreak="0">
    <w:multiLevelType w:val="hybridMultilevel"/>
    <w:lvl w:ilvl="0" w15:tentative="1">
      <w:start w:val="1"/>
      <w:numFmt w:val="bullet"/>
      <w:lvlText w:val="•"/>
      <w:lvlJc w:val="left"/>
      <w:pPr>
        <w:ind w:left="720" w:hanging="360"/>
      </w:pPr>
    </w:lvl>
  </w:abstractNum>
  <w:abstractNum w:abstractNumId="451" w15:restartNumberingAfterBreak="0">
    <w:multiLevelType w:val="hybridMultilevel"/>
    <w:lvl w:ilvl="0" w15:tentative="1">
      <w:start w:val="1"/>
      <w:numFmt w:val="decimal"/>
      <w:lvlText w:val="%1."/>
      <w:lvlJc w:val="left"/>
      <w:pPr>
        <w:ind w:left="720" w:hanging="360"/>
      </w:pPr>
    </w:lvl>
  </w:abstractNum>
  <w:abstractNum w:abstractNumId="452" w15:restartNumberingAfterBreak="0">
    <w:multiLevelType w:val="hybridMultilevel"/>
    <w:lvl w:ilvl="0" w15:tentative="1">
      <w:start w:val="1"/>
      <w:numFmt w:val="bullet"/>
      <w:lvlText w:val="•"/>
      <w:lvlJc w:val="left"/>
      <w:pPr>
        <w:ind w:left="720" w:hanging="360"/>
      </w:pPr>
    </w:lvl>
  </w:abstractNum>
  <w:abstractNum w:abstractNumId="453" w15:restartNumberingAfterBreak="0">
    <w:multiLevelType w:val="hybridMultilevel"/>
    <w:lvl w:ilvl="0" w15:tentative="1">
      <w:start w:val="1"/>
      <w:numFmt w:val="decimal"/>
      <w:lvlText w:val="%1."/>
      <w:lvlJc w:val="left"/>
      <w:pPr>
        <w:ind w:left="720" w:hanging="360"/>
      </w:pPr>
    </w:lvl>
  </w:abstractNum>
  <w:abstractNum w:abstractNumId="454" w15:restartNumberingAfterBreak="0">
    <w:multiLevelType w:val="hybridMultilevel"/>
    <w:lvl w:ilvl="0" w15:tentative="1">
      <w:start w:val="1"/>
      <w:numFmt w:val="bullet"/>
      <w:lvlText w:val="•"/>
      <w:lvlJc w:val="left"/>
      <w:pPr>
        <w:ind w:left="720" w:hanging="360"/>
      </w:pPr>
    </w:lvl>
  </w:abstractNum>
  <w:abstractNum w:abstractNumId="455" w15:restartNumberingAfterBreak="0">
    <w:multiLevelType w:val="hybridMultilevel"/>
    <w:lvl w:ilvl="0" w15:tentative="1">
      <w:start w:val="1"/>
      <w:numFmt w:val="decimal"/>
      <w:lvlText w:val="%1."/>
      <w:lvlJc w:val="left"/>
      <w:pPr>
        <w:ind w:left="720" w:hanging="360"/>
      </w:pPr>
    </w:lvl>
  </w:abstractNum>
  <w:abstractNum w:abstractNumId="456" w15:restartNumberingAfterBreak="0">
    <w:multiLevelType w:val="hybridMultilevel"/>
    <w:lvl w:ilvl="0" w15:tentative="1">
      <w:start w:val="1"/>
      <w:numFmt w:val="bullet"/>
      <w:lvlText w:val="•"/>
      <w:lvlJc w:val="left"/>
      <w:pPr>
        <w:ind w:left="720" w:hanging="360"/>
      </w:pPr>
    </w:lvl>
  </w:abstractNum>
  <w:abstractNum w:abstractNumId="457" w15:restartNumberingAfterBreak="0">
    <w:multiLevelType w:val="hybridMultilevel"/>
    <w:lvl w:ilvl="0" w15:tentative="1">
      <w:start w:val="1"/>
      <w:numFmt w:val="decimal"/>
      <w:lvlText w:val="%1."/>
      <w:lvlJc w:val="left"/>
      <w:pPr>
        <w:ind w:left="720" w:hanging="360"/>
      </w:pPr>
    </w:lvl>
  </w:abstractNum>
  <w:abstractNum w:abstractNumId="458" w15:restartNumberingAfterBreak="0">
    <w:multiLevelType w:val="hybridMultilevel"/>
    <w:lvl w:ilvl="0" w15:tentative="1">
      <w:start w:val="1"/>
      <w:numFmt w:val="bullet"/>
      <w:lvlText w:val="•"/>
      <w:lvlJc w:val="left"/>
      <w:pPr>
        <w:ind w:left="720" w:hanging="360"/>
      </w:pPr>
    </w:lvl>
  </w:abstractNum>
  <w:abstractNum w:abstractNumId="459" w15:restartNumberingAfterBreak="0">
    <w:multiLevelType w:val="hybridMultilevel"/>
    <w:lvl w:ilvl="0" w15:tentative="1">
      <w:start w:val="1"/>
      <w:numFmt w:val="decimal"/>
      <w:lvlText w:val="%1."/>
      <w:lvlJc w:val="left"/>
      <w:pPr>
        <w:ind w:left="720" w:hanging="360"/>
      </w:pPr>
    </w:lvl>
  </w:abstractNum>
  <w:abstractNum w:abstractNumId="460" w15:restartNumberingAfterBreak="0">
    <w:multiLevelType w:val="hybridMultilevel"/>
    <w:lvl w:ilvl="0" w15:tentative="1">
      <w:start w:val="1"/>
      <w:numFmt w:val="bullet"/>
      <w:lvlText w:val="•"/>
      <w:lvlJc w:val="left"/>
      <w:pPr>
        <w:ind w:left="720" w:hanging="360"/>
      </w:pPr>
    </w:lvl>
  </w:abstractNum>
  <w:abstractNum w:abstractNumId="461" w15:restartNumberingAfterBreak="0">
    <w:multiLevelType w:val="hybridMultilevel"/>
    <w:lvl w:ilvl="0" w15:tentative="1">
      <w:start w:val="1"/>
      <w:numFmt w:val="decimal"/>
      <w:lvlText w:val="%1."/>
      <w:lvlJc w:val="left"/>
      <w:pPr>
        <w:ind w:left="720" w:hanging="360"/>
      </w:pPr>
    </w:lvl>
  </w:abstractNum>
  <w:abstractNum w:abstractNumId="462" w15:restartNumberingAfterBreak="0">
    <w:multiLevelType w:val="hybridMultilevel"/>
    <w:lvl w:ilvl="0" w15:tentative="1">
      <w:start w:val="1"/>
      <w:numFmt w:val="bullet"/>
      <w:lvlText w:val="•"/>
      <w:lvlJc w:val="left"/>
      <w:pPr>
        <w:ind w:left="720" w:hanging="360"/>
      </w:pPr>
    </w:lvl>
  </w:abstractNum>
  <w:abstractNum w:abstractNumId="463" w15:restartNumberingAfterBreak="0">
    <w:multiLevelType w:val="hybridMultilevel"/>
    <w:lvl w:ilvl="0" w15:tentative="1">
      <w:start w:val="1"/>
      <w:numFmt w:val="decimal"/>
      <w:lvlText w:val="%1."/>
      <w:lvlJc w:val="left"/>
      <w:pPr>
        <w:ind w:left="720" w:hanging="360"/>
      </w:pPr>
    </w:lvl>
  </w:abstractNum>
  <w:abstractNum w:abstractNumId="464" w15:restartNumberingAfterBreak="0">
    <w:multiLevelType w:val="hybridMultilevel"/>
    <w:lvl w:ilvl="0" w15:tentative="1">
      <w:start w:val="1"/>
      <w:numFmt w:val="bullet"/>
      <w:lvlText w:val="•"/>
      <w:lvlJc w:val="left"/>
      <w:pPr>
        <w:ind w:left="720" w:hanging="360"/>
      </w:pPr>
    </w:lvl>
  </w:abstractNum>
  <w:abstractNum w:abstractNumId="465" w15:restartNumberingAfterBreak="0">
    <w:multiLevelType w:val="hybridMultilevel"/>
    <w:lvl w:ilvl="0" w15:tentative="1">
      <w:start w:val="1"/>
      <w:numFmt w:val="decimal"/>
      <w:lvlText w:val="%1."/>
      <w:lvlJc w:val="left"/>
      <w:pPr>
        <w:ind w:left="720" w:hanging="360"/>
      </w:pPr>
    </w:lvl>
  </w:abstractNum>
  <w:abstractNum w:abstractNumId="466" w15:restartNumberingAfterBreak="0">
    <w:multiLevelType w:val="hybridMultilevel"/>
    <w:lvl w:ilvl="0" w15:tentative="1">
      <w:start w:val="1"/>
      <w:numFmt w:val="bullet"/>
      <w:lvlText w:val="•"/>
      <w:lvlJc w:val="left"/>
      <w:pPr>
        <w:ind w:left="720" w:hanging="360"/>
      </w:pPr>
    </w:lvl>
  </w:abstractNum>
  <w:abstractNum w:abstractNumId="467" w15:restartNumberingAfterBreak="0">
    <w:multiLevelType w:val="hybridMultilevel"/>
    <w:lvl w:ilvl="0" w15:tentative="1">
      <w:start w:val="1"/>
      <w:numFmt w:val="decimal"/>
      <w:lvlText w:val="%1."/>
      <w:lvlJc w:val="left"/>
      <w:pPr>
        <w:ind w:left="720" w:hanging="360"/>
      </w:pPr>
    </w:lvl>
  </w:abstractNum>
  <w:abstractNum w:abstractNumId="468" w15:restartNumberingAfterBreak="0">
    <w:multiLevelType w:val="hybridMultilevel"/>
    <w:lvl w:ilvl="0" w15:tentative="1">
      <w:start w:val="1"/>
      <w:numFmt w:val="bullet"/>
      <w:lvlText w:val="•"/>
      <w:lvlJc w:val="left"/>
      <w:pPr>
        <w:ind w:left="720" w:hanging="360"/>
      </w:pPr>
    </w:lvl>
  </w:abstractNum>
  <w:abstractNum w:abstractNumId="469" w15:restartNumberingAfterBreak="0">
    <w:multiLevelType w:val="hybridMultilevel"/>
    <w:lvl w:ilvl="0" w15:tentative="1">
      <w:start w:val="1"/>
      <w:numFmt w:val="decimal"/>
      <w:lvlText w:val="%1."/>
      <w:lvlJc w:val="left"/>
      <w:pPr>
        <w:ind w:left="720" w:hanging="360"/>
      </w:pPr>
    </w:lvl>
  </w:abstractNum>
  <w:abstractNum w:abstractNumId="470" w15:restartNumberingAfterBreak="0">
    <w:multiLevelType w:val="hybridMultilevel"/>
    <w:lvl w:ilvl="0" w15:tentative="1">
      <w:start w:val="1"/>
      <w:numFmt w:val="bullet"/>
      <w:lvlText w:val="•"/>
      <w:lvlJc w:val="left"/>
      <w:pPr>
        <w:ind w:left="720" w:hanging="360"/>
      </w:pPr>
    </w:lvl>
  </w:abstractNum>
  <w:abstractNum w:abstractNumId="471" w15:restartNumberingAfterBreak="0">
    <w:multiLevelType w:val="hybridMultilevel"/>
    <w:lvl w:ilvl="0" w15:tentative="1">
      <w:start w:val="1"/>
      <w:numFmt w:val="decimal"/>
      <w:lvlText w:val="%1."/>
      <w:lvlJc w:val="left"/>
      <w:pPr>
        <w:ind w:left="720" w:hanging="360"/>
      </w:pPr>
    </w:lvl>
  </w:abstractNum>
  <w:abstractNum w:abstractNumId="472" w15:restartNumberingAfterBreak="0">
    <w:multiLevelType w:val="hybridMultilevel"/>
    <w:lvl w:ilvl="0" w15:tentative="1">
      <w:start w:val="1"/>
      <w:numFmt w:val="bullet"/>
      <w:lvlText w:val="•"/>
      <w:lvlJc w:val="left"/>
      <w:pPr>
        <w:ind w:left="720" w:hanging="360"/>
      </w:pPr>
    </w:lvl>
  </w:abstractNum>
  <w:abstractNum w:abstractNumId="473" w15:restartNumberingAfterBreak="0">
    <w:multiLevelType w:val="hybridMultilevel"/>
    <w:lvl w:ilvl="0" w15:tentative="1">
      <w:start w:val="1"/>
      <w:numFmt w:val="decimal"/>
      <w:lvlText w:val="%1."/>
      <w:lvlJc w:val="left"/>
      <w:pPr>
        <w:ind w:left="720" w:hanging="360"/>
      </w:pPr>
    </w:lvl>
  </w:abstractNum>
  <w:abstractNum w:abstractNumId="474" w15:restartNumberingAfterBreak="0">
    <w:multiLevelType w:val="hybridMultilevel"/>
    <w:lvl w:ilvl="0" w15:tentative="1">
      <w:start w:val="1"/>
      <w:numFmt w:val="bullet"/>
      <w:lvlText w:val="•"/>
      <w:lvlJc w:val="left"/>
      <w:pPr>
        <w:ind w:left="720" w:hanging="360"/>
      </w:pPr>
    </w:lvl>
  </w:abstractNum>
  <w:abstractNum w:abstractNumId="475" w15:restartNumberingAfterBreak="0">
    <w:multiLevelType w:val="hybridMultilevel"/>
    <w:lvl w:ilvl="0" w15:tentative="1">
      <w:start w:val="1"/>
      <w:numFmt w:val="decimal"/>
      <w:lvlText w:val="%1."/>
      <w:lvlJc w:val="left"/>
      <w:pPr>
        <w:ind w:left="720" w:hanging="360"/>
      </w:pPr>
    </w:lvl>
  </w:abstractNum>
  <w:abstractNum w:abstractNumId="476" w15:restartNumberingAfterBreak="0">
    <w:multiLevelType w:val="hybridMultilevel"/>
    <w:lvl w:ilvl="0" w15:tentative="1">
      <w:start w:val="1"/>
      <w:numFmt w:val="bullet"/>
      <w:lvlText w:val="•"/>
      <w:lvlJc w:val="left"/>
      <w:pPr>
        <w:ind w:left="720" w:hanging="360"/>
      </w:pPr>
    </w:lvl>
  </w:abstractNum>
  <w:abstractNum w:abstractNumId="477" w15:restartNumberingAfterBreak="0">
    <w:multiLevelType w:val="hybridMultilevel"/>
    <w:lvl w:ilvl="0" w15:tentative="1">
      <w:start w:val="1"/>
      <w:numFmt w:val="decimal"/>
      <w:lvlText w:val="%1."/>
      <w:lvlJc w:val="left"/>
      <w:pPr>
        <w:ind w:left="720" w:hanging="360"/>
      </w:pPr>
    </w:lvl>
  </w:abstractNum>
  <w:abstractNum w:abstractNumId="478" w15:restartNumberingAfterBreak="0">
    <w:multiLevelType w:val="hybridMultilevel"/>
    <w:lvl w:ilvl="0" w15:tentative="1">
      <w:start w:val="1"/>
      <w:numFmt w:val="bullet"/>
      <w:lvlText w:val="•"/>
      <w:lvlJc w:val="left"/>
      <w:pPr>
        <w:ind w:left="720" w:hanging="360"/>
      </w:pPr>
    </w:lvl>
  </w:abstractNum>
  <w:abstractNum w:abstractNumId="479" w15:restartNumberingAfterBreak="0">
    <w:multiLevelType w:val="hybridMultilevel"/>
    <w:lvl w:ilvl="0" w15:tentative="1">
      <w:start w:val="1"/>
      <w:numFmt w:val="decimal"/>
      <w:lvlText w:val="%1."/>
      <w:lvlJc w:val="left"/>
      <w:pPr>
        <w:ind w:left="720" w:hanging="360"/>
      </w:pPr>
    </w:lvl>
  </w:abstractNum>
  <w:abstractNum w:abstractNumId="480" w15:restartNumberingAfterBreak="0">
    <w:multiLevelType w:val="hybridMultilevel"/>
    <w:lvl w:ilvl="0" w15:tentative="1">
      <w:start w:val="1"/>
      <w:numFmt w:val="bullet"/>
      <w:lvlText w:val="•"/>
      <w:lvlJc w:val="left"/>
      <w:pPr>
        <w:ind w:left="720" w:hanging="360"/>
      </w:pPr>
    </w:lvl>
  </w:abstractNum>
  <w:abstractNum w:abstractNumId="481" w15:restartNumberingAfterBreak="0">
    <w:multiLevelType w:val="hybridMultilevel"/>
    <w:lvl w:ilvl="0" w15:tentative="1">
      <w:start w:val="1"/>
      <w:numFmt w:val="decimal"/>
      <w:lvlText w:val="%1."/>
      <w:lvlJc w:val="left"/>
      <w:pPr>
        <w:ind w:left="720" w:hanging="360"/>
      </w:pPr>
    </w:lvl>
  </w:abstractNum>
  <w:abstractNum w:abstractNumId="482" w15:restartNumberingAfterBreak="0">
    <w:multiLevelType w:val="hybridMultilevel"/>
    <w:lvl w:ilvl="0" w15:tentative="1">
      <w:start w:val="1"/>
      <w:numFmt w:val="bullet"/>
      <w:lvlText w:val="•"/>
      <w:lvlJc w:val="left"/>
      <w:pPr>
        <w:ind w:left="720" w:hanging="360"/>
      </w:pPr>
    </w:lvl>
  </w:abstractNum>
  <w:abstractNum w:abstractNumId="483" w15:restartNumberingAfterBreak="0">
    <w:multiLevelType w:val="hybridMultilevel"/>
    <w:lvl w:ilvl="0" w15:tentative="1">
      <w:start w:val="1"/>
      <w:numFmt w:val="decimal"/>
      <w:lvlText w:val="%1."/>
      <w:lvlJc w:val="left"/>
      <w:pPr>
        <w:ind w:left="720" w:hanging="360"/>
      </w:pPr>
    </w:lvl>
  </w:abstractNum>
  <w:abstractNum w:abstractNumId="484" w15:restartNumberingAfterBreak="0">
    <w:multiLevelType w:val="hybridMultilevel"/>
    <w:lvl w:ilvl="0" w15:tentative="1">
      <w:start w:val="1"/>
      <w:numFmt w:val="bullet"/>
      <w:lvlText w:val="•"/>
      <w:lvlJc w:val="left"/>
      <w:pPr>
        <w:ind w:left="720" w:hanging="360"/>
      </w:pPr>
    </w:lvl>
  </w:abstractNum>
  <w:abstractNum w:abstractNumId="485" w15:restartNumberingAfterBreak="0">
    <w:multiLevelType w:val="hybridMultilevel"/>
    <w:lvl w:ilvl="0" w15:tentative="1">
      <w:start w:val="1"/>
      <w:numFmt w:val="decimal"/>
      <w:lvlText w:val="%1."/>
      <w:lvlJc w:val="left"/>
      <w:pPr>
        <w:ind w:left="720" w:hanging="360"/>
      </w:pPr>
    </w:lvl>
  </w:abstractNum>
  <w:abstractNum w:abstractNumId="486" w15:restartNumberingAfterBreak="0">
    <w:multiLevelType w:val="hybridMultilevel"/>
    <w:lvl w:ilvl="0" w15:tentative="1">
      <w:start w:val="1"/>
      <w:numFmt w:val="bullet"/>
      <w:lvlText w:val="•"/>
      <w:lvlJc w:val="left"/>
      <w:pPr>
        <w:ind w:left="720" w:hanging="360"/>
      </w:pPr>
    </w:lvl>
  </w:abstractNum>
  <w:abstractNum w:abstractNumId="487" w15:restartNumberingAfterBreak="0">
    <w:multiLevelType w:val="hybridMultilevel"/>
    <w:lvl w:ilvl="0" w15:tentative="1">
      <w:start w:val="1"/>
      <w:numFmt w:val="decimal"/>
      <w:lvlText w:val="%1."/>
      <w:lvlJc w:val="left"/>
      <w:pPr>
        <w:ind w:left="720" w:hanging="360"/>
      </w:pPr>
    </w:lvl>
  </w:abstractNum>
  <w:abstractNum w:abstractNumId="488" w15:restartNumberingAfterBreak="0">
    <w:multiLevelType w:val="hybridMultilevel"/>
    <w:lvl w:ilvl="0" w15:tentative="1">
      <w:start w:val="1"/>
      <w:numFmt w:val="bullet"/>
      <w:lvlText w:val="•"/>
      <w:lvlJc w:val="left"/>
      <w:pPr>
        <w:ind w:left="720" w:hanging="360"/>
      </w:pPr>
    </w:lvl>
  </w:abstractNum>
  <w:abstractNum w:abstractNumId="489" w15:restartNumberingAfterBreak="0">
    <w:multiLevelType w:val="hybridMultilevel"/>
    <w:lvl w:ilvl="0" w15:tentative="1">
      <w:start w:val="1"/>
      <w:numFmt w:val="decimal"/>
      <w:lvlText w:val="%1."/>
      <w:lvlJc w:val="left"/>
      <w:pPr>
        <w:ind w:left="720" w:hanging="360"/>
      </w:pPr>
    </w:lvl>
  </w:abstractNum>
  <w:abstractNum w:abstractNumId="490" w15:restartNumberingAfterBreak="0">
    <w:multiLevelType w:val="hybridMultilevel"/>
    <w:lvl w:ilvl="0" w15:tentative="1">
      <w:start w:val="1"/>
      <w:numFmt w:val="bullet"/>
      <w:lvlText w:val="•"/>
      <w:lvlJc w:val="left"/>
      <w:pPr>
        <w:ind w:left="720" w:hanging="360"/>
      </w:pPr>
    </w:lvl>
  </w:abstractNum>
  <w:abstractNum w:abstractNumId="491" w15:restartNumberingAfterBreak="0">
    <w:multiLevelType w:val="hybridMultilevel"/>
    <w:lvl w:ilvl="0" w15:tentative="1">
      <w:start w:val="1"/>
      <w:numFmt w:val="decimal"/>
      <w:lvlText w:val="%1."/>
      <w:lvlJc w:val="left"/>
      <w:pPr>
        <w:ind w:left="720" w:hanging="360"/>
      </w:pPr>
    </w:lvl>
  </w:abstractNum>
  <w:abstractNum w:abstractNumId="492" w15:restartNumberingAfterBreak="0">
    <w:multiLevelType w:val="hybridMultilevel"/>
    <w:lvl w:ilvl="0" w15:tentative="1">
      <w:start w:val="1"/>
      <w:numFmt w:val="bullet"/>
      <w:lvlText w:val="•"/>
      <w:lvlJc w:val="left"/>
      <w:pPr>
        <w:ind w:left="720" w:hanging="360"/>
      </w:pPr>
    </w:lvl>
  </w:abstractNum>
  <w:abstractNum w:abstractNumId="493" w15:restartNumberingAfterBreak="0">
    <w:multiLevelType w:val="hybridMultilevel"/>
    <w:lvl w:ilvl="0" w15:tentative="1">
      <w:start w:val="1"/>
      <w:numFmt w:val="decimal"/>
      <w:lvlText w:val="%1."/>
      <w:lvlJc w:val="left"/>
      <w:pPr>
        <w:ind w:left="720" w:hanging="360"/>
      </w:pPr>
    </w:lvl>
  </w:abstractNum>
  <w:abstractNum w:abstractNumId="494" w15:restartNumberingAfterBreak="0">
    <w:multiLevelType w:val="hybridMultilevel"/>
    <w:lvl w:ilvl="0" w15:tentative="1">
      <w:start w:val="1"/>
      <w:numFmt w:val="bullet"/>
      <w:lvlText w:val="•"/>
      <w:lvlJc w:val="left"/>
      <w:pPr>
        <w:ind w:left="720" w:hanging="360"/>
      </w:pPr>
    </w:lvl>
  </w:abstractNum>
  <w:abstractNum w:abstractNumId="495" w15:restartNumberingAfterBreak="0">
    <w:multiLevelType w:val="hybridMultilevel"/>
    <w:lvl w:ilvl="0" w15:tentative="1">
      <w:start w:val="1"/>
      <w:numFmt w:val="decimal"/>
      <w:lvlText w:val="%1."/>
      <w:lvlJc w:val="left"/>
      <w:pPr>
        <w:ind w:left="720" w:hanging="360"/>
      </w:pPr>
    </w:lvl>
  </w:abstractNum>
  <w:abstractNum w:abstractNumId="496" w15:restartNumberingAfterBreak="0">
    <w:multiLevelType w:val="hybridMultilevel"/>
    <w:lvl w:ilvl="0" w15:tentative="1">
      <w:start w:val="1"/>
      <w:numFmt w:val="bullet"/>
      <w:lvlText w:val="•"/>
      <w:lvlJc w:val="left"/>
      <w:pPr>
        <w:ind w:left="720" w:hanging="360"/>
      </w:pPr>
    </w:lvl>
  </w:abstractNum>
  <w:abstractNum w:abstractNumId="497" w15:restartNumberingAfterBreak="0">
    <w:multiLevelType w:val="hybridMultilevel"/>
    <w:lvl w:ilvl="0" w15:tentative="1">
      <w:start w:val="1"/>
      <w:numFmt w:val="decimal"/>
      <w:lvlText w:val="%1."/>
      <w:lvlJc w:val="left"/>
      <w:pPr>
        <w:ind w:left="720" w:hanging="360"/>
      </w:pPr>
    </w:lvl>
  </w:abstractNum>
  <w:abstractNum w:abstractNumId="498" w15:restartNumberingAfterBreak="0">
    <w:multiLevelType w:val="hybridMultilevel"/>
    <w:lvl w:ilvl="0" w15:tentative="1">
      <w:start w:val="1"/>
      <w:numFmt w:val="bullet"/>
      <w:lvlText w:val="•"/>
      <w:lvlJc w:val="left"/>
      <w:pPr>
        <w:ind w:left="720" w:hanging="360"/>
      </w:pPr>
    </w:lvl>
  </w:abstractNum>
  <w:abstractNum w:abstractNumId="499" w15:restartNumberingAfterBreak="0">
    <w:multiLevelType w:val="hybridMultilevel"/>
    <w:lvl w:ilvl="0" w15:tentative="1">
      <w:start w:val="1"/>
      <w:numFmt w:val="decimal"/>
      <w:lvlText w:val="%1."/>
      <w:lvlJc w:val="left"/>
      <w:pPr>
        <w:ind w:left="720" w:hanging="360"/>
      </w:pPr>
    </w:lvl>
  </w:abstractNum>
  <w:abstractNum w:abstractNumId="500" w15:restartNumberingAfterBreak="0">
    <w:multiLevelType w:val="hybridMultilevel"/>
    <w:lvl w:ilvl="0" w15:tentative="1">
      <w:start w:val="1"/>
      <w:numFmt w:val="bullet"/>
      <w:lvlText w:val="•"/>
      <w:lvlJc w:val="left"/>
      <w:pPr>
        <w:ind w:left="720" w:hanging="360"/>
      </w:pPr>
    </w:lvl>
  </w:abstractNum>
  <w:abstractNum w:abstractNumId="50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8"/>
    <w:lvlOverride w:ilvl="0">
      <w:startOverride w:val="1"/>
    </w:lvlOverride>
  </w:num>
  <w:num w:numId="3">
    <w:abstractNumId w:val="30"/>
    <w:lvlOverride w:ilvl="0">
      <w:startOverride w:val="1"/>
    </w:lvlOverride>
  </w:num>
  <w:num w:numId="4">
    <w:abstractNumId w:val="37"/>
    <w:lvlOverride w:ilvl="0">
      <w:startOverride w:val="1"/>
    </w:lvlOverride>
  </w:num>
  <w:num w:numId="5">
    <w:abstractNumId w:val="41"/>
    <w:lvlOverride w:ilvl="0">
      <w:startOverride w:val="1"/>
    </w:lvlOverride>
  </w:num>
  <w:num w:numId="6">
    <w:abstractNumId w:val="40"/>
    <w:lvlOverride w:ilvl="0">
      <w:startOverride w:val="1"/>
    </w:lvlOverride>
  </w:num>
  <w:num w:numId="7">
    <w:abstractNumId w:val="43"/>
    <w:lvlOverride w:ilvl="0">
      <w:startOverride w:val="1"/>
    </w:lvlOverride>
  </w:num>
  <w:num w:numId="8">
    <w:abstractNumId w:val="45"/>
    <w:lvlOverride w:ilvl="0">
      <w:startOverride w:val="1"/>
    </w:lvlOverride>
  </w:num>
  <w:num w:numId="9">
    <w:abstractNumId w:val="47"/>
    <w:lvlOverride w:ilvl="0">
      <w:startOverride w:val="1"/>
    </w:lvlOverride>
  </w:num>
  <w:num w:numId="10">
    <w:abstractNumId w:val="57"/>
    <w:lvlOverride w:ilvl="0">
      <w:startOverride w:val="1"/>
    </w:lvlOverride>
  </w:num>
  <w:num w:numId="11">
    <w:abstractNumId w:val="60"/>
    <w:lvlOverride w:ilvl="0">
      <w:startOverride w:val="1"/>
    </w:lvlOverride>
  </w:num>
  <w:num w:numId="12">
    <w:abstractNumId w:val="65"/>
    <w:lvlOverride w:ilvl="0">
      <w:startOverride w:val="1"/>
    </w:lvlOverride>
  </w:num>
  <w:num w:numId="13">
    <w:abstractNumId w:val="68"/>
    <w:lvlOverride w:ilvl="0">
      <w:startOverride w:val="1"/>
    </w:lvlOverride>
  </w:num>
  <w:num w:numId="14">
    <w:abstractNumId w:val="82"/>
    <w:lvlOverride w:ilvl="0">
      <w:startOverride w:val="1"/>
    </w:lvlOverride>
  </w:num>
  <w:num w:numId="15">
    <w:abstractNumId w:val="90"/>
    <w:lvlOverride w:ilvl="0">
      <w:startOverride w:val="1"/>
    </w:lvlOverride>
  </w:num>
  <w:num w:numId="16">
    <w:abstractNumId w:val="106"/>
    <w:lvlOverride w:ilvl="0">
      <w:startOverride w:val="1"/>
    </w:lvlOverride>
  </w:num>
  <w:num w:numId="17">
    <w:abstractNumId w:val="110"/>
    <w:lvlOverride w:ilvl="0">
      <w:startOverride w:val="1"/>
    </w:lvlOverride>
  </w:num>
  <w:num w:numId="18">
    <w:abstractNumId w:val="12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52A3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00" w:after="160"/>
      <w:outlineLvl w:val="0"/>
    </w:pPr>
    <w:rPr>
      <w:rFonts w:ascii="Arial" w:cs="Arial" w:eastAsia="Arial" w:hAnsi="Arial"/>
      <w:b/>
      <w:bCs/>
      <w:color w:val="16324F"/>
      <w:sz w:val="32"/>
      <w:szCs w:val="32"/>
    </w:rPr>
  </w:style>
  <w:style w:type="paragraph" w:styleId="Heading2">
    <w:name w:val="Heading 2"/>
    <w:basedOn w:val="Normal"/>
    <w:next w:val="Normal"/>
    <w:qFormat/>
    <w:pPr>
      <w:keepNext/>
      <w:spacing w:before="240" w:after="120"/>
      <w:outlineLvl w:val="1"/>
    </w:pPr>
    <w:rPr>
      <w:rFonts w:ascii="Arial" w:cs="Arial" w:eastAsia="Arial" w:hAnsi="Arial"/>
      <w:b/>
      <w:bCs/>
      <w:color w:val="0078D4"/>
      <w:sz w:val="26"/>
      <w:szCs w:val="26"/>
    </w:rPr>
  </w:style>
  <w:style w:type="paragraph" w:styleId="Heading3">
    <w:name w:val="Heading 3"/>
    <w:basedOn w:val="Normal"/>
    <w:next w:val="Normal"/>
    <w:qFormat/>
    <w:pPr>
      <w:keepNext/>
      <w:spacing w:before="180" w:after="100"/>
      <w:outlineLvl w:val="2"/>
    </w:pPr>
    <w:rPr>
      <w:rFonts w:ascii="Arial" w:cs="Arial" w:eastAsia="Arial" w:hAnsi="Arial"/>
      <w:b/>
      <w:bCs/>
      <w:color w:val="252A3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zkeiz-_8oyhkdeakiech6" Type="http://schemas.openxmlformats.org/officeDocument/2006/relationships/hyperlink" Target="https://sre.azure.com/" TargetMode="External"/><Relationship Id="rIdbznmqaju6jvhr0v64mj4l" Type="http://schemas.openxmlformats.org/officeDocument/2006/relationships/hyperlink" Target="https://sre.azure.com/" TargetMode="External"/><Relationship Id="rIdfxygirkcydepw8hjkhagt" Type="http://schemas.openxmlformats.org/officeDocument/2006/relationships/hyperlink" Target="https://github.com/mcaps-microsoft/TechLabs/blob/sreagentdemo/catalog/azure-sre-agent-demo/README.md" TargetMode="External"/><Relationship Id="rIdcd7vkgfl38aigrjla_j-o" Type="http://schemas.openxmlformats.org/officeDocument/2006/relationships/hyperlink" Target="https://github.com/mcaps-microsoft/TechLabs/blob/sreagentdemo/catalog/azure-sre-agent-demo/scripts/Set-SreDemoScenario.ps1" TargetMode="External"/><Relationship Id="rIdmmvklligycx2nsorp6fid" Type="http://schemas.openxmlformats.org/officeDocument/2006/relationships/hyperlink" Target="https://github.com/mcaps-microsoft/TechLabs/blob/sreagentdemo/catalog/azure-sre-agent-demo/runbooks/auto-remediation.md" TargetMode="External"/><Relationship Id="rIdjljavifh5gwnaixvzjylk" Type="http://schemas.openxmlformats.org/officeDocument/2006/relationships/hyperlink" Target="https://github.com/mcaps-microsoft/TechLabs/blob/sreagentdemo/catalog/azure-sre-agent-demo/runbooks/cost-optimization.md" TargetMode="External"/><Relationship Id="rIdih4a4tcypmek3tlg2jhi9" Type="http://schemas.openxmlformats.org/officeDocument/2006/relationships/hyperlink" Target="https://github.com/mcaps-microsoft/TechLabs/blob/sreagentdemo/catalog/azure-sre-agent-demo/runbooks/security-posture.md" TargetMode="External"/><Relationship Id="rIdxavehnzhpwoil28kq2v7r" Type="http://schemas.openxmlformats.org/officeDocument/2006/relationships/hyperlink" Target="https://learn.microsoft.com/azure/sre-agent/create-and-set-up" TargetMode="External"/><Relationship Id="rIdnrmbouz04_lotm_9mebze" Type="http://schemas.openxmlformats.org/officeDocument/2006/relationships/hyperlink" Target="https://learn.microsoft.com/azure/sre-agent/automate-incidents" TargetMode="External"/><Relationship Id="rIddemjqyi9bfv1bfloa8lwv" Type="http://schemas.openxmlformats.org/officeDocument/2006/relationships/hyperlink" Target="https://learn.microsoft.com/azure/sre-agent/execute-mitigations" TargetMode="External"/><Relationship Id="rIdhavkzp0btwljtmbmcjwl4" Type="http://schemas.openxmlformats.org/officeDocument/2006/relationships/hyperlink" Target="https://learn.microsoft.com/azure/sre-agent/scheduled-tasks" TargetMode="External"/><Relationship Id="rIdtpoox2vehxnofqa1tp-5k" Type="http://schemas.openxmlformats.org/officeDocument/2006/relationships/hyperlink" Target="https://learn.microsoft.com/azure/sre-agent/pricing-billing" TargetMode="Externa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SRE Agent Demo Operator Guide</dc:title>
  <dc:subject>TechLabs Azure SRE Agent demonstration procedures</dc:subject>
  <dc:creator>GitHub Copilot</dc:creator>
  <dc:description>Step-by-step operations guide for the TechLabs Azure SRE Agent demo.</dc:description>
  <cp:lastModifiedBy>Un-named</cp:lastModifiedBy>
  <cp:revision>1</cp:revision>
  <dcterms:created xsi:type="dcterms:W3CDTF">2026-08-27T14:47:55.621Z</dcterms:created>
  <dcterms:modified xsi:type="dcterms:W3CDTF">2026-08-27T14:47:55.622Z</dcterms:modified>
</cp:coreProperties>
</file>

<file path=docProps/custom.xml><?xml version="1.0" encoding="utf-8"?>
<Properties xmlns="http://schemas.openxmlformats.org/officeDocument/2006/custom-properties" xmlns:vt="http://schemas.openxmlformats.org/officeDocument/2006/docPropsVTypes"/>
</file>