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D4B191" w14:textId="2BB5DF88" w:rsidR="000B4468" w:rsidRDefault="0001342B">
      <w:r>
        <w:rPr>
          <w:noProof/>
        </w:rPr>
        <w:drawing>
          <wp:inline distT="0" distB="0" distL="0" distR="0" wp14:anchorId="7B4D3028" wp14:editId="47E7ED10">
            <wp:extent cx="5943600" cy="1429385"/>
            <wp:effectExtent l="0" t="0" r="0" b="0"/>
            <wp:docPr id="1" name="Picture 1" descr="A picture containing photo, sho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S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429385"/>
                    </a:xfrm>
                    <a:prstGeom prst="rect">
                      <a:avLst/>
                    </a:prstGeom>
                  </pic:spPr>
                </pic:pic>
              </a:graphicData>
            </a:graphic>
          </wp:inline>
        </w:drawing>
      </w:r>
    </w:p>
    <w:p w14:paraId="71DE24E8" w14:textId="77777777" w:rsidR="000B4468" w:rsidRDefault="000B4468"/>
    <w:p w14:paraId="69B89862" w14:textId="36EF8642" w:rsidR="008447B0" w:rsidRDefault="008447B0" w:rsidP="007F54BE">
      <w:pPr>
        <w:spacing w:after="0" w:line="360" w:lineRule="auto"/>
        <w:rPr>
          <w:rFonts w:ascii="Times New Roman" w:hAnsi="Times New Roman" w:cs="Times New Roman"/>
          <w:bCs/>
          <w:sz w:val="24"/>
          <w:szCs w:val="24"/>
        </w:rPr>
      </w:pPr>
      <w:bookmarkStart w:id="0" w:name="_Hlk31980925"/>
      <w:bookmarkEnd w:id="0"/>
      <w:r w:rsidRPr="007F54BE">
        <w:rPr>
          <w:rFonts w:ascii="Times New Roman" w:hAnsi="Times New Roman" w:cs="Times New Roman"/>
          <w:b/>
          <w:sz w:val="24"/>
          <w:szCs w:val="24"/>
        </w:rPr>
        <w:t>Fig</w:t>
      </w:r>
      <w:r w:rsidR="007F54BE" w:rsidRPr="007F54BE">
        <w:rPr>
          <w:rFonts w:ascii="Times New Roman" w:hAnsi="Times New Roman" w:cs="Times New Roman"/>
          <w:b/>
          <w:sz w:val="24"/>
          <w:szCs w:val="24"/>
        </w:rPr>
        <w:t>. S1</w:t>
      </w:r>
      <w:r w:rsidR="007F54BE">
        <w:rPr>
          <w:rFonts w:ascii="Times New Roman" w:hAnsi="Times New Roman" w:cs="Times New Roman"/>
          <w:bCs/>
          <w:sz w:val="24"/>
          <w:szCs w:val="24"/>
        </w:rPr>
        <w:t xml:space="preserve"> </w:t>
      </w:r>
      <w:r>
        <w:rPr>
          <w:rFonts w:ascii="Times New Roman" w:hAnsi="Times New Roman" w:cs="Times New Roman"/>
          <w:bCs/>
          <w:sz w:val="24"/>
          <w:szCs w:val="24"/>
        </w:rPr>
        <w:t xml:space="preserve">Photographs of </w:t>
      </w:r>
      <w:r w:rsidRPr="005F1ECD">
        <w:rPr>
          <w:rFonts w:ascii="Times New Roman" w:hAnsi="Times New Roman" w:cs="Times New Roman"/>
          <w:bCs/>
          <w:i/>
          <w:iCs/>
          <w:sz w:val="24"/>
          <w:szCs w:val="24"/>
        </w:rPr>
        <w:t>T. californicus</w:t>
      </w:r>
      <w:r>
        <w:rPr>
          <w:rFonts w:ascii="Times New Roman" w:hAnsi="Times New Roman" w:cs="Times New Roman"/>
          <w:bCs/>
          <w:sz w:val="24"/>
          <w:szCs w:val="24"/>
        </w:rPr>
        <w:t xml:space="preserve"> offspring developing through 6 naupliar stages (n1-n6), 5 copepodite stages (c1-c5) and final adult stage (A). Photos taken under a dissecting scope and body size measurements recorded using a glass calibration slide and Fiji software. </w:t>
      </w:r>
    </w:p>
    <w:p w14:paraId="525FAF1B" w14:textId="77777777" w:rsidR="000B4468" w:rsidRDefault="000B4468"/>
    <w:p w14:paraId="57072E0B" w14:textId="77777777" w:rsidR="000B4468" w:rsidRDefault="000B4468"/>
    <w:p w14:paraId="08A7F2A5" w14:textId="6308CD47" w:rsidR="000B4468" w:rsidRDefault="000B4468"/>
    <w:p w14:paraId="5C4B0279" w14:textId="77777777" w:rsidR="000B4468" w:rsidRDefault="000B4468"/>
    <w:p w14:paraId="68403469" w14:textId="77777777" w:rsidR="000B4468" w:rsidRDefault="000B4468"/>
    <w:p w14:paraId="442B546B" w14:textId="77777777" w:rsidR="000B4468" w:rsidRDefault="000B4468"/>
    <w:p w14:paraId="6EF5E8E0" w14:textId="77777777" w:rsidR="000B4468" w:rsidRDefault="000B4468"/>
    <w:p w14:paraId="2362A8F7" w14:textId="77777777" w:rsidR="000B4468" w:rsidRDefault="000B4468"/>
    <w:p w14:paraId="58BCED05" w14:textId="77777777" w:rsidR="000B4468" w:rsidRDefault="000B4468"/>
    <w:p w14:paraId="724338DA" w14:textId="463B7AA0" w:rsidR="000B4468" w:rsidRDefault="000B4468"/>
    <w:p w14:paraId="2C6C48E2" w14:textId="77777777" w:rsidR="0001342B" w:rsidRDefault="0001342B"/>
    <w:p w14:paraId="7454D429" w14:textId="77777777" w:rsidR="0001342B" w:rsidRDefault="0001342B"/>
    <w:p w14:paraId="6954306A" w14:textId="77777777" w:rsidR="0001342B" w:rsidRDefault="0001342B"/>
    <w:p w14:paraId="65240B2C" w14:textId="77777777" w:rsidR="0001342B" w:rsidRDefault="0001342B"/>
    <w:p w14:paraId="7D656462" w14:textId="77777777" w:rsidR="008447B0" w:rsidRDefault="008447B0" w:rsidP="008447B0">
      <w:pPr>
        <w:rPr>
          <w:noProof/>
        </w:rPr>
      </w:pPr>
    </w:p>
    <w:p w14:paraId="7D1976C4" w14:textId="77777777" w:rsidR="008447B0" w:rsidRDefault="008447B0" w:rsidP="008447B0">
      <w:pPr>
        <w:rPr>
          <w:noProof/>
        </w:rPr>
      </w:pPr>
    </w:p>
    <w:p w14:paraId="53E462DF" w14:textId="77777777" w:rsidR="008447B0" w:rsidRDefault="00C01978" w:rsidP="008447B0">
      <w:pPr>
        <w:rPr>
          <w:rFonts w:ascii="Times New Roman" w:hAnsi="Times New Roman" w:cs="Times New Roman"/>
          <w:bCs/>
          <w:sz w:val="24"/>
          <w:szCs w:val="24"/>
        </w:rPr>
      </w:pPr>
      <w:r>
        <w:rPr>
          <w:noProof/>
        </w:rPr>
        <w:lastRenderedPageBreak/>
        <w:drawing>
          <wp:inline distT="0" distB="0" distL="0" distR="0" wp14:anchorId="2B9EF26D" wp14:editId="6C086630">
            <wp:extent cx="4362450" cy="43053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S1 First clutch Hist LRT.tiff"/>
                    <pic:cNvPicPr/>
                  </pic:nvPicPr>
                  <pic:blipFill rotWithShape="1">
                    <a:blip r:embed="rId5" cstate="print">
                      <a:extLst>
                        <a:ext uri="{28A0092B-C50C-407E-A947-70E740481C1C}">
                          <a14:useLocalDpi xmlns:a14="http://schemas.microsoft.com/office/drawing/2010/main" val="0"/>
                        </a:ext>
                      </a:extLst>
                    </a:blip>
                    <a:srcRect t="10985" r="4583" b="3409"/>
                    <a:stretch/>
                  </pic:blipFill>
                  <pic:spPr bwMode="auto">
                    <a:xfrm>
                      <a:off x="0" y="0"/>
                      <a:ext cx="4362450" cy="4305300"/>
                    </a:xfrm>
                    <a:prstGeom prst="rect">
                      <a:avLst/>
                    </a:prstGeom>
                    <a:ln>
                      <a:noFill/>
                    </a:ln>
                    <a:extLst>
                      <a:ext uri="{53640926-AAD7-44D8-BBD7-CCE9431645EC}">
                        <a14:shadowObscured xmlns:a14="http://schemas.microsoft.com/office/drawing/2010/main"/>
                      </a:ext>
                    </a:extLst>
                  </pic:spPr>
                </pic:pic>
              </a:graphicData>
            </a:graphic>
          </wp:inline>
        </w:drawing>
      </w:r>
    </w:p>
    <w:p w14:paraId="66A1E29D" w14:textId="469A24C0" w:rsidR="008447B0" w:rsidRPr="007F54BE" w:rsidRDefault="008447B0" w:rsidP="007F54BE">
      <w:r w:rsidRPr="007F54BE">
        <w:rPr>
          <w:rFonts w:ascii="Times New Roman" w:hAnsi="Times New Roman" w:cs="Times New Roman"/>
          <w:b/>
          <w:sz w:val="24"/>
          <w:szCs w:val="24"/>
        </w:rPr>
        <w:t>Figure S</w:t>
      </w:r>
      <w:r w:rsidR="007F54BE" w:rsidRPr="007F54BE">
        <w:rPr>
          <w:rFonts w:ascii="Times New Roman" w:hAnsi="Times New Roman" w:cs="Times New Roman"/>
          <w:b/>
          <w:sz w:val="24"/>
          <w:szCs w:val="24"/>
        </w:rPr>
        <w:t>2</w:t>
      </w:r>
      <w:r w:rsidR="007F54BE">
        <w:t xml:space="preserve"> </w:t>
      </w:r>
      <w:r>
        <w:rPr>
          <w:rFonts w:ascii="Times New Roman" w:hAnsi="Times New Roman" w:cs="Times New Roman"/>
          <w:bCs/>
          <w:sz w:val="24"/>
          <w:szCs w:val="24"/>
        </w:rPr>
        <w:t xml:space="preserve">A comparison of the observed effect size for the relationship between first clutch size and total offspring (blue line) and a distribution of effect sizes from a simulated null model of the relationship (black bars). </w:t>
      </w:r>
      <w:r w:rsidR="00025831">
        <w:rPr>
          <w:rFonts w:ascii="Times New Roman" w:hAnsi="Times New Roman" w:cs="Times New Roman"/>
          <w:bCs/>
          <w:sz w:val="24"/>
          <w:szCs w:val="24"/>
        </w:rPr>
        <w:t>Please note, t</w:t>
      </w:r>
      <w:r w:rsidR="00FE1932">
        <w:rPr>
          <w:rFonts w:ascii="Times New Roman" w:hAnsi="Times New Roman" w:cs="Times New Roman"/>
          <w:bCs/>
          <w:sz w:val="24"/>
          <w:szCs w:val="24"/>
        </w:rPr>
        <w:t xml:space="preserve">his distribution of null effect sizes </w:t>
      </w:r>
      <w:r w:rsidR="00025831">
        <w:rPr>
          <w:rFonts w:ascii="Times New Roman" w:hAnsi="Times New Roman" w:cs="Times New Roman"/>
          <w:bCs/>
          <w:sz w:val="24"/>
          <w:szCs w:val="24"/>
        </w:rPr>
        <w:t>will change</w:t>
      </w:r>
      <w:r w:rsidR="00FE1932">
        <w:rPr>
          <w:rFonts w:ascii="Times New Roman" w:hAnsi="Times New Roman" w:cs="Times New Roman"/>
          <w:bCs/>
          <w:sz w:val="24"/>
          <w:szCs w:val="24"/>
        </w:rPr>
        <w:t xml:space="preserve"> slightly each time the simulation is run</w:t>
      </w:r>
      <w:r w:rsidR="00CD788A">
        <w:rPr>
          <w:rFonts w:ascii="Times New Roman" w:hAnsi="Times New Roman" w:cs="Times New Roman"/>
          <w:bCs/>
          <w:sz w:val="24"/>
          <w:szCs w:val="24"/>
        </w:rPr>
        <w:t xml:space="preserve"> due to random number generation</w:t>
      </w:r>
      <w:r w:rsidR="00FE1932">
        <w:rPr>
          <w:rFonts w:ascii="Times New Roman" w:hAnsi="Times New Roman" w:cs="Times New Roman"/>
          <w:bCs/>
          <w:sz w:val="24"/>
          <w:szCs w:val="24"/>
        </w:rPr>
        <w:t xml:space="preserve">. </w:t>
      </w:r>
      <w:r>
        <w:rPr>
          <w:rFonts w:ascii="Times New Roman" w:hAnsi="Times New Roman" w:cs="Times New Roman"/>
          <w:bCs/>
          <w:sz w:val="24"/>
          <w:szCs w:val="24"/>
        </w:rPr>
        <w:t>In the null model, a simulated first clutch variable is regressed on a simulated total offspring variable over a total of 1</w:t>
      </w:r>
      <w:r w:rsidR="00FE1932">
        <w:rPr>
          <w:rFonts w:ascii="Times New Roman" w:hAnsi="Times New Roman" w:cs="Times New Roman"/>
          <w:bCs/>
          <w:sz w:val="24"/>
          <w:szCs w:val="24"/>
        </w:rPr>
        <w:t>,</w:t>
      </w:r>
      <w:r>
        <w:rPr>
          <w:rFonts w:ascii="Times New Roman" w:hAnsi="Times New Roman" w:cs="Times New Roman"/>
          <w:bCs/>
          <w:sz w:val="24"/>
          <w:szCs w:val="24"/>
        </w:rPr>
        <w:t xml:space="preserve">000 iterations. The simulated variables are generated using the ‘rpois’ function and the means of observed count values. Using this method, we first generated a simulated first clutch size variable. Next, we generated a simulated variable that represents the difference between the total offspring count and the first clutch. This is the “remaining” reproductive output after the first clutch. To create the simulated total offspring variable, we added the values from the first clutch variable to the remaining output variable. The null model, therefore, represents the case where the relationship between first clutch size and total offspring is only dependent on the fact that first clutch size is added to the total offspring count. The generation of the simulated total offspring variable does not include other biological effects that may tie the first clutch to total offspring output. </w:t>
      </w:r>
    </w:p>
    <w:p w14:paraId="2E680B0D" w14:textId="74ADE351" w:rsidR="0036512D" w:rsidRDefault="005A17F8">
      <w:r>
        <w:rPr>
          <w:noProof/>
        </w:rPr>
        <w:lastRenderedPageBreak/>
        <w:drawing>
          <wp:inline distT="0" distB="0" distL="0" distR="0" wp14:anchorId="4DF691A3" wp14:editId="2366AF24">
            <wp:extent cx="5943600" cy="685800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S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6858000"/>
                    </a:xfrm>
                    <a:prstGeom prst="rect">
                      <a:avLst/>
                    </a:prstGeom>
                  </pic:spPr>
                </pic:pic>
              </a:graphicData>
            </a:graphic>
          </wp:inline>
        </w:drawing>
      </w:r>
    </w:p>
    <w:p w14:paraId="2D50B54F" w14:textId="0794A5F8" w:rsidR="008447B0" w:rsidRDefault="008447B0" w:rsidP="00CD6084">
      <w:pPr>
        <w:spacing w:after="0" w:line="240" w:lineRule="auto"/>
        <w:rPr>
          <w:rFonts w:ascii="Times New Roman" w:hAnsi="Times New Roman" w:cs="Times New Roman"/>
          <w:bCs/>
          <w:sz w:val="24"/>
          <w:szCs w:val="24"/>
        </w:rPr>
      </w:pPr>
      <w:r w:rsidRPr="007F54BE">
        <w:rPr>
          <w:rFonts w:ascii="Times New Roman" w:hAnsi="Times New Roman" w:cs="Times New Roman"/>
          <w:b/>
          <w:sz w:val="24"/>
          <w:szCs w:val="24"/>
        </w:rPr>
        <w:t>Fig</w:t>
      </w:r>
      <w:r w:rsidR="007F54BE">
        <w:rPr>
          <w:rFonts w:ascii="Times New Roman" w:hAnsi="Times New Roman" w:cs="Times New Roman"/>
          <w:b/>
          <w:sz w:val="24"/>
          <w:szCs w:val="24"/>
        </w:rPr>
        <w:t>. S3</w:t>
      </w:r>
      <w:r w:rsidR="007F54BE">
        <w:rPr>
          <w:rFonts w:ascii="Times New Roman" w:hAnsi="Times New Roman" w:cs="Times New Roman"/>
          <w:bCs/>
          <w:sz w:val="24"/>
          <w:szCs w:val="24"/>
        </w:rPr>
        <w:t xml:space="preserve"> </w:t>
      </w:r>
      <w:r>
        <w:rPr>
          <w:rFonts w:ascii="Times New Roman" w:hAnsi="Times New Roman" w:cs="Times New Roman"/>
          <w:bCs/>
          <w:sz w:val="24"/>
          <w:szCs w:val="24"/>
        </w:rPr>
        <w:t>The relationship between first clutch size and the following life history variables including  average offspring body size</w:t>
      </w:r>
      <w:r w:rsidR="00FC0431">
        <w:rPr>
          <w:rFonts w:ascii="Times New Roman" w:hAnsi="Times New Roman" w:cs="Times New Roman"/>
          <w:bCs/>
          <w:sz w:val="24"/>
          <w:szCs w:val="24"/>
        </w:rPr>
        <w:t xml:space="preserve"> (</w:t>
      </w:r>
      <w:r w:rsidR="005A17F8">
        <w:rPr>
          <w:rFonts w:ascii="Times New Roman" w:hAnsi="Times New Roman" w:cs="Times New Roman"/>
          <w:bCs/>
          <w:sz w:val="24"/>
          <w:szCs w:val="24"/>
        </w:rPr>
        <w:t>A</w:t>
      </w:r>
      <w:r w:rsidR="00FC0431">
        <w:rPr>
          <w:rFonts w:ascii="Times New Roman" w:hAnsi="Times New Roman" w:cs="Times New Roman"/>
          <w:bCs/>
          <w:sz w:val="24"/>
          <w:szCs w:val="24"/>
        </w:rPr>
        <w:t>)</w:t>
      </w:r>
      <w:r>
        <w:rPr>
          <w:rFonts w:ascii="Times New Roman" w:hAnsi="Times New Roman" w:cs="Times New Roman"/>
          <w:bCs/>
          <w:sz w:val="24"/>
          <w:szCs w:val="24"/>
        </w:rPr>
        <w:t>, average ratio of offspring to reach the copepodite state in two weeks</w:t>
      </w:r>
      <w:r w:rsidR="00FC0431">
        <w:rPr>
          <w:rFonts w:ascii="Times New Roman" w:hAnsi="Times New Roman" w:cs="Times New Roman"/>
          <w:bCs/>
          <w:sz w:val="24"/>
          <w:szCs w:val="24"/>
        </w:rPr>
        <w:t xml:space="preserve"> </w:t>
      </w:r>
      <w:r w:rsidR="005A17F8">
        <w:rPr>
          <w:rFonts w:ascii="Times New Roman" w:hAnsi="Times New Roman" w:cs="Times New Roman"/>
          <w:bCs/>
          <w:sz w:val="24"/>
          <w:szCs w:val="24"/>
        </w:rPr>
        <w:t>(B</w:t>
      </w:r>
      <w:r w:rsidR="00FC0431">
        <w:rPr>
          <w:rFonts w:ascii="Times New Roman" w:hAnsi="Times New Roman" w:cs="Times New Roman"/>
          <w:bCs/>
          <w:sz w:val="24"/>
          <w:szCs w:val="24"/>
        </w:rPr>
        <w:t>)</w:t>
      </w:r>
      <w:r>
        <w:rPr>
          <w:rFonts w:ascii="Times New Roman" w:hAnsi="Times New Roman" w:cs="Times New Roman"/>
          <w:bCs/>
          <w:sz w:val="24"/>
          <w:szCs w:val="24"/>
        </w:rPr>
        <w:t>, average egg gestation time</w:t>
      </w:r>
      <w:r w:rsidR="00FC0431">
        <w:rPr>
          <w:rFonts w:ascii="Times New Roman" w:hAnsi="Times New Roman" w:cs="Times New Roman"/>
          <w:bCs/>
          <w:sz w:val="24"/>
          <w:szCs w:val="24"/>
        </w:rPr>
        <w:t xml:space="preserve"> (</w:t>
      </w:r>
      <w:r w:rsidR="005A17F8">
        <w:rPr>
          <w:rFonts w:ascii="Times New Roman" w:hAnsi="Times New Roman" w:cs="Times New Roman"/>
          <w:bCs/>
          <w:sz w:val="24"/>
          <w:szCs w:val="24"/>
        </w:rPr>
        <w:t>C</w:t>
      </w:r>
      <w:r w:rsidR="00FC0431">
        <w:rPr>
          <w:rFonts w:ascii="Times New Roman" w:hAnsi="Times New Roman" w:cs="Times New Roman"/>
          <w:bCs/>
          <w:sz w:val="24"/>
          <w:szCs w:val="24"/>
        </w:rPr>
        <w:t>)</w:t>
      </w:r>
      <w:r>
        <w:rPr>
          <w:rFonts w:ascii="Times New Roman" w:hAnsi="Times New Roman" w:cs="Times New Roman"/>
          <w:bCs/>
          <w:sz w:val="24"/>
          <w:szCs w:val="24"/>
        </w:rPr>
        <w:t>, average ratio of offspring to survive until the 2-week checkpoint</w:t>
      </w:r>
      <w:r w:rsidR="00FC0431">
        <w:rPr>
          <w:rFonts w:ascii="Times New Roman" w:hAnsi="Times New Roman" w:cs="Times New Roman"/>
          <w:bCs/>
          <w:sz w:val="24"/>
          <w:szCs w:val="24"/>
        </w:rPr>
        <w:t xml:space="preserve"> (</w:t>
      </w:r>
      <w:r w:rsidR="005A17F8">
        <w:rPr>
          <w:rFonts w:ascii="Times New Roman" w:hAnsi="Times New Roman" w:cs="Times New Roman"/>
          <w:bCs/>
          <w:sz w:val="24"/>
          <w:szCs w:val="24"/>
        </w:rPr>
        <w:t>D</w:t>
      </w:r>
      <w:r w:rsidR="00FC0431">
        <w:rPr>
          <w:rFonts w:ascii="Times New Roman" w:hAnsi="Times New Roman" w:cs="Times New Roman"/>
          <w:bCs/>
          <w:sz w:val="24"/>
          <w:szCs w:val="24"/>
        </w:rPr>
        <w:t>)</w:t>
      </w:r>
      <w:r>
        <w:rPr>
          <w:rFonts w:ascii="Times New Roman" w:hAnsi="Times New Roman" w:cs="Times New Roman"/>
          <w:bCs/>
          <w:sz w:val="24"/>
          <w:szCs w:val="24"/>
        </w:rPr>
        <w:t>, total number of clutches</w:t>
      </w:r>
      <w:r w:rsidR="00FC0431">
        <w:rPr>
          <w:rFonts w:ascii="Times New Roman" w:hAnsi="Times New Roman" w:cs="Times New Roman"/>
          <w:bCs/>
          <w:sz w:val="24"/>
          <w:szCs w:val="24"/>
        </w:rPr>
        <w:t xml:space="preserve"> (</w:t>
      </w:r>
      <w:r w:rsidR="005A17F8">
        <w:rPr>
          <w:rFonts w:ascii="Times New Roman" w:hAnsi="Times New Roman" w:cs="Times New Roman"/>
          <w:bCs/>
          <w:sz w:val="24"/>
          <w:szCs w:val="24"/>
        </w:rPr>
        <w:t>E</w:t>
      </w:r>
      <w:r w:rsidR="00FC0431">
        <w:rPr>
          <w:rFonts w:ascii="Times New Roman" w:hAnsi="Times New Roman" w:cs="Times New Roman"/>
          <w:bCs/>
          <w:sz w:val="24"/>
          <w:szCs w:val="24"/>
        </w:rPr>
        <w:t>)</w:t>
      </w:r>
      <w:r>
        <w:rPr>
          <w:rFonts w:ascii="Times New Roman" w:hAnsi="Times New Roman" w:cs="Times New Roman"/>
          <w:bCs/>
          <w:sz w:val="24"/>
          <w:szCs w:val="24"/>
        </w:rPr>
        <w:t>, and largest clutch size</w:t>
      </w:r>
      <w:r w:rsidR="00FC0431">
        <w:rPr>
          <w:rFonts w:ascii="Times New Roman" w:hAnsi="Times New Roman" w:cs="Times New Roman"/>
          <w:bCs/>
          <w:sz w:val="24"/>
          <w:szCs w:val="24"/>
        </w:rPr>
        <w:t xml:space="preserve"> (</w:t>
      </w:r>
      <w:r w:rsidR="005A17F8">
        <w:rPr>
          <w:rFonts w:ascii="Times New Roman" w:hAnsi="Times New Roman" w:cs="Times New Roman"/>
          <w:bCs/>
          <w:sz w:val="24"/>
          <w:szCs w:val="24"/>
        </w:rPr>
        <w:t>F</w:t>
      </w:r>
      <w:r w:rsidR="00FC0431">
        <w:rPr>
          <w:rFonts w:ascii="Times New Roman" w:hAnsi="Times New Roman" w:cs="Times New Roman"/>
          <w:bCs/>
          <w:sz w:val="24"/>
          <w:szCs w:val="24"/>
        </w:rPr>
        <w:t>)</w:t>
      </w:r>
      <w:r>
        <w:rPr>
          <w:rFonts w:ascii="Times New Roman" w:hAnsi="Times New Roman" w:cs="Times New Roman"/>
          <w:bCs/>
          <w:sz w:val="24"/>
          <w:szCs w:val="24"/>
        </w:rPr>
        <w:t xml:space="preserve">. </w:t>
      </w:r>
      <w:r w:rsidR="000459D7">
        <w:rPr>
          <w:rFonts w:ascii="Times New Roman" w:hAnsi="Times New Roman" w:cs="Times New Roman"/>
          <w:bCs/>
          <w:sz w:val="24"/>
          <w:szCs w:val="24"/>
        </w:rPr>
        <w:t>The black line represents the population mean and the grey shading represents confidence intervals around the mean effect.</w:t>
      </w:r>
    </w:p>
    <w:p w14:paraId="154CB3FD" w14:textId="77777777" w:rsidR="0036512D" w:rsidRDefault="0036512D"/>
    <w:p w14:paraId="33EA057D" w14:textId="77777777" w:rsidR="008447B0" w:rsidRDefault="008447B0"/>
    <w:p w14:paraId="770A931A" w14:textId="3030E862" w:rsidR="00711457" w:rsidRDefault="000D0764" w:rsidP="008447B0">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F4FC441" wp14:editId="0D07B414">
            <wp:extent cx="5379522" cy="4611101"/>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S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83635" cy="4614627"/>
                    </a:xfrm>
                    <a:prstGeom prst="rect">
                      <a:avLst/>
                    </a:prstGeom>
                  </pic:spPr>
                </pic:pic>
              </a:graphicData>
            </a:graphic>
          </wp:inline>
        </w:drawing>
      </w:r>
    </w:p>
    <w:p w14:paraId="7278F5BC" w14:textId="05A05BEE" w:rsidR="008447B0" w:rsidRPr="007F54BE" w:rsidRDefault="008447B0" w:rsidP="007F54BE">
      <w:r w:rsidRPr="007F54BE">
        <w:rPr>
          <w:rFonts w:ascii="Times New Roman" w:hAnsi="Times New Roman" w:cs="Times New Roman"/>
          <w:b/>
          <w:sz w:val="24"/>
          <w:szCs w:val="24"/>
        </w:rPr>
        <w:t>Fig</w:t>
      </w:r>
      <w:r w:rsidR="007F54BE" w:rsidRPr="007F54BE">
        <w:rPr>
          <w:rFonts w:ascii="Times New Roman" w:hAnsi="Times New Roman" w:cs="Times New Roman"/>
          <w:b/>
          <w:sz w:val="24"/>
          <w:szCs w:val="24"/>
        </w:rPr>
        <w:t>. S4</w:t>
      </w:r>
      <w:r w:rsidR="007F54BE">
        <w:t xml:space="preserve"> </w:t>
      </w:r>
      <w:r>
        <w:rPr>
          <w:rFonts w:ascii="Times New Roman" w:hAnsi="Times New Roman" w:cs="Times New Roman"/>
          <w:bCs/>
          <w:sz w:val="24"/>
          <w:szCs w:val="24"/>
        </w:rPr>
        <w:t>The relationship between increasing mother age and increasing number of reproductive bouts on offspring development rate (</w:t>
      </w:r>
      <w:r w:rsidR="008C5B91">
        <w:rPr>
          <w:rFonts w:ascii="Times New Roman" w:hAnsi="Times New Roman" w:cs="Times New Roman"/>
          <w:bCs/>
          <w:sz w:val="24"/>
          <w:szCs w:val="24"/>
        </w:rPr>
        <w:t>A, B</w:t>
      </w:r>
      <w:r>
        <w:rPr>
          <w:rFonts w:ascii="Times New Roman" w:hAnsi="Times New Roman" w:cs="Times New Roman"/>
          <w:bCs/>
          <w:sz w:val="24"/>
          <w:szCs w:val="24"/>
        </w:rPr>
        <w:t xml:space="preserve">), and clutch </w:t>
      </w:r>
      <w:r w:rsidR="008C5B91">
        <w:rPr>
          <w:rFonts w:ascii="Times New Roman" w:hAnsi="Times New Roman" w:cs="Times New Roman"/>
          <w:bCs/>
          <w:sz w:val="24"/>
          <w:szCs w:val="24"/>
        </w:rPr>
        <w:t>survival</w:t>
      </w:r>
      <w:r>
        <w:rPr>
          <w:rFonts w:ascii="Times New Roman" w:hAnsi="Times New Roman" w:cs="Times New Roman"/>
          <w:bCs/>
          <w:sz w:val="24"/>
          <w:szCs w:val="24"/>
        </w:rPr>
        <w:t xml:space="preserve"> ratio (</w:t>
      </w:r>
      <w:r w:rsidR="008C5B91">
        <w:rPr>
          <w:rFonts w:ascii="Times New Roman" w:hAnsi="Times New Roman" w:cs="Times New Roman"/>
          <w:bCs/>
          <w:sz w:val="24"/>
          <w:szCs w:val="24"/>
        </w:rPr>
        <w:t>C, D</w:t>
      </w:r>
      <w:r>
        <w:rPr>
          <w:rFonts w:ascii="Times New Roman" w:hAnsi="Times New Roman" w:cs="Times New Roman"/>
          <w:bCs/>
          <w:sz w:val="24"/>
          <w:szCs w:val="24"/>
        </w:rPr>
        <w:t xml:space="preserve">). The black line represents the population mean and the grey lines represent individual mothers. </w:t>
      </w:r>
    </w:p>
    <w:p w14:paraId="13A31E0A" w14:textId="73C42D56" w:rsidR="000B4468" w:rsidRDefault="000B4468"/>
    <w:p w14:paraId="480C35ED" w14:textId="177D9E57" w:rsidR="000B4468" w:rsidRDefault="000B4468"/>
    <w:p w14:paraId="49302FE5" w14:textId="58AA382F" w:rsidR="000B4468" w:rsidRDefault="000B4468"/>
    <w:p w14:paraId="153A54AB" w14:textId="233CF0C0" w:rsidR="000B4468" w:rsidRDefault="000B4468"/>
    <w:p w14:paraId="3F6D4975" w14:textId="77777777" w:rsidR="008447B0" w:rsidRDefault="008447B0"/>
    <w:p w14:paraId="39572A08" w14:textId="3C8447AC" w:rsidR="00040F35" w:rsidRDefault="008C5B91" w:rsidP="00040F35">
      <w:r>
        <w:rPr>
          <w:noProof/>
        </w:rPr>
        <w:lastRenderedPageBreak/>
        <w:drawing>
          <wp:inline distT="0" distB="0" distL="0" distR="0" wp14:anchorId="39BE7703" wp14:editId="16A80BDB">
            <wp:extent cx="5943600" cy="429260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S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92600"/>
                    </a:xfrm>
                    <a:prstGeom prst="rect">
                      <a:avLst/>
                    </a:prstGeom>
                  </pic:spPr>
                </pic:pic>
              </a:graphicData>
            </a:graphic>
          </wp:inline>
        </w:drawing>
      </w:r>
    </w:p>
    <w:p w14:paraId="73B5E218" w14:textId="29DDA5BD" w:rsidR="008447B0" w:rsidRPr="007F54BE" w:rsidRDefault="007F54BE" w:rsidP="007F54BE">
      <w:r w:rsidRPr="007F54BE">
        <w:rPr>
          <w:rFonts w:ascii="Times New Roman" w:hAnsi="Times New Roman" w:cs="Times New Roman"/>
          <w:b/>
          <w:sz w:val="24"/>
          <w:szCs w:val="24"/>
        </w:rPr>
        <w:t>Fig. S5</w:t>
      </w:r>
      <w:r>
        <w:t xml:space="preserve"> </w:t>
      </w:r>
      <w:r w:rsidR="008447B0">
        <w:rPr>
          <w:rFonts w:ascii="Times New Roman" w:hAnsi="Times New Roman" w:cs="Times New Roman"/>
          <w:bCs/>
          <w:sz w:val="24"/>
          <w:szCs w:val="24"/>
        </w:rPr>
        <w:t>The relationships between offspring size and clutch size on clutch survival (</w:t>
      </w:r>
      <w:r w:rsidR="004F0FB1">
        <w:rPr>
          <w:rFonts w:ascii="Times New Roman" w:hAnsi="Times New Roman" w:cs="Times New Roman"/>
          <w:bCs/>
          <w:sz w:val="24"/>
          <w:szCs w:val="24"/>
        </w:rPr>
        <w:t>A, B</w:t>
      </w:r>
      <w:r w:rsidR="008447B0">
        <w:rPr>
          <w:rFonts w:ascii="Times New Roman" w:hAnsi="Times New Roman" w:cs="Times New Roman"/>
          <w:bCs/>
          <w:sz w:val="24"/>
          <w:szCs w:val="24"/>
        </w:rPr>
        <w:t>) and clutch development rate (</w:t>
      </w:r>
      <w:r w:rsidR="004F0FB1">
        <w:rPr>
          <w:rFonts w:ascii="Times New Roman" w:hAnsi="Times New Roman" w:cs="Times New Roman"/>
          <w:bCs/>
          <w:sz w:val="24"/>
          <w:szCs w:val="24"/>
        </w:rPr>
        <w:t>C, D</w:t>
      </w:r>
      <w:r w:rsidR="008447B0">
        <w:rPr>
          <w:rFonts w:ascii="Times New Roman" w:hAnsi="Times New Roman" w:cs="Times New Roman"/>
          <w:bCs/>
          <w:sz w:val="24"/>
          <w:szCs w:val="24"/>
        </w:rPr>
        <w:t xml:space="preserve">). The black line represents the population mean and the grey </w:t>
      </w:r>
      <w:r w:rsidR="00BD646A">
        <w:rPr>
          <w:rFonts w:ascii="Times New Roman" w:hAnsi="Times New Roman" w:cs="Times New Roman"/>
          <w:bCs/>
          <w:sz w:val="24"/>
          <w:szCs w:val="24"/>
        </w:rPr>
        <w:t>shading</w:t>
      </w:r>
      <w:r w:rsidR="008447B0">
        <w:rPr>
          <w:rFonts w:ascii="Times New Roman" w:hAnsi="Times New Roman" w:cs="Times New Roman"/>
          <w:bCs/>
          <w:sz w:val="24"/>
          <w:szCs w:val="24"/>
        </w:rPr>
        <w:t xml:space="preserve"> represent</w:t>
      </w:r>
      <w:r w:rsidR="00BD646A">
        <w:rPr>
          <w:rFonts w:ascii="Times New Roman" w:hAnsi="Times New Roman" w:cs="Times New Roman"/>
          <w:bCs/>
          <w:sz w:val="24"/>
          <w:szCs w:val="24"/>
        </w:rPr>
        <w:t>s</w:t>
      </w:r>
      <w:r w:rsidR="008447B0">
        <w:rPr>
          <w:rFonts w:ascii="Times New Roman" w:hAnsi="Times New Roman" w:cs="Times New Roman"/>
          <w:bCs/>
          <w:sz w:val="24"/>
          <w:szCs w:val="24"/>
        </w:rPr>
        <w:t xml:space="preserve"> </w:t>
      </w:r>
      <w:r w:rsidR="00BD646A">
        <w:rPr>
          <w:rFonts w:ascii="Times New Roman" w:hAnsi="Times New Roman" w:cs="Times New Roman"/>
          <w:bCs/>
          <w:sz w:val="24"/>
          <w:szCs w:val="24"/>
        </w:rPr>
        <w:t>confidence intervals around the mean effect</w:t>
      </w:r>
      <w:r w:rsidR="008447B0">
        <w:rPr>
          <w:rFonts w:ascii="Times New Roman" w:hAnsi="Times New Roman" w:cs="Times New Roman"/>
          <w:bCs/>
          <w:sz w:val="24"/>
          <w:szCs w:val="24"/>
        </w:rPr>
        <w:t xml:space="preserve">. </w:t>
      </w:r>
    </w:p>
    <w:p w14:paraId="60124D48" w14:textId="0F07E76C" w:rsidR="00C01978" w:rsidRDefault="00C01978"/>
    <w:p w14:paraId="3D45DB0C" w14:textId="3BF139C5" w:rsidR="00C01978" w:rsidRDefault="00C01978"/>
    <w:p w14:paraId="30420F50" w14:textId="7152343F" w:rsidR="00C01978" w:rsidRDefault="00C01978"/>
    <w:p w14:paraId="793C8C36" w14:textId="33878FF1" w:rsidR="00C01978" w:rsidRDefault="00C01978"/>
    <w:p w14:paraId="67E3F68A" w14:textId="232B2D43" w:rsidR="00C01978" w:rsidRDefault="00C01978"/>
    <w:p w14:paraId="4A74225B" w14:textId="127034E9" w:rsidR="008571FF" w:rsidRDefault="008571FF"/>
    <w:p w14:paraId="75AA954D" w14:textId="2C2E8FD4" w:rsidR="008571FF" w:rsidRDefault="008571FF"/>
    <w:p w14:paraId="40F5C48B" w14:textId="2F81E509" w:rsidR="000B4468" w:rsidRDefault="000B4468"/>
    <w:p w14:paraId="1B08B139" w14:textId="7943B916" w:rsidR="00B74BDD" w:rsidRDefault="00691445" w:rsidP="008447B0">
      <w:pP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36206A0B" wp14:editId="55B2DC37">
            <wp:extent cx="5943600" cy="4245610"/>
            <wp:effectExtent l="0" t="0" r="0" b="254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S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3D517361" w14:textId="0E1033E6" w:rsidR="008447B0" w:rsidRPr="007F54BE" w:rsidRDefault="008447B0" w:rsidP="007F54BE">
      <w:r w:rsidRPr="007F54BE">
        <w:rPr>
          <w:rFonts w:ascii="Times New Roman" w:hAnsi="Times New Roman" w:cs="Times New Roman"/>
          <w:b/>
          <w:sz w:val="24"/>
          <w:szCs w:val="24"/>
        </w:rPr>
        <w:t>Fig</w:t>
      </w:r>
      <w:r w:rsidR="007F54BE">
        <w:rPr>
          <w:rFonts w:ascii="Times New Roman" w:hAnsi="Times New Roman" w:cs="Times New Roman"/>
          <w:b/>
          <w:sz w:val="24"/>
          <w:szCs w:val="24"/>
        </w:rPr>
        <w:t>. S6</w:t>
      </w:r>
      <w:r w:rsidR="007F54BE">
        <w:rPr>
          <w:rFonts w:ascii="Times New Roman" w:hAnsi="Times New Roman" w:cs="Times New Roman"/>
          <w:bCs/>
          <w:sz w:val="24"/>
          <w:szCs w:val="24"/>
        </w:rPr>
        <w:t xml:space="preserve"> </w:t>
      </w:r>
      <w:r>
        <w:rPr>
          <w:rFonts w:ascii="Times New Roman" w:hAnsi="Times New Roman" w:cs="Times New Roman"/>
          <w:bCs/>
          <w:sz w:val="24"/>
          <w:szCs w:val="24"/>
        </w:rPr>
        <w:t>The relationship between egg development time and offspring size</w:t>
      </w:r>
      <w:r w:rsidR="00D80147">
        <w:rPr>
          <w:rFonts w:ascii="Times New Roman" w:hAnsi="Times New Roman" w:cs="Times New Roman"/>
          <w:bCs/>
          <w:sz w:val="24"/>
          <w:szCs w:val="24"/>
        </w:rPr>
        <w:t xml:space="preserve"> (</w:t>
      </w:r>
      <w:r w:rsidR="00691445">
        <w:rPr>
          <w:rFonts w:ascii="Times New Roman" w:hAnsi="Times New Roman" w:cs="Times New Roman"/>
          <w:bCs/>
          <w:sz w:val="24"/>
          <w:szCs w:val="24"/>
        </w:rPr>
        <w:t>A</w:t>
      </w:r>
      <w:r w:rsidR="00D80147">
        <w:rPr>
          <w:rFonts w:ascii="Times New Roman" w:hAnsi="Times New Roman" w:cs="Times New Roman"/>
          <w:bCs/>
          <w:sz w:val="24"/>
          <w:szCs w:val="24"/>
        </w:rPr>
        <w:t>)</w:t>
      </w:r>
      <w:r>
        <w:rPr>
          <w:rFonts w:ascii="Times New Roman" w:hAnsi="Times New Roman" w:cs="Times New Roman"/>
          <w:bCs/>
          <w:sz w:val="24"/>
          <w:szCs w:val="24"/>
        </w:rPr>
        <w:t>,</w:t>
      </w:r>
      <w:r w:rsidR="00F013E8">
        <w:rPr>
          <w:rFonts w:ascii="Times New Roman" w:hAnsi="Times New Roman" w:cs="Times New Roman"/>
          <w:bCs/>
          <w:sz w:val="24"/>
          <w:szCs w:val="24"/>
        </w:rPr>
        <w:t xml:space="preserve"> </w:t>
      </w:r>
      <w:r>
        <w:rPr>
          <w:rFonts w:ascii="Times New Roman" w:hAnsi="Times New Roman" w:cs="Times New Roman"/>
          <w:bCs/>
          <w:sz w:val="24"/>
          <w:szCs w:val="24"/>
        </w:rPr>
        <w:t>clutch siz</w:t>
      </w:r>
      <w:r w:rsidR="00F013E8">
        <w:rPr>
          <w:rFonts w:ascii="Times New Roman" w:hAnsi="Times New Roman" w:cs="Times New Roman"/>
          <w:bCs/>
          <w:sz w:val="24"/>
          <w:szCs w:val="24"/>
        </w:rPr>
        <w:t>e</w:t>
      </w:r>
      <w:r w:rsidR="00D80147">
        <w:rPr>
          <w:rFonts w:ascii="Times New Roman" w:hAnsi="Times New Roman" w:cs="Times New Roman"/>
          <w:bCs/>
          <w:sz w:val="24"/>
          <w:szCs w:val="24"/>
        </w:rPr>
        <w:t xml:space="preserve"> (</w:t>
      </w:r>
      <w:r w:rsidR="00691445">
        <w:rPr>
          <w:rFonts w:ascii="Times New Roman" w:hAnsi="Times New Roman" w:cs="Times New Roman"/>
          <w:bCs/>
          <w:sz w:val="24"/>
          <w:szCs w:val="24"/>
        </w:rPr>
        <w:t xml:space="preserve">B) </w:t>
      </w:r>
      <w:r>
        <w:rPr>
          <w:rFonts w:ascii="Times New Roman" w:hAnsi="Times New Roman" w:cs="Times New Roman"/>
          <w:bCs/>
          <w:sz w:val="24"/>
          <w:szCs w:val="24"/>
        </w:rPr>
        <w:t>survival ratio</w:t>
      </w:r>
      <w:r w:rsidR="00D80147">
        <w:rPr>
          <w:rFonts w:ascii="Times New Roman" w:hAnsi="Times New Roman" w:cs="Times New Roman"/>
          <w:bCs/>
          <w:sz w:val="24"/>
          <w:szCs w:val="24"/>
        </w:rPr>
        <w:t xml:space="preserve"> (</w:t>
      </w:r>
      <w:r w:rsidR="00691445">
        <w:rPr>
          <w:rFonts w:ascii="Times New Roman" w:hAnsi="Times New Roman" w:cs="Times New Roman"/>
          <w:bCs/>
          <w:sz w:val="24"/>
          <w:szCs w:val="24"/>
        </w:rPr>
        <w:t>C</w:t>
      </w:r>
      <w:r w:rsidR="00D80147">
        <w:rPr>
          <w:rFonts w:ascii="Times New Roman" w:hAnsi="Times New Roman" w:cs="Times New Roman"/>
          <w:bCs/>
          <w:sz w:val="24"/>
          <w:szCs w:val="24"/>
        </w:rPr>
        <w:t>)</w:t>
      </w:r>
      <w:r>
        <w:rPr>
          <w:rFonts w:ascii="Times New Roman" w:hAnsi="Times New Roman" w:cs="Times New Roman"/>
          <w:bCs/>
          <w:sz w:val="24"/>
          <w:szCs w:val="24"/>
        </w:rPr>
        <w:t>, and</w:t>
      </w:r>
      <w:r w:rsidR="00F013E8">
        <w:rPr>
          <w:rFonts w:ascii="Times New Roman" w:hAnsi="Times New Roman" w:cs="Times New Roman"/>
          <w:bCs/>
          <w:sz w:val="24"/>
          <w:szCs w:val="24"/>
        </w:rPr>
        <w:t xml:space="preserve"> </w:t>
      </w:r>
      <w:r>
        <w:rPr>
          <w:rFonts w:ascii="Times New Roman" w:hAnsi="Times New Roman" w:cs="Times New Roman"/>
          <w:bCs/>
          <w:sz w:val="24"/>
          <w:szCs w:val="24"/>
        </w:rPr>
        <w:t>development ratio</w:t>
      </w:r>
      <w:r w:rsidR="00D80147">
        <w:rPr>
          <w:rFonts w:ascii="Times New Roman" w:hAnsi="Times New Roman" w:cs="Times New Roman"/>
          <w:bCs/>
          <w:sz w:val="24"/>
          <w:szCs w:val="24"/>
        </w:rPr>
        <w:t xml:space="preserve"> (</w:t>
      </w:r>
      <w:r w:rsidR="00691445">
        <w:rPr>
          <w:rFonts w:ascii="Times New Roman" w:hAnsi="Times New Roman" w:cs="Times New Roman"/>
          <w:bCs/>
          <w:sz w:val="24"/>
          <w:szCs w:val="24"/>
        </w:rPr>
        <w:t>D</w:t>
      </w:r>
      <w:r w:rsidR="00D80147">
        <w:rPr>
          <w:rFonts w:ascii="Times New Roman" w:hAnsi="Times New Roman" w:cs="Times New Roman"/>
          <w:bCs/>
          <w:sz w:val="24"/>
          <w:szCs w:val="24"/>
        </w:rPr>
        <w:t>)</w:t>
      </w:r>
      <w:r>
        <w:rPr>
          <w:rFonts w:ascii="Times New Roman" w:hAnsi="Times New Roman" w:cs="Times New Roman"/>
          <w:bCs/>
          <w:sz w:val="24"/>
          <w:szCs w:val="24"/>
        </w:rPr>
        <w:t xml:space="preserve">. The black line is the population mean and the grey </w:t>
      </w:r>
      <w:r w:rsidR="00792766">
        <w:rPr>
          <w:rFonts w:ascii="Times New Roman" w:hAnsi="Times New Roman" w:cs="Times New Roman"/>
          <w:bCs/>
          <w:sz w:val="24"/>
          <w:szCs w:val="24"/>
        </w:rPr>
        <w:t>shading represents confidence intervals around the mean effect.</w:t>
      </w:r>
    </w:p>
    <w:p w14:paraId="6DDD8346" w14:textId="61DBAC93" w:rsidR="000B4468" w:rsidRDefault="000B4468"/>
    <w:sectPr w:rsidR="000B44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468"/>
    <w:rsid w:val="0001342B"/>
    <w:rsid w:val="00025831"/>
    <w:rsid w:val="00040F35"/>
    <w:rsid w:val="000459D7"/>
    <w:rsid w:val="00052F79"/>
    <w:rsid w:val="000B4468"/>
    <w:rsid w:val="000D0764"/>
    <w:rsid w:val="000D1CE6"/>
    <w:rsid w:val="00127D7D"/>
    <w:rsid w:val="0015166B"/>
    <w:rsid w:val="00157ABE"/>
    <w:rsid w:val="001F6F89"/>
    <w:rsid w:val="0036512D"/>
    <w:rsid w:val="003C494F"/>
    <w:rsid w:val="00427D7A"/>
    <w:rsid w:val="004377B0"/>
    <w:rsid w:val="004664F0"/>
    <w:rsid w:val="004A281F"/>
    <w:rsid w:val="004F0FB1"/>
    <w:rsid w:val="005318A8"/>
    <w:rsid w:val="005428A1"/>
    <w:rsid w:val="005775F5"/>
    <w:rsid w:val="005A17F8"/>
    <w:rsid w:val="0063731D"/>
    <w:rsid w:val="00691445"/>
    <w:rsid w:val="00696066"/>
    <w:rsid w:val="006C1133"/>
    <w:rsid w:val="00711457"/>
    <w:rsid w:val="007203A7"/>
    <w:rsid w:val="00757AB4"/>
    <w:rsid w:val="00792766"/>
    <w:rsid w:val="007D68DF"/>
    <w:rsid w:val="007F54BE"/>
    <w:rsid w:val="008149A6"/>
    <w:rsid w:val="00827F36"/>
    <w:rsid w:val="008447B0"/>
    <w:rsid w:val="008571FF"/>
    <w:rsid w:val="00885073"/>
    <w:rsid w:val="008C5B91"/>
    <w:rsid w:val="009B4196"/>
    <w:rsid w:val="009F4E1C"/>
    <w:rsid w:val="00A46838"/>
    <w:rsid w:val="00A74CE3"/>
    <w:rsid w:val="00A8523C"/>
    <w:rsid w:val="00AB3A75"/>
    <w:rsid w:val="00B03CAC"/>
    <w:rsid w:val="00B74BDD"/>
    <w:rsid w:val="00BD646A"/>
    <w:rsid w:val="00C01978"/>
    <w:rsid w:val="00CB17ED"/>
    <w:rsid w:val="00CD6084"/>
    <w:rsid w:val="00CD788A"/>
    <w:rsid w:val="00CE0FF0"/>
    <w:rsid w:val="00D40B1A"/>
    <w:rsid w:val="00D52893"/>
    <w:rsid w:val="00D74CB6"/>
    <w:rsid w:val="00D80147"/>
    <w:rsid w:val="00D971B3"/>
    <w:rsid w:val="00DC6D34"/>
    <w:rsid w:val="00E948C7"/>
    <w:rsid w:val="00EA102C"/>
    <w:rsid w:val="00F013E8"/>
    <w:rsid w:val="00F51E40"/>
    <w:rsid w:val="00FC0431"/>
    <w:rsid w:val="00FE1932"/>
    <w:rsid w:val="00FF2E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6D371"/>
  <w15:chartTrackingRefBased/>
  <w15:docId w15:val="{72C726A2-6021-4163-ADCF-5406710B6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28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28A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tiff"/><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511</TotalTime>
  <Pages>6</Pages>
  <Words>443</Words>
  <Characters>2531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Powers</dc:creator>
  <cp:keywords/>
  <dc:description/>
  <cp:lastModifiedBy>Matt Powers</cp:lastModifiedBy>
  <cp:revision>74</cp:revision>
  <dcterms:created xsi:type="dcterms:W3CDTF">2019-12-11T21:48:00Z</dcterms:created>
  <dcterms:modified xsi:type="dcterms:W3CDTF">2020-08-07T20:49:00Z</dcterms:modified>
</cp:coreProperties>
</file>