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F46B" w14:textId="77777777" w:rsidR="007B351F" w:rsidRDefault="007B351F"/>
    <w:p w14:paraId="1B258045" w14:textId="77777777" w:rsidR="007B351F" w:rsidRDefault="007B351F"/>
    <w:p w14:paraId="08B690EA" w14:textId="77777777" w:rsidR="007B351F" w:rsidRDefault="007B351F"/>
    <w:p w14:paraId="5EE21D2C" w14:textId="77777777" w:rsidR="007B351F" w:rsidRDefault="007B351F"/>
    <w:p w14:paraId="23861BB8" w14:textId="77777777" w:rsidR="007B351F" w:rsidRDefault="007B351F"/>
    <w:p w14:paraId="6AE2298C" w14:textId="77777777" w:rsidR="007B351F" w:rsidRDefault="007B351F"/>
    <w:p w14:paraId="0160D98C" w14:textId="77777777" w:rsidR="007B351F" w:rsidRDefault="00000000">
      <w:pPr>
        <w:jc w:val="center"/>
      </w:pPr>
      <w:r>
        <w:rPr>
          <w:b/>
          <w:color w:val="22C55E"/>
          <w:sz w:val="96"/>
        </w:rPr>
        <w:t>CUT2FILL</w:t>
      </w:r>
    </w:p>
    <w:p w14:paraId="7B8682BB" w14:textId="77777777" w:rsidR="007B351F" w:rsidRDefault="00000000">
      <w:pPr>
        <w:jc w:val="center"/>
      </w:pPr>
      <w:r>
        <w:rPr>
          <w:i/>
          <w:color w:val="555555"/>
          <w:sz w:val="32"/>
        </w:rPr>
        <w:t>Connect. Reuse. Sustain.</w:t>
      </w:r>
    </w:p>
    <w:p w14:paraId="72524CF2" w14:textId="77777777" w:rsidR="007B351F" w:rsidRDefault="007B351F"/>
    <w:p w14:paraId="5A5EE5CF" w14:textId="77777777" w:rsidR="007B351F" w:rsidRDefault="007B351F"/>
    <w:p w14:paraId="05A326D2" w14:textId="77777777" w:rsidR="007B351F" w:rsidRDefault="00000000">
      <w:pPr>
        <w:jc w:val="center"/>
      </w:pPr>
      <w:r>
        <w:rPr>
          <w:b/>
          <w:color w:val="1A1D27"/>
          <w:sz w:val="40"/>
        </w:rPr>
        <w:t>Complete Business Case</w:t>
      </w:r>
    </w:p>
    <w:p w14:paraId="5F14F9FD" w14:textId="77777777" w:rsidR="007B351F" w:rsidRDefault="00000000">
      <w:pPr>
        <w:jc w:val="center"/>
      </w:pPr>
      <w:r>
        <w:rPr>
          <w:color w:val="555555"/>
        </w:rPr>
        <w:t>Business Plan | Regulatory Framework | Feasibility Study</w:t>
      </w:r>
      <w:r>
        <w:rPr>
          <w:color w:val="555555"/>
        </w:rPr>
        <w:br/>
        <w:t>CSIRO Kick-Start Grant Application | MVP Specification</w:t>
      </w:r>
    </w:p>
    <w:p w14:paraId="42C7457D" w14:textId="77777777" w:rsidR="007B351F" w:rsidRDefault="007B351F"/>
    <w:p w14:paraId="71C1996F" w14:textId="77777777" w:rsidR="007B351F" w:rsidRDefault="007B351F"/>
    <w:p w14:paraId="2B282D0A" w14:textId="77777777" w:rsidR="007B351F" w:rsidRDefault="00000000">
      <w:pPr>
        <w:jc w:val="center"/>
      </w:pPr>
      <w:r>
        <w:rPr>
          <w:color w:val="555555"/>
        </w:rPr>
        <w:t>Prepared by: Archers Group Pty Ltd</w:t>
      </w:r>
    </w:p>
    <w:p w14:paraId="3F5499E5" w14:textId="77777777" w:rsidR="007B351F" w:rsidRDefault="00000000">
      <w:pPr>
        <w:jc w:val="center"/>
      </w:pPr>
      <w:r>
        <w:rPr>
          <w:color w:val="555555"/>
        </w:rPr>
        <w:t>Date: 23 March 2026</w:t>
      </w:r>
    </w:p>
    <w:p w14:paraId="2BA0C80D" w14:textId="77777777" w:rsidR="007B351F" w:rsidRDefault="00000000">
      <w:pPr>
        <w:jc w:val="center"/>
      </w:pPr>
      <w:r>
        <w:rPr>
          <w:color w:val="555555"/>
        </w:rPr>
        <w:t>Version: 1.0</w:t>
      </w:r>
    </w:p>
    <w:p w14:paraId="522756BD" w14:textId="77777777" w:rsidR="007B351F" w:rsidRDefault="00000000">
      <w:pPr>
        <w:jc w:val="center"/>
      </w:pPr>
      <w:r>
        <w:rPr>
          <w:color w:val="555555"/>
        </w:rPr>
        <w:t>Classification: Commercial in Confidence</w:t>
      </w:r>
    </w:p>
    <w:p w14:paraId="4A377D75" w14:textId="77777777" w:rsidR="007B351F" w:rsidRDefault="00000000">
      <w:r>
        <w:br w:type="page"/>
      </w:r>
    </w:p>
    <w:p w14:paraId="4DD4C174" w14:textId="77777777" w:rsidR="007B351F" w:rsidRDefault="00000000">
      <w:pPr>
        <w:pStyle w:val="Heading1"/>
      </w:pPr>
      <w:r>
        <w:lastRenderedPageBreak/>
        <w:t>Table of Contents</w:t>
      </w:r>
    </w:p>
    <w:p w14:paraId="760E51B5" w14:textId="77777777" w:rsidR="007B351F" w:rsidRDefault="007B351F"/>
    <w:p w14:paraId="1E619367" w14:textId="77777777" w:rsidR="007B351F" w:rsidRDefault="00000000">
      <w:pPr>
        <w:spacing w:after="80"/>
      </w:pPr>
      <w:r>
        <w:rPr>
          <w:sz w:val="24"/>
        </w:rPr>
        <w:t>1.  Business Plan</w:t>
      </w:r>
    </w:p>
    <w:p w14:paraId="206099A2" w14:textId="77777777" w:rsidR="007B351F" w:rsidRDefault="00000000">
      <w:pPr>
        <w:spacing w:after="80"/>
      </w:pPr>
      <w:r>
        <w:rPr>
          <w:sz w:val="24"/>
        </w:rPr>
        <w:t>2.  QLD Regulatory Compliance Framework</w:t>
      </w:r>
    </w:p>
    <w:p w14:paraId="34F28CB5" w14:textId="77777777" w:rsidR="007B351F" w:rsidRDefault="00000000">
      <w:pPr>
        <w:spacing w:after="80"/>
      </w:pPr>
      <w:r>
        <w:rPr>
          <w:sz w:val="24"/>
        </w:rPr>
        <w:t>3.  Feasibility Study &amp; CSIRO Kick-Start Brief</w:t>
      </w:r>
    </w:p>
    <w:p w14:paraId="580CBFB6" w14:textId="77777777" w:rsidR="007B351F" w:rsidRDefault="00000000">
      <w:pPr>
        <w:spacing w:after="80"/>
      </w:pPr>
      <w:r>
        <w:rPr>
          <w:sz w:val="24"/>
        </w:rPr>
        <w:t>4.  SEQ Data Sources &amp; Integration Strategy</w:t>
      </w:r>
    </w:p>
    <w:p w14:paraId="7C239FA7" w14:textId="77777777" w:rsidR="007B351F" w:rsidRDefault="00000000">
      <w:pPr>
        <w:spacing w:after="80"/>
      </w:pPr>
      <w:r>
        <w:rPr>
          <w:sz w:val="24"/>
        </w:rPr>
        <w:t>5.  MVP Technical Specification</w:t>
      </w:r>
    </w:p>
    <w:p w14:paraId="7DB0B124" w14:textId="77777777" w:rsidR="007B351F" w:rsidRDefault="00000000">
      <w:pPr>
        <w:spacing w:after="80"/>
      </w:pPr>
      <w:r>
        <w:rPr>
          <w:sz w:val="24"/>
        </w:rPr>
        <w:t>6.  Cost Intelligence &amp; Material Specification Engine</w:t>
      </w:r>
    </w:p>
    <w:p w14:paraId="7E88AC6F" w14:textId="77777777" w:rsidR="007B351F" w:rsidRDefault="00000000">
      <w:pPr>
        <w:spacing w:after="80"/>
      </w:pPr>
      <w:r>
        <w:rPr>
          <w:sz w:val="24"/>
        </w:rPr>
        <w:t>7.  Material Tracking, Compliance Automation &amp; Vision</w:t>
      </w:r>
    </w:p>
    <w:p w14:paraId="5C4C0FFD" w14:textId="77777777" w:rsidR="007B351F" w:rsidRDefault="00000000">
      <w:r>
        <w:br w:type="page"/>
      </w:r>
    </w:p>
    <w:p w14:paraId="6D0E4BE0" w14:textId="77777777" w:rsidR="007B351F" w:rsidRDefault="00000000">
      <w:pPr>
        <w:pStyle w:val="Heading1"/>
      </w:pPr>
      <w:r>
        <w:lastRenderedPageBreak/>
        <w:t>Cut2Fill — Business Plan</w:t>
      </w:r>
    </w:p>
    <w:p w14:paraId="5881D0F3" w14:textId="77777777" w:rsidR="007B351F" w:rsidRDefault="00000000">
      <w:r>
        <w:rPr>
          <w:b/>
        </w:rPr>
        <w:t>Version:</w:t>
      </w:r>
      <w:r>
        <w:t xml:space="preserve"> 1.0</w:t>
      </w:r>
    </w:p>
    <w:p w14:paraId="0739EECB" w14:textId="77777777" w:rsidR="007B351F" w:rsidRDefault="00000000">
      <w:r>
        <w:rPr>
          <w:b/>
        </w:rPr>
        <w:t>Date:</w:t>
      </w:r>
      <w:r>
        <w:t xml:space="preserve"> 23 March 2026</w:t>
      </w:r>
    </w:p>
    <w:p w14:paraId="548AA688" w14:textId="77777777" w:rsidR="007B351F" w:rsidRDefault="00000000">
      <w:r>
        <w:rPr>
          <w:b/>
        </w:rPr>
        <w:t>Prepared by:</w:t>
      </w:r>
      <w:r>
        <w:t xml:space="preserve"> Archers Group Pty Ltd</w:t>
      </w:r>
    </w:p>
    <w:p w14:paraId="66237F81" w14:textId="77777777" w:rsidR="007B351F" w:rsidRDefault="00000000">
      <w:r>
        <w:rPr>
          <w:b/>
        </w:rPr>
        <w:t>ABN:</w:t>
      </w:r>
      <w:r>
        <w:t xml:space="preserve"> [Insert]</w:t>
      </w:r>
    </w:p>
    <w:p w14:paraId="7ADF585E" w14:textId="77777777" w:rsidR="007B351F" w:rsidRDefault="00000000">
      <w:r>
        <w:rPr>
          <w:b/>
        </w:rPr>
        <w:t>Domain:</w:t>
      </w:r>
      <w:r>
        <w:t xml:space="preserve"> cut2fill.com.au (acquired)</w:t>
      </w:r>
    </w:p>
    <w:p w14:paraId="654E0C8D" w14:textId="77777777" w:rsidR="007B351F" w:rsidRDefault="00000000">
      <w:pPr>
        <w:pStyle w:val="Heading2"/>
      </w:pPr>
      <w:r>
        <w:t>1. Executive Summary</w:t>
      </w:r>
    </w:p>
    <w:p w14:paraId="7E44678B" w14:textId="77777777" w:rsidR="007B351F" w:rsidRDefault="00000000">
      <w:r>
        <w:t>Cut2Fill is a digital platform that connects construction projects generating surplus earthworks material with projects that need it — eliminating unnecessary landfill disposal, reducing truck movements, and streamlining regulatory compliance for material movement across South East Queensland (SEQ).</w:t>
      </w:r>
    </w:p>
    <w:p w14:paraId="21453609" w14:textId="77777777" w:rsidR="007B351F" w:rsidRDefault="00000000">
      <w:r>
        <w:t xml:space="preserve">The platform addresses a $380M+ annual problem: SEQ's construction industry generates approximately 3.4 million tonnes of construction and demolition (C&amp;D) waste annually (23.2% of QLD's total waste stream), with an estimated 571,000 tonnes of reusable material still going to landfill. </w:t>
      </w:r>
      <w:commentRangeStart w:id="0"/>
      <w:r>
        <w:t>Since 1 July 2023, the removal of the clean earth levy exemption means every tonne of reusable fill sent to landfill now costs the industry $115/tonne (rising to $145/tonne by 2027-28) — a cost that didn't exist two years ago.</w:t>
      </w:r>
      <w:commentRangeEnd w:id="0"/>
      <w:r w:rsidR="00EA76B5">
        <w:rPr>
          <w:rStyle w:val="CommentReference"/>
          <w:sz w:val="22"/>
          <w:szCs w:val="22"/>
        </w:rPr>
        <w:commentReference w:id="0"/>
      </w:r>
    </w:p>
    <w:p w14:paraId="7736B887" w14:textId="77777777" w:rsidR="007B351F" w:rsidRDefault="00000000">
      <w:commentRangeStart w:id="1"/>
      <w:r>
        <w:t xml:space="preserve">Cut2Fill is not a classifieds board for free dirt. </w:t>
      </w:r>
      <w:commentRangeEnd w:id="1"/>
      <w:r w:rsidR="006F6DFD">
        <w:rPr>
          <w:rStyle w:val="CommentReference"/>
          <w:sz w:val="22"/>
          <w:szCs w:val="22"/>
        </w:rPr>
        <w:commentReference w:id="1"/>
      </w:r>
      <w:r>
        <w:t xml:space="preserve">It is a </w:t>
      </w:r>
      <w:r>
        <w:rPr>
          <w:b/>
        </w:rPr>
        <w:t xml:space="preserve">compliance-first material </w:t>
      </w:r>
      <w:commentRangeStart w:id="2"/>
      <w:r>
        <w:rPr>
          <w:b/>
        </w:rPr>
        <w:t>exchange platform</w:t>
      </w:r>
      <w:r>
        <w:t xml:space="preserve"> </w:t>
      </w:r>
      <w:commentRangeEnd w:id="2"/>
      <w:r w:rsidR="00AA7DFB">
        <w:rPr>
          <w:rStyle w:val="CommentReference"/>
          <w:sz w:val="22"/>
          <w:szCs w:val="22"/>
        </w:rPr>
        <w:commentReference w:id="2"/>
      </w:r>
      <w:r>
        <w:t>designed for professional earthworks at scale (minimum 100m³), targeting government, tier 1-3 contractors, and licensed facilities. The platform integrates regulatory guidance, fire ant biosecurity zone awareness, registered facility mapping, and material classification compliance into every transaction.</w:t>
      </w:r>
    </w:p>
    <w:p w14:paraId="09521B44" w14:textId="77777777" w:rsidR="007B351F" w:rsidRDefault="00000000">
      <w:pPr>
        <w:pStyle w:val="Heading3"/>
      </w:pPr>
      <w:r>
        <w:t>The Opportunity</w:t>
      </w:r>
    </w:p>
    <w:p w14:paraId="2DECBBDF" w14:textId="77777777" w:rsidR="007B351F" w:rsidRDefault="00000000">
      <w:pPr>
        <w:pStyle w:val="ListBullet"/>
      </w:pPr>
      <w:commentRangeStart w:id="3"/>
      <w:r>
        <w:t>$65.7M/year in avoidable waste levy costs on reusable material (571,000t × $115/t)</w:t>
      </w:r>
      <w:commentRangeEnd w:id="3"/>
      <w:r w:rsidR="00D1642B">
        <w:rPr>
          <w:rStyle w:val="CommentReference"/>
          <w:sz w:val="22"/>
          <w:szCs w:val="22"/>
        </w:rPr>
        <w:commentReference w:id="3"/>
      </w:r>
    </w:p>
    <w:p w14:paraId="6DF02E61" w14:textId="77777777" w:rsidR="007B351F" w:rsidRDefault="00000000">
      <w:pPr>
        <w:pStyle w:val="ListBullet"/>
      </w:pPr>
      <w:commentRangeStart w:id="4"/>
      <w:r>
        <w:t>No existing End of Waste (EOW) code for soil/fill in Queensland — a regulatory gap that forces conservative disposal decisions</w:t>
      </w:r>
      <w:commentRangeEnd w:id="4"/>
      <w:r w:rsidR="00842530">
        <w:rPr>
          <w:rStyle w:val="CommentReference"/>
          <w:sz w:val="22"/>
          <w:szCs w:val="22"/>
        </w:rPr>
        <w:commentReference w:id="4"/>
      </w:r>
    </w:p>
    <w:p w14:paraId="32302D4F" w14:textId="77777777" w:rsidR="007B351F" w:rsidRDefault="00000000">
      <w:pPr>
        <w:pStyle w:val="ListBullet"/>
      </w:pPr>
      <w:r>
        <w:t>Brisbane 2032 Olympics driving unprecedented SEQ construction activity</w:t>
      </w:r>
    </w:p>
    <w:p w14:paraId="7D470317" w14:textId="77777777" w:rsidR="007B351F" w:rsidRDefault="00000000">
      <w:pPr>
        <w:pStyle w:val="ListBullet"/>
      </w:pPr>
      <w:r>
        <w:t>Fire ant biosecurity compliance adds complexity and cost to every soil movement — no digital tool currently streamlines this</w:t>
      </w:r>
    </w:p>
    <w:p w14:paraId="284E8FEE" w14:textId="77777777" w:rsidR="007B351F" w:rsidRDefault="00000000">
      <w:pPr>
        <w:pStyle w:val="ListBullet"/>
      </w:pPr>
      <w:r>
        <w:t>Government actively seeking circular economy solutions (QLD Waste Management and Resource Recovery Strategy, Resource Recovery Industry Development Program funding up to $10M)</w:t>
      </w:r>
    </w:p>
    <w:p w14:paraId="68F459A0" w14:textId="77777777" w:rsidR="007B351F" w:rsidRDefault="00000000">
      <w:pPr>
        <w:pStyle w:val="Heading3"/>
      </w:pPr>
      <w:r>
        <w:t>Revenue Model</w:t>
      </w:r>
    </w:p>
    <w:tbl>
      <w:tblPr>
        <w:tblStyle w:val="TableGrid"/>
        <w:tblW w:w="0" w:type="auto"/>
        <w:tblLook w:val="04A0" w:firstRow="1" w:lastRow="0" w:firstColumn="1" w:lastColumn="0" w:noHBand="0" w:noVBand="1"/>
      </w:tblPr>
      <w:tblGrid>
        <w:gridCol w:w="3135"/>
        <w:gridCol w:w="3135"/>
        <w:gridCol w:w="3135"/>
      </w:tblGrid>
      <w:tr w:rsidR="007B351F" w14:paraId="333C94F1" w14:textId="77777777">
        <w:tc>
          <w:tcPr>
            <w:tcW w:w="3135" w:type="dxa"/>
            <w:shd w:val="clear" w:color="auto" w:fill="1A1D27"/>
          </w:tcPr>
          <w:p w14:paraId="011F49DD" w14:textId="77777777" w:rsidR="007B351F" w:rsidRDefault="00000000">
            <w:r>
              <w:rPr>
                <w:b/>
                <w:color w:val="FFFFFF"/>
                <w:sz w:val="20"/>
              </w:rPr>
              <w:t>Phase</w:t>
            </w:r>
          </w:p>
        </w:tc>
        <w:tc>
          <w:tcPr>
            <w:tcW w:w="3135" w:type="dxa"/>
            <w:shd w:val="clear" w:color="auto" w:fill="1A1D27"/>
          </w:tcPr>
          <w:p w14:paraId="286144A1" w14:textId="77777777" w:rsidR="007B351F" w:rsidRDefault="00000000">
            <w:r>
              <w:rPr>
                <w:b/>
                <w:color w:val="FFFFFF"/>
                <w:sz w:val="20"/>
              </w:rPr>
              <w:t>Revenue Stream</w:t>
            </w:r>
          </w:p>
        </w:tc>
        <w:tc>
          <w:tcPr>
            <w:tcW w:w="3135" w:type="dxa"/>
            <w:shd w:val="clear" w:color="auto" w:fill="1A1D27"/>
          </w:tcPr>
          <w:p w14:paraId="3692A7D0" w14:textId="77777777" w:rsidR="007B351F" w:rsidRDefault="00000000">
            <w:r>
              <w:rPr>
                <w:b/>
                <w:color w:val="FFFFFF"/>
                <w:sz w:val="20"/>
              </w:rPr>
              <w:t>Target</w:t>
            </w:r>
          </w:p>
        </w:tc>
      </w:tr>
      <w:tr w:rsidR="007B351F" w14:paraId="0C9B9728" w14:textId="77777777">
        <w:tc>
          <w:tcPr>
            <w:tcW w:w="3135" w:type="dxa"/>
            <w:shd w:val="clear" w:color="auto" w:fill="F0F0F0"/>
          </w:tcPr>
          <w:p w14:paraId="362AB087" w14:textId="77777777" w:rsidR="007B351F" w:rsidRDefault="00000000">
            <w:r>
              <w:rPr>
                <w:sz w:val="20"/>
              </w:rPr>
              <w:t>Year 1</w:t>
            </w:r>
          </w:p>
        </w:tc>
        <w:tc>
          <w:tcPr>
            <w:tcW w:w="3135" w:type="dxa"/>
            <w:shd w:val="clear" w:color="auto" w:fill="F0F0F0"/>
          </w:tcPr>
          <w:p w14:paraId="1EC2EFC1" w14:textId="77777777" w:rsidR="007B351F" w:rsidRDefault="00000000">
            <w:r>
              <w:rPr>
                <w:sz w:val="20"/>
              </w:rPr>
              <w:t>Free platform — user acquisition</w:t>
            </w:r>
          </w:p>
        </w:tc>
        <w:tc>
          <w:tcPr>
            <w:tcW w:w="3135" w:type="dxa"/>
            <w:shd w:val="clear" w:color="auto" w:fill="F0F0F0"/>
          </w:tcPr>
          <w:p w14:paraId="3774883F" w14:textId="77777777" w:rsidR="007B351F" w:rsidRDefault="00000000">
            <w:r>
              <w:rPr>
                <w:sz w:val="20"/>
              </w:rPr>
              <w:t>200 registered companies</w:t>
            </w:r>
          </w:p>
        </w:tc>
      </w:tr>
      <w:tr w:rsidR="007B351F" w14:paraId="2D6476C3" w14:textId="77777777">
        <w:tc>
          <w:tcPr>
            <w:tcW w:w="3135" w:type="dxa"/>
          </w:tcPr>
          <w:p w14:paraId="48028AD5" w14:textId="77777777" w:rsidR="007B351F" w:rsidRDefault="00000000">
            <w:r>
              <w:rPr>
                <w:sz w:val="20"/>
              </w:rPr>
              <w:t>Year 2</w:t>
            </w:r>
          </w:p>
        </w:tc>
        <w:tc>
          <w:tcPr>
            <w:tcW w:w="3135" w:type="dxa"/>
          </w:tcPr>
          <w:p w14:paraId="2494FB27" w14:textId="77777777" w:rsidR="007B351F" w:rsidRDefault="00000000">
            <w:r>
              <w:rPr>
                <w:sz w:val="20"/>
              </w:rPr>
              <w:t xml:space="preserve">Premium listings, verified supplier </w:t>
            </w:r>
            <w:r>
              <w:rPr>
                <w:sz w:val="20"/>
              </w:rPr>
              <w:lastRenderedPageBreak/>
              <w:t>badges, API access</w:t>
            </w:r>
          </w:p>
        </w:tc>
        <w:tc>
          <w:tcPr>
            <w:tcW w:w="3135" w:type="dxa"/>
          </w:tcPr>
          <w:p w14:paraId="0273BE9E" w14:textId="77777777" w:rsidR="007B351F" w:rsidRDefault="00000000">
            <w:r>
              <w:rPr>
                <w:sz w:val="20"/>
              </w:rPr>
              <w:lastRenderedPageBreak/>
              <w:t>$180K ARR</w:t>
            </w:r>
          </w:p>
        </w:tc>
      </w:tr>
      <w:tr w:rsidR="007B351F" w14:paraId="1C53D93B" w14:textId="77777777">
        <w:tc>
          <w:tcPr>
            <w:tcW w:w="3135" w:type="dxa"/>
            <w:shd w:val="clear" w:color="auto" w:fill="F0F0F0"/>
          </w:tcPr>
          <w:p w14:paraId="022CD5A3" w14:textId="77777777" w:rsidR="007B351F" w:rsidRDefault="00000000">
            <w:r>
              <w:rPr>
                <w:sz w:val="20"/>
              </w:rPr>
              <w:t>Year 3</w:t>
            </w:r>
          </w:p>
        </w:tc>
        <w:tc>
          <w:tcPr>
            <w:tcW w:w="3135" w:type="dxa"/>
            <w:shd w:val="clear" w:color="auto" w:fill="F0F0F0"/>
          </w:tcPr>
          <w:p w14:paraId="0D0C7A93" w14:textId="77777777" w:rsidR="007B351F" w:rsidRDefault="00000000">
            <w:r>
              <w:rPr>
                <w:sz w:val="20"/>
              </w:rPr>
              <w:t>Transaction facilitation, compliance documentation, government data licensing</w:t>
            </w:r>
          </w:p>
        </w:tc>
        <w:tc>
          <w:tcPr>
            <w:tcW w:w="3135" w:type="dxa"/>
            <w:shd w:val="clear" w:color="auto" w:fill="F0F0F0"/>
          </w:tcPr>
          <w:p w14:paraId="32C72143" w14:textId="77777777" w:rsidR="007B351F" w:rsidRDefault="00000000">
            <w:r>
              <w:rPr>
                <w:sz w:val="20"/>
              </w:rPr>
              <w:t>$750K ARR</w:t>
            </w:r>
          </w:p>
        </w:tc>
      </w:tr>
    </w:tbl>
    <w:p w14:paraId="57C1651E" w14:textId="77777777" w:rsidR="007B351F" w:rsidRDefault="007B351F"/>
    <w:p w14:paraId="31510654" w14:textId="77777777" w:rsidR="007B351F" w:rsidRDefault="00000000">
      <w:pPr>
        <w:pStyle w:val="Heading2"/>
      </w:pPr>
      <w:r>
        <w:t>2. Problem Statement</w:t>
      </w:r>
    </w:p>
    <w:p w14:paraId="0C6C9F2F" w14:textId="77777777" w:rsidR="007B351F" w:rsidRDefault="00000000">
      <w:pPr>
        <w:pStyle w:val="Heading3"/>
      </w:pPr>
      <w:r>
        <w:t>2.1 The Waste Problem</w:t>
      </w:r>
    </w:p>
    <w:p w14:paraId="3E23794F" w14:textId="77777777" w:rsidR="007B351F" w:rsidRDefault="00000000">
      <w:r>
        <w:t>South East Queensland's construction boom (driven by population growth of 90,000+/year, Brisbane 2032 infrastructure, and Cross River Rail) generates enormous volumes of excavated material. Currently:</w:t>
      </w:r>
    </w:p>
    <w:p w14:paraId="71F19E1E" w14:textId="77777777" w:rsidR="007B351F" w:rsidRDefault="00000000">
      <w:pPr>
        <w:pStyle w:val="ListBullet"/>
      </w:pPr>
      <w:r>
        <w:t>3.4 million tonnes of C&amp;D waste generated annually in QLD</w:t>
      </w:r>
    </w:p>
    <w:p w14:paraId="5D4BDD9B" w14:textId="77777777" w:rsidR="007B351F" w:rsidRDefault="00000000">
      <w:pPr>
        <w:pStyle w:val="ListBullet"/>
      </w:pPr>
      <w:r>
        <w:t>571,000 tonnes of reusable material still going to landfill</w:t>
      </w:r>
    </w:p>
    <w:p w14:paraId="42817520" w14:textId="77777777" w:rsidR="007B351F" w:rsidRDefault="00000000">
      <w:pPr>
        <w:pStyle w:val="ListBullet"/>
      </w:pPr>
      <w:r>
        <w:t>Waste levy of $115/tonne (2025-26) applies to ALL material entering licensed landfills, including clean earth since the exemption removal on 1 July 2023</w:t>
      </w:r>
    </w:p>
    <w:p w14:paraId="7B772317" w14:textId="77777777" w:rsidR="007B351F" w:rsidRDefault="00000000">
      <w:pPr>
        <w:pStyle w:val="ListBullet"/>
      </w:pPr>
      <w:r>
        <w:t>No centralised platform connects material generators with material receivers</w:t>
      </w:r>
    </w:p>
    <w:p w14:paraId="248A1AB9" w14:textId="77777777" w:rsidR="007B351F" w:rsidRDefault="00000000">
      <w:pPr>
        <w:pStyle w:val="ListBullet"/>
      </w:pPr>
      <w:r>
        <w:t>Project managers rely on phone calls, word of mouth, and personal networks</w:t>
      </w:r>
    </w:p>
    <w:p w14:paraId="612FFE4D" w14:textId="77777777" w:rsidR="007B351F" w:rsidRDefault="00000000">
      <w:pPr>
        <w:pStyle w:val="Heading3"/>
      </w:pPr>
      <w:r>
        <w:t>2.2 The Compliance Problem</w:t>
      </w:r>
    </w:p>
    <w:p w14:paraId="093BBAAD" w14:textId="77777777" w:rsidR="007B351F" w:rsidRDefault="00000000">
      <w:r>
        <w:t>Moving earthworks material in Queensland involves overlapping regulatory requirements that are difficult for non-specialists to navigate:</w:t>
      </w:r>
    </w:p>
    <w:tbl>
      <w:tblPr>
        <w:tblStyle w:val="TableGrid"/>
        <w:tblW w:w="0" w:type="auto"/>
        <w:tblLook w:val="04A0" w:firstRow="1" w:lastRow="0" w:firstColumn="1" w:lastColumn="0" w:noHBand="0" w:noVBand="1"/>
      </w:tblPr>
      <w:tblGrid>
        <w:gridCol w:w="3135"/>
        <w:gridCol w:w="3135"/>
        <w:gridCol w:w="3135"/>
      </w:tblGrid>
      <w:tr w:rsidR="007B351F" w14:paraId="20B9EB89" w14:textId="77777777">
        <w:tc>
          <w:tcPr>
            <w:tcW w:w="3135" w:type="dxa"/>
            <w:shd w:val="clear" w:color="auto" w:fill="1A1D27"/>
          </w:tcPr>
          <w:p w14:paraId="53752523" w14:textId="77777777" w:rsidR="007B351F" w:rsidRDefault="00000000">
            <w:r>
              <w:rPr>
                <w:b/>
                <w:color w:val="FFFFFF"/>
                <w:sz w:val="20"/>
              </w:rPr>
              <w:t>Regulation</w:t>
            </w:r>
          </w:p>
        </w:tc>
        <w:tc>
          <w:tcPr>
            <w:tcW w:w="3135" w:type="dxa"/>
            <w:shd w:val="clear" w:color="auto" w:fill="1A1D27"/>
          </w:tcPr>
          <w:p w14:paraId="501E8296" w14:textId="77777777" w:rsidR="007B351F" w:rsidRDefault="00000000">
            <w:r>
              <w:rPr>
                <w:b/>
                <w:color w:val="FFFFFF"/>
                <w:sz w:val="20"/>
              </w:rPr>
              <w:t>Trigger</w:t>
            </w:r>
          </w:p>
        </w:tc>
        <w:tc>
          <w:tcPr>
            <w:tcW w:w="3135" w:type="dxa"/>
            <w:shd w:val="clear" w:color="auto" w:fill="1A1D27"/>
          </w:tcPr>
          <w:p w14:paraId="3D848A49" w14:textId="77777777" w:rsidR="007B351F" w:rsidRDefault="00000000">
            <w:r>
              <w:rPr>
                <w:b/>
                <w:color w:val="FFFFFF"/>
                <w:sz w:val="20"/>
              </w:rPr>
              <w:t>Consequence of Non-Compliance</w:t>
            </w:r>
          </w:p>
        </w:tc>
      </w:tr>
      <w:tr w:rsidR="007B351F" w14:paraId="36CE08C0" w14:textId="77777777">
        <w:tc>
          <w:tcPr>
            <w:tcW w:w="3135" w:type="dxa"/>
            <w:shd w:val="clear" w:color="auto" w:fill="F0F0F0"/>
          </w:tcPr>
          <w:p w14:paraId="178DB885" w14:textId="77777777" w:rsidR="007B351F" w:rsidRDefault="00000000">
            <w:r>
              <w:rPr>
                <w:sz w:val="20"/>
              </w:rPr>
              <w:t>EP Act 1994 s.319</w:t>
            </w:r>
          </w:p>
        </w:tc>
        <w:tc>
          <w:tcPr>
            <w:tcW w:w="3135" w:type="dxa"/>
            <w:shd w:val="clear" w:color="auto" w:fill="F0F0F0"/>
          </w:tcPr>
          <w:p w14:paraId="32EC8050" w14:textId="77777777" w:rsidR="007B351F" w:rsidRDefault="00000000">
            <w:r>
              <w:rPr>
                <w:sz w:val="20"/>
              </w:rPr>
              <w:t>General environmental duty — ALL earthworks</w:t>
            </w:r>
          </w:p>
        </w:tc>
        <w:tc>
          <w:tcPr>
            <w:tcW w:w="3135" w:type="dxa"/>
            <w:shd w:val="clear" w:color="auto" w:fill="F0F0F0"/>
          </w:tcPr>
          <w:p w14:paraId="3603472B" w14:textId="77777777" w:rsidR="007B351F" w:rsidRDefault="00000000">
            <w:r>
              <w:rPr>
                <w:sz w:val="20"/>
              </w:rPr>
              <w:t>Civil and criminal penalties</w:t>
            </w:r>
          </w:p>
        </w:tc>
      </w:tr>
      <w:tr w:rsidR="007B351F" w14:paraId="26642A82" w14:textId="77777777">
        <w:tc>
          <w:tcPr>
            <w:tcW w:w="3135" w:type="dxa"/>
          </w:tcPr>
          <w:p w14:paraId="19327635" w14:textId="77777777" w:rsidR="007B351F" w:rsidRDefault="00000000">
            <w:r>
              <w:rPr>
                <w:sz w:val="20"/>
              </w:rPr>
              <w:t>EP Act 1994 s.424-425</w:t>
            </w:r>
          </w:p>
        </w:tc>
        <w:tc>
          <w:tcPr>
            <w:tcW w:w="3135" w:type="dxa"/>
          </w:tcPr>
          <w:p w14:paraId="3FED9B88" w14:textId="77777777" w:rsidR="007B351F" w:rsidRDefault="00000000">
            <w:r>
              <w:rPr>
                <w:sz w:val="20"/>
              </w:rPr>
              <w:t>Moving soil from EMR/CLR listed land</w:t>
            </w:r>
          </w:p>
        </w:tc>
        <w:tc>
          <w:tcPr>
            <w:tcW w:w="3135" w:type="dxa"/>
          </w:tcPr>
          <w:p w14:paraId="197486CD" w14:textId="77777777" w:rsidR="007B351F" w:rsidRDefault="00000000">
            <w:r>
              <w:rPr>
                <w:sz w:val="20"/>
              </w:rPr>
              <w:t>100 penalty units ($16,692) per offence</w:t>
            </w:r>
          </w:p>
        </w:tc>
      </w:tr>
      <w:tr w:rsidR="007B351F" w14:paraId="773DEF5F" w14:textId="77777777">
        <w:tc>
          <w:tcPr>
            <w:tcW w:w="3135" w:type="dxa"/>
            <w:shd w:val="clear" w:color="auto" w:fill="F0F0F0"/>
          </w:tcPr>
          <w:p w14:paraId="6BBF945E" w14:textId="77777777" w:rsidR="007B351F" w:rsidRDefault="00000000">
            <w:r>
              <w:rPr>
                <w:sz w:val="20"/>
              </w:rPr>
              <w:t>Biosecurity Act 2014 s.23</w:t>
            </w:r>
          </w:p>
        </w:tc>
        <w:tc>
          <w:tcPr>
            <w:tcW w:w="3135" w:type="dxa"/>
            <w:shd w:val="clear" w:color="auto" w:fill="F0F0F0"/>
          </w:tcPr>
          <w:p w14:paraId="2FABBD81" w14:textId="77777777" w:rsidR="007B351F" w:rsidRDefault="00000000">
            <w:r>
              <w:rPr>
                <w:sz w:val="20"/>
              </w:rPr>
              <w:t>Moving soil within/between fire ant zones</w:t>
            </w:r>
          </w:p>
        </w:tc>
        <w:tc>
          <w:tcPr>
            <w:tcW w:w="3135" w:type="dxa"/>
            <w:shd w:val="clear" w:color="auto" w:fill="F0F0F0"/>
          </w:tcPr>
          <w:p w14:paraId="6A91D24E" w14:textId="77777777" w:rsidR="007B351F" w:rsidRDefault="00000000">
            <w:r>
              <w:rPr>
                <w:sz w:val="20"/>
              </w:rPr>
              <w:t>750 penalty units ($125,175) individuals; 3,750 ($625,875) corporations</w:t>
            </w:r>
          </w:p>
        </w:tc>
      </w:tr>
      <w:tr w:rsidR="007B351F" w14:paraId="02A46F47" w14:textId="77777777">
        <w:tc>
          <w:tcPr>
            <w:tcW w:w="3135" w:type="dxa"/>
          </w:tcPr>
          <w:p w14:paraId="1E150514" w14:textId="77777777" w:rsidR="007B351F" w:rsidRDefault="00000000">
            <w:r>
              <w:rPr>
                <w:sz w:val="20"/>
              </w:rPr>
              <w:t>EP Regulation 2019 ERA 60</w:t>
            </w:r>
          </w:p>
        </w:tc>
        <w:tc>
          <w:tcPr>
            <w:tcW w:w="3135" w:type="dxa"/>
          </w:tcPr>
          <w:p w14:paraId="27708398" w14:textId="77777777" w:rsidR="007B351F" w:rsidRDefault="00000000">
            <w:r>
              <w:rPr>
                <w:sz w:val="20"/>
              </w:rPr>
              <w:t>Disposing of waste at unlicensed site</w:t>
            </w:r>
          </w:p>
        </w:tc>
        <w:tc>
          <w:tcPr>
            <w:tcW w:w="3135" w:type="dxa"/>
          </w:tcPr>
          <w:p w14:paraId="227521F5" w14:textId="77777777" w:rsidR="007B351F" w:rsidRDefault="00000000">
            <w:r>
              <w:rPr>
                <w:sz w:val="20"/>
              </w:rPr>
              <w:t>Prosecution, remediation orders</w:t>
            </w:r>
          </w:p>
        </w:tc>
      </w:tr>
      <w:tr w:rsidR="007B351F" w14:paraId="57D93DCA" w14:textId="77777777">
        <w:tc>
          <w:tcPr>
            <w:tcW w:w="3135" w:type="dxa"/>
            <w:shd w:val="clear" w:color="auto" w:fill="F0F0F0"/>
          </w:tcPr>
          <w:p w14:paraId="794D9DE7" w14:textId="77777777" w:rsidR="007B351F" w:rsidRDefault="00000000">
            <w:r>
              <w:rPr>
                <w:sz w:val="20"/>
              </w:rPr>
              <w:t>State Planning Policy (ASS)</w:t>
            </w:r>
          </w:p>
        </w:tc>
        <w:tc>
          <w:tcPr>
            <w:tcW w:w="3135" w:type="dxa"/>
            <w:shd w:val="clear" w:color="auto" w:fill="F0F0F0"/>
          </w:tcPr>
          <w:p w14:paraId="31AFA015" w14:textId="77777777" w:rsidR="007B351F" w:rsidRDefault="00000000">
            <w:r>
              <w:rPr>
                <w:sz w:val="20"/>
              </w:rPr>
              <w:t>Excavation ≥100m³ below 5m AHD</w:t>
            </w:r>
          </w:p>
        </w:tc>
        <w:tc>
          <w:tcPr>
            <w:tcW w:w="3135" w:type="dxa"/>
            <w:shd w:val="clear" w:color="auto" w:fill="F0F0F0"/>
          </w:tcPr>
          <w:p w14:paraId="399D0518" w14:textId="77777777" w:rsidR="007B351F" w:rsidRDefault="00000000">
            <w:r>
              <w:rPr>
                <w:sz w:val="20"/>
              </w:rPr>
              <w:t>Stop-work orders, remediation</w:t>
            </w:r>
          </w:p>
        </w:tc>
      </w:tr>
      <w:tr w:rsidR="007B351F" w14:paraId="65E23807" w14:textId="77777777">
        <w:tc>
          <w:tcPr>
            <w:tcW w:w="3135" w:type="dxa"/>
          </w:tcPr>
          <w:p w14:paraId="44244094" w14:textId="77777777" w:rsidR="007B351F" w:rsidRDefault="00000000">
            <w:r>
              <w:rPr>
                <w:sz w:val="20"/>
              </w:rPr>
              <w:t>Local government</w:t>
            </w:r>
          </w:p>
        </w:tc>
        <w:tc>
          <w:tcPr>
            <w:tcW w:w="3135" w:type="dxa"/>
          </w:tcPr>
          <w:p w14:paraId="3DCE5192" w14:textId="77777777" w:rsidR="007B351F" w:rsidRDefault="00000000">
            <w:r>
              <w:rPr>
                <w:sz w:val="20"/>
              </w:rPr>
              <w:t>Fill placement without approval</w:t>
            </w:r>
          </w:p>
        </w:tc>
        <w:tc>
          <w:tcPr>
            <w:tcW w:w="3135" w:type="dxa"/>
          </w:tcPr>
          <w:p w14:paraId="2F1C25C8" w14:textId="77777777" w:rsidR="007B351F" w:rsidRDefault="00000000">
            <w:r>
              <w:rPr>
                <w:sz w:val="20"/>
              </w:rPr>
              <w:t>Compliance notices, fines</w:t>
            </w:r>
          </w:p>
        </w:tc>
      </w:tr>
    </w:tbl>
    <w:p w14:paraId="328C6499" w14:textId="77777777" w:rsidR="007B351F" w:rsidRDefault="007B351F"/>
    <w:p w14:paraId="4EFC0551" w14:textId="77777777" w:rsidR="007B351F" w:rsidRDefault="00000000">
      <w:r>
        <w:t xml:space="preserve">The penalty for moving soil across a fire ant biosecurity zone boundary without a Biosecurity Instrument Permit (BIP) is </w:t>
      </w:r>
      <w:r>
        <w:rPr>
          <w:b/>
        </w:rPr>
        <w:t>$125,175 for an individual and $625,875 for a corporation</w:t>
      </w:r>
      <w:r>
        <w:t>. Yet there is no digital tool that alerts a project manager when a material exchange would cross zone boundaries.</w:t>
      </w:r>
    </w:p>
    <w:p w14:paraId="3564D60F" w14:textId="77777777" w:rsidR="007B351F" w:rsidRDefault="00000000">
      <w:pPr>
        <w:pStyle w:val="Heading3"/>
      </w:pPr>
      <w:r>
        <w:lastRenderedPageBreak/>
        <w:t>2.3 The Information Problem</w:t>
      </w:r>
    </w:p>
    <w:p w14:paraId="7874CAEC" w14:textId="77777777" w:rsidR="007B351F" w:rsidRDefault="00000000">
      <w:r>
        <w:t>Critical data exists but is fragmented across multiple government systems:</w:t>
      </w:r>
    </w:p>
    <w:p w14:paraId="3399B8E5" w14:textId="77777777" w:rsidR="007B351F" w:rsidRDefault="00000000">
      <w:pPr>
        <w:pStyle w:val="ListBullet"/>
      </w:pPr>
      <w:r>
        <w:t>Environmental Authorities Register — lists all ERA-licensed facilities but has no coordinates (text addresses only)</w:t>
      </w:r>
    </w:p>
    <w:p w14:paraId="2B56F818" w14:textId="77777777" w:rsidR="007B351F" w:rsidRDefault="00000000">
      <w:pPr>
        <w:pStyle w:val="ListBullet"/>
      </w:pPr>
      <w:r>
        <w:t>QLD Waste Facilities Dataset — has coordinates but last updated October 2018</w:t>
      </w:r>
    </w:p>
    <w:p w14:paraId="42786E76" w14:textId="77777777" w:rsidR="007B351F" w:rsidRDefault="00000000">
      <w:pPr>
        <w:pStyle w:val="ListBullet"/>
      </w:pPr>
      <w:r>
        <w:t>Mining permits — available via ArcGIS REST API but requires GIS expertise to query</w:t>
      </w:r>
    </w:p>
    <w:p w14:paraId="2132721F" w14:textId="77777777" w:rsidR="007B351F" w:rsidRDefault="00000000">
      <w:pPr>
        <w:pStyle w:val="ListBullet"/>
      </w:pPr>
      <w:r>
        <w:t>Fire ant zones — updated monthly via QLD Open Data but not integrated into any industry tool</w:t>
      </w:r>
    </w:p>
    <w:p w14:paraId="2750CD28" w14:textId="77777777" w:rsidR="007B351F" w:rsidRDefault="00000000">
      <w:pPr>
        <w:pStyle w:val="ListBullet"/>
      </w:pPr>
      <w:r>
        <w:t>EMR/CLR registers — searchable only via DES website, no API</w:t>
      </w:r>
    </w:p>
    <w:p w14:paraId="61DB2C5B" w14:textId="77777777" w:rsidR="007B351F" w:rsidRDefault="00000000">
      <w:r>
        <w:t>No single platform consolidates this information into an actionable tool for construction professionals.</w:t>
      </w:r>
    </w:p>
    <w:p w14:paraId="30417B12" w14:textId="77777777" w:rsidR="007B351F" w:rsidRDefault="00000000">
      <w:pPr>
        <w:pStyle w:val="Heading2"/>
      </w:pPr>
      <w:r>
        <w:t>3. Solution</w:t>
      </w:r>
    </w:p>
    <w:p w14:paraId="5B1B3D7A" w14:textId="77777777" w:rsidR="007B351F" w:rsidRDefault="00000000">
      <w:pPr>
        <w:pStyle w:val="Heading3"/>
      </w:pPr>
      <w:r>
        <w:t>3.1 Platform Overview</w:t>
      </w:r>
    </w:p>
    <w:p w14:paraId="3F12464A" w14:textId="77777777" w:rsidR="007B351F" w:rsidRDefault="00000000">
      <w:r>
        <w:t>Cut2Fill is a web-based platform (responsive, mobile-ready) with three core capabilities:</w:t>
      </w:r>
    </w:p>
    <w:p w14:paraId="3B1F5DF9" w14:textId="77777777" w:rsidR="007B351F" w:rsidRDefault="00000000">
      <w:r>
        <w:rPr>
          <w:b/>
        </w:rPr>
        <w:t>1. Material Exchange</w:t>
      </w:r>
    </w:p>
    <w:p w14:paraId="3D64F22C" w14:textId="77777777" w:rsidR="007B351F" w:rsidRDefault="00000000">
      <w:pPr>
        <w:pStyle w:val="ListBullet"/>
      </w:pPr>
      <w:r>
        <w:t>Post listings for material available (surplus) or material wanted (demand)</w:t>
      </w:r>
    </w:p>
    <w:p w14:paraId="64AB5E38" w14:textId="77777777" w:rsidR="007B351F" w:rsidRDefault="00000000">
      <w:pPr>
        <w:pStyle w:val="ListBullet"/>
      </w:pPr>
      <w:r>
        <w:t xml:space="preserve">Minimum </w:t>
      </w:r>
      <w:commentRangeStart w:id="5"/>
      <w:r>
        <w:t>100m³</w:t>
      </w:r>
      <w:commentRangeEnd w:id="5"/>
      <w:r w:rsidR="00E00C0B">
        <w:rPr>
          <w:rStyle w:val="CommentReference"/>
          <w:sz w:val="22"/>
          <w:szCs w:val="22"/>
        </w:rPr>
        <w:commentReference w:id="5"/>
      </w:r>
      <w:r>
        <w:t xml:space="preserve"> per listing — professional scale only</w:t>
      </w:r>
    </w:p>
    <w:p w14:paraId="1D4A7B30" w14:textId="77777777" w:rsidR="007B351F" w:rsidRDefault="00000000">
      <w:pPr>
        <w:pStyle w:val="ListBullet"/>
      </w:pPr>
      <w:r>
        <w:t>Smart matching algorithm considers material type, volume, location proximity, date overlap, and zone compatibility</w:t>
      </w:r>
    </w:p>
    <w:p w14:paraId="4D64A90B" w14:textId="77777777" w:rsidR="007B351F" w:rsidRDefault="00000000">
      <w:pPr>
        <w:pStyle w:val="ListBullet"/>
      </w:pPr>
      <w:r>
        <w:t xml:space="preserve">Two pricing tiers: </w:t>
      </w:r>
      <w:commentRangeStart w:id="6"/>
      <w:r>
        <w:t xml:space="preserve">Free (material available at no cost) </w:t>
      </w:r>
      <w:commentRangeEnd w:id="6"/>
      <w:r w:rsidR="00D1777D">
        <w:rPr>
          <w:rStyle w:val="CommentReference"/>
          <w:sz w:val="22"/>
          <w:szCs w:val="22"/>
        </w:rPr>
        <w:commentReference w:id="6"/>
      </w:r>
      <w:r>
        <w:t>or Quote Required (commercial arrangement)</w:t>
      </w:r>
    </w:p>
    <w:p w14:paraId="29B5E536" w14:textId="77777777" w:rsidR="007B351F" w:rsidRDefault="00000000">
      <w:r>
        <w:rPr>
          <w:b/>
        </w:rPr>
        <w:t>2. Compliance Intelligence</w:t>
      </w:r>
    </w:p>
    <w:p w14:paraId="422716C5" w14:textId="77777777" w:rsidR="007B351F" w:rsidRDefault="00000000">
      <w:pPr>
        <w:pStyle w:val="ListBullet"/>
      </w:pPr>
      <w:r>
        <w:t>Automatic fire ant biosecurity zone checking on every listing</w:t>
      </w:r>
    </w:p>
    <w:p w14:paraId="70A14859" w14:textId="77777777" w:rsidR="007B351F" w:rsidRDefault="00000000">
      <w:pPr>
        <w:pStyle w:val="ListBullet"/>
      </w:pPr>
      <w:r>
        <w:t>Zone crossing warnings when matching listings across different biosecurity zones</w:t>
      </w:r>
    </w:p>
    <w:p w14:paraId="766174CA" w14:textId="77777777" w:rsidR="007B351F" w:rsidRDefault="00000000">
      <w:pPr>
        <w:pStyle w:val="ListBullet"/>
      </w:pPr>
      <w:r>
        <w:t>Material classification guidance with QLD-specific regulatory references</w:t>
      </w:r>
    </w:p>
    <w:p w14:paraId="13CA7055" w14:textId="77777777" w:rsidR="007B351F" w:rsidRDefault="00000000">
      <w:pPr>
        <w:pStyle w:val="ListBullet"/>
      </w:pPr>
      <w:commentRangeStart w:id="7"/>
      <w:r>
        <w:t>Links to relevant permits, forms, and government resources</w:t>
      </w:r>
      <w:commentRangeEnd w:id="7"/>
      <w:r w:rsidR="004519C2">
        <w:rPr>
          <w:rStyle w:val="CommentReference"/>
          <w:sz w:val="22"/>
          <w:szCs w:val="22"/>
        </w:rPr>
        <w:commentReference w:id="7"/>
      </w:r>
    </w:p>
    <w:p w14:paraId="58442599" w14:textId="77777777" w:rsidR="007B351F" w:rsidRDefault="00000000">
      <w:pPr>
        <w:pStyle w:val="ListBullet"/>
      </w:pPr>
      <w:r>
        <w:t>Educational content for each material type (EP Act requirements, ASS management, contaminated land procedures)</w:t>
      </w:r>
    </w:p>
    <w:p w14:paraId="49634BAD" w14:textId="77777777" w:rsidR="007B351F" w:rsidRDefault="00000000">
      <w:r>
        <w:rPr>
          <w:b/>
        </w:rPr>
        <w:t>3. Registered Facility Mapping</w:t>
      </w:r>
    </w:p>
    <w:p w14:paraId="015B17AC" w14:textId="77777777" w:rsidR="007B351F" w:rsidRDefault="00000000">
      <w:pPr>
        <w:pStyle w:val="ListBullet"/>
      </w:pPr>
      <w:r>
        <w:t>All SEQ quarries (from QLD Mining Permits ArcGIS REST API)</w:t>
      </w:r>
    </w:p>
    <w:p w14:paraId="1EA7E393" w14:textId="77777777" w:rsidR="007B351F" w:rsidRDefault="00000000">
      <w:pPr>
        <w:pStyle w:val="ListBullet"/>
      </w:pPr>
      <w:r>
        <w:t>Licensed landfills and transfer stations (from QLD Waste Facilities dataset + EA Register)</w:t>
      </w:r>
    </w:p>
    <w:p w14:paraId="29D239D3" w14:textId="77777777" w:rsidR="007B351F" w:rsidRDefault="00000000">
      <w:pPr>
        <w:pStyle w:val="ListBullet"/>
      </w:pPr>
      <w:r>
        <w:t>Licensed soil treatment facilities (ERA 53, 54, 55, 60 filtered from EA Register)</w:t>
      </w:r>
    </w:p>
    <w:p w14:paraId="01011435" w14:textId="77777777" w:rsidR="007B351F" w:rsidRDefault="00000000">
      <w:pPr>
        <w:pStyle w:val="ListBullet"/>
      </w:pPr>
      <w:r>
        <w:t>PFAS treatment facilities</w:t>
      </w:r>
    </w:p>
    <w:p w14:paraId="2170E818" w14:textId="77777777" w:rsidR="007B351F" w:rsidRDefault="00000000">
      <w:pPr>
        <w:pStyle w:val="ListBullet"/>
      </w:pPr>
      <w:r>
        <w:t>C&amp;D recyclers</w:t>
      </w:r>
    </w:p>
    <w:p w14:paraId="0384B0B6" w14:textId="77777777" w:rsidR="007B351F" w:rsidRDefault="00000000">
      <w:pPr>
        <w:pStyle w:val="ListBullet"/>
      </w:pPr>
      <w:r>
        <w:t>Key Resource Areas (KRA) overlay</w:t>
      </w:r>
    </w:p>
    <w:p w14:paraId="147BDE22" w14:textId="77777777" w:rsidR="007B351F" w:rsidRDefault="00000000">
      <w:pPr>
        <w:pStyle w:val="ListBullet"/>
      </w:pPr>
      <w:r>
        <w:t>Fire ant biosecurity zone overlay (from QLD Open Data, updated monthly)</w:t>
      </w:r>
    </w:p>
    <w:p w14:paraId="6F0571AD" w14:textId="77777777" w:rsidR="007B351F" w:rsidRDefault="00000000">
      <w:pPr>
        <w:pStyle w:val="Heading3"/>
      </w:pPr>
      <w:r>
        <w:lastRenderedPageBreak/>
        <w:t>3.2 Target Users</w:t>
      </w:r>
    </w:p>
    <w:tbl>
      <w:tblPr>
        <w:tblStyle w:val="TableGrid"/>
        <w:tblW w:w="0" w:type="auto"/>
        <w:tblLook w:val="04A0" w:firstRow="1" w:lastRow="0" w:firstColumn="1" w:lastColumn="0" w:noHBand="0" w:noVBand="1"/>
      </w:tblPr>
      <w:tblGrid>
        <w:gridCol w:w="3135"/>
        <w:gridCol w:w="3135"/>
        <w:gridCol w:w="3135"/>
      </w:tblGrid>
      <w:tr w:rsidR="007B351F" w14:paraId="6BD0DA09" w14:textId="77777777">
        <w:tc>
          <w:tcPr>
            <w:tcW w:w="3135" w:type="dxa"/>
            <w:shd w:val="clear" w:color="auto" w:fill="1A1D27"/>
          </w:tcPr>
          <w:p w14:paraId="3EE6E3F2" w14:textId="77777777" w:rsidR="007B351F" w:rsidRDefault="00000000">
            <w:r>
              <w:rPr>
                <w:b/>
                <w:color w:val="FFFFFF"/>
                <w:sz w:val="20"/>
              </w:rPr>
              <w:t>User Type</w:t>
            </w:r>
          </w:p>
        </w:tc>
        <w:tc>
          <w:tcPr>
            <w:tcW w:w="3135" w:type="dxa"/>
            <w:shd w:val="clear" w:color="auto" w:fill="1A1D27"/>
          </w:tcPr>
          <w:p w14:paraId="3AC39C8C" w14:textId="77777777" w:rsidR="007B351F" w:rsidRDefault="00000000">
            <w:r>
              <w:rPr>
                <w:b/>
                <w:color w:val="FFFFFF"/>
                <w:sz w:val="20"/>
              </w:rPr>
              <w:t>Need</w:t>
            </w:r>
          </w:p>
        </w:tc>
        <w:tc>
          <w:tcPr>
            <w:tcW w:w="3135" w:type="dxa"/>
            <w:shd w:val="clear" w:color="auto" w:fill="1A1D27"/>
          </w:tcPr>
          <w:p w14:paraId="7D597455" w14:textId="77777777" w:rsidR="007B351F" w:rsidRDefault="00000000">
            <w:r>
              <w:rPr>
                <w:b/>
                <w:color w:val="FFFFFF"/>
                <w:sz w:val="20"/>
              </w:rPr>
              <w:t>Cut2Fill Value</w:t>
            </w:r>
          </w:p>
        </w:tc>
      </w:tr>
      <w:tr w:rsidR="007B351F" w14:paraId="580F2940" w14:textId="77777777">
        <w:tc>
          <w:tcPr>
            <w:tcW w:w="3135" w:type="dxa"/>
            <w:shd w:val="clear" w:color="auto" w:fill="F0F0F0"/>
          </w:tcPr>
          <w:p w14:paraId="46498088" w14:textId="77777777" w:rsidR="007B351F" w:rsidRDefault="00000000">
            <w:r>
              <w:rPr>
                <w:sz w:val="20"/>
              </w:rPr>
              <w:t>Tier 1-3 Contractors</w:t>
            </w:r>
          </w:p>
        </w:tc>
        <w:tc>
          <w:tcPr>
            <w:tcW w:w="3135" w:type="dxa"/>
            <w:shd w:val="clear" w:color="auto" w:fill="F0F0F0"/>
          </w:tcPr>
          <w:p w14:paraId="0CD4C597" w14:textId="77777777" w:rsidR="007B351F" w:rsidRDefault="00000000">
            <w:r>
              <w:rPr>
                <w:sz w:val="20"/>
              </w:rPr>
              <w:t>Dispose of surplus material quickly, cheaply, compliantly</w:t>
            </w:r>
          </w:p>
        </w:tc>
        <w:tc>
          <w:tcPr>
            <w:tcW w:w="3135" w:type="dxa"/>
            <w:shd w:val="clear" w:color="auto" w:fill="F0F0F0"/>
          </w:tcPr>
          <w:p w14:paraId="59ACDFB6" w14:textId="77777777" w:rsidR="007B351F" w:rsidRDefault="00000000">
            <w:r>
              <w:rPr>
                <w:sz w:val="20"/>
              </w:rPr>
              <w:t>Find receivers near their site, avoid $115/t levy, compliance guidance</w:t>
            </w:r>
          </w:p>
        </w:tc>
      </w:tr>
      <w:tr w:rsidR="007B351F" w14:paraId="19A716B7" w14:textId="77777777">
        <w:tc>
          <w:tcPr>
            <w:tcW w:w="3135" w:type="dxa"/>
          </w:tcPr>
          <w:p w14:paraId="58AE57D0" w14:textId="77777777" w:rsidR="007B351F" w:rsidRDefault="00000000">
            <w:r>
              <w:rPr>
                <w:sz w:val="20"/>
              </w:rPr>
              <w:t>Civil Earthworks Companies</w:t>
            </w:r>
          </w:p>
        </w:tc>
        <w:tc>
          <w:tcPr>
            <w:tcW w:w="3135" w:type="dxa"/>
          </w:tcPr>
          <w:p w14:paraId="336B9F0E" w14:textId="77777777" w:rsidR="007B351F" w:rsidRDefault="00000000">
            <w:r>
              <w:rPr>
                <w:sz w:val="20"/>
              </w:rPr>
              <w:t>Source fill material for projects</w:t>
            </w:r>
          </w:p>
        </w:tc>
        <w:tc>
          <w:tcPr>
            <w:tcW w:w="3135" w:type="dxa"/>
          </w:tcPr>
          <w:p w14:paraId="42C1A36B" w14:textId="77777777" w:rsidR="007B351F" w:rsidRDefault="00000000">
            <w:r>
              <w:rPr>
                <w:sz w:val="20"/>
              </w:rPr>
              <w:t>Find verified supply, reduce virgin quarry dependence</w:t>
            </w:r>
          </w:p>
        </w:tc>
      </w:tr>
      <w:tr w:rsidR="007B351F" w14:paraId="65B6DF86" w14:textId="77777777">
        <w:tc>
          <w:tcPr>
            <w:tcW w:w="3135" w:type="dxa"/>
            <w:shd w:val="clear" w:color="auto" w:fill="F0F0F0"/>
          </w:tcPr>
          <w:p w14:paraId="3A1F31F6" w14:textId="77777777" w:rsidR="007B351F" w:rsidRDefault="00000000">
            <w:r>
              <w:rPr>
                <w:sz w:val="20"/>
              </w:rPr>
              <w:t>Local Councils</w:t>
            </w:r>
          </w:p>
        </w:tc>
        <w:tc>
          <w:tcPr>
            <w:tcW w:w="3135" w:type="dxa"/>
            <w:shd w:val="clear" w:color="auto" w:fill="F0F0F0"/>
          </w:tcPr>
          <w:p w14:paraId="59CC8F25" w14:textId="77777777" w:rsidR="007B351F" w:rsidRDefault="00000000">
            <w:r>
              <w:rPr>
                <w:sz w:val="20"/>
              </w:rPr>
              <w:t>Monitor material flows, support circular economy targets</w:t>
            </w:r>
          </w:p>
        </w:tc>
        <w:tc>
          <w:tcPr>
            <w:tcW w:w="3135" w:type="dxa"/>
            <w:shd w:val="clear" w:color="auto" w:fill="F0F0F0"/>
          </w:tcPr>
          <w:p w14:paraId="179C640C" w14:textId="77777777" w:rsidR="007B351F" w:rsidRDefault="00000000">
            <w:r>
              <w:rPr>
                <w:sz w:val="20"/>
              </w:rPr>
              <w:t>Dashboard data, facilitate reuse within LGA</w:t>
            </w:r>
          </w:p>
        </w:tc>
      </w:tr>
      <w:tr w:rsidR="007B351F" w14:paraId="399597F9" w14:textId="77777777">
        <w:tc>
          <w:tcPr>
            <w:tcW w:w="3135" w:type="dxa"/>
          </w:tcPr>
          <w:p w14:paraId="33A9F63E" w14:textId="77777777" w:rsidR="007B351F" w:rsidRDefault="00000000">
            <w:r>
              <w:rPr>
                <w:sz w:val="20"/>
              </w:rPr>
              <w:t>State Government (DES, TMR, BQCC)</w:t>
            </w:r>
          </w:p>
        </w:tc>
        <w:tc>
          <w:tcPr>
            <w:tcW w:w="3135" w:type="dxa"/>
          </w:tcPr>
          <w:p w14:paraId="1A5864D8" w14:textId="77777777" w:rsidR="007B351F" w:rsidRDefault="00000000">
            <w:r>
              <w:rPr>
                <w:sz w:val="20"/>
              </w:rPr>
              <w:t>Track material movements, enforce compliance</w:t>
            </w:r>
          </w:p>
        </w:tc>
        <w:tc>
          <w:tcPr>
            <w:tcW w:w="3135" w:type="dxa"/>
          </w:tcPr>
          <w:p w14:paraId="4C216E69" w14:textId="77777777" w:rsidR="007B351F" w:rsidRDefault="00000000">
            <w:r>
              <w:rPr>
                <w:sz w:val="20"/>
              </w:rPr>
              <w:t>Platform data informs policy, zone compliance built-in</w:t>
            </w:r>
          </w:p>
        </w:tc>
      </w:tr>
      <w:tr w:rsidR="007B351F" w14:paraId="10C4967A" w14:textId="77777777">
        <w:tc>
          <w:tcPr>
            <w:tcW w:w="3135" w:type="dxa"/>
            <w:shd w:val="clear" w:color="auto" w:fill="F0F0F0"/>
          </w:tcPr>
          <w:p w14:paraId="3AF3FF87" w14:textId="77777777" w:rsidR="007B351F" w:rsidRDefault="00000000">
            <w:r>
              <w:rPr>
                <w:sz w:val="20"/>
              </w:rPr>
              <w:t>Licensed Facilities</w:t>
            </w:r>
          </w:p>
        </w:tc>
        <w:tc>
          <w:tcPr>
            <w:tcW w:w="3135" w:type="dxa"/>
            <w:shd w:val="clear" w:color="auto" w:fill="F0F0F0"/>
          </w:tcPr>
          <w:p w14:paraId="3D9EB03D" w14:textId="77777777" w:rsidR="007B351F" w:rsidRDefault="00000000">
            <w:r>
              <w:rPr>
                <w:sz w:val="20"/>
              </w:rPr>
              <w:t>Attract customers, fill capacity</w:t>
            </w:r>
          </w:p>
        </w:tc>
        <w:tc>
          <w:tcPr>
            <w:tcW w:w="3135" w:type="dxa"/>
            <w:shd w:val="clear" w:color="auto" w:fill="F0F0F0"/>
          </w:tcPr>
          <w:p w14:paraId="0BDBF7F8" w14:textId="77777777" w:rsidR="007B351F" w:rsidRDefault="00000000">
            <w:r>
              <w:rPr>
                <w:sz w:val="20"/>
              </w:rPr>
              <w:t>Permanent listings, verified badges, visibility</w:t>
            </w:r>
          </w:p>
        </w:tc>
      </w:tr>
      <w:tr w:rsidR="007B351F" w14:paraId="3BE00D90" w14:textId="77777777">
        <w:tc>
          <w:tcPr>
            <w:tcW w:w="3135" w:type="dxa"/>
          </w:tcPr>
          <w:p w14:paraId="60CD6E55" w14:textId="77777777" w:rsidR="007B351F" w:rsidRDefault="00000000">
            <w:r>
              <w:rPr>
                <w:sz w:val="20"/>
              </w:rPr>
              <w:t>Developers</w:t>
            </w:r>
          </w:p>
        </w:tc>
        <w:tc>
          <w:tcPr>
            <w:tcW w:w="3135" w:type="dxa"/>
          </w:tcPr>
          <w:p w14:paraId="440E8C91" w14:textId="77777777" w:rsidR="007B351F" w:rsidRDefault="00000000">
            <w:r>
              <w:rPr>
                <w:sz w:val="20"/>
              </w:rPr>
              <w:t>Manage earthworks costs on large projects</w:t>
            </w:r>
          </w:p>
        </w:tc>
        <w:tc>
          <w:tcPr>
            <w:tcW w:w="3135" w:type="dxa"/>
          </w:tcPr>
          <w:p w14:paraId="7D3380C5" w14:textId="77777777" w:rsidR="007B351F" w:rsidRDefault="00000000">
            <w:r>
              <w:rPr>
                <w:sz w:val="20"/>
              </w:rPr>
              <w:t>Find competitive fill/disposal options with compliance certainty</w:t>
            </w:r>
          </w:p>
        </w:tc>
      </w:tr>
    </w:tbl>
    <w:p w14:paraId="1D751ADE" w14:textId="77777777" w:rsidR="007B351F" w:rsidRDefault="007B351F"/>
    <w:p w14:paraId="30946A0D" w14:textId="77777777" w:rsidR="007B351F" w:rsidRDefault="00000000">
      <w:pPr>
        <w:pStyle w:val="Heading3"/>
      </w:pPr>
      <w:r>
        <w:t>3.3 What Cut2Fill Is NOT</w:t>
      </w:r>
    </w:p>
    <w:p w14:paraId="48B53F6D" w14:textId="77777777" w:rsidR="007B351F" w:rsidRDefault="00000000">
      <w:pPr>
        <w:pStyle w:val="ListBullet"/>
      </w:pPr>
      <w:r>
        <w:t>Not a marketplace for small residential loads (&lt;100m³)</w:t>
      </w:r>
    </w:p>
    <w:p w14:paraId="6C4F161B" w14:textId="77777777" w:rsidR="007B351F" w:rsidRDefault="00000000">
      <w:pPr>
        <w:pStyle w:val="ListBullet"/>
      </w:pPr>
      <w:r>
        <w:t>Not a waste broker or transport company</w:t>
      </w:r>
    </w:p>
    <w:p w14:paraId="310FFE06" w14:textId="77777777" w:rsidR="007B351F" w:rsidRDefault="00000000">
      <w:pPr>
        <w:pStyle w:val="ListBullet"/>
      </w:pPr>
      <w:r>
        <w:t>Not a testing laboratory or certification body</w:t>
      </w:r>
    </w:p>
    <w:p w14:paraId="4D90FB87" w14:textId="77777777" w:rsidR="007B351F" w:rsidRDefault="00000000">
      <w:pPr>
        <w:pStyle w:val="ListBullet"/>
      </w:pPr>
      <w:r>
        <w:t>Not a permit issuer — we provide guidance and links to government services</w:t>
      </w:r>
    </w:p>
    <w:p w14:paraId="4E0E5198" w14:textId="77777777" w:rsidR="007B351F" w:rsidRDefault="00000000">
      <w:pPr>
        <w:pStyle w:val="Heading2"/>
      </w:pPr>
      <w:r>
        <w:t>4. Market Analysis</w:t>
      </w:r>
    </w:p>
    <w:p w14:paraId="165D0F1C" w14:textId="77777777" w:rsidR="007B351F" w:rsidRDefault="00000000">
      <w:pPr>
        <w:pStyle w:val="Heading3"/>
      </w:pPr>
      <w:r>
        <w:t>4.1 Market Size</w:t>
      </w:r>
    </w:p>
    <w:p w14:paraId="0B196550" w14:textId="77777777" w:rsidR="007B351F" w:rsidRDefault="00000000">
      <w:r>
        <w:rPr>
          <w:b/>
        </w:rPr>
        <w:t>SEQ Construction Earthworks Market:</w:t>
      </w:r>
    </w:p>
    <w:tbl>
      <w:tblPr>
        <w:tblStyle w:val="TableGrid"/>
        <w:tblW w:w="0" w:type="auto"/>
        <w:tblLook w:val="04A0" w:firstRow="1" w:lastRow="0" w:firstColumn="1" w:lastColumn="0" w:noHBand="0" w:noVBand="1"/>
      </w:tblPr>
      <w:tblGrid>
        <w:gridCol w:w="3135"/>
        <w:gridCol w:w="3135"/>
        <w:gridCol w:w="3135"/>
      </w:tblGrid>
      <w:tr w:rsidR="007B351F" w14:paraId="3A9EA5A8" w14:textId="77777777">
        <w:tc>
          <w:tcPr>
            <w:tcW w:w="3135" w:type="dxa"/>
            <w:shd w:val="clear" w:color="auto" w:fill="1A1D27"/>
          </w:tcPr>
          <w:p w14:paraId="6850741E" w14:textId="77777777" w:rsidR="007B351F" w:rsidRDefault="00000000">
            <w:r>
              <w:rPr>
                <w:b/>
                <w:color w:val="FFFFFF"/>
                <w:sz w:val="20"/>
              </w:rPr>
              <w:t>Metric</w:t>
            </w:r>
          </w:p>
        </w:tc>
        <w:tc>
          <w:tcPr>
            <w:tcW w:w="3135" w:type="dxa"/>
            <w:shd w:val="clear" w:color="auto" w:fill="1A1D27"/>
          </w:tcPr>
          <w:p w14:paraId="71839CBB" w14:textId="77777777" w:rsidR="007B351F" w:rsidRDefault="00000000">
            <w:r>
              <w:rPr>
                <w:b/>
                <w:color w:val="FFFFFF"/>
                <w:sz w:val="20"/>
              </w:rPr>
              <w:t>Value</w:t>
            </w:r>
          </w:p>
        </w:tc>
        <w:tc>
          <w:tcPr>
            <w:tcW w:w="3135" w:type="dxa"/>
            <w:shd w:val="clear" w:color="auto" w:fill="1A1D27"/>
          </w:tcPr>
          <w:p w14:paraId="6120991C" w14:textId="77777777" w:rsidR="007B351F" w:rsidRDefault="00000000">
            <w:r>
              <w:rPr>
                <w:b/>
                <w:color w:val="FFFFFF"/>
                <w:sz w:val="20"/>
              </w:rPr>
              <w:t>Source</w:t>
            </w:r>
          </w:p>
        </w:tc>
      </w:tr>
      <w:tr w:rsidR="007B351F" w14:paraId="5374FFE5" w14:textId="77777777">
        <w:tc>
          <w:tcPr>
            <w:tcW w:w="3135" w:type="dxa"/>
            <w:shd w:val="clear" w:color="auto" w:fill="F0F0F0"/>
          </w:tcPr>
          <w:p w14:paraId="7345F9BE" w14:textId="77777777" w:rsidR="007B351F" w:rsidRDefault="00000000">
            <w:r>
              <w:rPr>
                <w:sz w:val="20"/>
              </w:rPr>
              <w:t>SEQ population growth</w:t>
            </w:r>
          </w:p>
        </w:tc>
        <w:tc>
          <w:tcPr>
            <w:tcW w:w="3135" w:type="dxa"/>
            <w:shd w:val="clear" w:color="auto" w:fill="F0F0F0"/>
          </w:tcPr>
          <w:p w14:paraId="5E8AD473" w14:textId="77777777" w:rsidR="007B351F" w:rsidRDefault="00000000">
            <w:r>
              <w:rPr>
                <w:sz w:val="20"/>
              </w:rPr>
              <w:t>~90,000/year</w:t>
            </w:r>
          </w:p>
        </w:tc>
        <w:tc>
          <w:tcPr>
            <w:tcW w:w="3135" w:type="dxa"/>
            <w:shd w:val="clear" w:color="auto" w:fill="F0F0F0"/>
          </w:tcPr>
          <w:p w14:paraId="0F05254F" w14:textId="77777777" w:rsidR="007B351F" w:rsidRDefault="00000000">
            <w:r>
              <w:rPr>
                <w:sz w:val="20"/>
              </w:rPr>
              <w:t>QLD Government Statistician</w:t>
            </w:r>
          </w:p>
        </w:tc>
      </w:tr>
      <w:tr w:rsidR="007B351F" w14:paraId="299979AF" w14:textId="77777777">
        <w:tc>
          <w:tcPr>
            <w:tcW w:w="3135" w:type="dxa"/>
          </w:tcPr>
          <w:p w14:paraId="4A89D6DF" w14:textId="77777777" w:rsidR="007B351F" w:rsidRDefault="00000000">
            <w:r>
              <w:rPr>
                <w:sz w:val="20"/>
              </w:rPr>
              <w:t>C&amp;D waste generated (QLD)</w:t>
            </w:r>
          </w:p>
        </w:tc>
        <w:tc>
          <w:tcPr>
            <w:tcW w:w="3135" w:type="dxa"/>
          </w:tcPr>
          <w:p w14:paraId="25050B52" w14:textId="77777777" w:rsidR="007B351F" w:rsidRDefault="00000000">
            <w:r>
              <w:rPr>
                <w:sz w:val="20"/>
              </w:rPr>
              <w:t>3.4M tonnes/year</w:t>
            </w:r>
          </w:p>
        </w:tc>
        <w:tc>
          <w:tcPr>
            <w:tcW w:w="3135" w:type="dxa"/>
          </w:tcPr>
          <w:p w14:paraId="4D900841" w14:textId="77777777" w:rsidR="007B351F" w:rsidRDefault="00000000">
            <w:r>
              <w:rPr>
                <w:sz w:val="20"/>
              </w:rPr>
              <w:t>QLD Waste Data Report</w:t>
            </w:r>
          </w:p>
        </w:tc>
      </w:tr>
      <w:tr w:rsidR="007B351F" w14:paraId="630C40FD" w14:textId="77777777">
        <w:tc>
          <w:tcPr>
            <w:tcW w:w="3135" w:type="dxa"/>
            <w:shd w:val="clear" w:color="auto" w:fill="F0F0F0"/>
          </w:tcPr>
          <w:p w14:paraId="7FDE00C4" w14:textId="77777777" w:rsidR="007B351F" w:rsidRDefault="00000000">
            <w:r>
              <w:rPr>
                <w:sz w:val="20"/>
              </w:rPr>
              <w:t>C&amp;D waste to landfill</w:t>
            </w:r>
          </w:p>
        </w:tc>
        <w:tc>
          <w:tcPr>
            <w:tcW w:w="3135" w:type="dxa"/>
            <w:shd w:val="clear" w:color="auto" w:fill="F0F0F0"/>
          </w:tcPr>
          <w:p w14:paraId="02D06960" w14:textId="77777777" w:rsidR="007B351F" w:rsidRDefault="00000000">
            <w:r>
              <w:rPr>
                <w:sz w:val="20"/>
              </w:rPr>
              <w:t>571,000 tonnes/year</w:t>
            </w:r>
          </w:p>
        </w:tc>
        <w:tc>
          <w:tcPr>
            <w:tcW w:w="3135" w:type="dxa"/>
            <w:shd w:val="clear" w:color="auto" w:fill="F0F0F0"/>
          </w:tcPr>
          <w:p w14:paraId="10673942" w14:textId="77777777" w:rsidR="007B351F" w:rsidRDefault="00000000">
            <w:r>
              <w:rPr>
                <w:sz w:val="20"/>
              </w:rPr>
              <w:t>QLD Waste Strategy</w:t>
            </w:r>
          </w:p>
        </w:tc>
      </w:tr>
      <w:tr w:rsidR="007B351F" w14:paraId="1704DC32" w14:textId="77777777">
        <w:tc>
          <w:tcPr>
            <w:tcW w:w="3135" w:type="dxa"/>
          </w:tcPr>
          <w:p w14:paraId="68261A9A" w14:textId="77777777" w:rsidR="007B351F" w:rsidRDefault="00000000">
            <w:r>
              <w:rPr>
                <w:sz w:val="20"/>
              </w:rPr>
              <w:t>Waste levy cost on reusable material</w:t>
            </w:r>
          </w:p>
        </w:tc>
        <w:tc>
          <w:tcPr>
            <w:tcW w:w="3135" w:type="dxa"/>
          </w:tcPr>
          <w:p w14:paraId="18D766FB" w14:textId="77777777" w:rsidR="007B351F" w:rsidRDefault="00000000">
            <w:r>
              <w:rPr>
                <w:sz w:val="20"/>
              </w:rPr>
              <w:t>$65.7M/year</w:t>
            </w:r>
          </w:p>
        </w:tc>
        <w:tc>
          <w:tcPr>
            <w:tcW w:w="3135" w:type="dxa"/>
          </w:tcPr>
          <w:p w14:paraId="1A966747" w14:textId="77777777" w:rsidR="007B351F" w:rsidRDefault="00000000">
            <w:r>
              <w:rPr>
                <w:sz w:val="20"/>
              </w:rPr>
              <w:t>571,000t × $115/t</w:t>
            </w:r>
          </w:p>
        </w:tc>
      </w:tr>
      <w:tr w:rsidR="007B351F" w14:paraId="2DE3C1B4" w14:textId="77777777">
        <w:tc>
          <w:tcPr>
            <w:tcW w:w="3135" w:type="dxa"/>
            <w:shd w:val="clear" w:color="auto" w:fill="F0F0F0"/>
          </w:tcPr>
          <w:p w14:paraId="308035FE" w14:textId="77777777" w:rsidR="007B351F" w:rsidRDefault="00000000">
            <w:r>
              <w:rPr>
                <w:sz w:val="20"/>
              </w:rPr>
              <w:t>Active construction sites SEQ (est.)</w:t>
            </w:r>
          </w:p>
        </w:tc>
        <w:tc>
          <w:tcPr>
            <w:tcW w:w="3135" w:type="dxa"/>
            <w:shd w:val="clear" w:color="auto" w:fill="F0F0F0"/>
          </w:tcPr>
          <w:p w14:paraId="41A42438" w14:textId="77777777" w:rsidR="007B351F" w:rsidRDefault="00000000">
            <w:r>
              <w:rPr>
                <w:sz w:val="20"/>
              </w:rPr>
              <w:t>2,000-3,000</w:t>
            </w:r>
          </w:p>
        </w:tc>
        <w:tc>
          <w:tcPr>
            <w:tcW w:w="3135" w:type="dxa"/>
            <w:shd w:val="clear" w:color="auto" w:fill="F0F0F0"/>
          </w:tcPr>
          <w:p w14:paraId="510E551B" w14:textId="77777777" w:rsidR="007B351F" w:rsidRDefault="00000000">
            <w:r>
              <w:rPr>
                <w:sz w:val="20"/>
              </w:rPr>
              <w:t>ABS Building Approvals</w:t>
            </w:r>
          </w:p>
        </w:tc>
      </w:tr>
      <w:tr w:rsidR="007B351F" w14:paraId="3E7EBFDE" w14:textId="77777777">
        <w:tc>
          <w:tcPr>
            <w:tcW w:w="3135" w:type="dxa"/>
          </w:tcPr>
          <w:p w14:paraId="158AE884" w14:textId="77777777" w:rsidR="007B351F" w:rsidRDefault="00000000">
            <w:r>
              <w:rPr>
                <w:sz w:val="20"/>
              </w:rPr>
              <w:t>Major infrastructure projects (2025-2030)</w:t>
            </w:r>
          </w:p>
        </w:tc>
        <w:tc>
          <w:tcPr>
            <w:tcW w:w="3135" w:type="dxa"/>
          </w:tcPr>
          <w:p w14:paraId="0D06C66E" w14:textId="77777777" w:rsidR="007B351F" w:rsidRDefault="00000000">
            <w:r>
              <w:rPr>
                <w:sz w:val="20"/>
              </w:rPr>
              <w:t>50+ ($50B+ pipeline)</w:t>
            </w:r>
          </w:p>
        </w:tc>
        <w:tc>
          <w:tcPr>
            <w:tcW w:w="3135" w:type="dxa"/>
          </w:tcPr>
          <w:p w14:paraId="57F71F75" w14:textId="77777777" w:rsidR="007B351F" w:rsidRDefault="00000000">
            <w:r>
              <w:rPr>
                <w:sz w:val="20"/>
              </w:rPr>
              <w:t>Infrastructure Australia</w:t>
            </w:r>
          </w:p>
        </w:tc>
      </w:tr>
    </w:tbl>
    <w:p w14:paraId="1F9384DD" w14:textId="77777777" w:rsidR="007B351F" w:rsidRDefault="007B351F"/>
    <w:p w14:paraId="795CC442" w14:textId="77777777" w:rsidR="007B351F" w:rsidRDefault="00000000">
      <w:r>
        <w:rPr>
          <w:b/>
        </w:rPr>
        <w:t>Key infrastructure projects driving demand:</w:t>
      </w:r>
    </w:p>
    <w:p w14:paraId="76E21E18" w14:textId="77777777" w:rsidR="007B351F" w:rsidRDefault="00000000">
      <w:pPr>
        <w:pStyle w:val="ListBullet"/>
      </w:pPr>
      <w:r>
        <w:t>Brisbane 2032 Olympic &amp; Paralympic Games venues and athlete village</w:t>
      </w:r>
    </w:p>
    <w:p w14:paraId="5BA98451" w14:textId="77777777" w:rsidR="007B351F" w:rsidRDefault="00000000">
      <w:pPr>
        <w:pStyle w:val="ListBullet"/>
      </w:pPr>
      <w:r>
        <w:t>Cross River Rail (operational 2025, legacy works continuing)</w:t>
      </w:r>
    </w:p>
    <w:p w14:paraId="1145EC2C" w14:textId="77777777" w:rsidR="007B351F" w:rsidRDefault="00000000">
      <w:pPr>
        <w:pStyle w:val="ListBullet"/>
      </w:pPr>
      <w:r>
        <w:t>M1 Pacific Motorway upgrades</w:t>
      </w:r>
    </w:p>
    <w:p w14:paraId="4282182B" w14:textId="77777777" w:rsidR="007B351F" w:rsidRDefault="00000000">
      <w:pPr>
        <w:pStyle w:val="ListBullet"/>
      </w:pPr>
      <w:r>
        <w:t>Inland Rail (QLD section)</w:t>
      </w:r>
    </w:p>
    <w:p w14:paraId="13E60EB4" w14:textId="77777777" w:rsidR="007B351F" w:rsidRDefault="00000000">
      <w:pPr>
        <w:pStyle w:val="ListBullet"/>
      </w:pPr>
      <w:r>
        <w:t>Brisbane Metro</w:t>
      </w:r>
    </w:p>
    <w:p w14:paraId="7BCEC423" w14:textId="77777777" w:rsidR="007B351F" w:rsidRDefault="00000000">
      <w:pPr>
        <w:pStyle w:val="ListBullet"/>
      </w:pPr>
      <w:r>
        <w:t>Gold Coast Light Rail Stage 4</w:t>
      </w:r>
    </w:p>
    <w:p w14:paraId="46476E1F" w14:textId="77777777" w:rsidR="007B351F" w:rsidRDefault="00000000">
      <w:pPr>
        <w:pStyle w:val="ListBullet"/>
      </w:pPr>
      <w:r>
        <w:t>Sunshine Coast Airport expansion</w:t>
      </w:r>
    </w:p>
    <w:p w14:paraId="3D587B65" w14:textId="77777777" w:rsidR="007B351F" w:rsidRDefault="00000000">
      <w:pPr>
        <w:pStyle w:val="ListBullet"/>
      </w:pPr>
      <w:r>
        <w:t>Multiple major residential subdivisions (Springfield, Ripley, Yarrabilba, Caboolture West)</w:t>
      </w:r>
    </w:p>
    <w:p w14:paraId="0682AD42" w14:textId="77777777" w:rsidR="007B351F" w:rsidRDefault="00000000">
      <w:pPr>
        <w:pStyle w:val="Heading3"/>
      </w:pPr>
      <w:r>
        <w:t>4.2 Competitive Landscape</w:t>
      </w:r>
    </w:p>
    <w:tbl>
      <w:tblPr>
        <w:tblStyle w:val="TableGrid"/>
        <w:tblW w:w="0" w:type="auto"/>
        <w:tblLook w:val="04A0" w:firstRow="1" w:lastRow="0" w:firstColumn="1" w:lastColumn="0" w:noHBand="0" w:noVBand="1"/>
      </w:tblPr>
      <w:tblGrid>
        <w:gridCol w:w="3135"/>
        <w:gridCol w:w="3135"/>
        <w:gridCol w:w="3135"/>
      </w:tblGrid>
      <w:tr w:rsidR="007B351F" w14:paraId="11796A4B" w14:textId="77777777">
        <w:tc>
          <w:tcPr>
            <w:tcW w:w="3135" w:type="dxa"/>
            <w:shd w:val="clear" w:color="auto" w:fill="1A1D27"/>
          </w:tcPr>
          <w:p w14:paraId="5E3D6F1A" w14:textId="77777777" w:rsidR="007B351F" w:rsidRDefault="00000000">
            <w:r>
              <w:rPr>
                <w:b/>
                <w:color w:val="FFFFFF"/>
                <w:sz w:val="20"/>
              </w:rPr>
              <w:t>Competitor</w:t>
            </w:r>
          </w:p>
        </w:tc>
        <w:tc>
          <w:tcPr>
            <w:tcW w:w="3135" w:type="dxa"/>
            <w:shd w:val="clear" w:color="auto" w:fill="1A1D27"/>
          </w:tcPr>
          <w:p w14:paraId="75DC2623" w14:textId="77777777" w:rsidR="007B351F" w:rsidRDefault="00000000">
            <w:r>
              <w:rPr>
                <w:b/>
                <w:color w:val="FFFFFF"/>
                <w:sz w:val="20"/>
              </w:rPr>
              <w:t>Type</w:t>
            </w:r>
          </w:p>
        </w:tc>
        <w:tc>
          <w:tcPr>
            <w:tcW w:w="3135" w:type="dxa"/>
            <w:shd w:val="clear" w:color="auto" w:fill="1A1D27"/>
          </w:tcPr>
          <w:p w14:paraId="19B009EC" w14:textId="77777777" w:rsidR="007B351F" w:rsidRDefault="00000000">
            <w:r>
              <w:rPr>
                <w:b/>
                <w:color w:val="FFFFFF"/>
                <w:sz w:val="20"/>
              </w:rPr>
              <w:t>Weakness</w:t>
            </w:r>
          </w:p>
        </w:tc>
      </w:tr>
      <w:tr w:rsidR="007B351F" w14:paraId="1837C19F" w14:textId="77777777">
        <w:tc>
          <w:tcPr>
            <w:tcW w:w="3135" w:type="dxa"/>
            <w:shd w:val="clear" w:color="auto" w:fill="F0F0F0"/>
          </w:tcPr>
          <w:p w14:paraId="79EF84A0" w14:textId="77777777" w:rsidR="007B351F" w:rsidRDefault="00000000">
            <w:r>
              <w:rPr>
                <w:sz w:val="20"/>
              </w:rPr>
              <w:t>ReadyFill (readyfill.com.au)</w:t>
            </w:r>
          </w:p>
        </w:tc>
        <w:tc>
          <w:tcPr>
            <w:tcW w:w="3135" w:type="dxa"/>
            <w:shd w:val="clear" w:color="auto" w:fill="F0F0F0"/>
          </w:tcPr>
          <w:p w14:paraId="74BFF5F8" w14:textId="77777777" w:rsidR="007B351F" w:rsidRDefault="00000000">
            <w:r>
              <w:rPr>
                <w:sz w:val="20"/>
              </w:rPr>
              <w:t>WordPress classifieds for free fill</w:t>
            </w:r>
          </w:p>
        </w:tc>
        <w:tc>
          <w:tcPr>
            <w:tcW w:w="3135" w:type="dxa"/>
            <w:shd w:val="clear" w:color="auto" w:fill="F0F0F0"/>
          </w:tcPr>
          <w:p w14:paraId="034C1113" w14:textId="77777777" w:rsidR="007B351F" w:rsidRDefault="00000000">
            <w:r>
              <w:rPr>
                <w:sz w:val="20"/>
              </w:rPr>
              <w:t>Small loads, no compliance, no mapping, no matching, residential focus</w:t>
            </w:r>
          </w:p>
        </w:tc>
      </w:tr>
      <w:tr w:rsidR="007B351F" w14:paraId="5D9634E9" w14:textId="77777777">
        <w:tc>
          <w:tcPr>
            <w:tcW w:w="3135" w:type="dxa"/>
          </w:tcPr>
          <w:p w14:paraId="2E0BC1B0" w14:textId="77777777" w:rsidR="007B351F" w:rsidRDefault="00000000">
            <w:commentRangeStart w:id="8"/>
            <w:r>
              <w:rPr>
                <w:sz w:val="20"/>
              </w:rPr>
              <w:t>Dial Before You Dump</w:t>
            </w:r>
          </w:p>
        </w:tc>
        <w:tc>
          <w:tcPr>
            <w:tcW w:w="3135" w:type="dxa"/>
          </w:tcPr>
          <w:p w14:paraId="14124E03" w14:textId="77777777" w:rsidR="007B351F" w:rsidRDefault="00000000">
            <w:r>
              <w:rPr>
                <w:sz w:val="20"/>
              </w:rPr>
              <w:t>QLD phone service</w:t>
            </w:r>
          </w:p>
        </w:tc>
        <w:tc>
          <w:tcPr>
            <w:tcW w:w="3135" w:type="dxa"/>
          </w:tcPr>
          <w:p w14:paraId="1D479119" w14:textId="77777777" w:rsidR="007B351F" w:rsidRDefault="00000000">
            <w:r>
              <w:rPr>
                <w:sz w:val="20"/>
              </w:rPr>
              <w:t>Phone-only, no digital platform, no matching</w:t>
            </w:r>
            <w:commentRangeEnd w:id="8"/>
            <w:r w:rsidR="0058753B">
              <w:rPr>
                <w:rStyle w:val="CommentReference"/>
                <w:sz w:val="22"/>
                <w:szCs w:val="22"/>
              </w:rPr>
              <w:commentReference w:id="8"/>
            </w:r>
          </w:p>
        </w:tc>
      </w:tr>
      <w:tr w:rsidR="007B351F" w14:paraId="71065F9B" w14:textId="77777777">
        <w:tc>
          <w:tcPr>
            <w:tcW w:w="3135" w:type="dxa"/>
            <w:shd w:val="clear" w:color="auto" w:fill="F0F0F0"/>
          </w:tcPr>
          <w:p w14:paraId="6678BDC3" w14:textId="77777777" w:rsidR="007B351F" w:rsidRDefault="00000000">
            <w:r>
              <w:rPr>
                <w:sz w:val="20"/>
              </w:rPr>
              <w:t>iSeekPlant / PlantMiner</w:t>
            </w:r>
          </w:p>
        </w:tc>
        <w:tc>
          <w:tcPr>
            <w:tcW w:w="3135" w:type="dxa"/>
            <w:shd w:val="clear" w:color="auto" w:fill="F0F0F0"/>
          </w:tcPr>
          <w:p w14:paraId="4114C9FE" w14:textId="77777777" w:rsidR="007B351F" w:rsidRDefault="00000000">
            <w:r>
              <w:rPr>
                <w:sz w:val="20"/>
              </w:rPr>
              <w:t>Equipment hire marketplace</w:t>
            </w:r>
          </w:p>
        </w:tc>
        <w:tc>
          <w:tcPr>
            <w:tcW w:w="3135" w:type="dxa"/>
            <w:shd w:val="clear" w:color="auto" w:fill="F0F0F0"/>
          </w:tcPr>
          <w:p w14:paraId="5595DB2E" w14:textId="77777777" w:rsidR="007B351F" w:rsidRDefault="00000000">
            <w:r>
              <w:rPr>
                <w:sz w:val="20"/>
              </w:rPr>
              <w:t>Equipment focus, not material exchange</w:t>
            </w:r>
          </w:p>
        </w:tc>
      </w:tr>
      <w:tr w:rsidR="007B351F" w14:paraId="4B7E83A1" w14:textId="77777777">
        <w:tc>
          <w:tcPr>
            <w:tcW w:w="3135" w:type="dxa"/>
          </w:tcPr>
          <w:p w14:paraId="1C8EACBB" w14:textId="77777777" w:rsidR="007B351F" w:rsidRDefault="00000000">
            <w:r>
              <w:rPr>
                <w:sz w:val="20"/>
              </w:rPr>
              <w:t>UrbanMine (Canada)</w:t>
            </w:r>
          </w:p>
        </w:tc>
        <w:tc>
          <w:tcPr>
            <w:tcW w:w="3135" w:type="dxa"/>
          </w:tcPr>
          <w:p w14:paraId="2885394F" w14:textId="77777777" w:rsidR="007B351F" w:rsidRDefault="00000000">
            <w:r>
              <w:rPr>
                <w:sz w:val="20"/>
              </w:rPr>
              <w:t>Material exchange platform</w:t>
            </w:r>
          </w:p>
        </w:tc>
        <w:tc>
          <w:tcPr>
            <w:tcW w:w="3135" w:type="dxa"/>
          </w:tcPr>
          <w:p w14:paraId="19F44818" w14:textId="77777777" w:rsidR="007B351F" w:rsidRDefault="00000000">
            <w:r>
              <w:rPr>
                <w:sz w:val="20"/>
              </w:rPr>
              <w:t>Not Australian, no QLD compliance</w:t>
            </w:r>
          </w:p>
        </w:tc>
      </w:tr>
      <w:tr w:rsidR="007B351F" w14:paraId="47FE9788" w14:textId="77777777">
        <w:tc>
          <w:tcPr>
            <w:tcW w:w="3135" w:type="dxa"/>
            <w:shd w:val="clear" w:color="auto" w:fill="F0F0F0"/>
          </w:tcPr>
          <w:p w14:paraId="4F8C9932" w14:textId="77777777" w:rsidR="007B351F" w:rsidRDefault="00000000">
            <w:r>
              <w:rPr>
                <w:sz w:val="20"/>
              </w:rPr>
              <w:t>Word of mouth / phone calls</w:t>
            </w:r>
          </w:p>
        </w:tc>
        <w:tc>
          <w:tcPr>
            <w:tcW w:w="3135" w:type="dxa"/>
            <w:shd w:val="clear" w:color="auto" w:fill="F0F0F0"/>
          </w:tcPr>
          <w:p w14:paraId="5FDDE79B" w14:textId="77777777" w:rsidR="007B351F" w:rsidRDefault="00000000">
            <w:r>
              <w:rPr>
                <w:sz w:val="20"/>
              </w:rPr>
              <w:t>Industry default</w:t>
            </w:r>
          </w:p>
        </w:tc>
        <w:tc>
          <w:tcPr>
            <w:tcW w:w="3135" w:type="dxa"/>
            <w:shd w:val="clear" w:color="auto" w:fill="F0F0F0"/>
          </w:tcPr>
          <w:p w14:paraId="5F0B1A58" w14:textId="77777777" w:rsidR="007B351F" w:rsidRDefault="00000000">
            <w:r>
              <w:rPr>
                <w:sz w:val="20"/>
              </w:rPr>
              <w:t>No traceability, no compliance, no data</w:t>
            </w:r>
          </w:p>
        </w:tc>
      </w:tr>
    </w:tbl>
    <w:p w14:paraId="0D081606" w14:textId="77777777" w:rsidR="007B351F" w:rsidRDefault="007B351F"/>
    <w:p w14:paraId="0A41A0F3" w14:textId="77777777" w:rsidR="007B351F" w:rsidRDefault="00000000">
      <w:r>
        <w:rPr>
          <w:b/>
        </w:rPr>
        <w:t>Cut2Fill's moat:</w:t>
      </w:r>
      <w:r>
        <w:t xml:space="preserve"> QLD-specific regulatory intelligence, fire ant zone integration, registered facility data, and government partnership positioning. No competitor has any of these.</w:t>
      </w:r>
    </w:p>
    <w:p w14:paraId="12C849AB" w14:textId="77777777" w:rsidR="007B351F" w:rsidRDefault="00000000">
      <w:pPr>
        <w:pStyle w:val="Heading3"/>
      </w:pPr>
      <w:r>
        <w:t>4.3 Regulatory Tailwinds</w:t>
      </w:r>
    </w:p>
    <w:p w14:paraId="28BEF239" w14:textId="77777777" w:rsidR="007B351F" w:rsidRDefault="00000000">
      <w:pPr>
        <w:pStyle w:val="ListNumber"/>
      </w:pPr>
      <w:r>
        <w:t>Waste levy escalation — $115/t (2025-26) → $125/t (2026-27) → $145/t (2027-28). Every year, the economic case for reuse strengthens.</w:t>
      </w:r>
    </w:p>
    <w:p w14:paraId="405F4B06" w14:textId="77777777" w:rsidR="007B351F" w:rsidRDefault="00000000">
      <w:pPr>
        <w:pStyle w:val="ListNumber"/>
      </w:pPr>
      <w:commentRangeStart w:id="9"/>
      <w:r>
        <w:t>Clean earth exemption removal (1 July 2023) — previously, clean earth was exempt from the waste levy. Its removal created an entirely new cost pressure that didn't exist before.</w:t>
      </w:r>
      <w:commentRangeEnd w:id="9"/>
      <w:r w:rsidR="00C62478">
        <w:rPr>
          <w:rStyle w:val="CommentReference"/>
          <w:sz w:val="22"/>
          <w:szCs w:val="22"/>
        </w:rPr>
        <w:commentReference w:id="9"/>
      </w:r>
    </w:p>
    <w:p w14:paraId="22CE089D" w14:textId="77777777" w:rsidR="007B351F" w:rsidRDefault="00000000">
      <w:pPr>
        <w:pStyle w:val="ListNumber"/>
      </w:pPr>
      <w:r>
        <w:t>QLD Waste Management and Resource Recovery Strategy — sets targets for C&amp;D waste diversion.</w:t>
      </w:r>
    </w:p>
    <w:p w14:paraId="552D23EF" w14:textId="77777777" w:rsidR="007B351F" w:rsidRDefault="00000000">
      <w:pPr>
        <w:pStyle w:val="ListNumber"/>
      </w:pPr>
      <w:r>
        <w:t>Resource Recovery Industry Development Program — government funding up to $10M for C&amp;D waste solutions.</w:t>
      </w:r>
    </w:p>
    <w:p w14:paraId="3FC86ACE" w14:textId="77777777" w:rsidR="007B351F" w:rsidRDefault="00000000">
      <w:pPr>
        <w:pStyle w:val="ListNumber"/>
      </w:pPr>
      <w:r>
        <w:t>No EOW code for soil/fill — this regulatory gap means there is no streamlined pathway for declaring excavated soil as "not waste." Cut2Fill can advocate for and facilitate the development of such a code.</w:t>
      </w:r>
    </w:p>
    <w:p w14:paraId="06B638A8" w14:textId="77777777" w:rsidR="007B351F" w:rsidRDefault="00000000">
      <w:pPr>
        <w:pStyle w:val="ListNumber"/>
      </w:pPr>
      <w:r>
        <w:lastRenderedPageBreak/>
        <w:t>Brisbane 2032 sustainability commitments — the Olympics bid included commitments to circular economy and sustainable construction.</w:t>
      </w:r>
    </w:p>
    <w:p w14:paraId="17A83404" w14:textId="77777777" w:rsidR="007B351F" w:rsidRDefault="00000000">
      <w:pPr>
        <w:pStyle w:val="Heading2"/>
      </w:pPr>
      <w:r>
        <w:t>5. Technology &amp; Data Strategy</w:t>
      </w:r>
    </w:p>
    <w:p w14:paraId="2AE02CA9" w14:textId="77777777" w:rsidR="007B351F" w:rsidRDefault="00000000">
      <w:pPr>
        <w:pStyle w:val="Heading3"/>
      </w:pPr>
      <w:r>
        <w:t>5.1 Architecture (MVP)</w:t>
      </w:r>
    </w:p>
    <w:p w14:paraId="751E1380" w14:textId="77777777" w:rsidR="007B351F" w:rsidRDefault="00000000">
      <w:r>
        <w:rPr>
          <w:b/>
        </w:rPr>
        <w:t>Frontend:</w:t>
      </w:r>
      <w:r>
        <w:t xml:space="preserve"> Single-page application (HTML/CSS/JavaScript)</w:t>
      </w:r>
    </w:p>
    <w:p w14:paraId="1DDF19FA" w14:textId="77777777" w:rsidR="007B351F" w:rsidRDefault="00000000">
      <w:pPr>
        <w:pStyle w:val="ListBullet"/>
      </w:pPr>
      <w:r>
        <w:t>Leaflet.js for mapping (open source, no API key required)</w:t>
      </w:r>
    </w:p>
    <w:p w14:paraId="12F444B2" w14:textId="77777777" w:rsidR="007B351F" w:rsidRDefault="00000000">
      <w:pPr>
        <w:pStyle w:val="ListBullet"/>
      </w:pPr>
      <w:r>
        <w:t>Responsive design for field use on tablets/phones</w:t>
      </w:r>
    </w:p>
    <w:p w14:paraId="3FFC0EF8" w14:textId="77777777" w:rsidR="007B351F" w:rsidRDefault="00000000">
      <w:pPr>
        <w:pStyle w:val="ListBullet"/>
      </w:pPr>
      <w:r>
        <w:t>No framework dependency for MVP — vanilla JS for speed and simplicity</w:t>
      </w:r>
    </w:p>
    <w:p w14:paraId="43D723AC" w14:textId="77777777" w:rsidR="007B351F" w:rsidRDefault="00000000">
      <w:r>
        <w:rPr>
          <w:b/>
        </w:rPr>
        <w:t>Backend (Phase 2):</w:t>
      </w:r>
    </w:p>
    <w:p w14:paraId="2F8066AF" w14:textId="77777777" w:rsidR="007B351F" w:rsidRDefault="00000000">
      <w:pPr>
        <w:pStyle w:val="ListBullet"/>
      </w:pPr>
      <w:r>
        <w:t>Node.js or Python (FastAPI) REST API</w:t>
      </w:r>
    </w:p>
    <w:p w14:paraId="6BF0224F" w14:textId="77777777" w:rsidR="007B351F" w:rsidRDefault="00000000">
      <w:pPr>
        <w:pStyle w:val="ListBullet"/>
      </w:pPr>
      <w:r>
        <w:t>PostgreSQL with PostGIS for spatial queries</w:t>
      </w:r>
    </w:p>
    <w:p w14:paraId="76612FA0" w14:textId="77777777" w:rsidR="007B351F" w:rsidRDefault="00000000">
      <w:pPr>
        <w:pStyle w:val="ListBullet"/>
      </w:pPr>
      <w:r>
        <w:t>Authentication (email/password + optional Google OAuth)</w:t>
      </w:r>
    </w:p>
    <w:p w14:paraId="096D01F1" w14:textId="77777777" w:rsidR="007B351F" w:rsidRDefault="00000000">
      <w:pPr>
        <w:pStyle w:val="ListBullet"/>
      </w:pPr>
      <w:r>
        <w:t>Listing CRUD, matching algorithm, notification system</w:t>
      </w:r>
    </w:p>
    <w:p w14:paraId="35F034EC" w14:textId="77777777" w:rsidR="007B351F" w:rsidRDefault="00000000">
      <w:r>
        <w:rPr>
          <w:b/>
        </w:rPr>
        <w:t>Data Integration:</w:t>
      </w:r>
    </w:p>
    <w:tbl>
      <w:tblPr>
        <w:tblStyle w:val="TableGrid"/>
        <w:tblW w:w="0" w:type="auto"/>
        <w:tblLook w:val="04A0" w:firstRow="1" w:lastRow="0" w:firstColumn="1" w:lastColumn="0" w:noHBand="0" w:noVBand="1"/>
      </w:tblPr>
      <w:tblGrid>
        <w:gridCol w:w="3135"/>
        <w:gridCol w:w="3135"/>
        <w:gridCol w:w="3135"/>
      </w:tblGrid>
      <w:tr w:rsidR="007B351F" w14:paraId="1A1C195D" w14:textId="77777777">
        <w:tc>
          <w:tcPr>
            <w:tcW w:w="3135" w:type="dxa"/>
            <w:shd w:val="clear" w:color="auto" w:fill="1A1D27"/>
          </w:tcPr>
          <w:p w14:paraId="5B2B0851" w14:textId="77777777" w:rsidR="007B351F" w:rsidRDefault="00000000">
            <w:r>
              <w:rPr>
                <w:b/>
                <w:color w:val="FFFFFF"/>
                <w:sz w:val="20"/>
              </w:rPr>
              <w:t>Source</w:t>
            </w:r>
          </w:p>
        </w:tc>
        <w:tc>
          <w:tcPr>
            <w:tcW w:w="3135" w:type="dxa"/>
            <w:shd w:val="clear" w:color="auto" w:fill="1A1D27"/>
          </w:tcPr>
          <w:p w14:paraId="1CEAE950" w14:textId="77777777" w:rsidR="007B351F" w:rsidRDefault="00000000">
            <w:r>
              <w:rPr>
                <w:b/>
                <w:color w:val="FFFFFF"/>
                <w:sz w:val="20"/>
              </w:rPr>
              <w:t>Method</w:t>
            </w:r>
          </w:p>
        </w:tc>
        <w:tc>
          <w:tcPr>
            <w:tcW w:w="3135" w:type="dxa"/>
            <w:shd w:val="clear" w:color="auto" w:fill="1A1D27"/>
          </w:tcPr>
          <w:p w14:paraId="7B056C63" w14:textId="77777777" w:rsidR="007B351F" w:rsidRDefault="00000000">
            <w:r>
              <w:rPr>
                <w:b/>
                <w:color w:val="FFFFFF"/>
                <w:sz w:val="20"/>
              </w:rPr>
              <w:t>Refresh</w:t>
            </w:r>
          </w:p>
        </w:tc>
      </w:tr>
      <w:tr w:rsidR="007B351F" w14:paraId="1F0B846F" w14:textId="77777777">
        <w:tc>
          <w:tcPr>
            <w:tcW w:w="3135" w:type="dxa"/>
            <w:shd w:val="clear" w:color="auto" w:fill="F0F0F0"/>
          </w:tcPr>
          <w:p w14:paraId="4305C0F4" w14:textId="77777777" w:rsidR="007B351F" w:rsidRDefault="00000000">
            <w:r>
              <w:rPr>
                <w:sz w:val="20"/>
              </w:rPr>
              <w:t>Fire ant zones</w:t>
            </w:r>
          </w:p>
        </w:tc>
        <w:tc>
          <w:tcPr>
            <w:tcW w:w="3135" w:type="dxa"/>
            <w:shd w:val="clear" w:color="auto" w:fill="F0F0F0"/>
          </w:tcPr>
          <w:p w14:paraId="4EC82502" w14:textId="77777777" w:rsidR="007B351F" w:rsidRDefault="00000000">
            <w:r>
              <w:rPr>
                <w:sz w:val="20"/>
              </w:rPr>
              <w:t>QLD Open Data GPKG/SHP download or ArcGIS REST API (Layer 65)</w:t>
            </w:r>
          </w:p>
        </w:tc>
        <w:tc>
          <w:tcPr>
            <w:tcW w:w="3135" w:type="dxa"/>
            <w:shd w:val="clear" w:color="auto" w:fill="F0F0F0"/>
          </w:tcPr>
          <w:p w14:paraId="6F40ABCB" w14:textId="77777777" w:rsidR="007B351F" w:rsidRDefault="00000000">
            <w:r>
              <w:rPr>
                <w:sz w:val="20"/>
              </w:rPr>
              <w:t>Monthly</w:t>
            </w:r>
          </w:p>
        </w:tc>
      </w:tr>
      <w:tr w:rsidR="007B351F" w14:paraId="7CDF52FB" w14:textId="77777777">
        <w:tc>
          <w:tcPr>
            <w:tcW w:w="3135" w:type="dxa"/>
          </w:tcPr>
          <w:p w14:paraId="17E44934" w14:textId="77777777" w:rsidR="007B351F" w:rsidRDefault="00000000">
            <w:r>
              <w:rPr>
                <w:sz w:val="20"/>
              </w:rPr>
              <w:t>Quarries/mining permits</w:t>
            </w:r>
          </w:p>
        </w:tc>
        <w:tc>
          <w:tcPr>
            <w:tcW w:w="3135" w:type="dxa"/>
          </w:tcPr>
          <w:p w14:paraId="2BD9102E" w14:textId="77777777" w:rsidR="007B351F" w:rsidRDefault="00000000">
            <w:r>
              <w:rPr>
                <w:sz w:val="20"/>
              </w:rPr>
              <w:t>ArcGIS REST MapServer (MinesPermitsCurrent)</w:t>
            </w:r>
          </w:p>
        </w:tc>
        <w:tc>
          <w:tcPr>
            <w:tcW w:w="3135" w:type="dxa"/>
          </w:tcPr>
          <w:p w14:paraId="414E88B5" w14:textId="77777777" w:rsidR="007B351F" w:rsidRDefault="00000000">
            <w:r>
              <w:rPr>
                <w:sz w:val="20"/>
              </w:rPr>
              <w:t>Live query</w:t>
            </w:r>
          </w:p>
        </w:tc>
      </w:tr>
      <w:tr w:rsidR="007B351F" w14:paraId="13B980BB" w14:textId="77777777">
        <w:tc>
          <w:tcPr>
            <w:tcW w:w="3135" w:type="dxa"/>
            <w:shd w:val="clear" w:color="auto" w:fill="F0F0F0"/>
          </w:tcPr>
          <w:p w14:paraId="1E7F4F1D" w14:textId="77777777" w:rsidR="007B351F" w:rsidRDefault="00000000">
            <w:r>
              <w:rPr>
                <w:sz w:val="20"/>
              </w:rPr>
              <w:t>Key Resource Areas</w:t>
            </w:r>
          </w:p>
        </w:tc>
        <w:tc>
          <w:tcPr>
            <w:tcW w:w="3135" w:type="dxa"/>
            <w:shd w:val="clear" w:color="auto" w:fill="F0F0F0"/>
          </w:tcPr>
          <w:p w14:paraId="150ABC9E" w14:textId="77777777" w:rsidR="007B351F" w:rsidRDefault="00000000">
            <w:r>
              <w:rPr>
                <w:sz w:val="20"/>
              </w:rPr>
              <w:t>QLD Open Data SHP + ArcGIS REST</w:t>
            </w:r>
          </w:p>
        </w:tc>
        <w:tc>
          <w:tcPr>
            <w:tcW w:w="3135" w:type="dxa"/>
            <w:shd w:val="clear" w:color="auto" w:fill="F0F0F0"/>
          </w:tcPr>
          <w:p w14:paraId="57F2ABE6" w14:textId="77777777" w:rsidR="007B351F" w:rsidRDefault="00000000">
            <w:r>
              <w:rPr>
                <w:sz w:val="20"/>
              </w:rPr>
              <w:t>Quarterly</w:t>
            </w:r>
          </w:p>
        </w:tc>
      </w:tr>
      <w:tr w:rsidR="007B351F" w14:paraId="33091ABF" w14:textId="77777777">
        <w:tc>
          <w:tcPr>
            <w:tcW w:w="3135" w:type="dxa"/>
          </w:tcPr>
          <w:p w14:paraId="4E8C482B" w14:textId="77777777" w:rsidR="007B351F" w:rsidRDefault="00000000">
            <w:r>
              <w:rPr>
                <w:sz w:val="20"/>
              </w:rPr>
              <w:t>Waste facilities</w:t>
            </w:r>
          </w:p>
        </w:tc>
        <w:tc>
          <w:tcPr>
            <w:tcW w:w="3135" w:type="dxa"/>
          </w:tcPr>
          <w:p w14:paraId="76B98956" w14:textId="77777777" w:rsidR="007B351F" w:rsidRDefault="00000000">
            <w:r>
              <w:rPr>
                <w:sz w:val="20"/>
              </w:rPr>
              <w:t>QLD Open Data CSV (CKAN API)</w:t>
            </w:r>
          </w:p>
        </w:tc>
        <w:tc>
          <w:tcPr>
            <w:tcW w:w="3135" w:type="dxa"/>
          </w:tcPr>
          <w:p w14:paraId="46D6A1C7" w14:textId="77777777" w:rsidR="007B351F" w:rsidRDefault="00000000">
            <w:r>
              <w:rPr>
                <w:sz w:val="20"/>
              </w:rPr>
              <w:t>On update</w:t>
            </w:r>
          </w:p>
        </w:tc>
      </w:tr>
      <w:tr w:rsidR="007B351F" w14:paraId="66FCEA7A" w14:textId="77777777">
        <w:tc>
          <w:tcPr>
            <w:tcW w:w="3135" w:type="dxa"/>
            <w:shd w:val="clear" w:color="auto" w:fill="F0F0F0"/>
          </w:tcPr>
          <w:p w14:paraId="7F53E7DA" w14:textId="77777777" w:rsidR="007B351F" w:rsidRDefault="00000000">
            <w:r>
              <w:rPr>
                <w:sz w:val="20"/>
              </w:rPr>
              <w:t>Environmental Authorities</w:t>
            </w:r>
          </w:p>
        </w:tc>
        <w:tc>
          <w:tcPr>
            <w:tcW w:w="3135" w:type="dxa"/>
            <w:shd w:val="clear" w:color="auto" w:fill="F0F0F0"/>
          </w:tcPr>
          <w:p w14:paraId="50F28790" w14:textId="77777777" w:rsidR="007B351F" w:rsidRDefault="00000000">
            <w:r>
              <w:rPr>
                <w:sz w:val="20"/>
              </w:rPr>
              <w:t>QLD Open Data XLSX + geocoding</w:t>
            </w:r>
          </w:p>
        </w:tc>
        <w:tc>
          <w:tcPr>
            <w:tcW w:w="3135" w:type="dxa"/>
            <w:shd w:val="clear" w:color="auto" w:fill="F0F0F0"/>
          </w:tcPr>
          <w:p w14:paraId="03477269" w14:textId="77777777" w:rsidR="007B351F" w:rsidRDefault="00000000">
            <w:r>
              <w:rPr>
                <w:sz w:val="20"/>
              </w:rPr>
              <w:t>Monthly</w:t>
            </w:r>
          </w:p>
        </w:tc>
      </w:tr>
      <w:tr w:rsidR="007B351F" w14:paraId="6D7F38F6" w14:textId="77777777">
        <w:tc>
          <w:tcPr>
            <w:tcW w:w="3135" w:type="dxa"/>
          </w:tcPr>
          <w:p w14:paraId="0FBC3D57" w14:textId="77777777" w:rsidR="007B351F" w:rsidRDefault="00000000">
            <w:r>
              <w:rPr>
                <w:sz w:val="20"/>
              </w:rPr>
              <w:t>BCC transfer stations</w:t>
            </w:r>
          </w:p>
        </w:tc>
        <w:tc>
          <w:tcPr>
            <w:tcW w:w="3135" w:type="dxa"/>
          </w:tcPr>
          <w:p w14:paraId="4389F61E" w14:textId="77777777" w:rsidR="007B351F" w:rsidRDefault="00000000">
            <w:r>
              <w:rPr>
                <w:sz w:val="20"/>
              </w:rPr>
              <w:t>BCC Open Data GeoJSON API</w:t>
            </w:r>
          </w:p>
        </w:tc>
        <w:tc>
          <w:tcPr>
            <w:tcW w:w="3135" w:type="dxa"/>
          </w:tcPr>
          <w:p w14:paraId="1EB3A9A1" w14:textId="77777777" w:rsidR="007B351F" w:rsidRDefault="00000000">
            <w:r>
              <w:rPr>
                <w:sz w:val="20"/>
              </w:rPr>
              <w:t>Quarterly</w:t>
            </w:r>
          </w:p>
        </w:tc>
      </w:tr>
    </w:tbl>
    <w:p w14:paraId="44B92D67" w14:textId="77777777" w:rsidR="007B351F" w:rsidRDefault="007B351F"/>
    <w:p w14:paraId="0F0FA1F6" w14:textId="77777777" w:rsidR="007B351F" w:rsidRDefault="00000000">
      <w:pPr>
        <w:pStyle w:val="Heading3"/>
      </w:pPr>
      <w:r>
        <w:t>5.2 Matching Algorithm</w:t>
      </w:r>
    </w:p>
    <w:p w14:paraId="65C5102A" w14:textId="77777777" w:rsidR="007B351F" w:rsidRDefault="00000000">
      <w:r>
        <w:t>The matching engine considers:</w:t>
      </w:r>
    </w:p>
    <w:p w14:paraId="540A0521" w14:textId="77777777" w:rsidR="007B351F" w:rsidRDefault="00000000">
      <w:pPr>
        <w:pStyle w:val="ListNumber"/>
      </w:pPr>
      <w:commentRangeStart w:id="10"/>
      <w:r>
        <w:t>Material compatibility — type match (e.g., clean fill available → clean fill wanted)</w:t>
      </w:r>
      <w:commentRangeEnd w:id="10"/>
      <w:r w:rsidR="000303F2">
        <w:rPr>
          <w:rStyle w:val="CommentReference"/>
          <w:sz w:val="22"/>
          <w:szCs w:val="22"/>
        </w:rPr>
        <w:commentReference w:id="10"/>
      </w:r>
    </w:p>
    <w:p w14:paraId="1F73B615" w14:textId="77777777" w:rsidR="007B351F" w:rsidRDefault="00000000">
      <w:pPr>
        <w:pStyle w:val="ListNumber"/>
      </w:pPr>
      <w:r>
        <w:t>Volume overlap — minimum viable exchange quantity</w:t>
      </w:r>
    </w:p>
    <w:p w14:paraId="351CF71B" w14:textId="77777777" w:rsidR="007B351F" w:rsidRDefault="00000000">
      <w:pPr>
        <w:pStyle w:val="ListNumber"/>
      </w:pPr>
      <w:r>
        <w:t>Proximity — distance between sites (driving distance, not straight line — Phase 2)</w:t>
      </w:r>
    </w:p>
    <w:p w14:paraId="3340987B" w14:textId="77777777" w:rsidR="007B351F" w:rsidRDefault="00000000">
      <w:pPr>
        <w:pStyle w:val="ListNumber"/>
      </w:pPr>
      <w:r>
        <w:t>Date overlap — availability windows must intersect</w:t>
      </w:r>
    </w:p>
    <w:p w14:paraId="50268013" w14:textId="77777777" w:rsidR="007B351F" w:rsidRDefault="00000000">
      <w:pPr>
        <w:pStyle w:val="ListNumber"/>
      </w:pPr>
      <w:r>
        <w:t>Zone compatibility — flag if exchange crosses fire ant biosecurity zone boundary</w:t>
      </w:r>
    </w:p>
    <w:p w14:paraId="700C2720" w14:textId="77777777" w:rsidR="007B351F" w:rsidRDefault="00000000">
      <w:pPr>
        <w:pStyle w:val="ListNumber"/>
      </w:pPr>
      <w:r>
        <w:t>Compliance requirements — flag if material type requires permits (contaminated soil, ASS)</w:t>
      </w:r>
    </w:p>
    <w:p w14:paraId="1D45E8BE" w14:textId="77777777" w:rsidR="007B351F" w:rsidRDefault="00000000">
      <w:pPr>
        <w:pStyle w:val="Heading3"/>
      </w:pPr>
      <w:r>
        <w:lastRenderedPageBreak/>
        <w:t>5.3 Data Moat</w:t>
      </w:r>
    </w:p>
    <w:p w14:paraId="1DFE8D14" w14:textId="77777777" w:rsidR="007B351F" w:rsidRDefault="00000000">
      <w:r>
        <w:t>Over time, Cut2Fill accumulates:</w:t>
      </w:r>
    </w:p>
    <w:p w14:paraId="4976F9C1" w14:textId="77777777" w:rsidR="007B351F" w:rsidRDefault="00000000">
      <w:pPr>
        <w:pStyle w:val="ListBullet"/>
      </w:pPr>
      <w:r>
        <w:t>Historical material flow data across SEQ</w:t>
      </w:r>
    </w:p>
    <w:p w14:paraId="74583182" w14:textId="77777777" w:rsidR="007B351F" w:rsidRDefault="00000000">
      <w:pPr>
        <w:pStyle w:val="ListBullet"/>
      </w:pPr>
      <w:r>
        <w:t>Pricing intelligence (market rates for different materials)</w:t>
      </w:r>
    </w:p>
    <w:p w14:paraId="7670449B" w14:textId="77777777" w:rsidR="007B351F" w:rsidRDefault="00000000">
      <w:pPr>
        <w:pStyle w:val="ListBullet"/>
      </w:pPr>
      <w:r>
        <w:t>Seasonal patterns in supply and demand</w:t>
      </w:r>
    </w:p>
    <w:p w14:paraId="4C04DC3A" w14:textId="77777777" w:rsidR="007B351F" w:rsidRDefault="00000000">
      <w:pPr>
        <w:pStyle w:val="ListBullet"/>
      </w:pPr>
      <w:r>
        <w:t>Transport corridor utilisation</w:t>
      </w:r>
    </w:p>
    <w:p w14:paraId="718188E4" w14:textId="77777777" w:rsidR="007B351F" w:rsidRDefault="00000000">
      <w:pPr>
        <w:pStyle w:val="ListBullet"/>
      </w:pPr>
      <w:r>
        <w:t>Facility capacity and utilisation rates</w:t>
      </w:r>
    </w:p>
    <w:p w14:paraId="116D7B48" w14:textId="77777777" w:rsidR="007B351F" w:rsidRDefault="00000000">
      <w:r>
        <w:t>This data becomes increasingly valuable to government for policy making and to industry for project planning.</w:t>
      </w:r>
    </w:p>
    <w:p w14:paraId="301F34BA" w14:textId="77777777" w:rsidR="007B351F" w:rsidRDefault="00000000">
      <w:pPr>
        <w:pStyle w:val="Heading2"/>
      </w:pPr>
      <w:r>
        <w:t>6. Go-to-Market Strategy</w:t>
      </w:r>
    </w:p>
    <w:p w14:paraId="3836868F" w14:textId="77777777" w:rsidR="007B351F" w:rsidRDefault="00000000">
      <w:pPr>
        <w:pStyle w:val="Heading3"/>
      </w:pPr>
      <w:r>
        <w:t>Phase 1: MVP &amp; Validation (Months 1-6)</w:t>
      </w:r>
    </w:p>
    <w:p w14:paraId="1ED4DE43" w14:textId="77777777" w:rsidR="007B351F" w:rsidRDefault="00000000">
      <w:r>
        <w:rPr>
          <w:b/>
        </w:rPr>
        <w:t>Goal:</w:t>
      </w:r>
      <w:r>
        <w:t xml:space="preserve"> 50 registered companies, 200 active listings</w:t>
      </w:r>
    </w:p>
    <w:p w14:paraId="675F80A9" w14:textId="77777777" w:rsidR="007B351F" w:rsidRDefault="00000000">
      <w:pPr>
        <w:pStyle w:val="ListBullet"/>
      </w:pPr>
      <w:r>
        <w:t>Launch free platform with sample data demonstrating capability</w:t>
      </w:r>
    </w:p>
    <w:p w14:paraId="55D7C8CE" w14:textId="77777777" w:rsidR="007B351F" w:rsidRDefault="00000000">
      <w:pPr>
        <w:pStyle w:val="ListBullet"/>
      </w:pPr>
      <w:r>
        <w:t>Direct outreach to 20 civil earthworks companies in SEQ (Archers Group network)</w:t>
      </w:r>
    </w:p>
    <w:p w14:paraId="523F78E0" w14:textId="77777777" w:rsidR="007B351F" w:rsidRDefault="00000000">
      <w:pPr>
        <w:pStyle w:val="ListBullet"/>
      </w:pPr>
      <w:r>
        <w:t>Present to CCIQ (Chamber of Commerce &amp; Industry QLD) construction committee</w:t>
      </w:r>
    </w:p>
    <w:p w14:paraId="680D14BF" w14:textId="77777777" w:rsidR="007B351F" w:rsidRDefault="00000000">
      <w:pPr>
        <w:pStyle w:val="ListBullet"/>
      </w:pPr>
      <w:r>
        <w:t>Present to CCF QLD (Civil Contractors Federation) members</w:t>
      </w:r>
    </w:p>
    <w:p w14:paraId="58E1C864" w14:textId="77777777" w:rsidR="007B351F" w:rsidRDefault="00000000">
      <w:pPr>
        <w:pStyle w:val="ListBullet"/>
      </w:pPr>
      <w:r>
        <w:t>Seek endorsement from 2-3 councils (start with BCC and Logan)</w:t>
      </w:r>
    </w:p>
    <w:p w14:paraId="68D17878" w14:textId="77777777" w:rsidR="007B351F" w:rsidRDefault="00000000">
      <w:r>
        <w:rPr>
          <w:b/>
        </w:rPr>
        <w:t>Key milestone:</w:t>
      </w:r>
      <w:r>
        <w:t xml:space="preserve"> First real material exchange facilitated through the platform</w:t>
      </w:r>
    </w:p>
    <w:p w14:paraId="4707931F" w14:textId="77777777" w:rsidR="007B351F" w:rsidRDefault="00000000">
      <w:pPr>
        <w:pStyle w:val="Heading3"/>
      </w:pPr>
      <w:r>
        <w:t>Phase 2: Government Partnership (Months 6-12)</w:t>
      </w:r>
    </w:p>
    <w:p w14:paraId="08A3EBF3" w14:textId="77777777" w:rsidR="007B351F" w:rsidRDefault="00000000">
      <w:r>
        <w:rPr>
          <w:b/>
        </w:rPr>
        <w:t>Goal:</w:t>
      </w:r>
      <w:r>
        <w:t xml:space="preserve"> Government endorsement, 200 companies, platform with real data</w:t>
      </w:r>
    </w:p>
    <w:p w14:paraId="139F7B08" w14:textId="77777777" w:rsidR="007B351F" w:rsidRDefault="00000000">
      <w:pPr>
        <w:pStyle w:val="ListBullet"/>
      </w:pPr>
      <w:r>
        <w:t>Formal approach to QLD Department of Environment and Science (DES)</w:t>
      </w:r>
    </w:p>
    <w:p w14:paraId="683FACC2" w14:textId="77777777" w:rsidR="007B351F" w:rsidRDefault="00000000">
      <w:pPr>
        <w:pStyle w:val="ListBullet"/>
      </w:pPr>
      <w:r>
        <w:t>Partnership discussion with Biosecurity Queensland (BQCC) — integrate official zone data</w:t>
      </w:r>
    </w:p>
    <w:p w14:paraId="6DD379EC" w14:textId="77777777" w:rsidR="007B351F" w:rsidRDefault="00000000">
      <w:pPr>
        <w:pStyle w:val="ListBullet"/>
      </w:pPr>
      <w:r>
        <w:t>Present to SEQ Council of Mayors</w:t>
      </w:r>
    </w:p>
    <w:p w14:paraId="64F93EB4" w14:textId="77777777" w:rsidR="007B351F" w:rsidRDefault="00000000">
      <w:pPr>
        <w:pStyle w:val="ListBullet"/>
      </w:pPr>
      <w:r>
        <w:t>Submit data to support development of an EOW code for clean fill</w:t>
      </w:r>
    </w:p>
    <w:p w14:paraId="48E775DA" w14:textId="77777777" w:rsidR="007B351F" w:rsidRDefault="00000000">
      <w:pPr>
        <w:pStyle w:val="ListBullet"/>
      </w:pPr>
      <w:r>
        <w:t>Apply for Resource Recovery Industry Development Program funding</w:t>
      </w:r>
    </w:p>
    <w:p w14:paraId="72A10CB3" w14:textId="77777777" w:rsidR="007B351F" w:rsidRDefault="00000000">
      <w:pPr>
        <w:pStyle w:val="Heading3"/>
      </w:pPr>
      <w:r>
        <w:t>Phase 3: Revenue &amp; Scale (Months 12-24)</w:t>
      </w:r>
    </w:p>
    <w:p w14:paraId="27712D6F" w14:textId="77777777" w:rsidR="007B351F" w:rsidRDefault="00000000">
      <w:r>
        <w:rPr>
          <w:b/>
        </w:rPr>
        <w:t>Goal:</w:t>
      </w:r>
      <w:r>
        <w:t xml:space="preserve"> Revenue generation, state-wide expansion</w:t>
      </w:r>
    </w:p>
    <w:p w14:paraId="3BE8BF49" w14:textId="77777777" w:rsidR="007B351F" w:rsidRDefault="00000000">
      <w:pPr>
        <w:pStyle w:val="ListBullet"/>
      </w:pPr>
      <w:r>
        <w:t>Launch premium features (verified supplier badges, priority listing, API access)</w:t>
      </w:r>
    </w:p>
    <w:p w14:paraId="6AFF23B1" w14:textId="77777777" w:rsidR="007B351F" w:rsidRDefault="00000000">
      <w:pPr>
        <w:pStyle w:val="ListBullet"/>
      </w:pPr>
      <w:r>
        <w:t>Transaction facilitation (optional — Cut2Fill manages compliance documentation)</w:t>
      </w:r>
    </w:p>
    <w:p w14:paraId="590924C7" w14:textId="77777777" w:rsidR="007B351F" w:rsidRDefault="00000000">
      <w:pPr>
        <w:pStyle w:val="ListBullet"/>
      </w:pPr>
      <w:r>
        <w:t>Expand beyond SEQ to QLD-wide, then nationally</w:t>
      </w:r>
    </w:p>
    <w:p w14:paraId="4ED4BA49" w14:textId="77777777" w:rsidR="007B351F" w:rsidRDefault="00000000">
      <w:pPr>
        <w:pStyle w:val="ListBullet"/>
      </w:pPr>
      <w:r>
        <w:t>Government data licensing agreements</w:t>
      </w:r>
    </w:p>
    <w:p w14:paraId="51FB741C" w14:textId="77777777" w:rsidR="007B351F" w:rsidRDefault="00000000">
      <w:pPr>
        <w:pStyle w:val="Heading2"/>
      </w:pPr>
      <w:r>
        <w:lastRenderedPageBreak/>
        <w:t>7. Financial Projections</w:t>
      </w:r>
    </w:p>
    <w:p w14:paraId="36A23E19" w14:textId="77777777" w:rsidR="007B351F" w:rsidRDefault="00000000">
      <w:pPr>
        <w:pStyle w:val="Heading3"/>
      </w:pPr>
      <w:r>
        <w:t>7.1 Costs</w:t>
      </w:r>
    </w:p>
    <w:tbl>
      <w:tblPr>
        <w:tblStyle w:val="TableGrid"/>
        <w:tblW w:w="0" w:type="auto"/>
        <w:tblLook w:val="04A0" w:firstRow="1" w:lastRow="0" w:firstColumn="1" w:lastColumn="0" w:noHBand="0" w:noVBand="1"/>
      </w:tblPr>
      <w:tblGrid>
        <w:gridCol w:w="2351"/>
        <w:gridCol w:w="2351"/>
        <w:gridCol w:w="2351"/>
        <w:gridCol w:w="2351"/>
      </w:tblGrid>
      <w:tr w:rsidR="007B351F" w14:paraId="1CE7BE32" w14:textId="77777777">
        <w:tc>
          <w:tcPr>
            <w:tcW w:w="2351" w:type="dxa"/>
            <w:shd w:val="clear" w:color="auto" w:fill="1A1D27"/>
          </w:tcPr>
          <w:p w14:paraId="09351C74" w14:textId="77777777" w:rsidR="007B351F" w:rsidRDefault="00000000">
            <w:r>
              <w:rPr>
                <w:b/>
                <w:color w:val="FFFFFF"/>
                <w:sz w:val="20"/>
              </w:rPr>
              <w:t>Item</w:t>
            </w:r>
          </w:p>
        </w:tc>
        <w:tc>
          <w:tcPr>
            <w:tcW w:w="2351" w:type="dxa"/>
            <w:shd w:val="clear" w:color="auto" w:fill="1A1D27"/>
          </w:tcPr>
          <w:p w14:paraId="559139AC" w14:textId="77777777" w:rsidR="007B351F" w:rsidRDefault="00000000">
            <w:r>
              <w:rPr>
                <w:b/>
                <w:color w:val="FFFFFF"/>
                <w:sz w:val="20"/>
              </w:rPr>
              <w:t>Year 1</w:t>
            </w:r>
          </w:p>
        </w:tc>
        <w:tc>
          <w:tcPr>
            <w:tcW w:w="2351" w:type="dxa"/>
            <w:shd w:val="clear" w:color="auto" w:fill="1A1D27"/>
          </w:tcPr>
          <w:p w14:paraId="3F5E69C7" w14:textId="77777777" w:rsidR="007B351F" w:rsidRDefault="00000000">
            <w:r>
              <w:rPr>
                <w:b/>
                <w:color w:val="FFFFFF"/>
                <w:sz w:val="20"/>
              </w:rPr>
              <w:t>Year 2</w:t>
            </w:r>
          </w:p>
        </w:tc>
        <w:tc>
          <w:tcPr>
            <w:tcW w:w="2351" w:type="dxa"/>
            <w:shd w:val="clear" w:color="auto" w:fill="1A1D27"/>
          </w:tcPr>
          <w:p w14:paraId="240CDF85" w14:textId="77777777" w:rsidR="007B351F" w:rsidRDefault="00000000">
            <w:r>
              <w:rPr>
                <w:b/>
                <w:color w:val="FFFFFF"/>
                <w:sz w:val="20"/>
              </w:rPr>
              <w:t>Year 3</w:t>
            </w:r>
          </w:p>
        </w:tc>
      </w:tr>
      <w:tr w:rsidR="007B351F" w14:paraId="2AF6BE2E" w14:textId="77777777">
        <w:tc>
          <w:tcPr>
            <w:tcW w:w="2351" w:type="dxa"/>
            <w:shd w:val="clear" w:color="auto" w:fill="F0F0F0"/>
          </w:tcPr>
          <w:p w14:paraId="01784595" w14:textId="77777777" w:rsidR="007B351F" w:rsidRDefault="00000000">
            <w:r>
              <w:rPr>
                <w:sz w:val="20"/>
              </w:rPr>
              <w:t>Development (platform)</w:t>
            </w:r>
          </w:p>
        </w:tc>
        <w:tc>
          <w:tcPr>
            <w:tcW w:w="2351" w:type="dxa"/>
            <w:shd w:val="clear" w:color="auto" w:fill="F0F0F0"/>
          </w:tcPr>
          <w:p w14:paraId="7E120831" w14:textId="77777777" w:rsidR="007B351F" w:rsidRDefault="00000000">
            <w:r>
              <w:rPr>
                <w:sz w:val="20"/>
              </w:rPr>
              <w:t>$40,000</w:t>
            </w:r>
          </w:p>
        </w:tc>
        <w:tc>
          <w:tcPr>
            <w:tcW w:w="2351" w:type="dxa"/>
            <w:shd w:val="clear" w:color="auto" w:fill="F0F0F0"/>
          </w:tcPr>
          <w:p w14:paraId="14D1404F" w14:textId="77777777" w:rsidR="007B351F" w:rsidRDefault="00000000">
            <w:r>
              <w:rPr>
                <w:sz w:val="20"/>
              </w:rPr>
              <w:t>$60,000</w:t>
            </w:r>
          </w:p>
        </w:tc>
        <w:tc>
          <w:tcPr>
            <w:tcW w:w="2351" w:type="dxa"/>
            <w:shd w:val="clear" w:color="auto" w:fill="F0F0F0"/>
          </w:tcPr>
          <w:p w14:paraId="3A9CC322" w14:textId="77777777" w:rsidR="007B351F" w:rsidRDefault="00000000">
            <w:r>
              <w:rPr>
                <w:sz w:val="20"/>
              </w:rPr>
              <w:t>$80,000</w:t>
            </w:r>
          </w:p>
        </w:tc>
      </w:tr>
      <w:tr w:rsidR="007B351F" w14:paraId="7D29DF1F" w14:textId="77777777">
        <w:tc>
          <w:tcPr>
            <w:tcW w:w="2351" w:type="dxa"/>
          </w:tcPr>
          <w:p w14:paraId="56EAA17C" w14:textId="77777777" w:rsidR="007B351F" w:rsidRDefault="00000000">
            <w:r>
              <w:rPr>
                <w:sz w:val="20"/>
              </w:rPr>
              <w:t>Hosting &amp; infrastructure</w:t>
            </w:r>
          </w:p>
        </w:tc>
        <w:tc>
          <w:tcPr>
            <w:tcW w:w="2351" w:type="dxa"/>
          </w:tcPr>
          <w:p w14:paraId="0241E36C" w14:textId="77777777" w:rsidR="007B351F" w:rsidRDefault="00000000">
            <w:r>
              <w:rPr>
                <w:sz w:val="20"/>
              </w:rPr>
              <w:t>$3,600</w:t>
            </w:r>
          </w:p>
        </w:tc>
        <w:tc>
          <w:tcPr>
            <w:tcW w:w="2351" w:type="dxa"/>
          </w:tcPr>
          <w:p w14:paraId="34BE63C0" w14:textId="77777777" w:rsidR="007B351F" w:rsidRDefault="00000000">
            <w:r>
              <w:rPr>
                <w:sz w:val="20"/>
              </w:rPr>
              <w:t>$7,200</w:t>
            </w:r>
          </w:p>
        </w:tc>
        <w:tc>
          <w:tcPr>
            <w:tcW w:w="2351" w:type="dxa"/>
          </w:tcPr>
          <w:p w14:paraId="07059B77" w14:textId="77777777" w:rsidR="007B351F" w:rsidRDefault="00000000">
            <w:r>
              <w:rPr>
                <w:sz w:val="20"/>
              </w:rPr>
              <w:t>$14,400</w:t>
            </w:r>
          </w:p>
        </w:tc>
      </w:tr>
      <w:tr w:rsidR="007B351F" w14:paraId="0C5FC384" w14:textId="77777777">
        <w:tc>
          <w:tcPr>
            <w:tcW w:w="2351" w:type="dxa"/>
            <w:shd w:val="clear" w:color="auto" w:fill="F0F0F0"/>
          </w:tcPr>
          <w:p w14:paraId="4A619F9F" w14:textId="77777777" w:rsidR="007B351F" w:rsidRDefault="00000000">
            <w:r>
              <w:rPr>
                <w:sz w:val="20"/>
              </w:rPr>
              <w:t>Data integration &amp; maintenance</w:t>
            </w:r>
          </w:p>
        </w:tc>
        <w:tc>
          <w:tcPr>
            <w:tcW w:w="2351" w:type="dxa"/>
            <w:shd w:val="clear" w:color="auto" w:fill="F0F0F0"/>
          </w:tcPr>
          <w:p w14:paraId="1E357E3D" w14:textId="77777777" w:rsidR="007B351F" w:rsidRDefault="00000000">
            <w:r>
              <w:rPr>
                <w:sz w:val="20"/>
              </w:rPr>
              <w:t>$5,000</w:t>
            </w:r>
          </w:p>
        </w:tc>
        <w:tc>
          <w:tcPr>
            <w:tcW w:w="2351" w:type="dxa"/>
            <w:shd w:val="clear" w:color="auto" w:fill="F0F0F0"/>
          </w:tcPr>
          <w:p w14:paraId="0538BE15" w14:textId="77777777" w:rsidR="007B351F" w:rsidRDefault="00000000">
            <w:r>
              <w:rPr>
                <w:sz w:val="20"/>
              </w:rPr>
              <w:t>$12,000</w:t>
            </w:r>
          </w:p>
        </w:tc>
        <w:tc>
          <w:tcPr>
            <w:tcW w:w="2351" w:type="dxa"/>
            <w:shd w:val="clear" w:color="auto" w:fill="F0F0F0"/>
          </w:tcPr>
          <w:p w14:paraId="6CE0EFE3" w14:textId="77777777" w:rsidR="007B351F" w:rsidRDefault="00000000">
            <w:r>
              <w:rPr>
                <w:sz w:val="20"/>
              </w:rPr>
              <w:t>$20,000</w:t>
            </w:r>
          </w:p>
        </w:tc>
      </w:tr>
      <w:tr w:rsidR="007B351F" w14:paraId="2F7F9338" w14:textId="77777777">
        <w:tc>
          <w:tcPr>
            <w:tcW w:w="2351" w:type="dxa"/>
          </w:tcPr>
          <w:p w14:paraId="50DC4FBB" w14:textId="77777777" w:rsidR="007B351F" w:rsidRDefault="00000000">
            <w:r>
              <w:rPr>
                <w:sz w:val="20"/>
              </w:rPr>
              <w:t>Marketing &amp; outreach</w:t>
            </w:r>
          </w:p>
        </w:tc>
        <w:tc>
          <w:tcPr>
            <w:tcW w:w="2351" w:type="dxa"/>
          </w:tcPr>
          <w:p w14:paraId="2EEB9C4A" w14:textId="77777777" w:rsidR="007B351F" w:rsidRDefault="00000000">
            <w:r>
              <w:rPr>
                <w:sz w:val="20"/>
              </w:rPr>
              <w:t>$10,000</w:t>
            </w:r>
          </w:p>
        </w:tc>
        <w:tc>
          <w:tcPr>
            <w:tcW w:w="2351" w:type="dxa"/>
          </w:tcPr>
          <w:p w14:paraId="1FD7972E" w14:textId="77777777" w:rsidR="007B351F" w:rsidRDefault="00000000">
            <w:r>
              <w:rPr>
                <w:sz w:val="20"/>
              </w:rPr>
              <w:t>$25,000</w:t>
            </w:r>
          </w:p>
        </w:tc>
        <w:tc>
          <w:tcPr>
            <w:tcW w:w="2351" w:type="dxa"/>
          </w:tcPr>
          <w:p w14:paraId="2CCF8073" w14:textId="77777777" w:rsidR="007B351F" w:rsidRDefault="00000000">
            <w:r>
              <w:rPr>
                <w:sz w:val="20"/>
              </w:rPr>
              <w:t>$40,000</w:t>
            </w:r>
          </w:p>
        </w:tc>
      </w:tr>
      <w:tr w:rsidR="007B351F" w14:paraId="4AF52346" w14:textId="77777777">
        <w:tc>
          <w:tcPr>
            <w:tcW w:w="2351" w:type="dxa"/>
            <w:shd w:val="clear" w:color="auto" w:fill="F0F0F0"/>
          </w:tcPr>
          <w:p w14:paraId="4C3FA435" w14:textId="77777777" w:rsidR="007B351F" w:rsidRDefault="00000000">
            <w:r>
              <w:rPr>
                <w:sz w:val="20"/>
              </w:rPr>
              <w:t>Personnel (part-time → full-time)</w:t>
            </w:r>
          </w:p>
        </w:tc>
        <w:tc>
          <w:tcPr>
            <w:tcW w:w="2351" w:type="dxa"/>
            <w:shd w:val="clear" w:color="auto" w:fill="F0F0F0"/>
          </w:tcPr>
          <w:p w14:paraId="408B6F6D" w14:textId="77777777" w:rsidR="007B351F" w:rsidRDefault="00000000">
            <w:r>
              <w:rPr>
                <w:sz w:val="20"/>
              </w:rPr>
              <w:t>$0*</w:t>
            </w:r>
          </w:p>
        </w:tc>
        <w:tc>
          <w:tcPr>
            <w:tcW w:w="2351" w:type="dxa"/>
            <w:shd w:val="clear" w:color="auto" w:fill="F0F0F0"/>
          </w:tcPr>
          <w:p w14:paraId="403E9133" w14:textId="77777777" w:rsidR="007B351F" w:rsidRDefault="00000000">
            <w:r>
              <w:rPr>
                <w:sz w:val="20"/>
              </w:rPr>
              <w:t>$80,000</w:t>
            </w:r>
          </w:p>
        </w:tc>
        <w:tc>
          <w:tcPr>
            <w:tcW w:w="2351" w:type="dxa"/>
            <w:shd w:val="clear" w:color="auto" w:fill="F0F0F0"/>
          </w:tcPr>
          <w:p w14:paraId="3B551AE2" w14:textId="77777777" w:rsidR="007B351F" w:rsidRDefault="00000000">
            <w:r>
              <w:rPr>
                <w:sz w:val="20"/>
              </w:rPr>
              <w:t>$160,000</w:t>
            </w:r>
          </w:p>
        </w:tc>
      </w:tr>
      <w:tr w:rsidR="007B351F" w14:paraId="54618272" w14:textId="77777777">
        <w:tc>
          <w:tcPr>
            <w:tcW w:w="2351" w:type="dxa"/>
          </w:tcPr>
          <w:p w14:paraId="3956FFBC" w14:textId="77777777" w:rsidR="007B351F" w:rsidRDefault="00000000">
            <w:r>
              <w:rPr>
                <w:sz w:val="20"/>
              </w:rPr>
              <w:t>Legal &amp; compliance</w:t>
            </w:r>
          </w:p>
        </w:tc>
        <w:tc>
          <w:tcPr>
            <w:tcW w:w="2351" w:type="dxa"/>
          </w:tcPr>
          <w:p w14:paraId="599D97D4" w14:textId="77777777" w:rsidR="007B351F" w:rsidRDefault="00000000">
            <w:r>
              <w:rPr>
                <w:sz w:val="20"/>
              </w:rPr>
              <w:t>$5,000</w:t>
            </w:r>
          </w:p>
        </w:tc>
        <w:tc>
          <w:tcPr>
            <w:tcW w:w="2351" w:type="dxa"/>
          </w:tcPr>
          <w:p w14:paraId="0DD67344" w14:textId="77777777" w:rsidR="007B351F" w:rsidRDefault="00000000">
            <w:r>
              <w:rPr>
                <w:sz w:val="20"/>
              </w:rPr>
              <w:t>$8,000</w:t>
            </w:r>
          </w:p>
        </w:tc>
        <w:tc>
          <w:tcPr>
            <w:tcW w:w="2351" w:type="dxa"/>
          </w:tcPr>
          <w:p w14:paraId="7710A39C" w14:textId="77777777" w:rsidR="007B351F" w:rsidRDefault="00000000">
            <w:r>
              <w:rPr>
                <w:sz w:val="20"/>
              </w:rPr>
              <w:t>$10,000</w:t>
            </w:r>
          </w:p>
        </w:tc>
      </w:tr>
      <w:tr w:rsidR="007B351F" w14:paraId="65E02781" w14:textId="77777777">
        <w:tc>
          <w:tcPr>
            <w:tcW w:w="2351" w:type="dxa"/>
            <w:shd w:val="clear" w:color="auto" w:fill="F0F0F0"/>
          </w:tcPr>
          <w:p w14:paraId="3BD6231C" w14:textId="77777777" w:rsidR="007B351F" w:rsidRDefault="00000000">
            <w:r>
              <w:rPr>
                <w:sz w:val="20"/>
              </w:rPr>
              <w:t>Total</w:t>
            </w:r>
          </w:p>
        </w:tc>
        <w:tc>
          <w:tcPr>
            <w:tcW w:w="2351" w:type="dxa"/>
            <w:shd w:val="clear" w:color="auto" w:fill="F0F0F0"/>
          </w:tcPr>
          <w:p w14:paraId="210DBEE4" w14:textId="77777777" w:rsidR="007B351F" w:rsidRDefault="00000000">
            <w:r>
              <w:rPr>
                <w:sz w:val="20"/>
              </w:rPr>
              <w:t>$63,600</w:t>
            </w:r>
          </w:p>
        </w:tc>
        <w:tc>
          <w:tcPr>
            <w:tcW w:w="2351" w:type="dxa"/>
            <w:shd w:val="clear" w:color="auto" w:fill="F0F0F0"/>
          </w:tcPr>
          <w:p w14:paraId="276102E0" w14:textId="77777777" w:rsidR="007B351F" w:rsidRDefault="00000000">
            <w:r>
              <w:rPr>
                <w:sz w:val="20"/>
              </w:rPr>
              <w:t>$192,200</w:t>
            </w:r>
          </w:p>
        </w:tc>
        <w:tc>
          <w:tcPr>
            <w:tcW w:w="2351" w:type="dxa"/>
            <w:shd w:val="clear" w:color="auto" w:fill="F0F0F0"/>
          </w:tcPr>
          <w:p w14:paraId="4FB8213E" w14:textId="77777777" w:rsidR="007B351F" w:rsidRDefault="00000000">
            <w:r>
              <w:rPr>
                <w:sz w:val="20"/>
              </w:rPr>
              <w:t>$324,400</w:t>
            </w:r>
          </w:p>
        </w:tc>
      </w:tr>
    </w:tbl>
    <w:p w14:paraId="635873DA" w14:textId="77777777" w:rsidR="007B351F" w:rsidRDefault="007B351F"/>
    <w:p w14:paraId="536152ED" w14:textId="77777777" w:rsidR="007B351F" w:rsidRDefault="00000000">
      <w:r>
        <w:t>*Year 1 development via Archers Group internal capacity + AI-assisted development</w:t>
      </w:r>
    </w:p>
    <w:p w14:paraId="57B73B0B" w14:textId="77777777" w:rsidR="007B351F" w:rsidRDefault="00000000">
      <w:pPr>
        <w:pStyle w:val="Heading3"/>
      </w:pPr>
      <w:r>
        <w:t>7.2 Revenue</w:t>
      </w:r>
    </w:p>
    <w:tbl>
      <w:tblPr>
        <w:tblStyle w:val="TableGrid"/>
        <w:tblW w:w="0" w:type="auto"/>
        <w:tblLook w:val="04A0" w:firstRow="1" w:lastRow="0" w:firstColumn="1" w:lastColumn="0" w:noHBand="0" w:noVBand="1"/>
      </w:tblPr>
      <w:tblGrid>
        <w:gridCol w:w="2351"/>
        <w:gridCol w:w="2351"/>
        <w:gridCol w:w="2351"/>
        <w:gridCol w:w="2351"/>
      </w:tblGrid>
      <w:tr w:rsidR="007B351F" w14:paraId="463CD356" w14:textId="77777777">
        <w:tc>
          <w:tcPr>
            <w:tcW w:w="2351" w:type="dxa"/>
            <w:shd w:val="clear" w:color="auto" w:fill="1A1D27"/>
          </w:tcPr>
          <w:p w14:paraId="2B60F2E2" w14:textId="77777777" w:rsidR="007B351F" w:rsidRDefault="00000000">
            <w:r>
              <w:rPr>
                <w:b/>
                <w:color w:val="FFFFFF"/>
                <w:sz w:val="20"/>
              </w:rPr>
              <w:t>Stream</w:t>
            </w:r>
          </w:p>
        </w:tc>
        <w:tc>
          <w:tcPr>
            <w:tcW w:w="2351" w:type="dxa"/>
            <w:shd w:val="clear" w:color="auto" w:fill="1A1D27"/>
          </w:tcPr>
          <w:p w14:paraId="4152926E" w14:textId="77777777" w:rsidR="007B351F" w:rsidRDefault="00000000">
            <w:r>
              <w:rPr>
                <w:b/>
                <w:color w:val="FFFFFF"/>
                <w:sz w:val="20"/>
              </w:rPr>
              <w:t>Year 1</w:t>
            </w:r>
          </w:p>
        </w:tc>
        <w:tc>
          <w:tcPr>
            <w:tcW w:w="2351" w:type="dxa"/>
            <w:shd w:val="clear" w:color="auto" w:fill="1A1D27"/>
          </w:tcPr>
          <w:p w14:paraId="17C866FF" w14:textId="77777777" w:rsidR="007B351F" w:rsidRDefault="00000000">
            <w:r>
              <w:rPr>
                <w:b/>
                <w:color w:val="FFFFFF"/>
                <w:sz w:val="20"/>
              </w:rPr>
              <w:t>Year 2</w:t>
            </w:r>
          </w:p>
        </w:tc>
        <w:tc>
          <w:tcPr>
            <w:tcW w:w="2351" w:type="dxa"/>
            <w:shd w:val="clear" w:color="auto" w:fill="1A1D27"/>
          </w:tcPr>
          <w:p w14:paraId="7E2400BA" w14:textId="77777777" w:rsidR="007B351F" w:rsidRDefault="00000000">
            <w:r>
              <w:rPr>
                <w:b/>
                <w:color w:val="FFFFFF"/>
                <w:sz w:val="20"/>
              </w:rPr>
              <w:t>Year 3</w:t>
            </w:r>
          </w:p>
        </w:tc>
      </w:tr>
      <w:tr w:rsidR="007B351F" w14:paraId="0AF1FC36" w14:textId="77777777">
        <w:tc>
          <w:tcPr>
            <w:tcW w:w="2351" w:type="dxa"/>
            <w:shd w:val="clear" w:color="auto" w:fill="F0F0F0"/>
          </w:tcPr>
          <w:p w14:paraId="26845625" w14:textId="77777777" w:rsidR="007B351F" w:rsidRDefault="00000000">
            <w:r>
              <w:rPr>
                <w:sz w:val="20"/>
              </w:rPr>
              <w:t>Platform fees (free)</w:t>
            </w:r>
          </w:p>
        </w:tc>
        <w:tc>
          <w:tcPr>
            <w:tcW w:w="2351" w:type="dxa"/>
            <w:shd w:val="clear" w:color="auto" w:fill="F0F0F0"/>
          </w:tcPr>
          <w:p w14:paraId="3DE9A35B" w14:textId="77777777" w:rsidR="007B351F" w:rsidRDefault="00000000">
            <w:r>
              <w:rPr>
                <w:sz w:val="20"/>
              </w:rPr>
              <w:t>$0</w:t>
            </w:r>
          </w:p>
        </w:tc>
        <w:tc>
          <w:tcPr>
            <w:tcW w:w="2351" w:type="dxa"/>
            <w:shd w:val="clear" w:color="auto" w:fill="F0F0F0"/>
          </w:tcPr>
          <w:p w14:paraId="472CB2B3" w14:textId="77777777" w:rsidR="007B351F" w:rsidRDefault="00000000">
            <w:r>
              <w:rPr>
                <w:sz w:val="20"/>
              </w:rPr>
              <w:t>—</w:t>
            </w:r>
          </w:p>
        </w:tc>
        <w:tc>
          <w:tcPr>
            <w:tcW w:w="2351" w:type="dxa"/>
            <w:shd w:val="clear" w:color="auto" w:fill="F0F0F0"/>
          </w:tcPr>
          <w:p w14:paraId="18D0524C" w14:textId="77777777" w:rsidR="007B351F" w:rsidRDefault="00000000">
            <w:r>
              <w:rPr>
                <w:sz w:val="20"/>
              </w:rPr>
              <w:t>—</w:t>
            </w:r>
          </w:p>
        </w:tc>
      </w:tr>
      <w:tr w:rsidR="007B351F" w14:paraId="164C01AD" w14:textId="77777777">
        <w:tc>
          <w:tcPr>
            <w:tcW w:w="2351" w:type="dxa"/>
          </w:tcPr>
          <w:p w14:paraId="00656BDA" w14:textId="77777777" w:rsidR="007B351F" w:rsidRDefault="00000000">
            <w:r>
              <w:rPr>
                <w:sz w:val="20"/>
              </w:rPr>
              <w:t>Premium listings ($50/month)</w:t>
            </w:r>
          </w:p>
        </w:tc>
        <w:tc>
          <w:tcPr>
            <w:tcW w:w="2351" w:type="dxa"/>
          </w:tcPr>
          <w:p w14:paraId="4DE74191" w14:textId="77777777" w:rsidR="007B351F" w:rsidRDefault="00000000">
            <w:r>
              <w:rPr>
                <w:sz w:val="20"/>
              </w:rPr>
              <w:t>—</w:t>
            </w:r>
          </w:p>
        </w:tc>
        <w:tc>
          <w:tcPr>
            <w:tcW w:w="2351" w:type="dxa"/>
          </w:tcPr>
          <w:p w14:paraId="3BCB3A6F" w14:textId="77777777" w:rsidR="007B351F" w:rsidRDefault="00000000">
            <w:r>
              <w:rPr>
                <w:sz w:val="20"/>
              </w:rPr>
              <w:t>$60,000</w:t>
            </w:r>
          </w:p>
        </w:tc>
        <w:tc>
          <w:tcPr>
            <w:tcW w:w="2351" w:type="dxa"/>
          </w:tcPr>
          <w:p w14:paraId="7E8D859E" w14:textId="77777777" w:rsidR="007B351F" w:rsidRDefault="00000000">
            <w:r>
              <w:rPr>
                <w:sz w:val="20"/>
              </w:rPr>
              <w:t>$120,000</w:t>
            </w:r>
          </w:p>
        </w:tc>
      </w:tr>
      <w:tr w:rsidR="007B351F" w14:paraId="6C494C85" w14:textId="77777777">
        <w:tc>
          <w:tcPr>
            <w:tcW w:w="2351" w:type="dxa"/>
            <w:shd w:val="clear" w:color="auto" w:fill="F0F0F0"/>
          </w:tcPr>
          <w:p w14:paraId="7CE90650" w14:textId="77777777" w:rsidR="007B351F" w:rsidRDefault="00000000">
            <w:r>
              <w:rPr>
                <w:sz w:val="20"/>
              </w:rPr>
              <w:t>Verified supplier badges ($200/year)</w:t>
            </w:r>
          </w:p>
        </w:tc>
        <w:tc>
          <w:tcPr>
            <w:tcW w:w="2351" w:type="dxa"/>
            <w:shd w:val="clear" w:color="auto" w:fill="F0F0F0"/>
          </w:tcPr>
          <w:p w14:paraId="12A41B4F" w14:textId="77777777" w:rsidR="007B351F" w:rsidRDefault="00000000">
            <w:r>
              <w:rPr>
                <w:sz w:val="20"/>
              </w:rPr>
              <w:t>—</w:t>
            </w:r>
          </w:p>
        </w:tc>
        <w:tc>
          <w:tcPr>
            <w:tcW w:w="2351" w:type="dxa"/>
            <w:shd w:val="clear" w:color="auto" w:fill="F0F0F0"/>
          </w:tcPr>
          <w:p w14:paraId="3CB85D12" w14:textId="77777777" w:rsidR="007B351F" w:rsidRDefault="00000000">
            <w:r>
              <w:rPr>
                <w:sz w:val="20"/>
              </w:rPr>
              <w:t>$20,000</w:t>
            </w:r>
          </w:p>
        </w:tc>
        <w:tc>
          <w:tcPr>
            <w:tcW w:w="2351" w:type="dxa"/>
            <w:shd w:val="clear" w:color="auto" w:fill="F0F0F0"/>
          </w:tcPr>
          <w:p w14:paraId="07D75E4C" w14:textId="77777777" w:rsidR="007B351F" w:rsidRDefault="00000000">
            <w:r>
              <w:rPr>
                <w:sz w:val="20"/>
              </w:rPr>
              <w:t>$60,000</w:t>
            </w:r>
          </w:p>
        </w:tc>
      </w:tr>
      <w:tr w:rsidR="007B351F" w14:paraId="43438119" w14:textId="77777777">
        <w:tc>
          <w:tcPr>
            <w:tcW w:w="2351" w:type="dxa"/>
          </w:tcPr>
          <w:p w14:paraId="53096C06" w14:textId="77777777" w:rsidR="007B351F" w:rsidRDefault="00000000">
            <w:r>
              <w:rPr>
                <w:sz w:val="20"/>
              </w:rPr>
              <w:t>API access (councils, large contractors)</w:t>
            </w:r>
          </w:p>
        </w:tc>
        <w:tc>
          <w:tcPr>
            <w:tcW w:w="2351" w:type="dxa"/>
          </w:tcPr>
          <w:p w14:paraId="2B81F6A0" w14:textId="77777777" w:rsidR="007B351F" w:rsidRDefault="00000000">
            <w:r>
              <w:rPr>
                <w:sz w:val="20"/>
              </w:rPr>
              <w:t>—</w:t>
            </w:r>
          </w:p>
        </w:tc>
        <w:tc>
          <w:tcPr>
            <w:tcW w:w="2351" w:type="dxa"/>
          </w:tcPr>
          <w:p w14:paraId="33DF26CD" w14:textId="77777777" w:rsidR="007B351F" w:rsidRDefault="00000000">
            <w:r>
              <w:rPr>
                <w:sz w:val="20"/>
              </w:rPr>
              <w:t>$50,000</w:t>
            </w:r>
          </w:p>
        </w:tc>
        <w:tc>
          <w:tcPr>
            <w:tcW w:w="2351" w:type="dxa"/>
          </w:tcPr>
          <w:p w14:paraId="12E055AD" w14:textId="77777777" w:rsidR="007B351F" w:rsidRDefault="00000000">
            <w:r>
              <w:rPr>
                <w:sz w:val="20"/>
              </w:rPr>
              <w:t>$150,000</w:t>
            </w:r>
          </w:p>
        </w:tc>
      </w:tr>
      <w:tr w:rsidR="007B351F" w14:paraId="560ADA20" w14:textId="77777777">
        <w:tc>
          <w:tcPr>
            <w:tcW w:w="2351" w:type="dxa"/>
            <w:shd w:val="clear" w:color="auto" w:fill="F0F0F0"/>
          </w:tcPr>
          <w:p w14:paraId="0FBC7F37" w14:textId="77777777" w:rsidR="007B351F" w:rsidRDefault="00000000">
            <w:r>
              <w:rPr>
                <w:sz w:val="20"/>
              </w:rPr>
              <w:t>Transaction facilitation (1% of matched value)</w:t>
            </w:r>
          </w:p>
        </w:tc>
        <w:tc>
          <w:tcPr>
            <w:tcW w:w="2351" w:type="dxa"/>
            <w:shd w:val="clear" w:color="auto" w:fill="F0F0F0"/>
          </w:tcPr>
          <w:p w14:paraId="4D69205F" w14:textId="77777777" w:rsidR="007B351F" w:rsidRDefault="00000000">
            <w:r>
              <w:rPr>
                <w:sz w:val="20"/>
              </w:rPr>
              <w:t>—</w:t>
            </w:r>
          </w:p>
        </w:tc>
        <w:tc>
          <w:tcPr>
            <w:tcW w:w="2351" w:type="dxa"/>
            <w:shd w:val="clear" w:color="auto" w:fill="F0F0F0"/>
          </w:tcPr>
          <w:p w14:paraId="550BA99D" w14:textId="77777777" w:rsidR="007B351F" w:rsidRDefault="00000000">
            <w:r>
              <w:rPr>
                <w:sz w:val="20"/>
              </w:rPr>
              <w:t>$50,000</w:t>
            </w:r>
          </w:p>
        </w:tc>
        <w:tc>
          <w:tcPr>
            <w:tcW w:w="2351" w:type="dxa"/>
            <w:shd w:val="clear" w:color="auto" w:fill="F0F0F0"/>
          </w:tcPr>
          <w:p w14:paraId="3B76C25A" w14:textId="77777777" w:rsidR="007B351F" w:rsidRDefault="00000000">
            <w:r>
              <w:rPr>
                <w:sz w:val="20"/>
              </w:rPr>
              <w:t>$250,000</w:t>
            </w:r>
          </w:p>
        </w:tc>
      </w:tr>
      <w:tr w:rsidR="007B351F" w14:paraId="1E097DC1" w14:textId="77777777">
        <w:tc>
          <w:tcPr>
            <w:tcW w:w="2351" w:type="dxa"/>
          </w:tcPr>
          <w:p w14:paraId="795ED8E2" w14:textId="77777777" w:rsidR="007B351F" w:rsidRDefault="00000000">
            <w:r>
              <w:rPr>
                <w:sz w:val="20"/>
              </w:rPr>
              <w:t>Government data licensing</w:t>
            </w:r>
          </w:p>
        </w:tc>
        <w:tc>
          <w:tcPr>
            <w:tcW w:w="2351" w:type="dxa"/>
          </w:tcPr>
          <w:p w14:paraId="46B35F72" w14:textId="77777777" w:rsidR="007B351F" w:rsidRDefault="00000000">
            <w:r>
              <w:rPr>
                <w:sz w:val="20"/>
              </w:rPr>
              <w:t>—</w:t>
            </w:r>
          </w:p>
        </w:tc>
        <w:tc>
          <w:tcPr>
            <w:tcW w:w="2351" w:type="dxa"/>
          </w:tcPr>
          <w:p w14:paraId="6A61704D" w14:textId="77777777" w:rsidR="007B351F" w:rsidRDefault="00000000">
            <w:r>
              <w:rPr>
                <w:sz w:val="20"/>
              </w:rPr>
              <w:t>—</w:t>
            </w:r>
          </w:p>
        </w:tc>
        <w:tc>
          <w:tcPr>
            <w:tcW w:w="2351" w:type="dxa"/>
          </w:tcPr>
          <w:p w14:paraId="371E3CA6" w14:textId="77777777" w:rsidR="007B351F" w:rsidRDefault="00000000">
            <w:r>
              <w:rPr>
                <w:sz w:val="20"/>
              </w:rPr>
              <w:t>$170,000</w:t>
            </w:r>
          </w:p>
        </w:tc>
      </w:tr>
      <w:tr w:rsidR="007B351F" w14:paraId="7E5F8CA1" w14:textId="77777777">
        <w:tc>
          <w:tcPr>
            <w:tcW w:w="2351" w:type="dxa"/>
            <w:shd w:val="clear" w:color="auto" w:fill="F0F0F0"/>
          </w:tcPr>
          <w:p w14:paraId="6D2A1998" w14:textId="77777777" w:rsidR="007B351F" w:rsidRDefault="00000000">
            <w:r>
              <w:rPr>
                <w:sz w:val="20"/>
              </w:rPr>
              <w:t>Total</w:t>
            </w:r>
          </w:p>
        </w:tc>
        <w:tc>
          <w:tcPr>
            <w:tcW w:w="2351" w:type="dxa"/>
            <w:shd w:val="clear" w:color="auto" w:fill="F0F0F0"/>
          </w:tcPr>
          <w:p w14:paraId="0324DD2D" w14:textId="77777777" w:rsidR="007B351F" w:rsidRDefault="00000000">
            <w:r>
              <w:rPr>
                <w:sz w:val="20"/>
              </w:rPr>
              <w:t>$0</w:t>
            </w:r>
          </w:p>
        </w:tc>
        <w:tc>
          <w:tcPr>
            <w:tcW w:w="2351" w:type="dxa"/>
            <w:shd w:val="clear" w:color="auto" w:fill="F0F0F0"/>
          </w:tcPr>
          <w:p w14:paraId="3845ABB0" w14:textId="77777777" w:rsidR="007B351F" w:rsidRDefault="00000000">
            <w:r>
              <w:rPr>
                <w:sz w:val="20"/>
              </w:rPr>
              <w:t>$180,000</w:t>
            </w:r>
          </w:p>
        </w:tc>
        <w:tc>
          <w:tcPr>
            <w:tcW w:w="2351" w:type="dxa"/>
            <w:shd w:val="clear" w:color="auto" w:fill="F0F0F0"/>
          </w:tcPr>
          <w:p w14:paraId="63D85C73" w14:textId="77777777" w:rsidR="007B351F" w:rsidRDefault="00000000">
            <w:r>
              <w:rPr>
                <w:sz w:val="20"/>
              </w:rPr>
              <w:t>$750,000</w:t>
            </w:r>
          </w:p>
        </w:tc>
      </w:tr>
    </w:tbl>
    <w:p w14:paraId="32A2E90F" w14:textId="77777777" w:rsidR="007B351F" w:rsidRDefault="007B351F"/>
    <w:p w14:paraId="2ED3C5EF" w14:textId="77777777" w:rsidR="007B351F" w:rsidRDefault="00000000">
      <w:pPr>
        <w:pStyle w:val="Heading3"/>
      </w:pPr>
      <w:r>
        <w:t>7.3 Funding Strategy</w:t>
      </w:r>
    </w:p>
    <w:tbl>
      <w:tblPr>
        <w:tblStyle w:val="TableGrid"/>
        <w:tblW w:w="0" w:type="auto"/>
        <w:tblLook w:val="04A0" w:firstRow="1" w:lastRow="0" w:firstColumn="1" w:lastColumn="0" w:noHBand="0" w:noVBand="1"/>
      </w:tblPr>
      <w:tblGrid>
        <w:gridCol w:w="2351"/>
        <w:gridCol w:w="2351"/>
        <w:gridCol w:w="2351"/>
        <w:gridCol w:w="2351"/>
      </w:tblGrid>
      <w:tr w:rsidR="007B351F" w14:paraId="302C1FF8" w14:textId="77777777">
        <w:tc>
          <w:tcPr>
            <w:tcW w:w="2351" w:type="dxa"/>
            <w:shd w:val="clear" w:color="auto" w:fill="1A1D27"/>
          </w:tcPr>
          <w:p w14:paraId="0D5D215E" w14:textId="77777777" w:rsidR="007B351F" w:rsidRDefault="00000000">
            <w:r>
              <w:rPr>
                <w:b/>
                <w:color w:val="FFFFFF"/>
                <w:sz w:val="20"/>
              </w:rPr>
              <w:t>Source</w:t>
            </w:r>
          </w:p>
        </w:tc>
        <w:tc>
          <w:tcPr>
            <w:tcW w:w="2351" w:type="dxa"/>
            <w:shd w:val="clear" w:color="auto" w:fill="1A1D27"/>
          </w:tcPr>
          <w:p w14:paraId="48D5C7D3" w14:textId="77777777" w:rsidR="007B351F" w:rsidRDefault="00000000">
            <w:r>
              <w:rPr>
                <w:b/>
                <w:color w:val="FFFFFF"/>
                <w:sz w:val="20"/>
              </w:rPr>
              <w:t>Amount</w:t>
            </w:r>
          </w:p>
        </w:tc>
        <w:tc>
          <w:tcPr>
            <w:tcW w:w="2351" w:type="dxa"/>
            <w:shd w:val="clear" w:color="auto" w:fill="1A1D27"/>
          </w:tcPr>
          <w:p w14:paraId="4C5FB7BA" w14:textId="77777777" w:rsidR="007B351F" w:rsidRDefault="00000000">
            <w:r>
              <w:rPr>
                <w:b/>
                <w:color w:val="FFFFFF"/>
                <w:sz w:val="20"/>
              </w:rPr>
              <w:t>Timing</w:t>
            </w:r>
          </w:p>
        </w:tc>
        <w:tc>
          <w:tcPr>
            <w:tcW w:w="2351" w:type="dxa"/>
            <w:shd w:val="clear" w:color="auto" w:fill="1A1D27"/>
          </w:tcPr>
          <w:p w14:paraId="0F183EC1" w14:textId="77777777" w:rsidR="007B351F" w:rsidRDefault="00000000">
            <w:r>
              <w:rPr>
                <w:b/>
                <w:color w:val="FFFFFF"/>
                <w:sz w:val="20"/>
              </w:rPr>
              <w:t>Status</w:t>
            </w:r>
          </w:p>
        </w:tc>
      </w:tr>
      <w:tr w:rsidR="007B351F" w14:paraId="0F84EBB0" w14:textId="77777777">
        <w:tc>
          <w:tcPr>
            <w:tcW w:w="2351" w:type="dxa"/>
            <w:shd w:val="clear" w:color="auto" w:fill="F0F0F0"/>
          </w:tcPr>
          <w:p w14:paraId="27D34D3B" w14:textId="77777777" w:rsidR="007B351F" w:rsidRDefault="00000000">
            <w:r>
              <w:rPr>
                <w:sz w:val="20"/>
              </w:rPr>
              <w:lastRenderedPageBreak/>
              <w:t>Archers Group internal</w:t>
            </w:r>
          </w:p>
        </w:tc>
        <w:tc>
          <w:tcPr>
            <w:tcW w:w="2351" w:type="dxa"/>
            <w:shd w:val="clear" w:color="auto" w:fill="F0F0F0"/>
          </w:tcPr>
          <w:p w14:paraId="704685A1" w14:textId="77777777" w:rsidR="007B351F" w:rsidRDefault="00000000">
            <w:r>
              <w:rPr>
                <w:sz w:val="20"/>
              </w:rPr>
              <w:t>$40,000</w:t>
            </w:r>
          </w:p>
        </w:tc>
        <w:tc>
          <w:tcPr>
            <w:tcW w:w="2351" w:type="dxa"/>
            <w:shd w:val="clear" w:color="auto" w:fill="F0F0F0"/>
          </w:tcPr>
          <w:p w14:paraId="5C817057" w14:textId="77777777" w:rsidR="007B351F" w:rsidRDefault="00000000">
            <w:r>
              <w:rPr>
                <w:sz w:val="20"/>
              </w:rPr>
              <w:t>Immediate</w:t>
            </w:r>
          </w:p>
        </w:tc>
        <w:tc>
          <w:tcPr>
            <w:tcW w:w="2351" w:type="dxa"/>
            <w:shd w:val="clear" w:color="auto" w:fill="F0F0F0"/>
          </w:tcPr>
          <w:p w14:paraId="6CBFA75F" w14:textId="77777777" w:rsidR="007B351F" w:rsidRDefault="00000000">
            <w:r>
              <w:rPr>
                <w:sz w:val="20"/>
              </w:rPr>
              <w:t>Committed</w:t>
            </w:r>
          </w:p>
        </w:tc>
      </w:tr>
      <w:tr w:rsidR="007B351F" w14:paraId="24AE6B1E" w14:textId="77777777">
        <w:tc>
          <w:tcPr>
            <w:tcW w:w="2351" w:type="dxa"/>
          </w:tcPr>
          <w:p w14:paraId="7952824B" w14:textId="77777777" w:rsidR="007B351F" w:rsidRDefault="00000000">
            <w:r>
              <w:rPr>
                <w:sz w:val="20"/>
              </w:rPr>
              <w:t>CSIRO Kick-Start (Voucher 1)</w:t>
            </w:r>
          </w:p>
        </w:tc>
        <w:tc>
          <w:tcPr>
            <w:tcW w:w="2351" w:type="dxa"/>
          </w:tcPr>
          <w:p w14:paraId="6D5D82C3" w14:textId="77777777" w:rsidR="007B351F" w:rsidRDefault="00000000">
            <w:r>
              <w:rPr>
                <w:sz w:val="20"/>
              </w:rPr>
              <w:t>$50,000 (matched)</w:t>
            </w:r>
          </w:p>
        </w:tc>
        <w:tc>
          <w:tcPr>
            <w:tcW w:w="2351" w:type="dxa"/>
          </w:tcPr>
          <w:p w14:paraId="376E5512" w14:textId="77777777" w:rsidR="007B351F" w:rsidRDefault="00000000">
            <w:r>
              <w:rPr>
                <w:sz w:val="20"/>
              </w:rPr>
              <w:t>Q2 2026</w:t>
            </w:r>
          </w:p>
        </w:tc>
        <w:tc>
          <w:tcPr>
            <w:tcW w:w="2351" w:type="dxa"/>
          </w:tcPr>
          <w:p w14:paraId="1EC2727A" w14:textId="77777777" w:rsidR="007B351F" w:rsidRDefault="00000000">
            <w:r>
              <w:rPr>
                <w:sz w:val="20"/>
              </w:rPr>
              <w:t>Application pending</w:t>
            </w:r>
          </w:p>
        </w:tc>
      </w:tr>
      <w:tr w:rsidR="007B351F" w14:paraId="76969138" w14:textId="77777777">
        <w:tc>
          <w:tcPr>
            <w:tcW w:w="2351" w:type="dxa"/>
            <w:shd w:val="clear" w:color="auto" w:fill="F0F0F0"/>
          </w:tcPr>
          <w:p w14:paraId="52502B99" w14:textId="77777777" w:rsidR="007B351F" w:rsidRDefault="00000000">
            <w:r>
              <w:rPr>
                <w:sz w:val="20"/>
              </w:rPr>
              <w:t>QLD Advance Queensland</w:t>
            </w:r>
          </w:p>
        </w:tc>
        <w:tc>
          <w:tcPr>
            <w:tcW w:w="2351" w:type="dxa"/>
            <w:shd w:val="clear" w:color="auto" w:fill="F0F0F0"/>
          </w:tcPr>
          <w:p w14:paraId="68A57448" w14:textId="77777777" w:rsidR="007B351F" w:rsidRDefault="00000000">
            <w:r>
              <w:rPr>
                <w:sz w:val="20"/>
              </w:rPr>
              <w:t>$25,000</w:t>
            </w:r>
          </w:p>
        </w:tc>
        <w:tc>
          <w:tcPr>
            <w:tcW w:w="2351" w:type="dxa"/>
            <w:shd w:val="clear" w:color="auto" w:fill="F0F0F0"/>
          </w:tcPr>
          <w:p w14:paraId="2E6AD6FB" w14:textId="77777777" w:rsidR="007B351F" w:rsidRDefault="00000000">
            <w:r>
              <w:rPr>
                <w:sz w:val="20"/>
              </w:rPr>
              <w:t>Q3 2026</w:t>
            </w:r>
          </w:p>
        </w:tc>
        <w:tc>
          <w:tcPr>
            <w:tcW w:w="2351" w:type="dxa"/>
            <w:shd w:val="clear" w:color="auto" w:fill="F0F0F0"/>
          </w:tcPr>
          <w:p w14:paraId="53C63971" w14:textId="77777777" w:rsidR="007B351F" w:rsidRDefault="00000000">
            <w:r>
              <w:rPr>
                <w:sz w:val="20"/>
              </w:rPr>
              <w:t>To be investigated</w:t>
            </w:r>
          </w:p>
        </w:tc>
      </w:tr>
      <w:tr w:rsidR="007B351F" w14:paraId="17295F06" w14:textId="77777777">
        <w:tc>
          <w:tcPr>
            <w:tcW w:w="2351" w:type="dxa"/>
          </w:tcPr>
          <w:p w14:paraId="094E0423" w14:textId="77777777" w:rsidR="007B351F" w:rsidRDefault="00000000">
            <w:r>
              <w:rPr>
                <w:sz w:val="20"/>
              </w:rPr>
              <w:t>Resource Recovery Industry Development Program</w:t>
            </w:r>
          </w:p>
        </w:tc>
        <w:tc>
          <w:tcPr>
            <w:tcW w:w="2351" w:type="dxa"/>
          </w:tcPr>
          <w:p w14:paraId="110170AF" w14:textId="77777777" w:rsidR="007B351F" w:rsidRDefault="00000000">
            <w:r>
              <w:rPr>
                <w:sz w:val="20"/>
              </w:rPr>
              <w:t>Up to $5M</w:t>
            </w:r>
          </w:p>
        </w:tc>
        <w:tc>
          <w:tcPr>
            <w:tcW w:w="2351" w:type="dxa"/>
          </w:tcPr>
          <w:p w14:paraId="7F4CA55D" w14:textId="77777777" w:rsidR="007B351F" w:rsidRDefault="00000000">
            <w:r>
              <w:rPr>
                <w:sz w:val="20"/>
              </w:rPr>
              <w:t>Q4 2026</w:t>
            </w:r>
          </w:p>
        </w:tc>
        <w:tc>
          <w:tcPr>
            <w:tcW w:w="2351" w:type="dxa"/>
          </w:tcPr>
          <w:p w14:paraId="3A70DF0A" w14:textId="77777777" w:rsidR="007B351F" w:rsidRDefault="00000000">
            <w:r>
              <w:rPr>
                <w:sz w:val="20"/>
              </w:rPr>
              <w:t>Expression of interest</w:t>
            </w:r>
          </w:p>
        </w:tc>
      </w:tr>
      <w:tr w:rsidR="007B351F" w14:paraId="5F624FEB" w14:textId="77777777">
        <w:tc>
          <w:tcPr>
            <w:tcW w:w="2351" w:type="dxa"/>
            <w:shd w:val="clear" w:color="auto" w:fill="F0F0F0"/>
          </w:tcPr>
          <w:p w14:paraId="292F1B3C" w14:textId="77777777" w:rsidR="007B351F" w:rsidRDefault="00000000">
            <w:r>
              <w:rPr>
                <w:sz w:val="20"/>
              </w:rPr>
              <w:t>CSIRO Kick-Start (Voucher 2)</w:t>
            </w:r>
          </w:p>
        </w:tc>
        <w:tc>
          <w:tcPr>
            <w:tcW w:w="2351" w:type="dxa"/>
            <w:shd w:val="clear" w:color="auto" w:fill="F0F0F0"/>
          </w:tcPr>
          <w:p w14:paraId="0F348D2A" w14:textId="77777777" w:rsidR="007B351F" w:rsidRDefault="00000000">
            <w:r>
              <w:rPr>
                <w:sz w:val="20"/>
              </w:rPr>
              <w:t>$50,000 (matched)</w:t>
            </w:r>
          </w:p>
        </w:tc>
        <w:tc>
          <w:tcPr>
            <w:tcW w:w="2351" w:type="dxa"/>
            <w:shd w:val="clear" w:color="auto" w:fill="F0F0F0"/>
          </w:tcPr>
          <w:p w14:paraId="6E1838DB" w14:textId="77777777" w:rsidR="007B351F" w:rsidRDefault="00000000">
            <w:r>
              <w:rPr>
                <w:sz w:val="20"/>
              </w:rPr>
              <w:t>2027</w:t>
            </w:r>
          </w:p>
        </w:tc>
        <w:tc>
          <w:tcPr>
            <w:tcW w:w="2351" w:type="dxa"/>
            <w:shd w:val="clear" w:color="auto" w:fill="F0F0F0"/>
          </w:tcPr>
          <w:p w14:paraId="324A1708" w14:textId="77777777" w:rsidR="007B351F" w:rsidRDefault="00000000">
            <w:r>
              <w:rPr>
                <w:sz w:val="20"/>
              </w:rPr>
              <w:t>Conditional on V1 completion</w:t>
            </w:r>
          </w:p>
        </w:tc>
      </w:tr>
    </w:tbl>
    <w:p w14:paraId="59A0C52F" w14:textId="77777777" w:rsidR="007B351F" w:rsidRDefault="007B351F"/>
    <w:p w14:paraId="07B97B9D" w14:textId="77777777" w:rsidR="007B351F" w:rsidRDefault="00000000">
      <w:pPr>
        <w:pStyle w:val="Heading2"/>
      </w:pPr>
      <w:r>
        <w:t>8. Team</w:t>
      </w:r>
    </w:p>
    <w:p w14:paraId="71C7D9D9" w14:textId="77777777" w:rsidR="007B351F" w:rsidRDefault="00000000">
      <w:r>
        <w:rPr>
          <w:b/>
        </w:rPr>
        <w:t>Archers Group Pty Ltd</w:t>
      </w:r>
      <w:r>
        <w:t xml:space="preserve"> is a Queensland-based construction and engineering consultancy with direct industry experience in civil earthworks, project management, and regulatory compliance.</w:t>
      </w:r>
    </w:p>
    <w:tbl>
      <w:tblPr>
        <w:tblStyle w:val="TableGrid"/>
        <w:tblW w:w="0" w:type="auto"/>
        <w:tblLook w:val="04A0" w:firstRow="1" w:lastRow="0" w:firstColumn="1" w:lastColumn="0" w:noHBand="0" w:noVBand="1"/>
      </w:tblPr>
      <w:tblGrid>
        <w:gridCol w:w="3135"/>
        <w:gridCol w:w="3135"/>
        <w:gridCol w:w="3135"/>
      </w:tblGrid>
      <w:tr w:rsidR="007B351F" w14:paraId="32543D6B" w14:textId="77777777">
        <w:tc>
          <w:tcPr>
            <w:tcW w:w="3135" w:type="dxa"/>
            <w:shd w:val="clear" w:color="auto" w:fill="1A1D27"/>
          </w:tcPr>
          <w:p w14:paraId="1AFD534B" w14:textId="77777777" w:rsidR="007B351F" w:rsidRDefault="00000000">
            <w:r>
              <w:rPr>
                <w:b/>
                <w:color w:val="FFFFFF"/>
                <w:sz w:val="20"/>
              </w:rPr>
              <w:t>Role</w:t>
            </w:r>
          </w:p>
        </w:tc>
        <w:tc>
          <w:tcPr>
            <w:tcW w:w="3135" w:type="dxa"/>
            <w:shd w:val="clear" w:color="auto" w:fill="1A1D27"/>
          </w:tcPr>
          <w:p w14:paraId="037128A9" w14:textId="77777777" w:rsidR="007B351F" w:rsidRDefault="00000000">
            <w:r>
              <w:rPr>
                <w:b/>
                <w:color w:val="FFFFFF"/>
                <w:sz w:val="20"/>
              </w:rPr>
              <w:t>Person</w:t>
            </w:r>
          </w:p>
        </w:tc>
        <w:tc>
          <w:tcPr>
            <w:tcW w:w="3135" w:type="dxa"/>
            <w:shd w:val="clear" w:color="auto" w:fill="1A1D27"/>
          </w:tcPr>
          <w:p w14:paraId="273188A7" w14:textId="77777777" w:rsidR="007B351F" w:rsidRDefault="00000000">
            <w:r>
              <w:rPr>
                <w:b/>
                <w:color w:val="FFFFFF"/>
                <w:sz w:val="20"/>
              </w:rPr>
              <w:t>Capability</w:t>
            </w:r>
          </w:p>
        </w:tc>
      </w:tr>
      <w:tr w:rsidR="007B351F" w14:paraId="4C934C38" w14:textId="77777777">
        <w:tc>
          <w:tcPr>
            <w:tcW w:w="3135" w:type="dxa"/>
            <w:shd w:val="clear" w:color="auto" w:fill="F0F0F0"/>
          </w:tcPr>
          <w:p w14:paraId="64C50809" w14:textId="77777777" w:rsidR="007B351F" w:rsidRDefault="00000000">
            <w:r>
              <w:rPr>
                <w:sz w:val="20"/>
              </w:rPr>
              <w:t>Founder / Product</w:t>
            </w:r>
          </w:p>
        </w:tc>
        <w:tc>
          <w:tcPr>
            <w:tcW w:w="3135" w:type="dxa"/>
            <w:shd w:val="clear" w:color="auto" w:fill="F0F0F0"/>
          </w:tcPr>
          <w:p w14:paraId="75D23D1F" w14:textId="77777777" w:rsidR="007B351F" w:rsidRDefault="00000000">
            <w:r>
              <w:rPr>
                <w:sz w:val="20"/>
              </w:rPr>
              <w:t>Matthew Patterson</w:t>
            </w:r>
          </w:p>
        </w:tc>
        <w:tc>
          <w:tcPr>
            <w:tcW w:w="3135" w:type="dxa"/>
            <w:shd w:val="clear" w:color="auto" w:fill="F0F0F0"/>
          </w:tcPr>
          <w:p w14:paraId="1D7FD822" w14:textId="77777777" w:rsidR="007B351F" w:rsidRDefault="00000000">
            <w:r>
              <w:rPr>
                <w:sz w:val="20"/>
              </w:rPr>
              <w:t>Civil construction industry experience, Archers Group director, domain expertise in earthworks compliance</w:t>
            </w:r>
          </w:p>
        </w:tc>
      </w:tr>
      <w:tr w:rsidR="007B351F" w14:paraId="0FB7341B" w14:textId="77777777">
        <w:tc>
          <w:tcPr>
            <w:tcW w:w="3135" w:type="dxa"/>
          </w:tcPr>
          <w:p w14:paraId="49DFDF34" w14:textId="77777777" w:rsidR="007B351F" w:rsidRDefault="00000000">
            <w:r>
              <w:rPr>
                <w:sz w:val="20"/>
              </w:rPr>
              <w:t>Technical Development</w:t>
            </w:r>
          </w:p>
        </w:tc>
        <w:tc>
          <w:tcPr>
            <w:tcW w:w="3135" w:type="dxa"/>
          </w:tcPr>
          <w:p w14:paraId="2C82A615" w14:textId="77777777" w:rsidR="007B351F" w:rsidRDefault="00000000">
            <w:r>
              <w:rPr>
                <w:sz w:val="20"/>
              </w:rPr>
              <w:t>AI-assisted development</w:t>
            </w:r>
          </w:p>
        </w:tc>
        <w:tc>
          <w:tcPr>
            <w:tcW w:w="3135" w:type="dxa"/>
          </w:tcPr>
          <w:p w14:paraId="2B2A4574" w14:textId="77777777" w:rsidR="007B351F" w:rsidRDefault="00000000">
            <w:r>
              <w:rPr>
                <w:sz w:val="20"/>
              </w:rPr>
              <w:t>Rapid prototyping capability demonstrated (MVP built)</w:t>
            </w:r>
          </w:p>
        </w:tc>
      </w:tr>
      <w:tr w:rsidR="007B351F" w14:paraId="413BED1D" w14:textId="77777777">
        <w:tc>
          <w:tcPr>
            <w:tcW w:w="3135" w:type="dxa"/>
            <w:shd w:val="clear" w:color="auto" w:fill="F0F0F0"/>
          </w:tcPr>
          <w:p w14:paraId="0256B5CC" w14:textId="77777777" w:rsidR="007B351F" w:rsidRDefault="00000000">
            <w:r>
              <w:rPr>
                <w:sz w:val="20"/>
              </w:rPr>
              <w:t>Industry Advisory</w:t>
            </w:r>
          </w:p>
        </w:tc>
        <w:tc>
          <w:tcPr>
            <w:tcW w:w="3135" w:type="dxa"/>
            <w:shd w:val="clear" w:color="auto" w:fill="F0F0F0"/>
          </w:tcPr>
          <w:p w14:paraId="5388F93F" w14:textId="77777777" w:rsidR="007B351F" w:rsidRDefault="00000000">
            <w:r>
              <w:rPr>
                <w:sz w:val="20"/>
              </w:rPr>
              <w:t>[TBD — target CCF QLD committee member]</w:t>
            </w:r>
          </w:p>
        </w:tc>
        <w:tc>
          <w:tcPr>
            <w:tcW w:w="3135" w:type="dxa"/>
            <w:shd w:val="clear" w:color="auto" w:fill="F0F0F0"/>
          </w:tcPr>
          <w:p w14:paraId="48CED130" w14:textId="77777777" w:rsidR="007B351F" w:rsidRDefault="00000000">
            <w:r>
              <w:rPr>
                <w:sz w:val="20"/>
              </w:rPr>
              <w:t>Industry credibility and network</w:t>
            </w:r>
          </w:p>
        </w:tc>
      </w:tr>
      <w:tr w:rsidR="007B351F" w14:paraId="7BF137AE" w14:textId="77777777">
        <w:tc>
          <w:tcPr>
            <w:tcW w:w="3135" w:type="dxa"/>
          </w:tcPr>
          <w:p w14:paraId="330440BC" w14:textId="77777777" w:rsidR="007B351F" w:rsidRDefault="00000000">
            <w:r>
              <w:rPr>
                <w:sz w:val="20"/>
              </w:rPr>
              <w:t>Government Advisory</w:t>
            </w:r>
          </w:p>
        </w:tc>
        <w:tc>
          <w:tcPr>
            <w:tcW w:w="3135" w:type="dxa"/>
          </w:tcPr>
          <w:p w14:paraId="453445E9" w14:textId="77777777" w:rsidR="007B351F" w:rsidRDefault="00000000">
            <w:r>
              <w:rPr>
                <w:sz w:val="20"/>
              </w:rPr>
              <w:t>[TBD — target former DES/BQCC officer]</w:t>
            </w:r>
          </w:p>
        </w:tc>
        <w:tc>
          <w:tcPr>
            <w:tcW w:w="3135" w:type="dxa"/>
          </w:tcPr>
          <w:p w14:paraId="016ADEC7" w14:textId="77777777" w:rsidR="007B351F" w:rsidRDefault="00000000">
            <w:r>
              <w:rPr>
                <w:sz w:val="20"/>
              </w:rPr>
              <w:t>Regulatory expertise and government pathway</w:t>
            </w:r>
          </w:p>
        </w:tc>
      </w:tr>
    </w:tbl>
    <w:p w14:paraId="6FF201AD" w14:textId="77777777" w:rsidR="007B351F" w:rsidRDefault="007B351F"/>
    <w:p w14:paraId="32372BC8" w14:textId="77777777" w:rsidR="007B351F" w:rsidRDefault="00000000">
      <w:pPr>
        <w:pStyle w:val="Heading2"/>
      </w:pPr>
      <w:r>
        <w:t>9. Risks &amp; Mitigations</w:t>
      </w:r>
    </w:p>
    <w:tbl>
      <w:tblPr>
        <w:tblStyle w:val="TableGrid"/>
        <w:tblW w:w="0" w:type="auto"/>
        <w:tblLook w:val="04A0" w:firstRow="1" w:lastRow="0" w:firstColumn="1" w:lastColumn="0" w:noHBand="0" w:noVBand="1"/>
      </w:tblPr>
      <w:tblGrid>
        <w:gridCol w:w="2351"/>
        <w:gridCol w:w="2351"/>
        <w:gridCol w:w="2351"/>
        <w:gridCol w:w="2351"/>
      </w:tblGrid>
      <w:tr w:rsidR="007B351F" w14:paraId="5C025035" w14:textId="77777777">
        <w:tc>
          <w:tcPr>
            <w:tcW w:w="2351" w:type="dxa"/>
            <w:shd w:val="clear" w:color="auto" w:fill="1A1D27"/>
          </w:tcPr>
          <w:p w14:paraId="09975AB9" w14:textId="77777777" w:rsidR="007B351F" w:rsidRDefault="00000000">
            <w:r>
              <w:rPr>
                <w:b/>
                <w:color w:val="FFFFFF"/>
                <w:sz w:val="20"/>
              </w:rPr>
              <w:t>Risk</w:t>
            </w:r>
          </w:p>
        </w:tc>
        <w:tc>
          <w:tcPr>
            <w:tcW w:w="2351" w:type="dxa"/>
            <w:shd w:val="clear" w:color="auto" w:fill="1A1D27"/>
          </w:tcPr>
          <w:p w14:paraId="0E800E21" w14:textId="77777777" w:rsidR="007B351F" w:rsidRDefault="00000000">
            <w:r>
              <w:rPr>
                <w:b/>
                <w:color w:val="FFFFFF"/>
                <w:sz w:val="20"/>
              </w:rPr>
              <w:t>Likelihood</w:t>
            </w:r>
          </w:p>
        </w:tc>
        <w:tc>
          <w:tcPr>
            <w:tcW w:w="2351" w:type="dxa"/>
            <w:shd w:val="clear" w:color="auto" w:fill="1A1D27"/>
          </w:tcPr>
          <w:p w14:paraId="61AAADD3" w14:textId="77777777" w:rsidR="007B351F" w:rsidRDefault="00000000">
            <w:r>
              <w:rPr>
                <w:b/>
                <w:color w:val="FFFFFF"/>
                <w:sz w:val="20"/>
              </w:rPr>
              <w:t>Impact</w:t>
            </w:r>
          </w:p>
        </w:tc>
        <w:tc>
          <w:tcPr>
            <w:tcW w:w="2351" w:type="dxa"/>
            <w:shd w:val="clear" w:color="auto" w:fill="1A1D27"/>
          </w:tcPr>
          <w:p w14:paraId="6BDB6D70" w14:textId="77777777" w:rsidR="007B351F" w:rsidRDefault="00000000">
            <w:r>
              <w:rPr>
                <w:b/>
                <w:color w:val="FFFFFF"/>
                <w:sz w:val="20"/>
              </w:rPr>
              <w:t>Mitigation</w:t>
            </w:r>
          </w:p>
        </w:tc>
      </w:tr>
      <w:tr w:rsidR="007B351F" w14:paraId="00C72E89" w14:textId="77777777">
        <w:tc>
          <w:tcPr>
            <w:tcW w:w="2351" w:type="dxa"/>
            <w:shd w:val="clear" w:color="auto" w:fill="F0F0F0"/>
          </w:tcPr>
          <w:p w14:paraId="5FCBD818" w14:textId="77777777" w:rsidR="007B351F" w:rsidRDefault="00000000">
            <w:r>
              <w:rPr>
                <w:sz w:val="20"/>
              </w:rPr>
              <w:t>Low user adoption</w:t>
            </w:r>
          </w:p>
        </w:tc>
        <w:tc>
          <w:tcPr>
            <w:tcW w:w="2351" w:type="dxa"/>
            <w:shd w:val="clear" w:color="auto" w:fill="F0F0F0"/>
          </w:tcPr>
          <w:p w14:paraId="2A2DFE91" w14:textId="77777777" w:rsidR="007B351F" w:rsidRDefault="00000000">
            <w:r>
              <w:rPr>
                <w:sz w:val="20"/>
              </w:rPr>
              <w:t>Medium</w:t>
            </w:r>
          </w:p>
        </w:tc>
        <w:tc>
          <w:tcPr>
            <w:tcW w:w="2351" w:type="dxa"/>
            <w:shd w:val="clear" w:color="auto" w:fill="F0F0F0"/>
          </w:tcPr>
          <w:p w14:paraId="418BBF17" w14:textId="77777777" w:rsidR="007B351F" w:rsidRDefault="00000000">
            <w:r>
              <w:rPr>
                <w:sz w:val="20"/>
              </w:rPr>
              <w:t>High</w:t>
            </w:r>
          </w:p>
        </w:tc>
        <w:tc>
          <w:tcPr>
            <w:tcW w:w="2351" w:type="dxa"/>
            <w:shd w:val="clear" w:color="auto" w:fill="F0F0F0"/>
          </w:tcPr>
          <w:p w14:paraId="292EBAF6" w14:textId="77777777" w:rsidR="007B351F" w:rsidRDefault="00000000">
            <w:r>
              <w:rPr>
                <w:sz w:val="20"/>
              </w:rPr>
              <w:t>Free platform, direct industry outreach, government endorsement</w:t>
            </w:r>
          </w:p>
        </w:tc>
      </w:tr>
      <w:tr w:rsidR="007B351F" w14:paraId="3D10B96E" w14:textId="77777777">
        <w:tc>
          <w:tcPr>
            <w:tcW w:w="2351" w:type="dxa"/>
          </w:tcPr>
          <w:p w14:paraId="7450F5F6" w14:textId="77777777" w:rsidR="007B351F" w:rsidRDefault="00000000">
            <w:r>
              <w:rPr>
                <w:sz w:val="20"/>
              </w:rPr>
              <w:t>Regulatory change</w:t>
            </w:r>
          </w:p>
        </w:tc>
        <w:tc>
          <w:tcPr>
            <w:tcW w:w="2351" w:type="dxa"/>
          </w:tcPr>
          <w:p w14:paraId="60F8E769" w14:textId="77777777" w:rsidR="007B351F" w:rsidRDefault="00000000">
            <w:r>
              <w:rPr>
                <w:sz w:val="20"/>
              </w:rPr>
              <w:t>Low</w:t>
            </w:r>
          </w:p>
        </w:tc>
        <w:tc>
          <w:tcPr>
            <w:tcW w:w="2351" w:type="dxa"/>
          </w:tcPr>
          <w:p w14:paraId="47D29510" w14:textId="77777777" w:rsidR="007B351F" w:rsidRDefault="00000000">
            <w:r>
              <w:rPr>
                <w:sz w:val="20"/>
              </w:rPr>
              <w:t>Medium</w:t>
            </w:r>
          </w:p>
        </w:tc>
        <w:tc>
          <w:tcPr>
            <w:tcW w:w="2351" w:type="dxa"/>
          </w:tcPr>
          <w:p w14:paraId="74AD728E" w14:textId="77777777" w:rsidR="007B351F" w:rsidRDefault="00000000">
            <w:r>
              <w:rPr>
                <w:sz w:val="20"/>
              </w:rPr>
              <w:t>Platform designed for flexibility, ongoing monitoring</w:t>
            </w:r>
          </w:p>
        </w:tc>
      </w:tr>
      <w:tr w:rsidR="007B351F" w14:paraId="290C64D7" w14:textId="77777777">
        <w:tc>
          <w:tcPr>
            <w:tcW w:w="2351" w:type="dxa"/>
            <w:shd w:val="clear" w:color="auto" w:fill="F0F0F0"/>
          </w:tcPr>
          <w:p w14:paraId="45A696F0" w14:textId="77777777" w:rsidR="007B351F" w:rsidRDefault="00000000">
            <w:r>
              <w:rPr>
                <w:sz w:val="20"/>
              </w:rPr>
              <w:t>Competitor enters market</w:t>
            </w:r>
          </w:p>
        </w:tc>
        <w:tc>
          <w:tcPr>
            <w:tcW w:w="2351" w:type="dxa"/>
            <w:shd w:val="clear" w:color="auto" w:fill="F0F0F0"/>
          </w:tcPr>
          <w:p w14:paraId="22F95732" w14:textId="77777777" w:rsidR="007B351F" w:rsidRDefault="00000000">
            <w:r>
              <w:rPr>
                <w:sz w:val="20"/>
              </w:rPr>
              <w:t>Medium</w:t>
            </w:r>
          </w:p>
        </w:tc>
        <w:tc>
          <w:tcPr>
            <w:tcW w:w="2351" w:type="dxa"/>
            <w:shd w:val="clear" w:color="auto" w:fill="F0F0F0"/>
          </w:tcPr>
          <w:p w14:paraId="5292E31E" w14:textId="77777777" w:rsidR="007B351F" w:rsidRDefault="00000000">
            <w:r>
              <w:rPr>
                <w:sz w:val="20"/>
              </w:rPr>
              <w:t>Medium</w:t>
            </w:r>
          </w:p>
        </w:tc>
        <w:tc>
          <w:tcPr>
            <w:tcW w:w="2351" w:type="dxa"/>
            <w:shd w:val="clear" w:color="auto" w:fill="F0F0F0"/>
          </w:tcPr>
          <w:p w14:paraId="681FDA73" w14:textId="77777777" w:rsidR="007B351F" w:rsidRDefault="00000000">
            <w:r>
              <w:rPr>
                <w:sz w:val="20"/>
              </w:rPr>
              <w:t xml:space="preserve">First-mover advantage, QLD-specific compliance </w:t>
            </w:r>
            <w:r>
              <w:rPr>
                <w:sz w:val="20"/>
              </w:rPr>
              <w:lastRenderedPageBreak/>
              <w:t>moat, government relationships</w:t>
            </w:r>
          </w:p>
        </w:tc>
      </w:tr>
      <w:tr w:rsidR="007B351F" w14:paraId="798037C9" w14:textId="77777777">
        <w:tc>
          <w:tcPr>
            <w:tcW w:w="2351" w:type="dxa"/>
          </w:tcPr>
          <w:p w14:paraId="5B8557A2" w14:textId="77777777" w:rsidR="007B351F" w:rsidRDefault="00000000">
            <w:r>
              <w:rPr>
                <w:sz w:val="20"/>
              </w:rPr>
              <w:lastRenderedPageBreak/>
              <w:t>Data accuracy issues</w:t>
            </w:r>
          </w:p>
        </w:tc>
        <w:tc>
          <w:tcPr>
            <w:tcW w:w="2351" w:type="dxa"/>
          </w:tcPr>
          <w:p w14:paraId="257FBF4A" w14:textId="77777777" w:rsidR="007B351F" w:rsidRDefault="00000000">
            <w:r>
              <w:rPr>
                <w:sz w:val="20"/>
              </w:rPr>
              <w:t>Medium</w:t>
            </w:r>
          </w:p>
        </w:tc>
        <w:tc>
          <w:tcPr>
            <w:tcW w:w="2351" w:type="dxa"/>
          </w:tcPr>
          <w:p w14:paraId="30DA40C4" w14:textId="77777777" w:rsidR="007B351F" w:rsidRDefault="00000000">
            <w:r>
              <w:rPr>
                <w:sz w:val="20"/>
              </w:rPr>
              <w:t>High</w:t>
            </w:r>
          </w:p>
        </w:tc>
        <w:tc>
          <w:tcPr>
            <w:tcW w:w="2351" w:type="dxa"/>
          </w:tcPr>
          <w:p w14:paraId="3FF37299" w14:textId="77777777" w:rsidR="007B351F" w:rsidRDefault="00000000">
            <w:r>
              <w:rPr>
                <w:sz w:val="20"/>
              </w:rPr>
              <w:t>Official government data sources, user verification, disclaimer framework</w:t>
            </w:r>
          </w:p>
        </w:tc>
      </w:tr>
      <w:tr w:rsidR="007B351F" w14:paraId="0E034CFC" w14:textId="77777777">
        <w:tc>
          <w:tcPr>
            <w:tcW w:w="2351" w:type="dxa"/>
            <w:shd w:val="clear" w:color="auto" w:fill="F0F0F0"/>
          </w:tcPr>
          <w:p w14:paraId="46E922EA" w14:textId="77777777" w:rsidR="007B351F" w:rsidRDefault="00000000">
            <w:r>
              <w:rPr>
                <w:sz w:val="20"/>
              </w:rPr>
              <w:t>Government won't partner</w:t>
            </w:r>
          </w:p>
        </w:tc>
        <w:tc>
          <w:tcPr>
            <w:tcW w:w="2351" w:type="dxa"/>
            <w:shd w:val="clear" w:color="auto" w:fill="F0F0F0"/>
          </w:tcPr>
          <w:p w14:paraId="78ED3F73" w14:textId="77777777" w:rsidR="007B351F" w:rsidRDefault="00000000">
            <w:r>
              <w:rPr>
                <w:sz w:val="20"/>
              </w:rPr>
              <w:t>Low</w:t>
            </w:r>
          </w:p>
        </w:tc>
        <w:tc>
          <w:tcPr>
            <w:tcW w:w="2351" w:type="dxa"/>
            <w:shd w:val="clear" w:color="auto" w:fill="F0F0F0"/>
          </w:tcPr>
          <w:p w14:paraId="40A813D1" w14:textId="77777777" w:rsidR="007B351F" w:rsidRDefault="00000000">
            <w:r>
              <w:rPr>
                <w:sz w:val="20"/>
              </w:rPr>
              <w:t>Medium</w:t>
            </w:r>
          </w:p>
        </w:tc>
        <w:tc>
          <w:tcPr>
            <w:tcW w:w="2351" w:type="dxa"/>
            <w:shd w:val="clear" w:color="auto" w:fill="F0F0F0"/>
          </w:tcPr>
          <w:p w14:paraId="0B0D0847" w14:textId="77777777" w:rsidR="007B351F" w:rsidRDefault="00000000">
            <w:r>
              <w:rPr>
                <w:sz w:val="20"/>
              </w:rPr>
              <w:t>Platform provides value independently; partnership enhances but isn't required</w:t>
            </w:r>
          </w:p>
        </w:tc>
      </w:tr>
      <w:tr w:rsidR="007B351F" w14:paraId="7FD407C2" w14:textId="77777777">
        <w:tc>
          <w:tcPr>
            <w:tcW w:w="2351" w:type="dxa"/>
          </w:tcPr>
          <w:p w14:paraId="2FAD1413" w14:textId="77777777" w:rsidR="007B351F" w:rsidRDefault="00000000">
            <w:r>
              <w:rPr>
                <w:sz w:val="20"/>
              </w:rPr>
              <w:t>Fire ant zone boundaries change</w:t>
            </w:r>
          </w:p>
        </w:tc>
        <w:tc>
          <w:tcPr>
            <w:tcW w:w="2351" w:type="dxa"/>
          </w:tcPr>
          <w:p w14:paraId="1DE7DD0B" w14:textId="77777777" w:rsidR="007B351F" w:rsidRDefault="00000000">
            <w:r>
              <w:rPr>
                <w:sz w:val="20"/>
              </w:rPr>
              <w:t>Certain</w:t>
            </w:r>
          </w:p>
        </w:tc>
        <w:tc>
          <w:tcPr>
            <w:tcW w:w="2351" w:type="dxa"/>
          </w:tcPr>
          <w:p w14:paraId="6317B50D" w14:textId="77777777" w:rsidR="007B351F" w:rsidRDefault="00000000">
            <w:r>
              <w:rPr>
                <w:sz w:val="20"/>
              </w:rPr>
              <w:t>Low</w:t>
            </w:r>
          </w:p>
        </w:tc>
        <w:tc>
          <w:tcPr>
            <w:tcW w:w="2351" w:type="dxa"/>
          </w:tcPr>
          <w:p w14:paraId="1F89AD8F" w14:textId="77777777" w:rsidR="007B351F" w:rsidRDefault="00000000">
            <w:r>
              <w:rPr>
                <w:sz w:val="20"/>
              </w:rPr>
              <w:t>Monthly data refresh from official source</w:t>
            </w:r>
          </w:p>
        </w:tc>
      </w:tr>
      <w:tr w:rsidR="007B351F" w14:paraId="1AB35D44" w14:textId="77777777">
        <w:tc>
          <w:tcPr>
            <w:tcW w:w="2351" w:type="dxa"/>
            <w:shd w:val="clear" w:color="auto" w:fill="F0F0F0"/>
          </w:tcPr>
          <w:p w14:paraId="043AA241" w14:textId="77777777" w:rsidR="007B351F" w:rsidRDefault="00000000">
            <w:r>
              <w:rPr>
                <w:sz w:val="20"/>
              </w:rPr>
              <w:t>Legal liability for compliance guidance</w:t>
            </w:r>
          </w:p>
        </w:tc>
        <w:tc>
          <w:tcPr>
            <w:tcW w:w="2351" w:type="dxa"/>
            <w:shd w:val="clear" w:color="auto" w:fill="F0F0F0"/>
          </w:tcPr>
          <w:p w14:paraId="586F45FE" w14:textId="77777777" w:rsidR="007B351F" w:rsidRDefault="00000000">
            <w:r>
              <w:rPr>
                <w:sz w:val="20"/>
              </w:rPr>
              <w:t>Medium</w:t>
            </w:r>
          </w:p>
        </w:tc>
        <w:tc>
          <w:tcPr>
            <w:tcW w:w="2351" w:type="dxa"/>
            <w:shd w:val="clear" w:color="auto" w:fill="F0F0F0"/>
          </w:tcPr>
          <w:p w14:paraId="3FDD0BD2" w14:textId="77777777" w:rsidR="007B351F" w:rsidRDefault="00000000">
            <w:r>
              <w:rPr>
                <w:sz w:val="20"/>
              </w:rPr>
              <w:t>High</w:t>
            </w:r>
          </w:p>
        </w:tc>
        <w:tc>
          <w:tcPr>
            <w:tcW w:w="2351" w:type="dxa"/>
            <w:shd w:val="clear" w:color="auto" w:fill="F0F0F0"/>
          </w:tcPr>
          <w:p w14:paraId="1E1B5C5F" w14:textId="77777777" w:rsidR="007B351F" w:rsidRDefault="00000000">
            <w:r>
              <w:rPr>
                <w:sz w:val="20"/>
              </w:rPr>
              <w:t>Clear disclaimers — guidance only, not legal advice. Link to official sources.</w:t>
            </w:r>
          </w:p>
        </w:tc>
      </w:tr>
    </w:tbl>
    <w:p w14:paraId="6E0DA862" w14:textId="77777777" w:rsidR="007B351F" w:rsidRDefault="007B351F"/>
    <w:p w14:paraId="1D0197A9" w14:textId="77777777" w:rsidR="007B351F" w:rsidRDefault="00000000">
      <w:pPr>
        <w:pStyle w:val="Heading2"/>
      </w:pPr>
      <w:r>
        <w:t>10. Impact Metrics</w:t>
      </w:r>
    </w:p>
    <w:p w14:paraId="61240323" w14:textId="77777777" w:rsidR="007B351F" w:rsidRDefault="00000000">
      <w:r>
        <w:t>Cut2Fill will track and report:</w:t>
      </w:r>
    </w:p>
    <w:tbl>
      <w:tblPr>
        <w:tblStyle w:val="TableGrid"/>
        <w:tblW w:w="0" w:type="auto"/>
        <w:tblLook w:val="04A0" w:firstRow="1" w:lastRow="0" w:firstColumn="1" w:lastColumn="0" w:noHBand="0" w:noVBand="1"/>
      </w:tblPr>
      <w:tblGrid>
        <w:gridCol w:w="3135"/>
        <w:gridCol w:w="3135"/>
        <w:gridCol w:w="3135"/>
      </w:tblGrid>
      <w:tr w:rsidR="007B351F" w14:paraId="70D5F696" w14:textId="77777777">
        <w:tc>
          <w:tcPr>
            <w:tcW w:w="3135" w:type="dxa"/>
            <w:shd w:val="clear" w:color="auto" w:fill="1A1D27"/>
          </w:tcPr>
          <w:p w14:paraId="3D994043" w14:textId="77777777" w:rsidR="007B351F" w:rsidRDefault="00000000">
            <w:r>
              <w:rPr>
                <w:b/>
                <w:color w:val="FFFFFF"/>
                <w:sz w:val="20"/>
              </w:rPr>
              <w:t>Metric</w:t>
            </w:r>
          </w:p>
        </w:tc>
        <w:tc>
          <w:tcPr>
            <w:tcW w:w="3135" w:type="dxa"/>
            <w:shd w:val="clear" w:color="auto" w:fill="1A1D27"/>
          </w:tcPr>
          <w:p w14:paraId="3B432F6B" w14:textId="77777777" w:rsidR="007B351F" w:rsidRDefault="00000000">
            <w:r>
              <w:rPr>
                <w:b/>
                <w:color w:val="FFFFFF"/>
                <w:sz w:val="20"/>
              </w:rPr>
              <w:t>Year 1 Target</w:t>
            </w:r>
          </w:p>
        </w:tc>
        <w:tc>
          <w:tcPr>
            <w:tcW w:w="3135" w:type="dxa"/>
            <w:shd w:val="clear" w:color="auto" w:fill="1A1D27"/>
          </w:tcPr>
          <w:p w14:paraId="1B7EF6FD" w14:textId="77777777" w:rsidR="007B351F" w:rsidRDefault="00000000">
            <w:r>
              <w:rPr>
                <w:b/>
                <w:color w:val="FFFFFF"/>
                <w:sz w:val="20"/>
              </w:rPr>
              <w:t>Year 3 Target</w:t>
            </w:r>
          </w:p>
        </w:tc>
      </w:tr>
      <w:tr w:rsidR="007B351F" w14:paraId="71625BAF" w14:textId="77777777">
        <w:tc>
          <w:tcPr>
            <w:tcW w:w="3135" w:type="dxa"/>
            <w:shd w:val="clear" w:color="auto" w:fill="F0F0F0"/>
          </w:tcPr>
          <w:p w14:paraId="5B61DEEA" w14:textId="77777777" w:rsidR="007B351F" w:rsidRDefault="00000000">
            <w:r>
              <w:rPr>
                <w:sz w:val="20"/>
              </w:rPr>
              <w:t>Material diverted from landfill</w:t>
            </w:r>
          </w:p>
        </w:tc>
        <w:tc>
          <w:tcPr>
            <w:tcW w:w="3135" w:type="dxa"/>
            <w:shd w:val="clear" w:color="auto" w:fill="F0F0F0"/>
          </w:tcPr>
          <w:p w14:paraId="54B18BC0" w14:textId="77777777" w:rsidR="007B351F" w:rsidRDefault="00000000">
            <w:r>
              <w:rPr>
                <w:sz w:val="20"/>
              </w:rPr>
              <w:t>50,000 m³</w:t>
            </w:r>
          </w:p>
        </w:tc>
        <w:tc>
          <w:tcPr>
            <w:tcW w:w="3135" w:type="dxa"/>
            <w:shd w:val="clear" w:color="auto" w:fill="F0F0F0"/>
          </w:tcPr>
          <w:p w14:paraId="3A4B2F4C" w14:textId="77777777" w:rsidR="007B351F" w:rsidRDefault="00000000">
            <w:r>
              <w:rPr>
                <w:sz w:val="20"/>
              </w:rPr>
              <w:t>500,000 m³</w:t>
            </w:r>
          </w:p>
        </w:tc>
      </w:tr>
      <w:tr w:rsidR="007B351F" w14:paraId="321472EF" w14:textId="77777777">
        <w:tc>
          <w:tcPr>
            <w:tcW w:w="3135" w:type="dxa"/>
          </w:tcPr>
          <w:p w14:paraId="65644A0C" w14:textId="77777777" w:rsidR="007B351F" w:rsidRDefault="00000000">
            <w:r>
              <w:rPr>
                <w:sz w:val="20"/>
              </w:rPr>
              <w:t>Waste levy savings for industry</w:t>
            </w:r>
          </w:p>
        </w:tc>
        <w:tc>
          <w:tcPr>
            <w:tcW w:w="3135" w:type="dxa"/>
          </w:tcPr>
          <w:p w14:paraId="5379A9C4" w14:textId="77777777" w:rsidR="007B351F" w:rsidRDefault="00000000">
            <w:r>
              <w:rPr>
                <w:sz w:val="20"/>
              </w:rPr>
              <w:t>$3.8M</w:t>
            </w:r>
          </w:p>
        </w:tc>
        <w:tc>
          <w:tcPr>
            <w:tcW w:w="3135" w:type="dxa"/>
          </w:tcPr>
          <w:p w14:paraId="7D72A442" w14:textId="77777777" w:rsidR="007B351F" w:rsidRDefault="00000000">
            <w:r>
              <w:rPr>
                <w:sz w:val="20"/>
              </w:rPr>
              <w:t>$38M</w:t>
            </w:r>
          </w:p>
        </w:tc>
      </w:tr>
      <w:tr w:rsidR="007B351F" w14:paraId="5F765AA0" w14:textId="77777777">
        <w:tc>
          <w:tcPr>
            <w:tcW w:w="3135" w:type="dxa"/>
            <w:shd w:val="clear" w:color="auto" w:fill="F0F0F0"/>
          </w:tcPr>
          <w:p w14:paraId="558A1782" w14:textId="77777777" w:rsidR="007B351F" w:rsidRDefault="00000000">
            <w:r>
              <w:rPr>
                <w:sz w:val="20"/>
              </w:rPr>
              <w:t>Truck trips avoided</w:t>
            </w:r>
          </w:p>
        </w:tc>
        <w:tc>
          <w:tcPr>
            <w:tcW w:w="3135" w:type="dxa"/>
            <w:shd w:val="clear" w:color="auto" w:fill="F0F0F0"/>
          </w:tcPr>
          <w:p w14:paraId="2DB4CA84" w14:textId="77777777" w:rsidR="007B351F" w:rsidRDefault="00000000">
            <w:r>
              <w:rPr>
                <w:sz w:val="20"/>
              </w:rPr>
              <w:t>4,200</w:t>
            </w:r>
          </w:p>
        </w:tc>
        <w:tc>
          <w:tcPr>
            <w:tcW w:w="3135" w:type="dxa"/>
            <w:shd w:val="clear" w:color="auto" w:fill="F0F0F0"/>
          </w:tcPr>
          <w:p w14:paraId="0BCA0033" w14:textId="77777777" w:rsidR="007B351F" w:rsidRDefault="00000000">
            <w:r>
              <w:rPr>
                <w:sz w:val="20"/>
              </w:rPr>
              <w:t>42,000</w:t>
            </w:r>
          </w:p>
        </w:tc>
      </w:tr>
      <w:tr w:rsidR="007B351F" w14:paraId="2DF8006E" w14:textId="77777777">
        <w:tc>
          <w:tcPr>
            <w:tcW w:w="3135" w:type="dxa"/>
          </w:tcPr>
          <w:p w14:paraId="5A7F8B82" w14:textId="77777777" w:rsidR="007B351F" w:rsidRDefault="00000000">
            <w:r>
              <w:rPr>
                <w:sz w:val="20"/>
              </w:rPr>
              <w:t>CO₂ emissions avoided (tonnes)</w:t>
            </w:r>
          </w:p>
        </w:tc>
        <w:tc>
          <w:tcPr>
            <w:tcW w:w="3135" w:type="dxa"/>
          </w:tcPr>
          <w:p w14:paraId="6A17DCD4" w14:textId="77777777" w:rsidR="007B351F" w:rsidRDefault="00000000">
            <w:r>
              <w:rPr>
                <w:sz w:val="20"/>
              </w:rPr>
              <w:t>630</w:t>
            </w:r>
          </w:p>
        </w:tc>
        <w:tc>
          <w:tcPr>
            <w:tcW w:w="3135" w:type="dxa"/>
          </w:tcPr>
          <w:p w14:paraId="307FB2B8" w14:textId="77777777" w:rsidR="007B351F" w:rsidRDefault="00000000">
            <w:r>
              <w:rPr>
                <w:sz w:val="20"/>
              </w:rPr>
              <w:t>6,300</w:t>
            </w:r>
          </w:p>
        </w:tc>
      </w:tr>
      <w:tr w:rsidR="007B351F" w14:paraId="5DC5600D" w14:textId="77777777">
        <w:tc>
          <w:tcPr>
            <w:tcW w:w="3135" w:type="dxa"/>
            <w:shd w:val="clear" w:color="auto" w:fill="F0F0F0"/>
          </w:tcPr>
          <w:p w14:paraId="1E354FA9" w14:textId="77777777" w:rsidR="007B351F" w:rsidRDefault="00000000">
            <w:r>
              <w:rPr>
                <w:sz w:val="20"/>
              </w:rPr>
              <w:t>Registered companies</w:t>
            </w:r>
          </w:p>
        </w:tc>
        <w:tc>
          <w:tcPr>
            <w:tcW w:w="3135" w:type="dxa"/>
            <w:shd w:val="clear" w:color="auto" w:fill="F0F0F0"/>
          </w:tcPr>
          <w:p w14:paraId="7E3DB5BF" w14:textId="77777777" w:rsidR="007B351F" w:rsidRDefault="00000000">
            <w:r>
              <w:rPr>
                <w:sz w:val="20"/>
              </w:rPr>
              <w:t>200</w:t>
            </w:r>
          </w:p>
        </w:tc>
        <w:tc>
          <w:tcPr>
            <w:tcW w:w="3135" w:type="dxa"/>
            <w:shd w:val="clear" w:color="auto" w:fill="F0F0F0"/>
          </w:tcPr>
          <w:p w14:paraId="207258CC" w14:textId="77777777" w:rsidR="007B351F" w:rsidRDefault="00000000">
            <w:r>
              <w:rPr>
                <w:sz w:val="20"/>
              </w:rPr>
              <w:t>2,000</w:t>
            </w:r>
          </w:p>
        </w:tc>
      </w:tr>
      <w:tr w:rsidR="007B351F" w14:paraId="00E8CDC6" w14:textId="77777777">
        <w:tc>
          <w:tcPr>
            <w:tcW w:w="3135" w:type="dxa"/>
          </w:tcPr>
          <w:p w14:paraId="7802B9AC" w14:textId="77777777" w:rsidR="007B351F" w:rsidRDefault="00000000">
            <w:r>
              <w:rPr>
                <w:sz w:val="20"/>
              </w:rPr>
              <w:t>Active listings</w:t>
            </w:r>
          </w:p>
        </w:tc>
        <w:tc>
          <w:tcPr>
            <w:tcW w:w="3135" w:type="dxa"/>
          </w:tcPr>
          <w:p w14:paraId="1B99EB5B" w14:textId="77777777" w:rsidR="007B351F" w:rsidRDefault="00000000">
            <w:r>
              <w:rPr>
                <w:sz w:val="20"/>
              </w:rPr>
              <w:t>500</w:t>
            </w:r>
          </w:p>
        </w:tc>
        <w:tc>
          <w:tcPr>
            <w:tcW w:w="3135" w:type="dxa"/>
          </w:tcPr>
          <w:p w14:paraId="7AE6BCE0" w14:textId="77777777" w:rsidR="007B351F" w:rsidRDefault="00000000">
            <w:r>
              <w:rPr>
                <w:sz w:val="20"/>
              </w:rPr>
              <w:t>5,000</w:t>
            </w:r>
          </w:p>
        </w:tc>
      </w:tr>
      <w:tr w:rsidR="007B351F" w14:paraId="7740E9C0" w14:textId="77777777">
        <w:tc>
          <w:tcPr>
            <w:tcW w:w="3135" w:type="dxa"/>
            <w:shd w:val="clear" w:color="auto" w:fill="F0F0F0"/>
          </w:tcPr>
          <w:p w14:paraId="7E2AC3B9" w14:textId="77777777" w:rsidR="007B351F" w:rsidRDefault="00000000">
            <w:r>
              <w:rPr>
                <w:sz w:val="20"/>
              </w:rPr>
              <w:t>Government partnerships</w:t>
            </w:r>
          </w:p>
        </w:tc>
        <w:tc>
          <w:tcPr>
            <w:tcW w:w="3135" w:type="dxa"/>
            <w:shd w:val="clear" w:color="auto" w:fill="F0F0F0"/>
          </w:tcPr>
          <w:p w14:paraId="49A38326" w14:textId="77777777" w:rsidR="007B351F" w:rsidRDefault="00000000">
            <w:r>
              <w:rPr>
                <w:sz w:val="20"/>
              </w:rPr>
              <w:t>2 councils</w:t>
            </w:r>
          </w:p>
        </w:tc>
        <w:tc>
          <w:tcPr>
            <w:tcW w:w="3135" w:type="dxa"/>
            <w:shd w:val="clear" w:color="auto" w:fill="F0F0F0"/>
          </w:tcPr>
          <w:p w14:paraId="20EB2040" w14:textId="77777777" w:rsidR="007B351F" w:rsidRDefault="00000000">
            <w:r>
              <w:rPr>
                <w:sz w:val="20"/>
              </w:rPr>
              <w:t>All SEQ councils + DES</w:t>
            </w:r>
          </w:p>
        </w:tc>
      </w:tr>
    </w:tbl>
    <w:p w14:paraId="105454ED" w14:textId="77777777" w:rsidR="007B351F" w:rsidRDefault="007B351F"/>
    <w:p w14:paraId="0E4ACA6A" w14:textId="77777777" w:rsidR="007B351F" w:rsidRDefault="00000000">
      <w:pPr>
        <w:pStyle w:val="Heading2"/>
      </w:pPr>
      <w:r>
        <w:t>Appendices</w:t>
      </w:r>
    </w:p>
    <w:p w14:paraId="6643EE77" w14:textId="77777777" w:rsidR="007B351F" w:rsidRDefault="00000000">
      <w:pPr>
        <w:pStyle w:val="ListBullet"/>
      </w:pPr>
      <w:r>
        <w:t>Appendix A: QLD Regulatory Compliance Framework (see 02-Regulatory-Framework.md)</w:t>
      </w:r>
    </w:p>
    <w:p w14:paraId="572040A4" w14:textId="77777777" w:rsidR="007B351F" w:rsidRDefault="00000000">
      <w:pPr>
        <w:pStyle w:val="ListBullet"/>
      </w:pPr>
      <w:r>
        <w:t>Appendix B: Feasibility Study &amp; CSIRO Grant Application (see 03-Feasibility-Study.md)</w:t>
      </w:r>
    </w:p>
    <w:p w14:paraId="0B5CC59F" w14:textId="77777777" w:rsidR="007B351F" w:rsidRDefault="00000000">
      <w:pPr>
        <w:pStyle w:val="ListBullet"/>
      </w:pPr>
      <w:r>
        <w:t>Appendix C: SEQ Registered Facilities Data Sources (see 04-Data-Sources.md)</w:t>
      </w:r>
    </w:p>
    <w:p w14:paraId="011629C6" w14:textId="77777777" w:rsidR="007B351F" w:rsidRDefault="00000000">
      <w:pPr>
        <w:pStyle w:val="ListBullet"/>
      </w:pPr>
      <w:r>
        <w:t>Appendix D: MVP Technical Specification (see 05-MVP-Specification.md)</w:t>
      </w:r>
    </w:p>
    <w:p w14:paraId="4A4D4F92" w14:textId="77777777" w:rsidR="007B351F" w:rsidRDefault="00000000">
      <w:pPr>
        <w:pStyle w:val="ListBullet"/>
      </w:pPr>
      <w:r>
        <w:t>Appendix E: Cost Intelligence &amp; Material Specification Engine (see 06-Cost-Intelligence-Feature.md)</w:t>
      </w:r>
    </w:p>
    <w:p w14:paraId="12F26830" w14:textId="77777777" w:rsidR="007B351F" w:rsidRDefault="00000000">
      <w:pPr>
        <w:pStyle w:val="ListBullet"/>
      </w:pPr>
      <w:r>
        <w:lastRenderedPageBreak/>
        <w:t>Appendix F: Material Tracking, Compliance Automation &amp; Long-Term Vision (see 07-Material-Tracking-and-Vision.md)</w:t>
      </w:r>
    </w:p>
    <w:p w14:paraId="7893B7B3" w14:textId="77777777" w:rsidR="007B351F" w:rsidRDefault="00000000">
      <w:r>
        <w:br w:type="page"/>
      </w:r>
    </w:p>
    <w:p w14:paraId="55FB4C0E" w14:textId="77777777" w:rsidR="007B351F" w:rsidRDefault="00000000">
      <w:pPr>
        <w:pStyle w:val="Heading1"/>
      </w:pPr>
      <w:r>
        <w:lastRenderedPageBreak/>
        <w:t>Cut2Fill — QLD Regulatory Compliance Framework</w:t>
      </w:r>
    </w:p>
    <w:p w14:paraId="24A1A302" w14:textId="77777777" w:rsidR="007B351F" w:rsidRDefault="00000000">
      <w:r>
        <w:rPr>
          <w:b/>
        </w:rPr>
        <w:t>Version:</w:t>
      </w:r>
      <w:r>
        <w:t xml:space="preserve"> 1.0</w:t>
      </w:r>
    </w:p>
    <w:p w14:paraId="67F7491C" w14:textId="77777777" w:rsidR="007B351F" w:rsidRDefault="00000000">
      <w:r>
        <w:rPr>
          <w:b/>
        </w:rPr>
        <w:t>Date:</w:t>
      </w:r>
      <w:r>
        <w:t xml:space="preserve"> 23 March 2026</w:t>
      </w:r>
    </w:p>
    <w:p w14:paraId="14BC98A8" w14:textId="77777777" w:rsidR="007B351F" w:rsidRDefault="00000000">
      <w:r>
        <w:rPr>
          <w:b/>
        </w:rPr>
        <w:t>Purpose:</w:t>
      </w:r>
      <w:r>
        <w:t xml:space="preserve"> Comprehensive reference for all QLD regulations governing the movement, disposal, and reuse of earthworks materials. This document underpins the compliance intelligence layer of the Cut2Fill platform.</w:t>
      </w:r>
    </w:p>
    <w:p w14:paraId="22392493" w14:textId="77777777" w:rsidR="007B351F" w:rsidRDefault="00000000">
      <w:pPr>
        <w:pStyle w:val="Heading2"/>
      </w:pPr>
      <w:r>
        <w:t>1. Regulatory Overview</w:t>
      </w:r>
    </w:p>
    <w:p w14:paraId="053CD015" w14:textId="77777777" w:rsidR="007B351F" w:rsidRDefault="00000000">
      <w:r>
        <w:t xml:space="preserve">Moving earthworks material in Queensland is governed by </w:t>
      </w:r>
      <w:r>
        <w:rPr>
          <w:b/>
        </w:rPr>
        <w:t>six overlapping regulatory frameworks</w:t>
      </w:r>
      <w:r>
        <w:t>. Non-compliance with any single framework can result in significant penalties, project delays, and remediation costs.</w:t>
      </w:r>
    </w:p>
    <w:p w14:paraId="09075D58" w14:textId="77777777" w:rsidR="007B351F" w:rsidRDefault="00000000">
      <w:pPr>
        <w:spacing w:before="80" w:after="80"/>
      </w:pPr>
      <w:r>
        <w:rPr>
          <w:rFonts w:ascii="Consolas" w:hAnsi="Consolas"/>
          <w:color w:val="555555"/>
          <w:sz w:val="18"/>
        </w:rPr>
        <w:t>┌─────────────────────────────────────────────────────────┐</w:t>
      </w:r>
      <w:r>
        <w:rPr>
          <w:rFonts w:ascii="Consolas" w:hAnsi="Consolas"/>
          <w:color w:val="555555"/>
          <w:sz w:val="18"/>
        </w:rPr>
        <w:br/>
        <w:t>│                    MATERIAL MOVEMENT                     │</w:t>
      </w:r>
      <w:r>
        <w:rPr>
          <w:rFonts w:ascii="Consolas" w:hAnsi="Consolas"/>
          <w:color w:val="555555"/>
          <w:sz w:val="18"/>
        </w:rPr>
        <w:br/>
        <w:t>├──────────┬──────────┬──────────┬──────────┬─────────────┤</w:t>
      </w:r>
      <w:r>
        <w:rPr>
          <w:rFonts w:ascii="Consolas" w:hAnsi="Consolas"/>
          <w:color w:val="555555"/>
          <w:sz w:val="18"/>
        </w:rPr>
        <w:br/>
        <w:t>│ EP Act   │Biosecur- │ Planning │  Waste   │   Local     │</w:t>
      </w:r>
      <w:r>
        <w:rPr>
          <w:rFonts w:ascii="Consolas" w:hAnsi="Consolas"/>
          <w:color w:val="555555"/>
          <w:sz w:val="18"/>
        </w:rPr>
        <w:br/>
        <w:t>│ 1994     │ity Act   │ Act 2016 │  Reduc-  │   Govt      │</w:t>
      </w:r>
      <w:r>
        <w:rPr>
          <w:rFonts w:ascii="Consolas" w:hAnsi="Consolas"/>
          <w:color w:val="555555"/>
          <w:sz w:val="18"/>
        </w:rPr>
        <w:br/>
        <w:t>│          │ 2014     │   + SPP  │  tion &amp;  │   Laws      │</w:t>
      </w:r>
      <w:r>
        <w:rPr>
          <w:rFonts w:ascii="Consolas" w:hAnsi="Consolas"/>
          <w:color w:val="555555"/>
          <w:sz w:val="18"/>
        </w:rPr>
        <w:br/>
        <w:t>│          │          │          │  Recyc.  │             │</w:t>
      </w:r>
      <w:r>
        <w:rPr>
          <w:rFonts w:ascii="Consolas" w:hAnsi="Consolas"/>
          <w:color w:val="555555"/>
          <w:sz w:val="18"/>
        </w:rPr>
        <w:br/>
        <w:t>│          │          │          │  Act 2011│             │</w:t>
      </w:r>
      <w:r>
        <w:rPr>
          <w:rFonts w:ascii="Consolas" w:hAnsi="Consolas"/>
          <w:color w:val="555555"/>
          <w:sz w:val="18"/>
        </w:rPr>
        <w:br/>
        <w:t>├──────────┼──────────┼──────────┼──────────┼─────────────┤</w:t>
      </w:r>
      <w:r>
        <w:rPr>
          <w:rFonts w:ascii="Consolas" w:hAnsi="Consolas"/>
          <w:color w:val="555555"/>
          <w:sz w:val="18"/>
        </w:rPr>
        <w:br/>
        <w:t>│General   │Fire ant  │Acid      │Waste     │Fill         │</w:t>
      </w:r>
      <w:r>
        <w:rPr>
          <w:rFonts w:ascii="Consolas" w:hAnsi="Consolas"/>
          <w:color w:val="555555"/>
          <w:sz w:val="18"/>
        </w:rPr>
        <w:br/>
        <w:t>│environ-  │movement  │sulfate   │levy &amp;    │placement    │</w:t>
      </w:r>
      <w:r>
        <w:rPr>
          <w:rFonts w:ascii="Consolas" w:hAnsi="Consolas"/>
          <w:color w:val="555555"/>
          <w:sz w:val="18"/>
        </w:rPr>
        <w:br/>
        <w:t>│mental    │controls  │soil      │tracking  │approvals    │</w:t>
      </w:r>
      <w:r>
        <w:rPr>
          <w:rFonts w:ascii="Consolas" w:hAnsi="Consolas"/>
          <w:color w:val="555555"/>
          <w:sz w:val="18"/>
        </w:rPr>
        <w:br/>
        <w:t>│duty      │BIP req.  │ASSMP     │EOW codes │Erosion &amp;    │</w:t>
      </w:r>
      <w:r>
        <w:rPr>
          <w:rFonts w:ascii="Consolas" w:hAnsi="Consolas"/>
          <w:color w:val="555555"/>
          <w:sz w:val="18"/>
        </w:rPr>
        <w:br/>
        <w:t>│ERA lic.  │Zone      │          │Regulated │sediment     │</w:t>
      </w:r>
      <w:r>
        <w:rPr>
          <w:rFonts w:ascii="Consolas" w:hAnsi="Consolas"/>
          <w:color w:val="555555"/>
          <w:sz w:val="18"/>
        </w:rPr>
        <w:br/>
        <w:t>│Contam.   │restrict- │          │waste     │control      │</w:t>
      </w:r>
      <w:r>
        <w:rPr>
          <w:rFonts w:ascii="Consolas" w:hAnsi="Consolas"/>
          <w:color w:val="555555"/>
          <w:sz w:val="18"/>
        </w:rPr>
        <w:br/>
        <w:t>│land      │ions      │          │transport │             │</w:t>
      </w:r>
      <w:r>
        <w:rPr>
          <w:rFonts w:ascii="Consolas" w:hAnsi="Consolas"/>
          <w:color w:val="555555"/>
          <w:sz w:val="18"/>
        </w:rPr>
        <w:br/>
        <w:t>└──────────┴──────────┴──────────┴──────────┴─────────────┘</w:t>
      </w:r>
    </w:p>
    <w:p w14:paraId="7A94B6C8" w14:textId="77777777" w:rsidR="007B351F" w:rsidRDefault="00000000">
      <w:pPr>
        <w:pStyle w:val="Heading2"/>
      </w:pPr>
      <w:r>
        <w:t>2. Environmental Protection Act 1994</w:t>
      </w:r>
    </w:p>
    <w:p w14:paraId="3635113D" w14:textId="77777777" w:rsidR="007B351F" w:rsidRDefault="00000000">
      <w:pPr>
        <w:pStyle w:val="Heading3"/>
      </w:pPr>
      <w:r>
        <w:t>2.1 General Environmental Duty (Section 319)</w:t>
      </w:r>
    </w:p>
    <w:p w14:paraId="2CE3314B" w14:textId="77777777" w:rsidR="007B351F" w:rsidRDefault="00000000">
      <w:r>
        <w:rPr>
          <w:b/>
        </w:rPr>
        <w:t>Applies to:</w:t>
      </w:r>
      <w:r>
        <w:t xml:space="preserve"> Every person and company in Queensland conducting any activity.</w:t>
      </w:r>
    </w:p>
    <w:p w14:paraId="22E6E5D0" w14:textId="77777777" w:rsidR="007B351F" w:rsidRDefault="00000000">
      <w:pPr>
        <w:spacing w:before="120"/>
        <w:ind w:left="567"/>
      </w:pPr>
      <w:r>
        <w:rPr>
          <w:i/>
          <w:color w:val="555555"/>
        </w:rPr>
        <w:t>"A person must not carry out any activity that causes, or is likely to cause, environmental harm unless the person takes all reasonable and practicable measures to prevent or minimise the harm."</w:t>
      </w:r>
    </w:p>
    <w:p w14:paraId="0F0B0EB1" w14:textId="77777777" w:rsidR="007B351F" w:rsidRDefault="00000000">
      <w:r>
        <w:rPr>
          <w:b/>
        </w:rPr>
        <w:t>Relevance to Cut2Fill:</w:t>
      </w:r>
      <w:r>
        <w:t xml:space="preserve"> Every material exchange facilitated through the platform must not cause environmental harm. The platform's compliance guidance helps users meet this duty.</w:t>
      </w:r>
    </w:p>
    <w:p w14:paraId="363F63A2" w14:textId="77777777" w:rsidR="007B351F" w:rsidRDefault="00000000">
      <w:pPr>
        <w:pStyle w:val="Heading3"/>
      </w:pPr>
      <w:r>
        <w:lastRenderedPageBreak/>
        <w:t>2.2 Environmentally Relevant Activities (ERAs)</w:t>
      </w:r>
    </w:p>
    <w:p w14:paraId="38DE14B2" w14:textId="77777777" w:rsidR="007B351F" w:rsidRDefault="00000000">
      <w:r>
        <w:t>ERAs require an Environmental Authority (EA) from DES. The following ERAs are relevant to earthworks material handling:</w:t>
      </w:r>
    </w:p>
    <w:tbl>
      <w:tblPr>
        <w:tblStyle w:val="TableGrid"/>
        <w:tblW w:w="0" w:type="auto"/>
        <w:tblLook w:val="04A0" w:firstRow="1" w:lastRow="0" w:firstColumn="1" w:lastColumn="0" w:noHBand="0" w:noVBand="1"/>
      </w:tblPr>
      <w:tblGrid>
        <w:gridCol w:w="2351"/>
        <w:gridCol w:w="2351"/>
        <w:gridCol w:w="2351"/>
        <w:gridCol w:w="2351"/>
      </w:tblGrid>
      <w:tr w:rsidR="007B351F" w14:paraId="57B16B9C" w14:textId="77777777">
        <w:tc>
          <w:tcPr>
            <w:tcW w:w="2351" w:type="dxa"/>
            <w:shd w:val="clear" w:color="auto" w:fill="1A1D27"/>
          </w:tcPr>
          <w:p w14:paraId="3ACCB825" w14:textId="77777777" w:rsidR="007B351F" w:rsidRDefault="00000000">
            <w:r>
              <w:rPr>
                <w:b/>
                <w:color w:val="FFFFFF"/>
                <w:sz w:val="20"/>
              </w:rPr>
              <w:t>ERA</w:t>
            </w:r>
          </w:p>
        </w:tc>
        <w:tc>
          <w:tcPr>
            <w:tcW w:w="2351" w:type="dxa"/>
            <w:shd w:val="clear" w:color="auto" w:fill="1A1D27"/>
          </w:tcPr>
          <w:p w14:paraId="5AC14838" w14:textId="77777777" w:rsidR="007B351F" w:rsidRDefault="00000000">
            <w:r>
              <w:rPr>
                <w:b/>
                <w:color w:val="FFFFFF"/>
                <w:sz w:val="20"/>
              </w:rPr>
              <w:t>Description</w:t>
            </w:r>
          </w:p>
        </w:tc>
        <w:tc>
          <w:tcPr>
            <w:tcW w:w="2351" w:type="dxa"/>
            <w:shd w:val="clear" w:color="auto" w:fill="1A1D27"/>
          </w:tcPr>
          <w:p w14:paraId="43FC71F2" w14:textId="77777777" w:rsidR="007B351F" w:rsidRDefault="00000000">
            <w:r>
              <w:rPr>
                <w:b/>
                <w:color w:val="FFFFFF"/>
                <w:sz w:val="20"/>
              </w:rPr>
              <w:t>Threshold</w:t>
            </w:r>
          </w:p>
        </w:tc>
        <w:tc>
          <w:tcPr>
            <w:tcW w:w="2351" w:type="dxa"/>
            <w:shd w:val="clear" w:color="auto" w:fill="1A1D27"/>
          </w:tcPr>
          <w:p w14:paraId="46AC3671" w14:textId="77777777" w:rsidR="007B351F" w:rsidRDefault="00000000">
            <w:r>
              <w:rPr>
                <w:b/>
                <w:color w:val="FFFFFF"/>
                <w:sz w:val="20"/>
              </w:rPr>
              <w:t>Relevance</w:t>
            </w:r>
          </w:p>
        </w:tc>
      </w:tr>
      <w:tr w:rsidR="007B351F" w14:paraId="784A1D56" w14:textId="77777777">
        <w:tc>
          <w:tcPr>
            <w:tcW w:w="2351" w:type="dxa"/>
            <w:shd w:val="clear" w:color="auto" w:fill="F0F0F0"/>
          </w:tcPr>
          <w:p w14:paraId="4C7A225A" w14:textId="77777777" w:rsidR="007B351F" w:rsidRDefault="00000000">
            <w:r>
              <w:rPr>
                <w:sz w:val="20"/>
              </w:rPr>
              <w:t>ERA 16</w:t>
            </w:r>
          </w:p>
        </w:tc>
        <w:tc>
          <w:tcPr>
            <w:tcW w:w="2351" w:type="dxa"/>
            <w:shd w:val="clear" w:color="auto" w:fill="F0F0F0"/>
          </w:tcPr>
          <w:p w14:paraId="0484B901" w14:textId="77777777" w:rsidR="007B351F" w:rsidRDefault="00000000">
            <w:r>
              <w:rPr>
                <w:sz w:val="20"/>
              </w:rPr>
              <w:t>Extractive and screening activities</w:t>
            </w:r>
          </w:p>
        </w:tc>
        <w:tc>
          <w:tcPr>
            <w:tcW w:w="2351" w:type="dxa"/>
            <w:shd w:val="clear" w:color="auto" w:fill="F0F0F0"/>
          </w:tcPr>
          <w:p w14:paraId="72BA1AD3" w14:textId="77777777" w:rsidR="007B351F" w:rsidRDefault="00000000">
            <w:r>
              <w:rPr>
                <w:sz w:val="20"/>
              </w:rPr>
              <w:t>&gt;5,000t/year extraction</w:t>
            </w:r>
          </w:p>
        </w:tc>
        <w:tc>
          <w:tcPr>
            <w:tcW w:w="2351" w:type="dxa"/>
            <w:shd w:val="clear" w:color="auto" w:fill="F0F0F0"/>
          </w:tcPr>
          <w:p w14:paraId="68A40B15" w14:textId="77777777" w:rsidR="007B351F" w:rsidRDefault="00000000">
            <w:r>
              <w:rPr>
                <w:sz w:val="20"/>
              </w:rPr>
              <w:t>Quarries, sand/gravel pits, mobile screening</w:t>
            </w:r>
          </w:p>
        </w:tc>
      </w:tr>
      <w:tr w:rsidR="007B351F" w14:paraId="0978F7F6" w14:textId="77777777">
        <w:tc>
          <w:tcPr>
            <w:tcW w:w="2351" w:type="dxa"/>
          </w:tcPr>
          <w:p w14:paraId="4E545DFC" w14:textId="77777777" w:rsidR="007B351F" w:rsidRDefault="00000000">
            <w:r>
              <w:rPr>
                <w:sz w:val="20"/>
              </w:rPr>
              <w:t>ERA 53</w:t>
            </w:r>
          </w:p>
        </w:tc>
        <w:tc>
          <w:tcPr>
            <w:tcW w:w="2351" w:type="dxa"/>
          </w:tcPr>
          <w:p w14:paraId="15A65C33" w14:textId="77777777" w:rsidR="007B351F" w:rsidRDefault="00000000">
            <w:r>
              <w:rPr>
                <w:sz w:val="20"/>
              </w:rPr>
              <w:t>Composting and organic material processing</w:t>
            </w:r>
          </w:p>
        </w:tc>
        <w:tc>
          <w:tcPr>
            <w:tcW w:w="2351" w:type="dxa"/>
          </w:tcPr>
          <w:p w14:paraId="2A2BC73A" w14:textId="77777777" w:rsidR="007B351F" w:rsidRDefault="00000000">
            <w:r>
              <w:rPr>
                <w:sz w:val="20"/>
              </w:rPr>
              <w:t>&gt;200t/year</w:t>
            </w:r>
          </w:p>
        </w:tc>
        <w:tc>
          <w:tcPr>
            <w:tcW w:w="2351" w:type="dxa"/>
          </w:tcPr>
          <w:p w14:paraId="6C86C679" w14:textId="77777777" w:rsidR="007B351F" w:rsidRDefault="00000000">
            <w:r>
              <w:rPr>
                <w:sz w:val="20"/>
              </w:rPr>
              <w:t>Soil blending with organic matter</w:t>
            </w:r>
          </w:p>
        </w:tc>
      </w:tr>
      <w:tr w:rsidR="007B351F" w14:paraId="17DD6866" w14:textId="77777777">
        <w:tc>
          <w:tcPr>
            <w:tcW w:w="2351" w:type="dxa"/>
            <w:shd w:val="clear" w:color="auto" w:fill="F0F0F0"/>
          </w:tcPr>
          <w:p w14:paraId="00CD5058" w14:textId="77777777" w:rsidR="007B351F" w:rsidRDefault="00000000">
            <w:r>
              <w:rPr>
                <w:sz w:val="20"/>
              </w:rPr>
              <w:t>ERA 54</w:t>
            </w:r>
          </w:p>
        </w:tc>
        <w:tc>
          <w:tcPr>
            <w:tcW w:w="2351" w:type="dxa"/>
            <w:shd w:val="clear" w:color="auto" w:fill="F0F0F0"/>
          </w:tcPr>
          <w:p w14:paraId="5F8FE761" w14:textId="77777777" w:rsidR="007B351F" w:rsidRDefault="00000000">
            <w:r>
              <w:rPr>
                <w:sz w:val="20"/>
              </w:rPr>
              <w:t>Mechanical waste reprocessing</w:t>
            </w:r>
          </w:p>
        </w:tc>
        <w:tc>
          <w:tcPr>
            <w:tcW w:w="2351" w:type="dxa"/>
            <w:shd w:val="clear" w:color="auto" w:fill="F0F0F0"/>
          </w:tcPr>
          <w:p w14:paraId="2EAC62E9" w14:textId="77777777" w:rsidR="007B351F" w:rsidRDefault="00000000">
            <w:r>
              <w:rPr>
                <w:sz w:val="20"/>
              </w:rPr>
              <w:t>Any scale</w:t>
            </w:r>
          </w:p>
        </w:tc>
        <w:tc>
          <w:tcPr>
            <w:tcW w:w="2351" w:type="dxa"/>
            <w:shd w:val="clear" w:color="auto" w:fill="F0F0F0"/>
          </w:tcPr>
          <w:p w14:paraId="265B4E73" w14:textId="77777777" w:rsidR="007B351F" w:rsidRDefault="00000000">
            <w:r>
              <w:rPr>
                <w:sz w:val="20"/>
              </w:rPr>
              <w:t>Soil screening, crushing, recycling</w:t>
            </w:r>
          </w:p>
        </w:tc>
      </w:tr>
      <w:tr w:rsidR="007B351F" w14:paraId="2A97614E" w14:textId="77777777">
        <w:tc>
          <w:tcPr>
            <w:tcW w:w="2351" w:type="dxa"/>
          </w:tcPr>
          <w:p w14:paraId="23FAC3A2" w14:textId="77777777" w:rsidR="007B351F" w:rsidRDefault="00000000">
            <w:r>
              <w:rPr>
                <w:sz w:val="20"/>
              </w:rPr>
              <w:t>ERA 55</w:t>
            </w:r>
          </w:p>
        </w:tc>
        <w:tc>
          <w:tcPr>
            <w:tcW w:w="2351" w:type="dxa"/>
          </w:tcPr>
          <w:p w14:paraId="662FE8A1" w14:textId="77777777" w:rsidR="007B351F" w:rsidRDefault="00000000">
            <w:r>
              <w:rPr>
                <w:sz w:val="20"/>
              </w:rPr>
              <w:t>Other waste treatment</w:t>
            </w:r>
          </w:p>
        </w:tc>
        <w:tc>
          <w:tcPr>
            <w:tcW w:w="2351" w:type="dxa"/>
          </w:tcPr>
          <w:p w14:paraId="56FC4CF7" w14:textId="77777777" w:rsidR="007B351F" w:rsidRDefault="00000000">
            <w:r>
              <w:rPr>
                <w:sz w:val="20"/>
              </w:rPr>
              <w:t>Any scale</w:t>
            </w:r>
          </w:p>
        </w:tc>
        <w:tc>
          <w:tcPr>
            <w:tcW w:w="2351" w:type="dxa"/>
          </w:tcPr>
          <w:p w14:paraId="28218FD3" w14:textId="77777777" w:rsidR="007B351F" w:rsidRDefault="00000000">
            <w:r>
              <w:rPr>
                <w:sz w:val="20"/>
              </w:rPr>
              <w:t>Soil treatment, remediation</w:t>
            </w:r>
          </w:p>
        </w:tc>
      </w:tr>
      <w:tr w:rsidR="007B351F" w14:paraId="15CB7561" w14:textId="77777777">
        <w:tc>
          <w:tcPr>
            <w:tcW w:w="2351" w:type="dxa"/>
            <w:shd w:val="clear" w:color="auto" w:fill="F0F0F0"/>
          </w:tcPr>
          <w:p w14:paraId="0C7CA409" w14:textId="77777777" w:rsidR="007B351F" w:rsidRDefault="00000000">
            <w:r>
              <w:rPr>
                <w:sz w:val="20"/>
              </w:rPr>
              <w:t>ERA 56</w:t>
            </w:r>
          </w:p>
        </w:tc>
        <w:tc>
          <w:tcPr>
            <w:tcW w:w="2351" w:type="dxa"/>
            <w:shd w:val="clear" w:color="auto" w:fill="F0F0F0"/>
          </w:tcPr>
          <w:p w14:paraId="24ADB7AD" w14:textId="77777777" w:rsidR="007B351F" w:rsidRDefault="00000000">
            <w:r>
              <w:rPr>
                <w:sz w:val="20"/>
              </w:rPr>
              <w:t>Regulated waste storage</w:t>
            </w:r>
          </w:p>
        </w:tc>
        <w:tc>
          <w:tcPr>
            <w:tcW w:w="2351" w:type="dxa"/>
            <w:shd w:val="clear" w:color="auto" w:fill="F0F0F0"/>
          </w:tcPr>
          <w:p w14:paraId="376C297C" w14:textId="77777777" w:rsidR="007B351F" w:rsidRDefault="00000000">
            <w:r>
              <w:rPr>
                <w:sz w:val="20"/>
              </w:rPr>
              <w:t>&gt;various thresholds</w:t>
            </w:r>
          </w:p>
        </w:tc>
        <w:tc>
          <w:tcPr>
            <w:tcW w:w="2351" w:type="dxa"/>
            <w:shd w:val="clear" w:color="auto" w:fill="F0F0F0"/>
          </w:tcPr>
          <w:p w14:paraId="4B805862" w14:textId="77777777" w:rsidR="007B351F" w:rsidRDefault="00000000">
            <w:r>
              <w:rPr>
                <w:sz w:val="20"/>
              </w:rPr>
              <w:t>Contaminated soil stockpiling</w:t>
            </w:r>
          </w:p>
        </w:tc>
      </w:tr>
      <w:tr w:rsidR="007B351F" w14:paraId="214FB2AF" w14:textId="77777777">
        <w:tc>
          <w:tcPr>
            <w:tcW w:w="2351" w:type="dxa"/>
          </w:tcPr>
          <w:p w14:paraId="3962D28B" w14:textId="77777777" w:rsidR="007B351F" w:rsidRDefault="00000000">
            <w:r>
              <w:rPr>
                <w:sz w:val="20"/>
              </w:rPr>
              <w:t>ERA 57</w:t>
            </w:r>
          </w:p>
        </w:tc>
        <w:tc>
          <w:tcPr>
            <w:tcW w:w="2351" w:type="dxa"/>
          </w:tcPr>
          <w:p w14:paraId="1F340334" w14:textId="77777777" w:rsidR="007B351F" w:rsidRDefault="00000000">
            <w:r>
              <w:rPr>
                <w:sz w:val="20"/>
              </w:rPr>
              <w:t>Regulated waste transport</w:t>
            </w:r>
          </w:p>
        </w:tc>
        <w:tc>
          <w:tcPr>
            <w:tcW w:w="2351" w:type="dxa"/>
          </w:tcPr>
          <w:p w14:paraId="296B9A2A" w14:textId="77777777" w:rsidR="007B351F" w:rsidRDefault="00000000">
            <w:r>
              <w:rPr>
                <w:sz w:val="20"/>
              </w:rPr>
              <w:t>&gt;250kg at a time</w:t>
            </w:r>
          </w:p>
        </w:tc>
        <w:tc>
          <w:tcPr>
            <w:tcW w:w="2351" w:type="dxa"/>
          </w:tcPr>
          <w:p w14:paraId="2006008C" w14:textId="77777777" w:rsidR="007B351F" w:rsidRDefault="00000000">
            <w:r>
              <w:rPr>
                <w:sz w:val="20"/>
              </w:rPr>
              <w:t>Moving contaminated or regulated soil</w:t>
            </w:r>
          </w:p>
        </w:tc>
      </w:tr>
      <w:tr w:rsidR="007B351F" w14:paraId="73C6AB31" w14:textId="77777777">
        <w:tc>
          <w:tcPr>
            <w:tcW w:w="2351" w:type="dxa"/>
            <w:shd w:val="clear" w:color="auto" w:fill="F0F0F0"/>
          </w:tcPr>
          <w:p w14:paraId="0986A36B" w14:textId="77777777" w:rsidR="007B351F" w:rsidRDefault="00000000">
            <w:r>
              <w:rPr>
                <w:sz w:val="20"/>
              </w:rPr>
              <w:t>ERA 60</w:t>
            </w:r>
          </w:p>
        </w:tc>
        <w:tc>
          <w:tcPr>
            <w:tcW w:w="2351" w:type="dxa"/>
            <w:shd w:val="clear" w:color="auto" w:fill="F0F0F0"/>
          </w:tcPr>
          <w:p w14:paraId="0D37EA0F" w14:textId="77777777" w:rsidR="007B351F" w:rsidRDefault="00000000">
            <w:r>
              <w:rPr>
                <w:sz w:val="20"/>
              </w:rPr>
              <w:t>Waste disposal — landfill</w:t>
            </w:r>
          </w:p>
        </w:tc>
        <w:tc>
          <w:tcPr>
            <w:tcW w:w="2351" w:type="dxa"/>
            <w:shd w:val="clear" w:color="auto" w:fill="F0F0F0"/>
          </w:tcPr>
          <w:p w14:paraId="351AFF0B" w14:textId="77777777" w:rsidR="007B351F" w:rsidRDefault="00000000">
            <w:r>
              <w:rPr>
                <w:sz w:val="20"/>
              </w:rPr>
              <w:t>&lt;50,000t/year to &gt;200,000t/year (4 tiers)</w:t>
            </w:r>
          </w:p>
        </w:tc>
        <w:tc>
          <w:tcPr>
            <w:tcW w:w="2351" w:type="dxa"/>
            <w:shd w:val="clear" w:color="auto" w:fill="F0F0F0"/>
          </w:tcPr>
          <w:p w14:paraId="67B7084F" w14:textId="77777777" w:rsidR="007B351F" w:rsidRDefault="00000000">
            <w:r>
              <w:rPr>
                <w:sz w:val="20"/>
              </w:rPr>
              <w:t>All licensed landfills and disposal sites</w:t>
            </w:r>
          </w:p>
        </w:tc>
      </w:tr>
    </w:tbl>
    <w:p w14:paraId="27A2779B" w14:textId="77777777" w:rsidR="007B351F" w:rsidRDefault="007B351F"/>
    <w:p w14:paraId="1ED33214" w14:textId="77777777" w:rsidR="007B351F" w:rsidRDefault="00000000">
      <w:r>
        <w:rPr>
          <w:b/>
        </w:rPr>
        <w:t>Cut2Fill integration:</w:t>
      </w:r>
      <w:r>
        <w:t xml:space="preserve"> The platform will identify when a material type or activity triggers ERA requirements and alert the user. Registered facilities will display their ERA licence status.</w:t>
      </w:r>
    </w:p>
    <w:p w14:paraId="2734E8A8" w14:textId="77777777" w:rsidR="007B351F" w:rsidRDefault="00000000">
      <w:pPr>
        <w:pStyle w:val="Heading3"/>
      </w:pPr>
      <w:r>
        <w:t>2.3 Contaminated Land (Part 8, Divisions 1-6)</w:t>
      </w:r>
    </w:p>
    <w:p w14:paraId="33CE4222" w14:textId="77777777" w:rsidR="007B351F" w:rsidRDefault="00000000">
      <w:r>
        <w:rPr>
          <w:b/>
        </w:rPr>
        <w:t>Environmental Management Register (EMR):</w:t>
      </w:r>
    </w:p>
    <w:p w14:paraId="0ACBE8AC" w14:textId="77777777" w:rsidR="007B351F" w:rsidRDefault="00000000">
      <w:pPr>
        <w:pStyle w:val="ListBullet"/>
      </w:pPr>
      <w:r>
        <w:t>Lists land where notifiable activities have been or are being conducted</w:t>
      </w:r>
    </w:p>
    <w:p w14:paraId="4BA9CB8D" w14:textId="77777777" w:rsidR="007B351F" w:rsidRDefault="00000000">
      <w:pPr>
        <w:pStyle w:val="ListBullet"/>
      </w:pPr>
      <w:r>
        <w:t>~20 categories of notifiable activities (Schedule 3 of EP Act)</w:t>
      </w:r>
    </w:p>
    <w:p w14:paraId="4BF2BB7C" w14:textId="77777777" w:rsidR="007B351F" w:rsidRDefault="00000000">
      <w:pPr>
        <w:pStyle w:val="ListBullet"/>
      </w:pPr>
      <w:r>
        <w:t>Includes petroleum storage, landfill, mining, chemical manufacturing, etc.</w:t>
      </w:r>
    </w:p>
    <w:p w14:paraId="3A0F6707" w14:textId="77777777" w:rsidR="007B351F" w:rsidRDefault="00000000">
      <w:r>
        <w:rPr>
          <w:b/>
        </w:rPr>
        <w:t>Contaminated Land Register (CLR):</w:t>
      </w:r>
    </w:p>
    <w:p w14:paraId="7BF04F5B" w14:textId="77777777" w:rsidR="007B351F" w:rsidRDefault="00000000">
      <w:pPr>
        <w:pStyle w:val="ListBullet"/>
      </w:pPr>
      <w:r>
        <w:t>Lists land where contamination has been confirmed through investigation</w:t>
      </w:r>
    </w:p>
    <w:p w14:paraId="4D2151C4" w14:textId="77777777" w:rsidR="007B351F" w:rsidRDefault="00000000">
      <w:pPr>
        <w:pStyle w:val="ListBullet"/>
      </w:pPr>
      <w:r>
        <w:t>Higher risk classification than EMR</w:t>
      </w:r>
    </w:p>
    <w:p w14:paraId="124AA1D9" w14:textId="77777777" w:rsidR="007B351F" w:rsidRDefault="00000000">
      <w:r>
        <w:rPr>
          <w:b/>
        </w:rPr>
        <w:t>Soil Disposal Permits (Section 424-425):</w:t>
      </w:r>
    </w:p>
    <w:p w14:paraId="542FCCE9" w14:textId="77777777" w:rsidR="007B351F" w:rsidRDefault="00000000">
      <w:pPr>
        <w:pStyle w:val="ListBullet"/>
      </w:pPr>
      <w:r>
        <w:t>Required when moving soil from EMR or CLR listed land</w:t>
      </w:r>
    </w:p>
    <w:p w14:paraId="48D4E0A2" w14:textId="77777777" w:rsidR="007B351F" w:rsidRDefault="00000000">
      <w:pPr>
        <w:pStyle w:val="ListBullet"/>
      </w:pPr>
      <w:r>
        <w:t>Free to obtain, decided in 10 business days</w:t>
      </w:r>
    </w:p>
    <w:p w14:paraId="29BA8676" w14:textId="77777777" w:rsidR="007B351F" w:rsidRDefault="00000000">
      <w:pPr>
        <w:pStyle w:val="ListBullet"/>
      </w:pPr>
      <w:r>
        <w:t>Cannot be amended once issued — new permit required for changes</w:t>
      </w:r>
    </w:p>
    <w:p w14:paraId="73C52E03" w14:textId="77777777" w:rsidR="007B351F" w:rsidRDefault="00000000">
      <w:pPr>
        <w:pStyle w:val="ListBullet"/>
      </w:pPr>
      <w:r>
        <w:t>Non-compliance: 100 penalty units ($16,692) per offence</w:t>
      </w:r>
    </w:p>
    <w:p w14:paraId="6E831E6D" w14:textId="77777777" w:rsidR="007B351F" w:rsidRDefault="00000000">
      <w:r>
        <w:rPr>
          <w:b/>
        </w:rPr>
        <w:lastRenderedPageBreak/>
        <w:t>Cut2Fill integration:</w:t>
      </w:r>
    </w:p>
    <w:p w14:paraId="373326D2" w14:textId="77777777" w:rsidR="007B351F" w:rsidRDefault="00000000">
      <w:pPr>
        <w:pStyle w:val="ListBullet"/>
      </w:pPr>
      <w:r>
        <w:t>When a listing address matches an EMR/CLR listed site, flag the requirement for a Soil Disposal Permit</w:t>
      </w:r>
    </w:p>
    <w:p w14:paraId="40651D6E" w14:textId="77777777" w:rsidR="007B351F" w:rsidRDefault="00000000">
      <w:pPr>
        <w:pStyle w:val="ListBullet"/>
      </w:pPr>
      <w:r>
        <w:t>Provide link to DES Soil Disposal Permit application</w:t>
      </w:r>
    </w:p>
    <w:p w14:paraId="0226E852" w14:textId="77777777" w:rsidR="007B351F" w:rsidRDefault="00000000">
      <w:pPr>
        <w:pStyle w:val="ListBullet"/>
      </w:pPr>
      <w:r>
        <w:t>Display disclaimer that EMR/CLR checks should be independently verified</w:t>
      </w:r>
    </w:p>
    <w:p w14:paraId="29AB3FB9" w14:textId="77777777" w:rsidR="007B351F" w:rsidRDefault="00000000">
      <w:pPr>
        <w:pStyle w:val="Heading3"/>
      </w:pPr>
      <w:r>
        <w:t>2.4 Key Offence Provisions</w:t>
      </w:r>
    </w:p>
    <w:tbl>
      <w:tblPr>
        <w:tblStyle w:val="TableGrid"/>
        <w:tblW w:w="0" w:type="auto"/>
        <w:tblLook w:val="04A0" w:firstRow="1" w:lastRow="0" w:firstColumn="1" w:lastColumn="0" w:noHBand="0" w:noVBand="1"/>
      </w:tblPr>
      <w:tblGrid>
        <w:gridCol w:w="3135"/>
        <w:gridCol w:w="3135"/>
        <w:gridCol w:w="3135"/>
      </w:tblGrid>
      <w:tr w:rsidR="007B351F" w14:paraId="0C78F258" w14:textId="77777777">
        <w:tc>
          <w:tcPr>
            <w:tcW w:w="3135" w:type="dxa"/>
            <w:shd w:val="clear" w:color="auto" w:fill="1A1D27"/>
          </w:tcPr>
          <w:p w14:paraId="29B85CF3" w14:textId="77777777" w:rsidR="007B351F" w:rsidRDefault="00000000">
            <w:r>
              <w:rPr>
                <w:b/>
                <w:color w:val="FFFFFF"/>
                <w:sz w:val="20"/>
              </w:rPr>
              <w:t>Section</w:t>
            </w:r>
          </w:p>
        </w:tc>
        <w:tc>
          <w:tcPr>
            <w:tcW w:w="3135" w:type="dxa"/>
            <w:shd w:val="clear" w:color="auto" w:fill="1A1D27"/>
          </w:tcPr>
          <w:p w14:paraId="20D29E5C" w14:textId="77777777" w:rsidR="007B351F" w:rsidRDefault="00000000">
            <w:r>
              <w:rPr>
                <w:b/>
                <w:color w:val="FFFFFF"/>
                <w:sz w:val="20"/>
              </w:rPr>
              <w:t>Offence</w:t>
            </w:r>
          </w:p>
        </w:tc>
        <w:tc>
          <w:tcPr>
            <w:tcW w:w="3135" w:type="dxa"/>
            <w:shd w:val="clear" w:color="auto" w:fill="1A1D27"/>
          </w:tcPr>
          <w:p w14:paraId="4B11FF38" w14:textId="77777777" w:rsidR="007B351F" w:rsidRDefault="00000000">
            <w:r>
              <w:rPr>
                <w:b/>
                <w:color w:val="FFFFFF"/>
                <w:sz w:val="20"/>
              </w:rPr>
              <w:t>Penalty</w:t>
            </w:r>
          </w:p>
        </w:tc>
      </w:tr>
      <w:tr w:rsidR="007B351F" w14:paraId="04DEB6A6" w14:textId="77777777">
        <w:tc>
          <w:tcPr>
            <w:tcW w:w="3135" w:type="dxa"/>
            <w:shd w:val="clear" w:color="auto" w:fill="F0F0F0"/>
          </w:tcPr>
          <w:p w14:paraId="16F5DC22" w14:textId="77777777" w:rsidR="007B351F" w:rsidRDefault="00000000">
            <w:r>
              <w:rPr>
                <w:sz w:val="20"/>
              </w:rPr>
              <w:t>s.424</w:t>
            </w:r>
          </w:p>
        </w:tc>
        <w:tc>
          <w:tcPr>
            <w:tcW w:w="3135" w:type="dxa"/>
            <w:shd w:val="clear" w:color="auto" w:fill="F0F0F0"/>
          </w:tcPr>
          <w:p w14:paraId="710AC6BC" w14:textId="77777777" w:rsidR="007B351F" w:rsidRDefault="00000000">
            <w:r>
              <w:rPr>
                <w:sz w:val="20"/>
              </w:rPr>
              <w:t>Depositing contaminated soil without permit</w:t>
            </w:r>
          </w:p>
        </w:tc>
        <w:tc>
          <w:tcPr>
            <w:tcW w:w="3135" w:type="dxa"/>
            <w:shd w:val="clear" w:color="auto" w:fill="F0F0F0"/>
          </w:tcPr>
          <w:p w14:paraId="457717F4" w14:textId="77777777" w:rsidR="007B351F" w:rsidRDefault="00000000">
            <w:r>
              <w:rPr>
                <w:sz w:val="20"/>
              </w:rPr>
              <w:t>100 penalty units</w:t>
            </w:r>
          </w:p>
        </w:tc>
      </w:tr>
      <w:tr w:rsidR="007B351F" w14:paraId="102451EE" w14:textId="77777777">
        <w:tc>
          <w:tcPr>
            <w:tcW w:w="3135" w:type="dxa"/>
          </w:tcPr>
          <w:p w14:paraId="6F11AAF6" w14:textId="77777777" w:rsidR="007B351F" w:rsidRDefault="00000000">
            <w:r>
              <w:rPr>
                <w:sz w:val="20"/>
              </w:rPr>
              <w:t>s.425</w:t>
            </w:r>
          </w:p>
        </w:tc>
        <w:tc>
          <w:tcPr>
            <w:tcW w:w="3135" w:type="dxa"/>
          </w:tcPr>
          <w:p w14:paraId="13D8831A" w14:textId="77777777" w:rsidR="007B351F" w:rsidRDefault="00000000">
            <w:r>
              <w:rPr>
                <w:sz w:val="20"/>
              </w:rPr>
              <w:t>Failing to comply with soil disposal permit conditions</w:t>
            </w:r>
          </w:p>
        </w:tc>
        <w:tc>
          <w:tcPr>
            <w:tcW w:w="3135" w:type="dxa"/>
          </w:tcPr>
          <w:p w14:paraId="742A26ED" w14:textId="77777777" w:rsidR="007B351F" w:rsidRDefault="00000000">
            <w:r>
              <w:rPr>
                <w:sz w:val="20"/>
              </w:rPr>
              <w:t>100 penalty units</w:t>
            </w:r>
          </w:p>
        </w:tc>
      </w:tr>
      <w:tr w:rsidR="007B351F" w14:paraId="78ACE61E" w14:textId="77777777">
        <w:tc>
          <w:tcPr>
            <w:tcW w:w="3135" w:type="dxa"/>
            <w:shd w:val="clear" w:color="auto" w:fill="F0F0F0"/>
          </w:tcPr>
          <w:p w14:paraId="5C67C671" w14:textId="77777777" w:rsidR="007B351F" w:rsidRDefault="00000000">
            <w:r>
              <w:rPr>
                <w:sz w:val="20"/>
              </w:rPr>
              <w:t>s.430</w:t>
            </w:r>
          </w:p>
        </w:tc>
        <w:tc>
          <w:tcPr>
            <w:tcW w:w="3135" w:type="dxa"/>
            <w:shd w:val="clear" w:color="auto" w:fill="F0F0F0"/>
          </w:tcPr>
          <w:p w14:paraId="1434B29F" w14:textId="77777777" w:rsidR="007B351F" w:rsidRDefault="00000000">
            <w:r>
              <w:rPr>
                <w:sz w:val="20"/>
              </w:rPr>
              <w:t>Carrying out ERA without EA</w:t>
            </w:r>
          </w:p>
        </w:tc>
        <w:tc>
          <w:tcPr>
            <w:tcW w:w="3135" w:type="dxa"/>
            <w:shd w:val="clear" w:color="auto" w:fill="F0F0F0"/>
          </w:tcPr>
          <w:p w14:paraId="44B541DF" w14:textId="77777777" w:rsidR="007B351F" w:rsidRDefault="00000000">
            <w:r>
              <w:rPr>
                <w:sz w:val="20"/>
              </w:rPr>
              <w:t>300 penalty units</w:t>
            </w:r>
          </w:p>
        </w:tc>
      </w:tr>
      <w:tr w:rsidR="007B351F" w14:paraId="34ADC599" w14:textId="77777777">
        <w:tc>
          <w:tcPr>
            <w:tcW w:w="3135" w:type="dxa"/>
          </w:tcPr>
          <w:p w14:paraId="1C051280" w14:textId="77777777" w:rsidR="007B351F" w:rsidRDefault="00000000">
            <w:r>
              <w:rPr>
                <w:sz w:val="20"/>
              </w:rPr>
              <w:t>s.437</w:t>
            </w:r>
          </w:p>
        </w:tc>
        <w:tc>
          <w:tcPr>
            <w:tcW w:w="3135" w:type="dxa"/>
          </w:tcPr>
          <w:p w14:paraId="09A366E2" w14:textId="77777777" w:rsidR="007B351F" w:rsidRDefault="00000000">
            <w:r>
              <w:rPr>
                <w:sz w:val="20"/>
              </w:rPr>
              <w:t>Contravening conditions of EA</w:t>
            </w:r>
          </w:p>
        </w:tc>
        <w:tc>
          <w:tcPr>
            <w:tcW w:w="3135" w:type="dxa"/>
          </w:tcPr>
          <w:p w14:paraId="5CAEB049" w14:textId="77777777" w:rsidR="007B351F" w:rsidRDefault="00000000">
            <w:r>
              <w:rPr>
                <w:sz w:val="20"/>
              </w:rPr>
              <w:t>300 penalty units</w:t>
            </w:r>
          </w:p>
        </w:tc>
      </w:tr>
      <w:tr w:rsidR="007B351F" w14:paraId="03E2A929" w14:textId="77777777">
        <w:tc>
          <w:tcPr>
            <w:tcW w:w="3135" w:type="dxa"/>
            <w:shd w:val="clear" w:color="auto" w:fill="F0F0F0"/>
          </w:tcPr>
          <w:p w14:paraId="098259B3" w14:textId="77777777" w:rsidR="007B351F" w:rsidRDefault="00000000">
            <w:r>
              <w:rPr>
                <w:sz w:val="20"/>
              </w:rPr>
              <w:t>s.440ZG</w:t>
            </w:r>
          </w:p>
        </w:tc>
        <w:tc>
          <w:tcPr>
            <w:tcW w:w="3135" w:type="dxa"/>
            <w:shd w:val="clear" w:color="auto" w:fill="F0F0F0"/>
          </w:tcPr>
          <w:p w14:paraId="68B7D6B5" w14:textId="77777777" w:rsidR="007B351F" w:rsidRDefault="00000000">
            <w:r>
              <w:rPr>
                <w:sz w:val="20"/>
              </w:rPr>
              <w:t>Unlawful deposit of prescribed waste</w:t>
            </w:r>
          </w:p>
        </w:tc>
        <w:tc>
          <w:tcPr>
            <w:tcW w:w="3135" w:type="dxa"/>
            <w:shd w:val="clear" w:color="auto" w:fill="F0F0F0"/>
          </w:tcPr>
          <w:p w14:paraId="6FB4BDCF" w14:textId="77777777" w:rsidR="007B351F" w:rsidRDefault="00000000">
            <w:r>
              <w:rPr>
                <w:sz w:val="20"/>
              </w:rPr>
              <w:t>4,500 penalty units or 5 years imprisonment</w:t>
            </w:r>
          </w:p>
        </w:tc>
      </w:tr>
    </w:tbl>
    <w:p w14:paraId="29804038" w14:textId="77777777" w:rsidR="007B351F" w:rsidRDefault="007B351F"/>
    <w:p w14:paraId="382C7245" w14:textId="77777777" w:rsidR="007B351F" w:rsidRDefault="00000000">
      <w:r>
        <w:t>1 penalty unit = $166.92 (2025-26)</w:t>
      </w:r>
    </w:p>
    <w:p w14:paraId="1C289750" w14:textId="77777777" w:rsidR="007B351F" w:rsidRDefault="00000000">
      <w:pPr>
        <w:pStyle w:val="Heading2"/>
      </w:pPr>
      <w:r>
        <w:t>3. Biosecurity Act 2014 — Fire Ant Movement Controls</w:t>
      </w:r>
    </w:p>
    <w:p w14:paraId="5C418E29" w14:textId="77777777" w:rsidR="007B351F" w:rsidRDefault="00000000">
      <w:pPr>
        <w:pStyle w:val="Heading3"/>
      </w:pPr>
      <w:r>
        <w:t>3.1 General Biosecurity Obligation (Section 23)</w:t>
      </w:r>
    </w:p>
    <w:p w14:paraId="59F79A47" w14:textId="77777777" w:rsidR="007B351F" w:rsidRDefault="00000000">
      <w:r>
        <w:t xml:space="preserve">Every person in Queensland has a </w:t>
      </w:r>
      <w:r>
        <w:rPr>
          <w:b/>
        </w:rPr>
        <w:t>General Biosecurity Obligation (GBO)</w:t>
      </w:r>
      <w:r>
        <w:t xml:space="preserve"> to take all reasonable and practical measures to prevent or minimise biosecurity risks. For fire ants, this specifically applies to the movement of soil, mulch, hay, and other carrier materials.</w:t>
      </w:r>
    </w:p>
    <w:p w14:paraId="0AE67867" w14:textId="77777777" w:rsidR="007B351F" w:rsidRDefault="00000000">
      <w:pPr>
        <w:pStyle w:val="Heading3"/>
      </w:pPr>
      <w:r>
        <w:t>3.2 Biosecurity Zones</w:t>
      </w:r>
    </w:p>
    <w:p w14:paraId="46A5BC64" w14:textId="77777777" w:rsidR="007B351F" w:rsidRDefault="00000000">
      <w:r>
        <w:t>Fire ant biosecurity zones are declared under the Biosecurity Act 2014 and updated approximately monthly by Biosecurity Queensland (BQCC).</w:t>
      </w:r>
    </w:p>
    <w:tbl>
      <w:tblPr>
        <w:tblStyle w:val="TableGrid"/>
        <w:tblW w:w="0" w:type="auto"/>
        <w:tblLook w:val="04A0" w:firstRow="1" w:lastRow="0" w:firstColumn="1" w:lastColumn="0" w:noHBand="0" w:noVBand="1"/>
      </w:tblPr>
      <w:tblGrid>
        <w:gridCol w:w="3135"/>
        <w:gridCol w:w="3135"/>
        <w:gridCol w:w="3135"/>
      </w:tblGrid>
      <w:tr w:rsidR="007B351F" w14:paraId="4784DA09" w14:textId="77777777">
        <w:tc>
          <w:tcPr>
            <w:tcW w:w="3135" w:type="dxa"/>
            <w:shd w:val="clear" w:color="auto" w:fill="1A1D27"/>
          </w:tcPr>
          <w:p w14:paraId="5F393246" w14:textId="77777777" w:rsidR="007B351F" w:rsidRDefault="00000000">
            <w:r>
              <w:rPr>
                <w:b/>
                <w:color w:val="FFFFFF"/>
                <w:sz w:val="20"/>
              </w:rPr>
              <w:t>Zone</w:t>
            </w:r>
          </w:p>
        </w:tc>
        <w:tc>
          <w:tcPr>
            <w:tcW w:w="3135" w:type="dxa"/>
            <w:shd w:val="clear" w:color="auto" w:fill="1A1D27"/>
          </w:tcPr>
          <w:p w14:paraId="304AA17D" w14:textId="77777777" w:rsidR="007B351F" w:rsidRDefault="00000000">
            <w:r>
              <w:rPr>
                <w:b/>
                <w:color w:val="FFFFFF"/>
                <w:sz w:val="20"/>
              </w:rPr>
              <w:t>Colour</w:t>
            </w:r>
          </w:p>
        </w:tc>
        <w:tc>
          <w:tcPr>
            <w:tcW w:w="3135" w:type="dxa"/>
            <w:shd w:val="clear" w:color="auto" w:fill="1A1D27"/>
          </w:tcPr>
          <w:p w14:paraId="3A220E21" w14:textId="77777777" w:rsidR="007B351F" w:rsidRDefault="00000000">
            <w:r>
              <w:rPr>
                <w:b/>
                <w:color w:val="FFFFFF"/>
                <w:sz w:val="20"/>
              </w:rPr>
              <w:t>Restrictions</w:t>
            </w:r>
          </w:p>
        </w:tc>
      </w:tr>
      <w:tr w:rsidR="007B351F" w14:paraId="4DD57A66" w14:textId="77777777">
        <w:tc>
          <w:tcPr>
            <w:tcW w:w="3135" w:type="dxa"/>
            <w:shd w:val="clear" w:color="auto" w:fill="F0F0F0"/>
          </w:tcPr>
          <w:p w14:paraId="4EAD6123" w14:textId="77777777" w:rsidR="007B351F" w:rsidRDefault="00000000">
            <w:r>
              <w:rPr>
                <w:sz w:val="20"/>
              </w:rPr>
              <w:t>Zone 1 (Restricted)</w:t>
            </w:r>
          </w:p>
        </w:tc>
        <w:tc>
          <w:tcPr>
            <w:tcW w:w="3135" w:type="dxa"/>
            <w:shd w:val="clear" w:color="auto" w:fill="F0F0F0"/>
          </w:tcPr>
          <w:p w14:paraId="6C745BB2" w14:textId="77777777" w:rsidR="007B351F" w:rsidRDefault="00000000">
            <w:r>
              <w:rPr>
                <w:sz w:val="20"/>
              </w:rPr>
              <w:t>Red</w:t>
            </w:r>
          </w:p>
        </w:tc>
        <w:tc>
          <w:tcPr>
            <w:tcW w:w="3135" w:type="dxa"/>
            <w:shd w:val="clear" w:color="auto" w:fill="F0F0F0"/>
          </w:tcPr>
          <w:p w14:paraId="46EEAFA7" w14:textId="77777777" w:rsidR="007B351F" w:rsidRDefault="00000000">
            <w:r>
              <w:rPr>
                <w:sz w:val="20"/>
              </w:rPr>
              <w:t>Soil/carrier material must not be moved outside Zone 1 without a BIP. Movement within Zone 1 permitted with GBO compliance.</w:t>
            </w:r>
          </w:p>
        </w:tc>
      </w:tr>
      <w:tr w:rsidR="007B351F" w14:paraId="501E4FC7" w14:textId="77777777">
        <w:tc>
          <w:tcPr>
            <w:tcW w:w="3135" w:type="dxa"/>
          </w:tcPr>
          <w:p w14:paraId="11C58801" w14:textId="77777777" w:rsidR="007B351F" w:rsidRDefault="00000000">
            <w:r>
              <w:rPr>
                <w:sz w:val="20"/>
              </w:rPr>
              <w:t>Zone 2 (Buffer)</w:t>
            </w:r>
          </w:p>
        </w:tc>
        <w:tc>
          <w:tcPr>
            <w:tcW w:w="3135" w:type="dxa"/>
          </w:tcPr>
          <w:p w14:paraId="61FF45E2" w14:textId="77777777" w:rsidR="007B351F" w:rsidRDefault="00000000">
            <w:r>
              <w:rPr>
                <w:sz w:val="20"/>
              </w:rPr>
              <w:t>Orange</w:t>
            </w:r>
          </w:p>
        </w:tc>
        <w:tc>
          <w:tcPr>
            <w:tcW w:w="3135" w:type="dxa"/>
          </w:tcPr>
          <w:p w14:paraId="1928DFCC" w14:textId="77777777" w:rsidR="007B351F" w:rsidRDefault="00000000">
            <w:r>
              <w:rPr>
                <w:sz w:val="20"/>
              </w:rPr>
              <w:t xml:space="preserve">Soil/carrier material must not be moved outside Zone 2 without a BIP. Movement within Zone 2 </w:t>
            </w:r>
            <w:r>
              <w:rPr>
                <w:sz w:val="20"/>
              </w:rPr>
              <w:lastRenderedPageBreak/>
              <w:t>permitted with GBO compliance. Movement from Zone 2 into Zone 1 permitted.</w:t>
            </w:r>
          </w:p>
        </w:tc>
      </w:tr>
      <w:tr w:rsidR="007B351F" w14:paraId="2252AE96" w14:textId="77777777">
        <w:tc>
          <w:tcPr>
            <w:tcW w:w="3135" w:type="dxa"/>
            <w:shd w:val="clear" w:color="auto" w:fill="F0F0F0"/>
          </w:tcPr>
          <w:p w14:paraId="35E767C0" w14:textId="77777777" w:rsidR="007B351F" w:rsidRDefault="00000000">
            <w:r>
              <w:rPr>
                <w:sz w:val="20"/>
              </w:rPr>
              <w:lastRenderedPageBreak/>
              <w:t>Outside zones</w:t>
            </w:r>
          </w:p>
        </w:tc>
        <w:tc>
          <w:tcPr>
            <w:tcW w:w="3135" w:type="dxa"/>
            <w:shd w:val="clear" w:color="auto" w:fill="F0F0F0"/>
          </w:tcPr>
          <w:p w14:paraId="0983FE28" w14:textId="77777777" w:rsidR="007B351F" w:rsidRDefault="00000000">
            <w:r>
              <w:rPr>
                <w:sz w:val="20"/>
              </w:rPr>
              <w:t>—</w:t>
            </w:r>
          </w:p>
        </w:tc>
        <w:tc>
          <w:tcPr>
            <w:tcW w:w="3135" w:type="dxa"/>
            <w:shd w:val="clear" w:color="auto" w:fill="F0F0F0"/>
          </w:tcPr>
          <w:p w14:paraId="27B9E9FF" w14:textId="77777777" w:rsidR="007B351F" w:rsidRDefault="00000000">
            <w:r>
              <w:rPr>
                <w:sz w:val="20"/>
              </w:rPr>
              <w:t>No fire ant movement restrictions, but GBO still applies.</w:t>
            </w:r>
          </w:p>
        </w:tc>
      </w:tr>
    </w:tbl>
    <w:p w14:paraId="590066E4" w14:textId="77777777" w:rsidR="007B351F" w:rsidRDefault="007B351F"/>
    <w:p w14:paraId="7F780DB8" w14:textId="77777777" w:rsidR="007B351F" w:rsidRDefault="00000000">
      <w:pPr>
        <w:pStyle w:val="Heading3"/>
      </w:pPr>
      <w:r>
        <w:t>3.3 What Constitutes "Soil" Under Fire Ant Regulations</w:t>
      </w:r>
    </w:p>
    <w:p w14:paraId="3BB34454" w14:textId="77777777" w:rsidR="007B351F" w:rsidRDefault="00000000">
      <w:r>
        <w:t xml:space="preserve">The regulations apply to soil within the </w:t>
      </w:r>
      <w:r>
        <w:rPr>
          <w:b/>
        </w:rPr>
        <w:t>top 1 metre</w:t>
      </w:r>
      <w:r>
        <w:t xml:space="preserve"> of the ground surface, including:</w:t>
      </w:r>
    </w:p>
    <w:p w14:paraId="6751275A" w14:textId="77777777" w:rsidR="007B351F" w:rsidRDefault="00000000">
      <w:pPr>
        <w:pStyle w:val="ListBullet"/>
      </w:pPr>
      <w:r>
        <w:t>All types of soil, earth, fill, clay, sand, loam</w:t>
      </w:r>
    </w:p>
    <w:p w14:paraId="2F5F838F" w14:textId="77777777" w:rsidR="007B351F" w:rsidRDefault="00000000">
      <w:pPr>
        <w:pStyle w:val="ListBullet"/>
      </w:pPr>
      <w:r>
        <w:t>Soil attached to plants, machinery, or equipment</w:t>
      </w:r>
    </w:p>
    <w:p w14:paraId="7E46D2F2" w14:textId="77777777" w:rsidR="007B351F" w:rsidRDefault="00000000">
      <w:pPr>
        <w:pStyle w:val="ListBullet"/>
      </w:pPr>
      <w:r>
        <w:t>Material containing soil (e.g., mulch mixed with soil)</w:t>
      </w:r>
    </w:p>
    <w:p w14:paraId="7E17917C" w14:textId="77777777" w:rsidR="007B351F" w:rsidRDefault="00000000">
      <w:pPr>
        <w:pStyle w:val="Heading3"/>
      </w:pPr>
      <w:r>
        <w:t>3.4 Biosecurity Instrument Permits (BIP)</w:t>
      </w:r>
    </w:p>
    <w:p w14:paraId="693540C0" w14:textId="77777777" w:rsidR="007B351F" w:rsidRDefault="00000000">
      <w:r>
        <w:t xml:space="preserve">A BIP is required to move carrier materials (including soil) </w:t>
      </w:r>
      <w:r>
        <w:rPr>
          <w:b/>
        </w:rPr>
        <w:t>out of</w:t>
      </w:r>
      <w:r>
        <w:t xml:space="preserve"> a biosecurity zone. BIPs specify:</w:t>
      </w:r>
    </w:p>
    <w:p w14:paraId="3B01E595" w14:textId="77777777" w:rsidR="007B351F" w:rsidRDefault="00000000">
      <w:pPr>
        <w:pStyle w:val="ListBullet"/>
      </w:pPr>
      <w:r>
        <w:t>Treatment requirements (e.g., chemical treatment, visual inspection)</w:t>
      </w:r>
    </w:p>
    <w:p w14:paraId="52D16B2E" w14:textId="77777777" w:rsidR="007B351F" w:rsidRDefault="00000000">
      <w:pPr>
        <w:pStyle w:val="ListBullet"/>
      </w:pPr>
      <w:r>
        <w:t>Documentation requirements</w:t>
      </w:r>
    </w:p>
    <w:p w14:paraId="4709ACAF" w14:textId="77777777" w:rsidR="007B351F" w:rsidRDefault="00000000">
      <w:pPr>
        <w:pStyle w:val="ListBullet"/>
      </w:pPr>
      <w:r>
        <w:t>Destination restrictions</w:t>
      </w:r>
    </w:p>
    <w:p w14:paraId="5932A1C5" w14:textId="77777777" w:rsidR="007B351F" w:rsidRDefault="00000000">
      <w:pPr>
        <w:pStyle w:val="ListBullet"/>
      </w:pPr>
      <w:r>
        <w:t>Reporting obligations</w:t>
      </w:r>
    </w:p>
    <w:p w14:paraId="0674E780" w14:textId="77777777" w:rsidR="007B351F" w:rsidRDefault="00000000">
      <w:pPr>
        <w:pStyle w:val="Heading3"/>
      </w:pPr>
      <w:r>
        <w:t>3.5 Penalties</w:t>
      </w:r>
    </w:p>
    <w:tbl>
      <w:tblPr>
        <w:tblStyle w:val="TableGrid"/>
        <w:tblW w:w="0" w:type="auto"/>
        <w:tblLook w:val="04A0" w:firstRow="1" w:lastRow="0" w:firstColumn="1" w:lastColumn="0" w:noHBand="0" w:noVBand="1"/>
      </w:tblPr>
      <w:tblGrid>
        <w:gridCol w:w="3135"/>
        <w:gridCol w:w="3135"/>
        <w:gridCol w:w="3135"/>
      </w:tblGrid>
      <w:tr w:rsidR="007B351F" w14:paraId="40669A37" w14:textId="77777777">
        <w:tc>
          <w:tcPr>
            <w:tcW w:w="3135" w:type="dxa"/>
            <w:shd w:val="clear" w:color="auto" w:fill="1A1D27"/>
          </w:tcPr>
          <w:p w14:paraId="4DE1C050" w14:textId="77777777" w:rsidR="007B351F" w:rsidRDefault="00000000">
            <w:r>
              <w:rPr>
                <w:b/>
                <w:color w:val="FFFFFF"/>
                <w:sz w:val="20"/>
              </w:rPr>
              <w:t>Offence</w:t>
            </w:r>
          </w:p>
        </w:tc>
        <w:tc>
          <w:tcPr>
            <w:tcW w:w="3135" w:type="dxa"/>
            <w:shd w:val="clear" w:color="auto" w:fill="1A1D27"/>
          </w:tcPr>
          <w:p w14:paraId="689B9A59" w14:textId="77777777" w:rsidR="007B351F" w:rsidRDefault="00000000">
            <w:r>
              <w:rPr>
                <w:b/>
                <w:color w:val="FFFFFF"/>
                <w:sz w:val="20"/>
              </w:rPr>
              <w:t>Individual</w:t>
            </w:r>
          </w:p>
        </w:tc>
        <w:tc>
          <w:tcPr>
            <w:tcW w:w="3135" w:type="dxa"/>
            <w:shd w:val="clear" w:color="auto" w:fill="1A1D27"/>
          </w:tcPr>
          <w:p w14:paraId="347D27A4" w14:textId="77777777" w:rsidR="007B351F" w:rsidRDefault="00000000">
            <w:r>
              <w:rPr>
                <w:b/>
                <w:color w:val="FFFFFF"/>
                <w:sz w:val="20"/>
              </w:rPr>
              <w:t>Corporation</w:t>
            </w:r>
          </w:p>
        </w:tc>
      </w:tr>
      <w:tr w:rsidR="007B351F" w14:paraId="655DFBE8" w14:textId="77777777">
        <w:tc>
          <w:tcPr>
            <w:tcW w:w="3135" w:type="dxa"/>
            <w:shd w:val="clear" w:color="auto" w:fill="F0F0F0"/>
          </w:tcPr>
          <w:p w14:paraId="3B370F71" w14:textId="77777777" w:rsidR="007B351F" w:rsidRDefault="00000000">
            <w:r>
              <w:rPr>
                <w:sz w:val="20"/>
              </w:rPr>
              <w:t>Failing to comply with GBO</w:t>
            </w:r>
          </w:p>
        </w:tc>
        <w:tc>
          <w:tcPr>
            <w:tcW w:w="3135" w:type="dxa"/>
            <w:shd w:val="clear" w:color="auto" w:fill="F0F0F0"/>
          </w:tcPr>
          <w:p w14:paraId="4A582543" w14:textId="77777777" w:rsidR="007B351F" w:rsidRDefault="00000000">
            <w:r>
              <w:rPr>
                <w:sz w:val="20"/>
              </w:rPr>
              <w:t>750 penalty units ($125,175)</w:t>
            </w:r>
          </w:p>
        </w:tc>
        <w:tc>
          <w:tcPr>
            <w:tcW w:w="3135" w:type="dxa"/>
            <w:shd w:val="clear" w:color="auto" w:fill="F0F0F0"/>
          </w:tcPr>
          <w:p w14:paraId="329A528F" w14:textId="77777777" w:rsidR="007B351F" w:rsidRDefault="00000000">
            <w:r>
              <w:rPr>
                <w:sz w:val="20"/>
              </w:rPr>
              <w:t>3,750 penalty units ($625,875)</w:t>
            </w:r>
          </w:p>
        </w:tc>
      </w:tr>
      <w:tr w:rsidR="007B351F" w14:paraId="3A1372DE" w14:textId="77777777">
        <w:tc>
          <w:tcPr>
            <w:tcW w:w="3135" w:type="dxa"/>
          </w:tcPr>
          <w:p w14:paraId="6195E9D1" w14:textId="77777777" w:rsidR="007B351F" w:rsidRDefault="00000000">
            <w:r>
              <w:rPr>
                <w:sz w:val="20"/>
              </w:rPr>
              <w:t>Breaching movement controls</w:t>
            </w:r>
          </w:p>
        </w:tc>
        <w:tc>
          <w:tcPr>
            <w:tcW w:w="3135" w:type="dxa"/>
          </w:tcPr>
          <w:p w14:paraId="4F37DE67" w14:textId="77777777" w:rsidR="007B351F" w:rsidRDefault="00000000">
            <w:r>
              <w:rPr>
                <w:sz w:val="20"/>
              </w:rPr>
              <w:t>750 penalty units ($125,175)</w:t>
            </w:r>
          </w:p>
        </w:tc>
        <w:tc>
          <w:tcPr>
            <w:tcW w:w="3135" w:type="dxa"/>
          </w:tcPr>
          <w:p w14:paraId="2D5BE957" w14:textId="77777777" w:rsidR="007B351F" w:rsidRDefault="00000000">
            <w:r>
              <w:rPr>
                <w:sz w:val="20"/>
              </w:rPr>
              <w:t>3,750 penalty units ($625,875)</w:t>
            </w:r>
          </w:p>
        </w:tc>
      </w:tr>
      <w:tr w:rsidR="007B351F" w14:paraId="687A477F" w14:textId="77777777">
        <w:tc>
          <w:tcPr>
            <w:tcW w:w="3135" w:type="dxa"/>
            <w:shd w:val="clear" w:color="auto" w:fill="F0F0F0"/>
          </w:tcPr>
          <w:p w14:paraId="172A7456" w14:textId="77777777" w:rsidR="007B351F" w:rsidRDefault="00000000">
            <w:r>
              <w:rPr>
                <w:sz w:val="20"/>
              </w:rPr>
              <w:t>Failing to comply with BIP conditions</w:t>
            </w:r>
          </w:p>
        </w:tc>
        <w:tc>
          <w:tcPr>
            <w:tcW w:w="3135" w:type="dxa"/>
            <w:shd w:val="clear" w:color="auto" w:fill="F0F0F0"/>
          </w:tcPr>
          <w:p w14:paraId="52BDB7DF" w14:textId="77777777" w:rsidR="007B351F" w:rsidRDefault="00000000">
            <w:r>
              <w:rPr>
                <w:sz w:val="20"/>
              </w:rPr>
              <w:t>300 penalty units ($50,076)</w:t>
            </w:r>
          </w:p>
        </w:tc>
        <w:tc>
          <w:tcPr>
            <w:tcW w:w="3135" w:type="dxa"/>
            <w:shd w:val="clear" w:color="auto" w:fill="F0F0F0"/>
          </w:tcPr>
          <w:p w14:paraId="5343BB6E" w14:textId="77777777" w:rsidR="007B351F" w:rsidRDefault="00000000">
            <w:r>
              <w:rPr>
                <w:sz w:val="20"/>
              </w:rPr>
              <w:t>1,500 penalty units ($250,380)</w:t>
            </w:r>
          </w:p>
        </w:tc>
      </w:tr>
    </w:tbl>
    <w:p w14:paraId="3615B97D" w14:textId="77777777" w:rsidR="007B351F" w:rsidRDefault="007B351F"/>
    <w:p w14:paraId="7A79CEE4" w14:textId="77777777" w:rsidR="007B351F" w:rsidRDefault="00000000">
      <w:pPr>
        <w:pStyle w:val="Heading3"/>
      </w:pPr>
      <w:r>
        <w:t>3.6 Cut2Fill Integration</w:t>
      </w:r>
    </w:p>
    <w:p w14:paraId="2E0302E8" w14:textId="77777777" w:rsidR="007B351F" w:rsidRDefault="00000000">
      <w:r>
        <w:rPr>
          <w:b/>
        </w:rPr>
        <w:t>Zone checking:</w:t>
      </w:r>
      <w:r>
        <w:t xml:space="preserve"> Every listing is geocoded and checked against current biosecurity zone boundaries.</w:t>
      </w:r>
    </w:p>
    <w:p w14:paraId="44933E58" w14:textId="77777777" w:rsidR="007B351F" w:rsidRDefault="00000000">
      <w:r>
        <w:rPr>
          <w:b/>
        </w:rPr>
        <w:t>Match warnings:</w:t>
      </w:r>
      <w:r>
        <w:t xml:space="preserve"> When "Find Matches" connects listings in different zones, the platform displays:</w:t>
      </w:r>
    </w:p>
    <w:p w14:paraId="5FCB9B6C" w14:textId="77777777" w:rsidR="007B351F" w:rsidRDefault="00000000">
      <w:pPr>
        <w:pStyle w:val="ListBullet"/>
      </w:pPr>
      <w:r>
        <w:t>Warning banner: "Fire ant biosecurity zone crossing — BIP may be required"</w:t>
      </w:r>
    </w:p>
    <w:p w14:paraId="211655D4" w14:textId="77777777" w:rsidR="007B351F" w:rsidRDefault="00000000">
      <w:pPr>
        <w:pStyle w:val="ListBullet"/>
      </w:pPr>
      <w:r>
        <w:t>Link to BQCC zone checker tool</w:t>
      </w:r>
    </w:p>
    <w:p w14:paraId="70E76674" w14:textId="77777777" w:rsidR="007B351F" w:rsidRDefault="00000000">
      <w:pPr>
        <w:pStyle w:val="ListBullet"/>
      </w:pPr>
      <w:r>
        <w:t>Link to BIP application process</w:t>
      </w:r>
    </w:p>
    <w:p w14:paraId="78525212" w14:textId="77777777" w:rsidR="007B351F" w:rsidRDefault="00000000">
      <w:r>
        <w:rPr>
          <w:b/>
        </w:rPr>
        <w:lastRenderedPageBreak/>
        <w:t>Zone data:</w:t>
      </w:r>
      <w:r>
        <w:t xml:space="preserve"> Sourced from QLD Open Data Portal (data.qld.gov.au) in GPKG/SHP format, or queried live from ArcGIS REST API (Layer 65 of Biosecurity MapServer). Refreshed monthly to match BQCC update cycle.</w:t>
      </w:r>
    </w:p>
    <w:p w14:paraId="092365F8" w14:textId="77777777" w:rsidR="007B351F" w:rsidRDefault="00000000">
      <w:pPr>
        <w:pStyle w:val="Heading2"/>
      </w:pPr>
      <w:r>
        <w:t>4. Acid Sulfate Soil (ASS) Management</w:t>
      </w:r>
    </w:p>
    <w:p w14:paraId="2E0B7E16" w14:textId="77777777" w:rsidR="007B351F" w:rsidRDefault="00000000">
      <w:pPr>
        <w:pStyle w:val="Heading3"/>
      </w:pPr>
      <w:r>
        <w:t>4.1 Legislative Framework</w:t>
      </w:r>
    </w:p>
    <w:p w14:paraId="09F0E52B" w14:textId="77777777" w:rsidR="007B351F" w:rsidRDefault="00000000">
      <w:r>
        <w:t>ASS management in Queensland is governed by six interacting pieces of legislation:</w:t>
      </w:r>
    </w:p>
    <w:p w14:paraId="7994478F" w14:textId="77777777" w:rsidR="007B351F" w:rsidRDefault="00000000">
      <w:pPr>
        <w:pStyle w:val="ListNumber"/>
      </w:pPr>
      <w:r>
        <w:t>State Planning Policy (SPP) — triggers assessment requirements</w:t>
      </w:r>
    </w:p>
    <w:p w14:paraId="488A27D8" w14:textId="77777777" w:rsidR="007B351F" w:rsidRDefault="00000000">
      <w:pPr>
        <w:pStyle w:val="ListNumber"/>
      </w:pPr>
      <w:r>
        <w:t>Planning Act 2016 — development assessment framework</w:t>
      </w:r>
    </w:p>
    <w:p w14:paraId="77275CB6" w14:textId="77777777" w:rsidR="007B351F" w:rsidRDefault="00000000">
      <w:pPr>
        <w:pStyle w:val="ListNumber"/>
      </w:pPr>
      <w:r>
        <w:t>Environmental Protection Act 1994 — environmental harm provisions</w:t>
      </w:r>
    </w:p>
    <w:p w14:paraId="3C1CAAC1" w14:textId="77777777" w:rsidR="007B351F" w:rsidRDefault="00000000">
      <w:pPr>
        <w:pStyle w:val="ListNumber"/>
      </w:pPr>
      <w:r>
        <w:t>Coastal Protection and Management Act 1995 — coastal zones</w:t>
      </w:r>
    </w:p>
    <w:p w14:paraId="32CF72AC" w14:textId="77777777" w:rsidR="007B351F" w:rsidRDefault="00000000">
      <w:pPr>
        <w:pStyle w:val="ListNumber"/>
      </w:pPr>
      <w:r>
        <w:t>Fisheries Act 1994 — waterways protection</w:t>
      </w:r>
    </w:p>
    <w:p w14:paraId="5B6F120A" w14:textId="77777777" w:rsidR="007B351F" w:rsidRDefault="00000000">
      <w:pPr>
        <w:pStyle w:val="ListNumber"/>
      </w:pPr>
      <w:r>
        <w:t>Water Act 2000 — groundwater impacts</w:t>
      </w:r>
    </w:p>
    <w:p w14:paraId="4F13F681" w14:textId="77777777" w:rsidR="007B351F" w:rsidRDefault="00000000">
      <w:pPr>
        <w:pStyle w:val="Heading3"/>
      </w:pPr>
      <w:r>
        <w:t>4.2 When ASS Assessment is Required</w:t>
      </w:r>
    </w:p>
    <w:p w14:paraId="4BE489C8" w14:textId="77777777" w:rsidR="007B351F" w:rsidRDefault="00000000">
      <w:r>
        <w:t>Assessment is triggered when works involve:</w:t>
      </w:r>
    </w:p>
    <w:p w14:paraId="19868C1C" w14:textId="77777777" w:rsidR="007B351F" w:rsidRDefault="00000000">
      <w:pPr>
        <w:pStyle w:val="ListBullet"/>
      </w:pPr>
      <w:r>
        <w:t>Excavation of ≥100m³ of soil or sediment at or below 5m AHD (Australian Height Datum)</w:t>
      </w:r>
    </w:p>
    <w:p w14:paraId="59B9C877" w14:textId="77777777" w:rsidR="007B351F" w:rsidRDefault="00000000">
      <w:pPr>
        <w:pStyle w:val="ListBullet"/>
      </w:pPr>
      <w:r>
        <w:t>Filling of ≥500m³ at or below 5m AHD</w:t>
      </w:r>
    </w:p>
    <w:p w14:paraId="474C6335" w14:textId="77777777" w:rsidR="007B351F" w:rsidRDefault="00000000">
      <w:pPr>
        <w:pStyle w:val="ListBullet"/>
      </w:pPr>
      <w:r>
        <w:t>In some LGAs, the trigger level is 10m AHD (more conservative)</w:t>
      </w:r>
    </w:p>
    <w:p w14:paraId="5886CA42" w14:textId="77777777" w:rsidR="007B351F" w:rsidRDefault="00000000">
      <w:r>
        <w:rPr>
          <w:b/>
        </w:rPr>
        <w:t>Note:</w:t>
      </w:r>
      <w:r>
        <w:t xml:space="preserve"> AHD thresholds vary by location. Coastal areas and floodplains are highest risk.</w:t>
      </w:r>
    </w:p>
    <w:p w14:paraId="460A364B" w14:textId="77777777" w:rsidR="007B351F" w:rsidRDefault="00000000">
      <w:pPr>
        <w:pStyle w:val="Heading3"/>
      </w:pPr>
      <w:r>
        <w:t>4.3 Acid Sulfate Soil Management Plan (ASSMP)</w:t>
      </w:r>
    </w:p>
    <w:p w14:paraId="10D1BFCE" w14:textId="77777777" w:rsidR="007B351F" w:rsidRDefault="00000000">
      <w:r>
        <w:t>When triggered, an ASSMP must be prepared by a suitably qualified person. The ASSMP covers:</w:t>
      </w:r>
    </w:p>
    <w:p w14:paraId="59B7EC2B" w14:textId="77777777" w:rsidR="007B351F" w:rsidRDefault="00000000">
      <w:pPr>
        <w:pStyle w:val="ListBullet"/>
      </w:pPr>
      <w:r>
        <w:t>Site investigation and testing (chromium reducible sulfur test — SCr)</w:t>
      </w:r>
    </w:p>
    <w:p w14:paraId="7FEC1F82" w14:textId="77777777" w:rsidR="007B351F" w:rsidRDefault="00000000">
      <w:pPr>
        <w:pStyle w:val="ListBullet"/>
      </w:pPr>
      <w:r>
        <w:t>Treatment requirements (lime dosing rates)</w:t>
      </w:r>
    </w:p>
    <w:p w14:paraId="2081C207" w14:textId="77777777" w:rsidR="007B351F" w:rsidRDefault="00000000">
      <w:pPr>
        <w:pStyle w:val="ListBullet"/>
      </w:pPr>
      <w:r>
        <w:t>Monitoring plan (pH, water quality)</w:t>
      </w:r>
    </w:p>
    <w:p w14:paraId="2CFD4D80" w14:textId="77777777" w:rsidR="007B351F" w:rsidRDefault="00000000">
      <w:pPr>
        <w:pStyle w:val="ListBullet"/>
      </w:pPr>
      <w:r>
        <w:t>Disposal/reuse plan for excavated ASS material</w:t>
      </w:r>
    </w:p>
    <w:p w14:paraId="0C9301DE" w14:textId="77777777" w:rsidR="007B351F" w:rsidRDefault="00000000">
      <w:pPr>
        <w:pStyle w:val="ListBullet"/>
      </w:pPr>
      <w:r>
        <w:t>Contingency measures</w:t>
      </w:r>
    </w:p>
    <w:p w14:paraId="7EBB575E" w14:textId="77777777" w:rsidR="007B351F" w:rsidRDefault="00000000">
      <w:pPr>
        <w:pStyle w:val="Heading3"/>
      </w:pPr>
      <w:r>
        <w:t>4.4 Cut2Fill Integration</w:t>
      </w:r>
    </w:p>
    <w:p w14:paraId="7413BA6A" w14:textId="77777777" w:rsidR="007B351F" w:rsidRDefault="00000000">
      <w:pPr>
        <w:pStyle w:val="ListBullet"/>
      </w:pPr>
      <w:r>
        <w:t>Material type "Acid Sulfate Soil" triggers automatic guidance</w:t>
      </w:r>
    </w:p>
    <w:p w14:paraId="33E36BB8" w14:textId="77777777" w:rsidR="007B351F" w:rsidRDefault="00000000">
      <w:pPr>
        <w:pStyle w:val="ListBullet"/>
      </w:pPr>
      <w:r>
        <w:t>Tooltip: "ASSMP may be required below 5m AHD (10m AHD in some LGAs). See SPP guidelines."</w:t>
      </w:r>
    </w:p>
    <w:p w14:paraId="36A84B62" w14:textId="77777777" w:rsidR="007B351F" w:rsidRDefault="00000000">
      <w:pPr>
        <w:pStyle w:val="ListBullet"/>
      </w:pPr>
      <w:r>
        <w:t>Listings for ASS material display a prominent compliance badge</w:t>
      </w:r>
    </w:p>
    <w:p w14:paraId="7160CAC3" w14:textId="77777777" w:rsidR="007B351F" w:rsidRDefault="00000000">
      <w:pPr>
        <w:pStyle w:val="ListBullet"/>
      </w:pPr>
      <w:r>
        <w:t>Link to QLD ASS guidelines and SPP mapping</w:t>
      </w:r>
    </w:p>
    <w:p w14:paraId="294F84B7" w14:textId="77777777" w:rsidR="007B351F" w:rsidRDefault="00000000">
      <w:pPr>
        <w:pStyle w:val="Heading2"/>
      </w:pPr>
      <w:r>
        <w:lastRenderedPageBreak/>
        <w:t>5. Waste Reduction and Recycling Act 2011</w:t>
      </w:r>
    </w:p>
    <w:p w14:paraId="6AA32D48" w14:textId="77777777" w:rsidR="007B351F" w:rsidRDefault="00000000">
      <w:pPr>
        <w:pStyle w:val="Heading3"/>
      </w:pPr>
      <w:r>
        <w:t>5.1 Waste Levy</w:t>
      </w:r>
    </w:p>
    <w:p w14:paraId="110D03F7" w14:textId="77777777" w:rsidR="007B351F" w:rsidRDefault="00000000">
      <w:r>
        <w:t>The waste levy applies to all waste delivered to a levied waste disposal site in the waste levy zone (which includes all of SEQ).</w:t>
      </w:r>
    </w:p>
    <w:tbl>
      <w:tblPr>
        <w:tblStyle w:val="TableGrid"/>
        <w:tblW w:w="0" w:type="auto"/>
        <w:tblLook w:val="04A0" w:firstRow="1" w:lastRow="0" w:firstColumn="1" w:lastColumn="0" w:noHBand="0" w:noVBand="1"/>
      </w:tblPr>
      <w:tblGrid>
        <w:gridCol w:w="4703"/>
        <w:gridCol w:w="4703"/>
      </w:tblGrid>
      <w:tr w:rsidR="007B351F" w14:paraId="7DFB876F" w14:textId="77777777">
        <w:tc>
          <w:tcPr>
            <w:tcW w:w="4703" w:type="dxa"/>
            <w:shd w:val="clear" w:color="auto" w:fill="1A1D27"/>
          </w:tcPr>
          <w:p w14:paraId="3B5DE848" w14:textId="77777777" w:rsidR="007B351F" w:rsidRDefault="00000000">
            <w:r>
              <w:rPr>
                <w:b/>
                <w:color w:val="FFFFFF"/>
                <w:sz w:val="20"/>
              </w:rPr>
              <w:t>Year</w:t>
            </w:r>
          </w:p>
        </w:tc>
        <w:tc>
          <w:tcPr>
            <w:tcW w:w="4703" w:type="dxa"/>
            <w:shd w:val="clear" w:color="auto" w:fill="1A1D27"/>
          </w:tcPr>
          <w:p w14:paraId="1CA4EBEC" w14:textId="77777777" w:rsidR="007B351F" w:rsidRDefault="00000000">
            <w:r>
              <w:rPr>
                <w:b/>
                <w:color w:val="FFFFFF"/>
                <w:sz w:val="20"/>
              </w:rPr>
              <w:t>Levy Rate</w:t>
            </w:r>
          </w:p>
        </w:tc>
      </w:tr>
      <w:tr w:rsidR="007B351F" w14:paraId="3EABBB83" w14:textId="77777777">
        <w:tc>
          <w:tcPr>
            <w:tcW w:w="4703" w:type="dxa"/>
            <w:shd w:val="clear" w:color="auto" w:fill="F0F0F0"/>
          </w:tcPr>
          <w:p w14:paraId="3587B133" w14:textId="77777777" w:rsidR="007B351F" w:rsidRDefault="00000000">
            <w:r>
              <w:rPr>
                <w:sz w:val="20"/>
              </w:rPr>
              <w:t>2024-25</w:t>
            </w:r>
          </w:p>
        </w:tc>
        <w:tc>
          <w:tcPr>
            <w:tcW w:w="4703" w:type="dxa"/>
            <w:shd w:val="clear" w:color="auto" w:fill="F0F0F0"/>
          </w:tcPr>
          <w:p w14:paraId="31A5BF61" w14:textId="77777777" w:rsidR="007B351F" w:rsidRDefault="00000000">
            <w:r>
              <w:rPr>
                <w:sz w:val="20"/>
              </w:rPr>
              <w:t>$105/tonne</w:t>
            </w:r>
          </w:p>
        </w:tc>
      </w:tr>
      <w:tr w:rsidR="007B351F" w14:paraId="23BB8D67" w14:textId="77777777">
        <w:tc>
          <w:tcPr>
            <w:tcW w:w="4703" w:type="dxa"/>
          </w:tcPr>
          <w:p w14:paraId="5D45712C" w14:textId="77777777" w:rsidR="007B351F" w:rsidRDefault="00000000">
            <w:r>
              <w:rPr>
                <w:sz w:val="20"/>
              </w:rPr>
              <w:t>2025-26</w:t>
            </w:r>
          </w:p>
        </w:tc>
        <w:tc>
          <w:tcPr>
            <w:tcW w:w="4703" w:type="dxa"/>
          </w:tcPr>
          <w:p w14:paraId="4C1383FE" w14:textId="77777777" w:rsidR="007B351F" w:rsidRDefault="00000000">
            <w:r>
              <w:rPr>
                <w:sz w:val="20"/>
              </w:rPr>
              <w:t>$115/tonne</w:t>
            </w:r>
          </w:p>
        </w:tc>
      </w:tr>
      <w:tr w:rsidR="007B351F" w14:paraId="697FCA7E" w14:textId="77777777">
        <w:tc>
          <w:tcPr>
            <w:tcW w:w="4703" w:type="dxa"/>
            <w:shd w:val="clear" w:color="auto" w:fill="F0F0F0"/>
          </w:tcPr>
          <w:p w14:paraId="6D2C71FF" w14:textId="77777777" w:rsidR="007B351F" w:rsidRDefault="00000000">
            <w:r>
              <w:rPr>
                <w:sz w:val="20"/>
              </w:rPr>
              <w:t>2026-27</w:t>
            </w:r>
          </w:p>
        </w:tc>
        <w:tc>
          <w:tcPr>
            <w:tcW w:w="4703" w:type="dxa"/>
            <w:shd w:val="clear" w:color="auto" w:fill="F0F0F0"/>
          </w:tcPr>
          <w:p w14:paraId="5D1E2BB6" w14:textId="77777777" w:rsidR="007B351F" w:rsidRDefault="00000000">
            <w:r>
              <w:rPr>
                <w:sz w:val="20"/>
              </w:rPr>
              <w:t>$125/tonne</w:t>
            </w:r>
          </w:p>
        </w:tc>
      </w:tr>
      <w:tr w:rsidR="007B351F" w14:paraId="0EB29D9D" w14:textId="77777777">
        <w:tc>
          <w:tcPr>
            <w:tcW w:w="4703" w:type="dxa"/>
          </w:tcPr>
          <w:p w14:paraId="66883AC2" w14:textId="77777777" w:rsidR="007B351F" w:rsidRDefault="00000000">
            <w:r>
              <w:rPr>
                <w:sz w:val="20"/>
              </w:rPr>
              <w:t>2027-28</w:t>
            </w:r>
          </w:p>
        </w:tc>
        <w:tc>
          <w:tcPr>
            <w:tcW w:w="4703" w:type="dxa"/>
          </w:tcPr>
          <w:p w14:paraId="13430F67" w14:textId="77777777" w:rsidR="007B351F" w:rsidRDefault="00000000">
            <w:r>
              <w:rPr>
                <w:sz w:val="20"/>
              </w:rPr>
              <w:t>$145/tonne</w:t>
            </w:r>
          </w:p>
        </w:tc>
      </w:tr>
    </w:tbl>
    <w:p w14:paraId="7555568A" w14:textId="77777777" w:rsidR="007B351F" w:rsidRDefault="007B351F"/>
    <w:p w14:paraId="65E5E969" w14:textId="77777777" w:rsidR="007B351F" w:rsidRDefault="00000000">
      <w:r>
        <w:rPr>
          <w:b/>
        </w:rPr>
        <w:t>Critical change:</w:t>
      </w:r>
      <w:r>
        <w:t xml:space="preserve"> As of </w:t>
      </w:r>
      <w:r>
        <w:rPr>
          <w:b/>
        </w:rPr>
        <w:t>1 July 2023</w:t>
      </w:r>
      <w:r>
        <w:t xml:space="preserve">, the previous exemption for clean earth was </w:t>
      </w:r>
      <w:r>
        <w:rPr>
          <w:b/>
        </w:rPr>
        <w:t>removed</w:t>
      </w:r>
      <w:r>
        <w:t>. This means:</w:t>
      </w:r>
    </w:p>
    <w:p w14:paraId="403855F5" w14:textId="77777777" w:rsidR="007B351F" w:rsidRDefault="00000000">
      <w:pPr>
        <w:pStyle w:val="ListBullet"/>
      </w:pPr>
      <w:r>
        <w:t>Clean fill delivered to a landfill now attracts the full waste levy</w:t>
      </w:r>
    </w:p>
    <w:p w14:paraId="4C4678A9" w14:textId="77777777" w:rsidR="007B351F" w:rsidRDefault="00000000">
      <w:pPr>
        <w:pStyle w:val="ListBullet"/>
      </w:pPr>
      <w:r>
        <w:t>A single truck load (~15m³ / ~25 tonnes) of clean fill costs $2,875 in levy alone</w:t>
      </w:r>
    </w:p>
    <w:p w14:paraId="468FD15F" w14:textId="77777777" w:rsidR="007B351F" w:rsidRDefault="00000000">
      <w:pPr>
        <w:pStyle w:val="ListBullet"/>
      </w:pPr>
      <w:r>
        <w:t>This creates a powerful economic incentive for reuse via a platform like Cut2Fill</w:t>
      </w:r>
    </w:p>
    <w:p w14:paraId="16600B85" w14:textId="77777777" w:rsidR="007B351F" w:rsidRDefault="00000000">
      <w:pPr>
        <w:pStyle w:val="Heading3"/>
      </w:pPr>
      <w:r>
        <w:t>5.2 Exempt Waste</w:t>
      </w:r>
    </w:p>
    <w:p w14:paraId="7DA6B744" w14:textId="77777777" w:rsidR="007B351F" w:rsidRDefault="00000000">
      <w:r>
        <w:t>Limited exemptions remain:</w:t>
      </w:r>
    </w:p>
    <w:p w14:paraId="7FD1B69E" w14:textId="77777777" w:rsidR="007B351F" w:rsidRDefault="00000000">
      <w:pPr>
        <w:pStyle w:val="ListBullet"/>
      </w:pPr>
      <w:r>
        <w:t>Waste from natural disasters (declared under Disaster Management Act)</w:t>
      </w:r>
    </w:p>
    <w:p w14:paraId="2B57C29C" w14:textId="77777777" w:rsidR="007B351F" w:rsidRDefault="00000000">
      <w:pPr>
        <w:pStyle w:val="ListBullet"/>
      </w:pPr>
      <w:r>
        <w:t>Waste from emergency events</w:t>
      </w:r>
    </w:p>
    <w:p w14:paraId="60D1B436" w14:textId="77777777" w:rsidR="007B351F" w:rsidRDefault="00000000">
      <w:pPr>
        <w:pStyle w:val="ListBullet"/>
      </w:pPr>
      <w:r>
        <w:t>Some specific industrial by-products with EOW codes</w:t>
      </w:r>
    </w:p>
    <w:p w14:paraId="67FB57C7" w14:textId="77777777" w:rsidR="007B351F" w:rsidRDefault="00000000">
      <w:pPr>
        <w:pStyle w:val="Heading3"/>
      </w:pPr>
      <w:r>
        <w:t>5.3 End of Waste (EOW) Codes</w:t>
      </w:r>
    </w:p>
    <w:p w14:paraId="3063572B" w14:textId="77777777" w:rsidR="007B351F" w:rsidRDefault="00000000">
      <w:r>
        <w:t xml:space="preserve">EOW codes provide a streamlined pathway for declaring that a material is no longer "waste" and can be used as a resource. As of March 2026, </w:t>
      </w:r>
      <w:r>
        <w:rPr>
          <w:b/>
        </w:rPr>
        <w:t>47 EOW codes</w:t>
      </w:r>
      <w:r>
        <w:t xml:space="preserve"> have been approved.</w:t>
      </w:r>
    </w:p>
    <w:p w14:paraId="6E13D958" w14:textId="77777777" w:rsidR="007B351F" w:rsidRDefault="00000000">
      <w:r>
        <w:rPr>
          <w:b/>
        </w:rPr>
        <w:t>Construction-relevant EOW codes:</w:t>
      </w:r>
    </w:p>
    <w:tbl>
      <w:tblPr>
        <w:tblStyle w:val="TableGrid"/>
        <w:tblW w:w="0" w:type="auto"/>
        <w:tblLook w:val="04A0" w:firstRow="1" w:lastRow="0" w:firstColumn="1" w:lastColumn="0" w:noHBand="0" w:noVBand="1"/>
      </w:tblPr>
      <w:tblGrid>
        <w:gridCol w:w="3135"/>
        <w:gridCol w:w="3135"/>
        <w:gridCol w:w="3135"/>
      </w:tblGrid>
      <w:tr w:rsidR="007B351F" w14:paraId="00601F5B" w14:textId="77777777">
        <w:tc>
          <w:tcPr>
            <w:tcW w:w="3135" w:type="dxa"/>
            <w:shd w:val="clear" w:color="auto" w:fill="1A1D27"/>
          </w:tcPr>
          <w:p w14:paraId="0A86052D" w14:textId="77777777" w:rsidR="007B351F" w:rsidRDefault="00000000">
            <w:r>
              <w:rPr>
                <w:b/>
                <w:color w:val="FFFFFF"/>
                <w:sz w:val="20"/>
              </w:rPr>
              <w:t>Code</w:t>
            </w:r>
          </w:p>
        </w:tc>
        <w:tc>
          <w:tcPr>
            <w:tcW w:w="3135" w:type="dxa"/>
            <w:shd w:val="clear" w:color="auto" w:fill="1A1D27"/>
          </w:tcPr>
          <w:p w14:paraId="52813ABB" w14:textId="77777777" w:rsidR="007B351F" w:rsidRDefault="00000000">
            <w:r>
              <w:rPr>
                <w:b/>
                <w:color w:val="FFFFFF"/>
                <w:sz w:val="20"/>
              </w:rPr>
              <w:t>Material</w:t>
            </w:r>
          </w:p>
        </w:tc>
        <w:tc>
          <w:tcPr>
            <w:tcW w:w="3135" w:type="dxa"/>
            <w:shd w:val="clear" w:color="auto" w:fill="1A1D27"/>
          </w:tcPr>
          <w:p w14:paraId="42B6F84B" w14:textId="77777777" w:rsidR="007B351F" w:rsidRDefault="00000000">
            <w:r>
              <w:rPr>
                <w:b/>
                <w:color w:val="FFFFFF"/>
                <w:sz w:val="20"/>
              </w:rPr>
              <w:t>Relevance</w:t>
            </w:r>
          </w:p>
        </w:tc>
      </w:tr>
      <w:tr w:rsidR="007B351F" w14:paraId="31C36253" w14:textId="77777777">
        <w:tc>
          <w:tcPr>
            <w:tcW w:w="3135" w:type="dxa"/>
            <w:shd w:val="clear" w:color="auto" w:fill="F0F0F0"/>
          </w:tcPr>
          <w:p w14:paraId="029F8BD4" w14:textId="77777777" w:rsidR="007B351F" w:rsidRDefault="00000000">
            <w:r>
              <w:rPr>
                <w:sz w:val="20"/>
              </w:rPr>
              <w:t>ENEW07604819</w:t>
            </w:r>
          </w:p>
        </w:tc>
        <w:tc>
          <w:tcPr>
            <w:tcW w:w="3135" w:type="dxa"/>
            <w:shd w:val="clear" w:color="auto" w:fill="F0F0F0"/>
          </w:tcPr>
          <w:p w14:paraId="3DC3E61C" w14:textId="77777777" w:rsidR="007B351F" w:rsidRDefault="00000000">
            <w:r>
              <w:rPr>
                <w:sz w:val="20"/>
              </w:rPr>
              <w:t>Recycled aggregates</w:t>
            </w:r>
          </w:p>
        </w:tc>
        <w:tc>
          <w:tcPr>
            <w:tcW w:w="3135" w:type="dxa"/>
            <w:shd w:val="clear" w:color="auto" w:fill="F0F0F0"/>
          </w:tcPr>
          <w:p w14:paraId="1F5F9AD3" w14:textId="77777777" w:rsidR="007B351F" w:rsidRDefault="00000000">
            <w:r>
              <w:rPr>
                <w:sz w:val="20"/>
              </w:rPr>
              <w:t>Crushed concrete, brick, tile</w:t>
            </w:r>
          </w:p>
        </w:tc>
      </w:tr>
      <w:tr w:rsidR="007B351F" w14:paraId="6CFB3E58" w14:textId="77777777">
        <w:tc>
          <w:tcPr>
            <w:tcW w:w="3135" w:type="dxa"/>
          </w:tcPr>
          <w:p w14:paraId="2F9FE38B" w14:textId="77777777" w:rsidR="007B351F" w:rsidRDefault="00000000">
            <w:r>
              <w:rPr>
                <w:sz w:val="20"/>
              </w:rPr>
              <w:t>ENEW07278517</w:t>
            </w:r>
          </w:p>
        </w:tc>
        <w:tc>
          <w:tcPr>
            <w:tcW w:w="3135" w:type="dxa"/>
          </w:tcPr>
          <w:p w14:paraId="23E919B9" w14:textId="77777777" w:rsidR="007B351F" w:rsidRDefault="00000000">
            <w:r>
              <w:rPr>
                <w:sz w:val="20"/>
              </w:rPr>
              <w:t>Returned concrete</w:t>
            </w:r>
          </w:p>
        </w:tc>
        <w:tc>
          <w:tcPr>
            <w:tcW w:w="3135" w:type="dxa"/>
          </w:tcPr>
          <w:p w14:paraId="408C99F6" w14:textId="77777777" w:rsidR="007B351F" w:rsidRDefault="00000000">
            <w:r>
              <w:rPr>
                <w:sz w:val="20"/>
              </w:rPr>
              <w:t>Unused concrete from batching plants</w:t>
            </w:r>
          </w:p>
        </w:tc>
      </w:tr>
      <w:tr w:rsidR="007B351F" w14:paraId="72547F76" w14:textId="77777777">
        <w:tc>
          <w:tcPr>
            <w:tcW w:w="3135" w:type="dxa"/>
            <w:shd w:val="clear" w:color="auto" w:fill="F0F0F0"/>
          </w:tcPr>
          <w:p w14:paraId="7D9396D9" w14:textId="77777777" w:rsidR="007B351F" w:rsidRDefault="00000000">
            <w:r>
              <w:rPr>
                <w:sz w:val="20"/>
              </w:rPr>
              <w:t>Various</w:t>
            </w:r>
          </w:p>
        </w:tc>
        <w:tc>
          <w:tcPr>
            <w:tcW w:w="3135" w:type="dxa"/>
            <w:shd w:val="clear" w:color="auto" w:fill="F0F0F0"/>
          </w:tcPr>
          <w:p w14:paraId="220EFDCB" w14:textId="77777777" w:rsidR="007B351F" w:rsidRDefault="00000000">
            <w:r>
              <w:rPr>
                <w:sz w:val="20"/>
              </w:rPr>
              <w:t>Slag, fly ash, by-products</w:t>
            </w:r>
          </w:p>
        </w:tc>
        <w:tc>
          <w:tcPr>
            <w:tcW w:w="3135" w:type="dxa"/>
            <w:shd w:val="clear" w:color="auto" w:fill="F0F0F0"/>
          </w:tcPr>
          <w:p w14:paraId="342B0B12" w14:textId="77777777" w:rsidR="007B351F" w:rsidRDefault="00000000">
            <w:r>
              <w:rPr>
                <w:sz w:val="20"/>
              </w:rPr>
              <w:t>Industrial by-products for construction</w:t>
            </w:r>
          </w:p>
        </w:tc>
      </w:tr>
    </w:tbl>
    <w:p w14:paraId="2EAACE79" w14:textId="77777777" w:rsidR="007B351F" w:rsidRDefault="007B351F"/>
    <w:p w14:paraId="69BFD47E" w14:textId="77777777" w:rsidR="007B351F" w:rsidRDefault="00000000">
      <w:r>
        <w:rPr>
          <w:b/>
        </w:rPr>
        <w:t>Critical gap: There is NO EOW code for excavated soil or clean fill.</w:t>
      </w:r>
    </w:p>
    <w:p w14:paraId="7F47CC1F" w14:textId="77777777" w:rsidR="007B351F" w:rsidRDefault="00000000">
      <w:r>
        <w:lastRenderedPageBreak/>
        <w:t>This means excavated soil is legally classified as "waste" even when it is clean, uncontaminated, and suitable for direct reuse. This regulatory gap:</w:t>
      </w:r>
    </w:p>
    <w:p w14:paraId="006EC61D" w14:textId="77777777" w:rsidR="007B351F" w:rsidRDefault="00000000">
      <w:pPr>
        <w:pStyle w:val="ListBullet"/>
      </w:pPr>
      <w:r>
        <w:t>Forces conservative disposal decisions (landfill rather than reuse)</w:t>
      </w:r>
    </w:p>
    <w:p w14:paraId="34B2FBF6" w14:textId="77777777" w:rsidR="007B351F" w:rsidRDefault="00000000">
      <w:pPr>
        <w:pStyle w:val="ListBullet"/>
      </w:pPr>
      <w:r>
        <w:t>Creates unnecessary levy costs</w:t>
      </w:r>
    </w:p>
    <w:p w14:paraId="5178D366" w14:textId="77777777" w:rsidR="007B351F" w:rsidRDefault="00000000">
      <w:pPr>
        <w:pStyle w:val="ListBullet"/>
      </w:pPr>
      <w:r>
        <w:t>Increases truck movements and emissions</w:t>
      </w:r>
    </w:p>
    <w:p w14:paraId="2352DCE4" w14:textId="77777777" w:rsidR="007B351F" w:rsidRDefault="00000000">
      <w:pPr>
        <w:pStyle w:val="ListBullet"/>
      </w:pPr>
      <w:r>
        <w:t>Contradicts the intent of the QLD Waste Strategy</w:t>
      </w:r>
    </w:p>
    <w:p w14:paraId="3CF0D71E" w14:textId="77777777" w:rsidR="007B351F" w:rsidRDefault="00000000">
      <w:r>
        <w:rPr>
          <w:b/>
        </w:rPr>
        <w:t>Cut2Fill's role:</w:t>
      </w:r>
      <w:r>
        <w:t xml:space="preserve"> The platform can generate data to support the case for developing an EOW code for clean fill/excavated soil. Transaction data showing volumes of material successfully reused, material testing results, and compliance documentation would provide evidence for a DES submission.</w:t>
      </w:r>
    </w:p>
    <w:p w14:paraId="7E796DE4" w14:textId="77777777" w:rsidR="007B351F" w:rsidRDefault="00000000">
      <w:pPr>
        <w:pStyle w:val="Heading3"/>
      </w:pPr>
      <w:r>
        <w:t>5.4 Waste Tracking</w:t>
      </w:r>
    </w:p>
    <w:p w14:paraId="1379B56C" w14:textId="77777777" w:rsidR="007B351F" w:rsidRDefault="00000000">
      <w:r>
        <w:rPr>
          <w:b/>
        </w:rPr>
        <w:t>Regulated waste transport</w:t>
      </w:r>
      <w:r>
        <w:t xml:space="preserve"> (ERA 57) requires:</w:t>
      </w:r>
    </w:p>
    <w:p w14:paraId="3F31B1CC" w14:textId="77777777" w:rsidR="007B351F" w:rsidRDefault="00000000">
      <w:pPr>
        <w:pStyle w:val="ListBullet"/>
      </w:pPr>
      <w:r>
        <w:t>Waste tracking certificates for regulated waste</w:t>
      </w:r>
    </w:p>
    <w:p w14:paraId="707EB679" w14:textId="77777777" w:rsidR="007B351F" w:rsidRDefault="00000000">
      <w:pPr>
        <w:pStyle w:val="ListBullet"/>
      </w:pPr>
      <w:r>
        <w:t>Transport only by licensed carriers</w:t>
      </w:r>
    </w:p>
    <w:p w14:paraId="482B3837" w14:textId="77777777" w:rsidR="007B351F" w:rsidRDefault="00000000">
      <w:pPr>
        <w:pStyle w:val="ListBullet"/>
      </w:pPr>
      <w:r>
        <w:t>Destination must hold appropriate EA</w:t>
      </w:r>
    </w:p>
    <w:p w14:paraId="3D18845A" w14:textId="77777777" w:rsidR="007B351F" w:rsidRDefault="00000000">
      <w:r>
        <w:rPr>
          <w:b/>
        </w:rPr>
        <w:t>Non-regulated waste</w:t>
      </w:r>
      <w:r>
        <w:t xml:space="preserve"> (including clean fill) does not require waste tracking certificates, but the general environmental duty (EP Act s.319) still applies.</w:t>
      </w:r>
    </w:p>
    <w:p w14:paraId="709A3986" w14:textId="77777777" w:rsidR="007B351F" w:rsidRDefault="00000000">
      <w:pPr>
        <w:pStyle w:val="Heading3"/>
      </w:pPr>
      <w:r>
        <w:t>5.5 Cut2Fill Integration</w:t>
      </w:r>
    </w:p>
    <w:p w14:paraId="679DB8CC" w14:textId="77777777" w:rsidR="007B351F" w:rsidRDefault="00000000">
      <w:pPr>
        <w:pStyle w:val="ListBullet"/>
      </w:pPr>
      <w:r>
        <w:t>Display waste levy calculator: "Sending this material to landfill would cost approximately $X in waste levy alone"</w:t>
      </w:r>
    </w:p>
    <w:p w14:paraId="28C75256" w14:textId="77777777" w:rsidR="007B351F" w:rsidRDefault="00000000">
      <w:pPr>
        <w:pStyle w:val="ListBullet"/>
      </w:pPr>
      <w:r>
        <w:t>Highlight cost savings from reuse vs. disposal</w:t>
      </w:r>
    </w:p>
    <w:p w14:paraId="01AE7A1F" w14:textId="77777777" w:rsidR="007B351F" w:rsidRDefault="00000000">
      <w:pPr>
        <w:pStyle w:val="ListBullet"/>
      </w:pPr>
      <w:r>
        <w:t>For contaminated soil listings, flag regulated waste transport requirements</w:t>
      </w:r>
    </w:p>
    <w:p w14:paraId="1D8FB8AD" w14:textId="77777777" w:rsidR="007B351F" w:rsidRDefault="00000000">
      <w:pPr>
        <w:pStyle w:val="ListBullet"/>
      </w:pPr>
      <w:r>
        <w:t>Track EOW code status and notify users when relevant codes are approved</w:t>
      </w:r>
    </w:p>
    <w:p w14:paraId="2DAC8E48" w14:textId="77777777" w:rsidR="007B351F" w:rsidRDefault="00000000">
      <w:pPr>
        <w:pStyle w:val="Heading2"/>
      </w:pPr>
      <w:r>
        <w:t>6. Planning Act 2016 &amp; Local Government Requirements</w:t>
      </w:r>
    </w:p>
    <w:p w14:paraId="4FDB2AEF" w14:textId="77777777" w:rsidR="007B351F" w:rsidRDefault="00000000">
      <w:pPr>
        <w:pStyle w:val="Heading3"/>
      </w:pPr>
      <w:r>
        <w:t>6.1 Fill Placement Approvals</w:t>
      </w:r>
    </w:p>
    <w:p w14:paraId="260AF74E" w14:textId="77777777" w:rsidR="007B351F" w:rsidRDefault="00000000">
      <w:r>
        <w:t>Most SEQ local governments require development approval for fill placement above certain thresholds:</w:t>
      </w:r>
    </w:p>
    <w:tbl>
      <w:tblPr>
        <w:tblStyle w:val="TableGrid"/>
        <w:tblW w:w="0" w:type="auto"/>
        <w:tblLook w:val="04A0" w:firstRow="1" w:lastRow="0" w:firstColumn="1" w:lastColumn="0" w:noHBand="0" w:noVBand="1"/>
      </w:tblPr>
      <w:tblGrid>
        <w:gridCol w:w="4703"/>
        <w:gridCol w:w="4703"/>
      </w:tblGrid>
      <w:tr w:rsidR="007B351F" w14:paraId="79BB27B6" w14:textId="77777777">
        <w:tc>
          <w:tcPr>
            <w:tcW w:w="4703" w:type="dxa"/>
            <w:shd w:val="clear" w:color="auto" w:fill="1A1D27"/>
          </w:tcPr>
          <w:p w14:paraId="0DBE3512" w14:textId="77777777" w:rsidR="007B351F" w:rsidRDefault="00000000">
            <w:r>
              <w:rPr>
                <w:b/>
                <w:color w:val="FFFFFF"/>
                <w:sz w:val="20"/>
              </w:rPr>
              <w:t>Council</w:t>
            </w:r>
          </w:p>
        </w:tc>
        <w:tc>
          <w:tcPr>
            <w:tcW w:w="4703" w:type="dxa"/>
            <w:shd w:val="clear" w:color="auto" w:fill="1A1D27"/>
          </w:tcPr>
          <w:p w14:paraId="55069CD3" w14:textId="77777777" w:rsidR="007B351F" w:rsidRDefault="00000000">
            <w:r>
              <w:rPr>
                <w:b/>
                <w:color w:val="FFFFFF"/>
                <w:sz w:val="20"/>
              </w:rPr>
              <w:t>Trigger for Approval</w:t>
            </w:r>
          </w:p>
        </w:tc>
      </w:tr>
      <w:tr w:rsidR="007B351F" w14:paraId="7505BAA6" w14:textId="77777777">
        <w:tc>
          <w:tcPr>
            <w:tcW w:w="4703" w:type="dxa"/>
            <w:shd w:val="clear" w:color="auto" w:fill="F0F0F0"/>
          </w:tcPr>
          <w:p w14:paraId="1BEF61E3" w14:textId="77777777" w:rsidR="007B351F" w:rsidRDefault="00000000">
            <w:r>
              <w:rPr>
                <w:sz w:val="20"/>
              </w:rPr>
              <w:t>Brisbane City Council</w:t>
            </w:r>
          </w:p>
        </w:tc>
        <w:tc>
          <w:tcPr>
            <w:tcW w:w="4703" w:type="dxa"/>
            <w:shd w:val="clear" w:color="auto" w:fill="F0F0F0"/>
          </w:tcPr>
          <w:p w14:paraId="498B032D" w14:textId="77777777" w:rsidR="007B351F" w:rsidRDefault="00000000">
            <w:r>
              <w:rPr>
                <w:sz w:val="20"/>
              </w:rPr>
              <w:t>Fill &gt;50m³ in most zones; any fill in waterway corridors or flood areas</w:t>
            </w:r>
          </w:p>
        </w:tc>
      </w:tr>
      <w:tr w:rsidR="007B351F" w14:paraId="2D55F682" w14:textId="77777777">
        <w:tc>
          <w:tcPr>
            <w:tcW w:w="4703" w:type="dxa"/>
          </w:tcPr>
          <w:p w14:paraId="77D66252" w14:textId="77777777" w:rsidR="007B351F" w:rsidRDefault="00000000">
            <w:r>
              <w:rPr>
                <w:sz w:val="20"/>
              </w:rPr>
              <w:t>Gold Coast City Council</w:t>
            </w:r>
          </w:p>
        </w:tc>
        <w:tc>
          <w:tcPr>
            <w:tcW w:w="4703" w:type="dxa"/>
          </w:tcPr>
          <w:p w14:paraId="7686D2E8" w14:textId="77777777" w:rsidR="007B351F" w:rsidRDefault="00000000">
            <w:r>
              <w:rPr>
                <w:sz w:val="20"/>
              </w:rPr>
              <w:t>Fill requiring change to natural ground level &gt;300mm</w:t>
            </w:r>
          </w:p>
        </w:tc>
      </w:tr>
      <w:tr w:rsidR="007B351F" w14:paraId="03428D08" w14:textId="77777777">
        <w:tc>
          <w:tcPr>
            <w:tcW w:w="4703" w:type="dxa"/>
            <w:shd w:val="clear" w:color="auto" w:fill="F0F0F0"/>
          </w:tcPr>
          <w:p w14:paraId="55DEA62D" w14:textId="77777777" w:rsidR="007B351F" w:rsidRDefault="00000000">
            <w:r>
              <w:rPr>
                <w:sz w:val="20"/>
              </w:rPr>
              <w:t>Sunshine Coast Regional Council</w:t>
            </w:r>
          </w:p>
        </w:tc>
        <w:tc>
          <w:tcPr>
            <w:tcW w:w="4703" w:type="dxa"/>
            <w:shd w:val="clear" w:color="auto" w:fill="F0F0F0"/>
          </w:tcPr>
          <w:p w14:paraId="5999FB17" w14:textId="77777777" w:rsidR="007B351F" w:rsidRDefault="00000000">
            <w:r>
              <w:rPr>
                <w:sz w:val="20"/>
              </w:rPr>
              <w:t>Fill &gt;100m³ or depth &gt;300mm</w:t>
            </w:r>
          </w:p>
        </w:tc>
      </w:tr>
      <w:tr w:rsidR="007B351F" w14:paraId="49E15AD6" w14:textId="77777777">
        <w:tc>
          <w:tcPr>
            <w:tcW w:w="4703" w:type="dxa"/>
          </w:tcPr>
          <w:p w14:paraId="2B29200F" w14:textId="77777777" w:rsidR="007B351F" w:rsidRDefault="00000000">
            <w:r>
              <w:rPr>
                <w:sz w:val="20"/>
              </w:rPr>
              <w:t>Ipswich City Council</w:t>
            </w:r>
          </w:p>
        </w:tc>
        <w:tc>
          <w:tcPr>
            <w:tcW w:w="4703" w:type="dxa"/>
          </w:tcPr>
          <w:p w14:paraId="63BFA31C" w14:textId="77777777" w:rsidR="007B351F" w:rsidRDefault="00000000">
            <w:r>
              <w:rPr>
                <w:sz w:val="20"/>
              </w:rPr>
              <w:t>Operational works approval for filling</w:t>
            </w:r>
          </w:p>
        </w:tc>
      </w:tr>
      <w:tr w:rsidR="007B351F" w14:paraId="3C328324" w14:textId="77777777">
        <w:tc>
          <w:tcPr>
            <w:tcW w:w="4703" w:type="dxa"/>
            <w:shd w:val="clear" w:color="auto" w:fill="F0F0F0"/>
          </w:tcPr>
          <w:p w14:paraId="6566B2A2" w14:textId="77777777" w:rsidR="007B351F" w:rsidRDefault="00000000">
            <w:r>
              <w:rPr>
                <w:sz w:val="20"/>
              </w:rPr>
              <w:t>Logan City Council</w:t>
            </w:r>
          </w:p>
        </w:tc>
        <w:tc>
          <w:tcPr>
            <w:tcW w:w="4703" w:type="dxa"/>
            <w:shd w:val="clear" w:color="auto" w:fill="F0F0F0"/>
          </w:tcPr>
          <w:p w14:paraId="2FDFEA76" w14:textId="77777777" w:rsidR="007B351F" w:rsidRDefault="00000000">
            <w:r>
              <w:rPr>
                <w:sz w:val="20"/>
              </w:rPr>
              <w:t>Fill &gt;100m³ in residential zones</w:t>
            </w:r>
          </w:p>
        </w:tc>
      </w:tr>
      <w:tr w:rsidR="007B351F" w14:paraId="019AB4A9" w14:textId="77777777">
        <w:tc>
          <w:tcPr>
            <w:tcW w:w="4703" w:type="dxa"/>
          </w:tcPr>
          <w:p w14:paraId="78DDC07C" w14:textId="77777777" w:rsidR="007B351F" w:rsidRDefault="00000000">
            <w:r>
              <w:rPr>
                <w:sz w:val="20"/>
              </w:rPr>
              <w:lastRenderedPageBreak/>
              <w:t>Moreton Bay Regional Council</w:t>
            </w:r>
          </w:p>
        </w:tc>
        <w:tc>
          <w:tcPr>
            <w:tcW w:w="4703" w:type="dxa"/>
          </w:tcPr>
          <w:p w14:paraId="6E2E4F07" w14:textId="77777777" w:rsidR="007B351F" w:rsidRDefault="00000000">
            <w:r>
              <w:rPr>
                <w:sz w:val="20"/>
              </w:rPr>
              <w:t>Varies by overlay zone</w:t>
            </w:r>
          </w:p>
        </w:tc>
      </w:tr>
    </w:tbl>
    <w:p w14:paraId="27116747" w14:textId="77777777" w:rsidR="007B351F" w:rsidRDefault="007B351F"/>
    <w:p w14:paraId="61B3C4E4" w14:textId="77777777" w:rsidR="007B351F" w:rsidRDefault="00000000">
      <w:r>
        <w:rPr>
          <w:b/>
        </w:rPr>
        <w:t>Note:</w:t>
      </w:r>
      <w:r>
        <w:t xml:space="preserve"> Thresholds and requirements vary significantly between LGAs and between zone categories within each LGA. Always check the relevant planning scheme.</w:t>
      </w:r>
    </w:p>
    <w:p w14:paraId="489549B7" w14:textId="77777777" w:rsidR="007B351F" w:rsidRDefault="00000000">
      <w:pPr>
        <w:pStyle w:val="Heading3"/>
      </w:pPr>
      <w:r>
        <w:t>6.2 Erosion and Sediment Control</w:t>
      </w:r>
    </w:p>
    <w:p w14:paraId="2239BC69" w14:textId="77777777" w:rsidR="007B351F" w:rsidRDefault="00000000">
      <w:r>
        <w:t>All fill placement and earthworks must comply with erosion and sediment control requirements. Most councils reference the IECA (International Erosion Control Association) Best Practice Erosion and Sediment Control guidelines.</w:t>
      </w:r>
    </w:p>
    <w:p w14:paraId="1BFDD433" w14:textId="77777777" w:rsidR="007B351F" w:rsidRDefault="00000000">
      <w:pPr>
        <w:pStyle w:val="Heading3"/>
      </w:pPr>
      <w:r>
        <w:t>6.3 Cut2Fill Integration</w:t>
      </w:r>
    </w:p>
    <w:p w14:paraId="73C26A03" w14:textId="77777777" w:rsidR="007B351F" w:rsidRDefault="00000000">
      <w:pPr>
        <w:pStyle w:val="ListBullet"/>
      </w:pPr>
      <w:r>
        <w:t>When a listing involves fill placement, display the receiving LGA's fill approval requirements</w:t>
      </w:r>
    </w:p>
    <w:p w14:paraId="0469EBDB" w14:textId="77777777" w:rsidR="007B351F" w:rsidRDefault="00000000">
      <w:pPr>
        <w:pStyle w:val="ListBullet"/>
      </w:pPr>
      <w:r>
        <w:t>Link to relevant planning scheme provisions</w:t>
      </w:r>
    </w:p>
    <w:p w14:paraId="6E89E049" w14:textId="77777777" w:rsidR="007B351F" w:rsidRDefault="00000000">
      <w:pPr>
        <w:pStyle w:val="ListBullet"/>
      </w:pPr>
      <w:r>
        <w:t>Remind users to obtain necessary development approvals before accepting material</w:t>
      </w:r>
    </w:p>
    <w:p w14:paraId="3A6E4569" w14:textId="77777777" w:rsidR="007B351F" w:rsidRDefault="00000000">
      <w:pPr>
        <w:pStyle w:val="Heading2"/>
      </w:pPr>
      <w:r>
        <w:t>7. National Environment Protection Measure (NEPM)</w:t>
      </w:r>
    </w:p>
    <w:p w14:paraId="33698E68" w14:textId="77777777" w:rsidR="007B351F" w:rsidRDefault="00000000">
      <w:pPr>
        <w:pStyle w:val="Heading3"/>
      </w:pPr>
      <w:r>
        <w:t>7.1 NEPM for Assessment of Site Contamination</w:t>
      </w:r>
    </w:p>
    <w:p w14:paraId="73890DA3" w14:textId="77777777" w:rsidR="007B351F" w:rsidRDefault="00000000">
      <w:r>
        <w:t>The NEPM provides the national framework for assessing soil contamination, including:</w:t>
      </w:r>
    </w:p>
    <w:p w14:paraId="6BDD0898" w14:textId="77777777" w:rsidR="007B351F" w:rsidRDefault="00000000">
      <w:pPr>
        <w:pStyle w:val="ListBullet"/>
      </w:pPr>
      <w:r>
        <w:t>Health Investigation Levels (HILs) for various land uses</w:t>
      </w:r>
    </w:p>
    <w:p w14:paraId="199F9C18" w14:textId="77777777" w:rsidR="007B351F" w:rsidRDefault="00000000">
      <w:pPr>
        <w:pStyle w:val="ListBullet"/>
      </w:pPr>
      <w:r>
        <w:t>Ecological Investigation Levels (EILs)</w:t>
      </w:r>
    </w:p>
    <w:p w14:paraId="1B33F55A" w14:textId="77777777" w:rsidR="007B351F" w:rsidRDefault="00000000">
      <w:pPr>
        <w:pStyle w:val="ListBullet"/>
      </w:pPr>
      <w:r>
        <w:t>Health Screening Levels (HSLs) for vapour intrusion</w:t>
      </w:r>
    </w:p>
    <w:p w14:paraId="33582CC0" w14:textId="77777777" w:rsidR="007B351F" w:rsidRDefault="00000000">
      <w:pPr>
        <w:pStyle w:val="ListBullet"/>
      </w:pPr>
      <w:r>
        <w:t>Ecological Screening Levels (ESLs)</w:t>
      </w:r>
    </w:p>
    <w:p w14:paraId="58B99E49" w14:textId="77777777" w:rsidR="007B351F" w:rsidRDefault="00000000">
      <w:pPr>
        <w:pStyle w:val="Heading3"/>
      </w:pPr>
      <w:r>
        <w:t>7.2 Application in QLD</w:t>
      </w:r>
    </w:p>
    <w:p w14:paraId="63FA3CDF" w14:textId="77777777" w:rsidR="007B351F" w:rsidRDefault="00000000">
      <w:r>
        <w:t>Queensland adopts the NEPM as the technical standard for contamination assessment. The EP Act provides the enforcement mechanism.</w:t>
      </w:r>
    </w:p>
    <w:p w14:paraId="11FE1580" w14:textId="77777777" w:rsidR="007B351F" w:rsidRDefault="00000000">
      <w:r>
        <w:rPr>
          <w:b/>
        </w:rPr>
        <w:t>Key standards for material movement:</w:t>
      </w:r>
    </w:p>
    <w:p w14:paraId="5B8B84D9" w14:textId="77777777" w:rsidR="007B351F" w:rsidRDefault="00000000">
      <w:pPr>
        <w:pStyle w:val="ListBullet"/>
      </w:pPr>
      <w:r>
        <w:t>Virgin Excavated Natural Material (VENM): Soil that has not been subject to any notifiable activity and meets background concentrations. Lowest risk category.</w:t>
      </w:r>
    </w:p>
    <w:p w14:paraId="12745F43" w14:textId="77777777" w:rsidR="007B351F" w:rsidRDefault="00000000">
      <w:pPr>
        <w:pStyle w:val="ListBullet"/>
      </w:pPr>
      <w:r>
        <w:t>Excavated Natural Material (ENM): Soil from non-contaminated sites that may have slightly elevated but non-hazardous concentrations.</w:t>
      </w:r>
    </w:p>
    <w:p w14:paraId="15774C6F" w14:textId="77777777" w:rsidR="007B351F" w:rsidRDefault="00000000">
      <w:pPr>
        <w:pStyle w:val="ListBullet"/>
      </w:pPr>
      <w:r>
        <w:t>Contaminated Soil: Soil exceeding NEPM investigation levels. Requires disposal at licensed facility or treatment.</w:t>
      </w:r>
    </w:p>
    <w:p w14:paraId="1CBBEF8E" w14:textId="77777777" w:rsidR="007B351F" w:rsidRDefault="00000000">
      <w:pPr>
        <w:pStyle w:val="Heading3"/>
      </w:pPr>
      <w:r>
        <w:lastRenderedPageBreak/>
        <w:t>7.3 Testing Requirements by Material Classification</w:t>
      </w:r>
    </w:p>
    <w:tbl>
      <w:tblPr>
        <w:tblStyle w:val="TableGrid"/>
        <w:tblW w:w="0" w:type="auto"/>
        <w:tblLook w:val="04A0" w:firstRow="1" w:lastRow="0" w:firstColumn="1" w:lastColumn="0" w:noHBand="0" w:noVBand="1"/>
      </w:tblPr>
      <w:tblGrid>
        <w:gridCol w:w="3135"/>
        <w:gridCol w:w="3135"/>
        <w:gridCol w:w="3135"/>
      </w:tblGrid>
      <w:tr w:rsidR="007B351F" w14:paraId="4557D4DD" w14:textId="77777777">
        <w:tc>
          <w:tcPr>
            <w:tcW w:w="3135" w:type="dxa"/>
            <w:shd w:val="clear" w:color="auto" w:fill="1A1D27"/>
          </w:tcPr>
          <w:p w14:paraId="70E1DB06" w14:textId="77777777" w:rsidR="007B351F" w:rsidRDefault="00000000">
            <w:r>
              <w:rPr>
                <w:b/>
                <w:color w:val="FFFFFF"/>
                <w:sz w:val="20"/>
              </w:rPr>
              <w:t>Classification</w:t>
            </w:r>
          </w:p>
        </w:tc>
        <w:tc>
          <w:tcPr>
            <w:tcW w:w="3135" w:type="dxa"/>
            <w:shd w:val="clear" w:color="auto" w:fill="1A1D27"/>
          </w:tcPr>
          <w:p w14:paraId="239C571D" w14:textId="77777777" w:rsidR="007B351F" w:rsidRDefault="00000000">
            <w:r>
              <w:rPr>
                <w:b/>
                <w:color w:val="FFFFFF"/>
                <w:sz w:val="20"/>
              </w:rPr>
              <w:t>Testing Required</w:t>
            </w:r>
          </w:p>
        </w:tc>
        <w:tc>
          <w:tcPr>
            <w:tcW w:w="3135" w:type="dxa"/>
            <w:shd w:val="clear" w:color="auto" w:fill="1A1D27"/>
          </w:tcPr>
          <w:p w14:paraId="3FC6B699" w14:textId="77777777" w:rsidR="007B351F" w:rsidRDefault="00000000">
            <w:r>
              <w:rPr>
                <w:b/>
                <w:color w:val="FFFFFF"/>
                <w:sz w:val="20"/>
              </w:rPr>
              <w:t>Disposal/Reuse Options</w:t>
            </w:r>
          </w:p>
        </w:tc>
      </w:tr>
      <w:tr w:rsidR="007B351F" w14:paraId="650B2352" w14:textId="77777777">
        <w:tc>
          <w:tcPr>
            <w:tcW w:w="3135" w:type="dxa"/>
            <w:shd w:val="clear" w:color="auto" w:fill="F0F0F0"/>
          </w:tcPr>
          <w:p w14:paraId="558DEE7C" w14:textId="77777777" w:rsidR="007B351F" w:rsidRDefault="00000000">
            <w:r>
              <w:rPr>
                <w:sz w:val="20"/>
              </w:rPr>
              <w:t>VENM</w:t>
            </w:r>
          </w:p>
        </w:tc>
        <w:tc>
          <w:tcPr>
            <w:tcW w:w="3135" w:type="dxa"/>
            <w:shd w:val="clear" w:color="auto" w:fill="F0F0F0"/>
          </w:tcPr>
          <w:p w14:paraId="410300D6" w14:textId="77777777" w:rsidR="007B351F" w:rsidRDefault="00000000">
            <w:r>
              <w:rPr>
                <w:sz w:val="20"/>
              </w:rPr>
              <w:t>Visual assessment + site history (no laboratory testing required if provenance is clear)</w:t>
            </w:r>
          </w:p>
        </w:tc>
        <w:tc>
          <w:tcPr>
            <w:tcW w:w="3135" w:type="dxa"/>
            <w:shd w:val="clear" w:color="auto" w:fill="F0F0F0"/>
          </w:tcPr>
          <w:p w14:paraId="2B43D9E6" w14:textId="77777777" w:rsidR="007B351F" w:rsidRDefault="00000000">
            <w:r>
              <w:rPr>
                <w:sz w:val="20"/>
              </w:rPr>
              <w:t>Unrestricted reuse</w:t>
            </w:r>
          </w:p>
        </w:tc>
      </w:tr>
      <w:tr w:rsidR="007B351F" w14:paraId="023ECC08" w14:textId="77777777">
        <w:tc>
          <w:tcPr>
            <w:tcW w:w="3135" w:type="dxa"/>
          </w:tcPr>
          <w:p w14:paraId="7756E7AA" w14:textId="77777777" w:rsidR="007B351F" w:rsidRDefault="00000000">
            <w:r>
              <w:rPr>
                <w:sz w:val="20"/>
              </w:rPr>
              <w:t>ENM</w:t>
            </w:r>
          </w:p>
        </w:tc>
        <w:tc>
          <w:tcPr>
            <w:tcW w:w="3135" w:type="dxa"/>
          </w:tcPr>
          <w:p w14:paraId="5C024DA8" w14:textId="77777777" w:rsidR="007B351F" w:rsidRDefault="00000000">
            <w:r>
              <w:rPr>
                <w:sz w:val="20"/>
              </w:rPr>
              <w:t>Laboratory testing against NEPM criteria</w:t>
            </w:r>
          </w:p>
        </w:tc>
        <w:tc>
          <w:tcPr>
            <w:tcW w:w="3135" w:type="dxa"/>
          </w:tcPr>
          <w:p w14:paraId="5F6A0B42" w14:textId="77777777" w:rsidR="007B351F" w:rsidRDefault="00000000">
            <w:r>
              <w:rPr>
                <w:sz w:val="20"/>
              </w:rPr>
              <w:t>Reuse with conditions</w:t>
            </w:r>
          </w:p>
        </w:tc>
      </w:tr>
      <w:tr w:rsidR="007B351F" w14:paraId="1321CC88" w14:textId="77777777">
        <w:tc>
          <w:tcPr>
            <w:tcW w:w="3135" w:type="dxa"/>
            <w:shd w:val="clear" w:color="auto" w:fill="F0F0F0"/>
          </w:tcPr>
          <w:p w14:paraId="3E25F558" w14:textId="77777777" w:rsidR="007B351F" w:rsidRDefault="00000000">
            <w:r>
              <w:rPr>
                <w:sz w:val="20"/>
              </w:rPr>
              <w:t>CT-1 (Contaminated Tier 1)</w:t>
            </w:r>
          </w:p>
        </w:tc>
        <w:tc>
          <w:tcPr>
            <w:tcW w:w="3135" w:type="dxa"/>
            <w:shd w:val="clear" w:color="auto" w:fill="F0F0F0"/>
          </w:tcPr>
          <w:p w14:paraId="514211C7" w14:textId="77777777" w:rsidR="007B351F" w:rsidRDefault="00000000">
            <w:r>
              <w:rPr>
                <w:sz w:val="20"/>
              </w:rPr>
              <w:t>Full laboratory suite per NEPM</w:t>
            </w:r>
          </w:p>
        </w:tc>
        <w:tc>
          <w:tcPr>
            <w:tcW w:w="3135" w:type="dxa"/>
            <w:shd w:val="clear" w:color="auto" w:fill="F0F0F0"/>
          </w:tcPr>
          <w:p w14:paraId="6EB0E3D8" w14:textId="77777777" w:rsidR="007B351F" w:rsidRDefault="00000000">
            <w:r>
              <w:rPr>
                <w:sz w:val="20"/>
              </w:rPr>
              <w:t>Licensed facility only</w:t>
            </w:r>
          </w:p>
        </w:tc>
      </w:tr>
      <w:tr w:rsidR="007B351F" w14:paraId="6211A14E" w14:textId="77777777">
        <w:tc>
          <w:tcPr>
            <w:tcW w:w="3135" w:type="dxa"/>
          </w:tcPr>
          <w:p w14:paraId="12B04903" w14:textId="77777777" w:rsidR="007B351F" w:rsidRDefault="00000000">
            <w:r>
              <w:rPr>
                <w:sz w:val="20"/>
              </w:rPr>
              <w:t>CT-2 (Contaminated Tier 2)</w:t>
            </w:r>
          </w:p>
        </w:tc>
        <w:tc>
          <w:tcPr>
            <w:tcW w:w="3135" w:type="dxa"/>
          </w:tcPr>
          <w:p w14:paraId="0FEDB622" w14:textId="77777777" w:rsidR="007B351F" w:rsidRDefault="00000000">
            <w:r>
              <w:rPr>
                <w:sz w:val="20"/>
              </w:rPr>
              <w:t>Extended laboratory suite</w:t>
            </w:r>
          </w:p>
        </w:tc>
        <w:tc>
          <w:tcPr>
            <w:tcW w:w="3135" w:type="dxa"/>
          </w:tcPr>
          <w:p w14:paraId="2D70F91D" w14:textId="77777777" w:rsidR="007B351F" w:rsidRDefault="00000000">
            <w:r>
              <w:rPr>
                <w:sz w:val="20"/>
              </w:rPr>
              <w:t>Licensed high-security facility</w:t>
            </w:r>
          </w:p>
        </w:tc>
      </w:tr>
    </w:tbl>
    <w:p w14:paraId="59660A05" w14:textId="77777777" w:rsidR="007B351F" w:rsidRDefault="007B351F"/>
    <w:p w14:paraId="3A9B561B" w14:textId="77777777" w:rsidR="007B351F" w:rsidRDefault="00000000">
      <w:pPr>
        <w:pStyle w:val="Heading3"/>
      </w:pPr>
      <w:r>
        <w:t>7.4 Cut2Fill Integration</w:t>
      </w:r>
    </w:p>
    <w:p w14:paraId="7443200C" w14:textId="77777777" w:rsidR="007B351F" w:rsidRDefault="00000000">
      <w:pPr>
        <w:pStyle w:val="ListBullet"/>
      </w:pPr>
      <w:r>
        <w:t>"Material Tested" badge with classification level (VENM, ENM, CT-1, CT-2)</w:t>
      </w:r>
    </w:p>
    <w:p w14:paraId="4E316F2F" w14:textId="77777777" w:rsidR="007B351F" w:rsidRDefault="00000000">
      <w:pPr>
        <w:pStyle w:val="ListBullet"/>
      </w:pPr>
      <w:r>
        <w:t>Material type tooltips reference NEPM classification requirements</w:t>
      </w:r>
    </w:p>
    <w:p w14:paraId="59833D9B" w14:textId="77777777" w:rsidR="007B351F" w:rsidRDefault="00000000">
      <w:pPr>
        <w:pStyle w:val="ListBullet"/>
      </w:pPr>
      <w:r>
        <w:t>Listings for contaminated material display appropriate warnings and disposal requirements</w:t>
      </w:r>
    </w:p>
    <w:p w14:paraId="1ADF53DA" w14:textId="77777777" w:rsidR="007B351F" w:rsidRDefault="00000000">
      <w:pPr>
        <w:pStyle w:val="Heading2"/>
      </w:pPr>
      <w:r>
        <w:t>8. Chain of Custody &amp; Documentation Requirements</w:t>
      </w:r>
    </w:p>
    <w:p w14:paraId="04A0A54B" w14:textId="77777777" w:rsidR="007B351F" w:rsidRDefault="00000000">
      <w:pPr>
        <w:pStyle w:val="Heading3"/>
      </w:pPr>
      <w:r>
        <w:t>8.1 Legal Requirements</w:t>
      </w:r>
    </w:p>
    <w:p w14:paraId="21F1F295" w14:textId="77777777" w:rsidR="007B351F" w:rsidRDefault="00000000">
      <w:r>
        <w:t>There is no single "chain of custody" law in QLD for all material movements. However, documentation requirements arise from multiple sources:</w:t>
      </w:r>
    </w:p>
    <w:tbl>
      <w:tblPr>
        <w:tblStyle w:val="TableGrid"/>
        <w:tblW w:w="0" w:type="auto"/>
        <w:tblLook w:val="04A0" w:firstRow="1" w:lastRow="0" w:firstColumn="1" w:lastColumn="0" w:noHBand="0" w:noVBand="1"/>
      </w:tblPr>
      <w:tblGrid>
        <w:gridCol w:w="3135"/>
        <w:gridCol w:w="3135"/>
        <w:gridCol w:w="3135"/>
      </w:tblGrid>
      <w:tr w:rsidR="007B351F" w14:paraId="679C4FC2" w14:textId="77777777">
        <w:tc>
          <w:tcPr>
            <w:tcW w:w="3135" w:type="dxa"/>
            <w:shd w:val="clear" w:color="auto" w:fill="1A1D27"/>
          </w:tcPr>
          <w:p w14:paraId="59F40AC7" w14:textId="77777777" w:rsidR="007B351F" w:rsidRDefault="00000000">
            <w:r>
              <w:rPr>
                <w:b/>
                <w:color w:val="FFFFFF"/>
                <w:sz w:val="20"/>
              </w:rPr>
              <w:t>Requirement</w:t>
            </w:r>
          </w:p>
        </w:tc>
        <w:tc>
          <w:tcPr>
            <w:tcW w:w="3135" w:type="dxa"/>
            <w:shd w:val="clear" w:color="auto" w:fill="1A1D27"/>
          </w:tcPr>
          <w:p w14:paraId="024E6D88" w14:textId="77777777" w:rsidR="007B351F" w:rsidRDefault="00000000">
            <w:r>
              <w:rPr>
                <w:b/>
                <w:color w:val="FFFFFF"/>
                <w:sz w:val="20"/>
              </w:rPr>
              <w:t>Source</w:t>
            </w:r>
          </w:p>
        </w:tc>
        <w:tc>
          <w:tcPr>
            <w:tcW w:w="3135" w:type="dxa"/>
            <w:shd w:val="clear" w:color="auto" w:fill="1A1D27"/>
          </w:tcPr>
          <w:p w14:paraId="15CCA9D7" w14:textId="77777777" w:rsidR="007B351F" w:rsidRDefault="00000000">
            <w:r>
              <w:rPr>
                <w:b/>
                <w:color w:val="FFFFFF"/>
                <w:sz w:val="20"/>
              </w:rPr>
              <w:t>When Required</w:t>
            </w:r>
          </w:p>
        </w:tc>
      </w:tr>
      <w:tr w:rsidR="007B351F" w14:paraId="1C1BD868" w14:textId="77777777">
        <w:tc>
          <w:tcPr>
            <w:tcW w:w="3135" w:type="dxa"/>
            <w:shd w:val="clear" w:color="auto" w:fill="F0F0F0"/>
          </w:tcPr>
          <w:p w14:paraId="72ACAE39" w14:textId="77777777" w:rsidR="007B351F" w:rsidRDefault="00000000">
            <w:r>
              <w:rPr>
                <w:sz w:val="20"/>
              </w:rPr>
              <w:t>Soil Disposal Permit</w:t>
            </w:r>
          </w:p>
        </w:tc>
        <w:tc>
          <w:tcPr>
            <w:tcW w:w="3135" w:type="dxa"/>
            <w:shd w:val="clear" w:color="auto" w:fill="F0F0F0"/>
          </w:tcPr>
          <w:p w14:paraId="65A4BE5C" w14:textId="77777777" w:rsidR="007B351F" w:rsidRDefault="00000000">
            <w:r>
              <w:rPr>
                <w:sz w:val="20"/>
              </w:rPr>
              <w:t>EP Act s.424</w:t>
            </w:r>
          </w:p>
        </w:tc>
        <w:tc>
          <w:tcPr>
            <w:tcW w:w="3135" w:type="dxa"/>
            <w:shd w:val="clear" w:color="auto" w:fill="F0F0F0"/>
          </w:tcPr>
          <w:p w14:paraId="7C27C0C9" w14:textId="77777777" w:rsidR="007B351F" w:rsidRDefault="00000000">
            <w:r>
              <w:rPr>
                <w:sz w:val="20"/>
              </w:rPr>
              <w:t>Soil from EMR/CLR land</w:t>
            </w:r>
          </w:p>
        </w:tc>
      </w:tr>
      <w:tr w:rsidR="007B351F" w14:paraId="4A5EAC78" w14:textId="77777777">
        <w:tc>
          <w:tcPr>
            <w:tcW w:w="3135" w:type="dxa"/>
          </w:tcPr>
          <w:p w14:paraId="7349CB25" w14:textId="77777777" w:rsidR="007B351F" w:rsidRDefault="00000000">
            <w:r>
              <w:rPr>
                <w:sz w:val="20"/>
              </w:rPr>
              <w:t>Waste tracking certificate</w:t>
            </w:r>
          </w:p>
        </w:tc>
        <w:tc>
          <w:tcPr>
            <w:tcW w:w="3135" w:type="dxa"/>
          </w:tcPr>
          <w:p w14:paraId="71034193" w14:textId="77777777" w:rsidR="007B351F" w:rsidRDefault="00000000">
            <w:r>
              <w:rPr>
                <w:sz w:val="20"/>
              </w:rPr>
              <w:t>EP Regulation</w:t>
            </w:r>
          </w:p>
        </w:tc>
        <w:tc>
          <w:tcPr>
            <w:tcW w:w="3135" w:type="dxa"/>
          </w:tcPr>
          <w:p w14:paraId="24F79D6A" w14:textId="77777777" w:rsidR="007B351F" w:rsidRDefault="00000000">
            <w:r>
              <w:rPr>
                <w:sz w:val="20"/>
              </w:rPr>
              <w:t>Regulated waste transport</w:t>
            </w:r>
          </w:p>
        </w:tc>
      </w:tr>
      <w:tr w:rsidR="007B351F" w14:paraId="1022ECDB" w14:textId="77777777">
        <w:tc>
          <w:tcPr>
            <w:tcW w:w="3135" w:type="dxa"/>
            <w:shd w:val="clear" w:color="auto" w:fill="F0F0F0"/>
          </w:tcPr>
          <w:p w14:paraId="2D0B63F1" w14:textId="77777777" w:rsidR="007B351F" w:rsidRDefault="00000000">
            <w:r>
              <w:rPr>
                <w:sz w:val="20"/>
              </w:rPr>
              <w:t>BIP documentation</w:t>
            </w:r>
          </w:p>
        </w:tc>
        <w:tc>
          <w:tcPr>
            <w:tcW w:w="3135" w:type="dxa"/>
            <w:shd w:val="clear" w:color="auto" w:fill="F0F0F0"/>
          </w:tcPr>
          <w:p w14:paraId="2905E10E" w14:textId="77777777" w:rsidR="007B351F" w:rsidRDefault="00000000">
            <w:r>
              <w:rPr>
                <w:sz w:val="20"/>
              </w:rPr>
              <w:t>Biosecurity Act</w:t>
            </w:r>
          </w:p>
        </w:tc>
        <w:tc>
          <w:tcPr>
            <w:tcW w:w="3135" w:type="dxa"/>
            <w:shd w:val="clear" w:color="auto" w:fill="F0F0F0"/>
          </w:tcPr>
          <w:p w14:paraId="61979B05" w14:textId="77777777" w:rsidR="007B351F" w:rsidRDefault="00000000">
            <w:r>
              <w:rPr>
                <w:sz w:val="20"/>
              </w:rPr>
              <w:t>Material crossing fire ant zones</w:t>
            </w:r>
          </w:p>
        </w:tc>
      </w:tr>
      <w:tr w:rsidR="007B351F" w14:paraId="749EF484" w14:textId="77777777">
        <w:tc>
          <w:tcPr>
            <w:tcW w:w="3135" w:type="dxa"/>
          </w:tcPr>
          <w:p w14:paraId="26E53F76" w14:textId="77777777" w:rsidR="007B351F" w:rsidRDefault="00000000">
            <w:r>
              <w:rPr>
                <w:sz w:val="20"/>
              </w:rPr>
              <w:t>ASSMP</w:t>
            </w:r>
          </w:p>
        </w:tc>
        <w:tc>
          <w:tcPr>
            <w:tcW w:w="3135" w:type="dxa"/>
          </w:tcPr>
          <w:p w14:paraId="43C06AA8" w14:textId="77777777" w:rsidR="007B351F" w:rsidRDefault="00000000">
            <w:r>
              <w:rPr>
                <w:sz w:val="20"/>
              </w:rPr>
              <w:t>SPP + EP Act</w:t>
            </w:r>
          </w:p>
        </w:tc>
        <w:tc>
          <w:tcPr>
            <w:tcW w:w="3135" w:type="dxa"/>
          </w:tcPr>
          <w:p w14:paraId="47C8923C" w14:textId="77777777" w:rsidR="007B351F" w:rsidRDefault="00000000">
            <w:r>
              <w:rPr>
                <w:sz w:val="20"/>
              </w:rPr>
              <w:t>ASS material excavation</w:t>
            </w:r>
          </w:p>
        </w:tc>
      </w:tr>
      <w:tr w:rsidR="007B351F" w14:paraId="7393EE8A" w14:textId="77777777">
        <w:tc>
          <w:tcPr>
            <w:tcW w:w="3135" w:type="dxa"/>
            <w:shd w:val="clear" w:color="auto" w:fill="F0F0F0"/>
          </w:tcPr>
          <w:p w14:paraId="11175B4D" w14:textId="77777777" w:rsidR="007B351F" w:rsidRDefault="00000000">
            <w:r>
              <w:rPr>
                <w:sz w:val="20"/>
              </w:rPr>
              <w:t>Test results / NATA certificates</w:t>
            </w:r>
          </w:p>
        </w:tc>
        <w:tc>
          <w:tcPr>
            <w:tcW w:w="3135" w:type="dxa"/>
            <w:shd w:val="clear" w:color="auto" w:fill="F0F0F0"/>
          </w:tcPr>
          <w:p w14:paraId="48164973" w14:textId="77777777" w:rsidR="007B351F" w:rsidRDefault="00000000">
            <w:r>
              <w:rPr>
                <w:sz w:val="20"/>
              </w:rPr>
              <w:t>NEPM + commercial requirements</w:t>
            </w:r>
          </w:p>
        </w:tc>
        <w:tc>
          <w:tcPr>
            <w:tcW w:w="3135" w:type="dxa"/>
            <w:shd w:val="clear" w:color="auto" w:fill="F0F0F0"/>
          </w:tcPr>
          <w:p w14:paraId="1A0CAEA0" w14:textId="77777777" w:rsidR="007B351F" w:rsidRDefault="00000000">
            <w:r>
              <w:rPr>
                <w:sz w:val="20"/>
              </w:rPr>
              <w:t>Whenever material classification is disputed</w:t>
            </w:r>
          </w:p>
        </w:tc>
      </w:tr>
      <w:tr w:rsidR="007B351F" w14:paraId="749EE972" w14:textId="77777777">
        <w:tc>
          <w:tcPr>
            <w:tcW w:w="3135" w:type="dxa"/>
          </w:tcPr>
          <w:p w14:paraId="0D3309BD" w14:textId="77777777" w:rsidR="007B351F" w:rsidRDefault="00000000">
            <w:r>
              <w:rPr>
                <w:sz w:val="20"/>
              </w:rPr>
              <w:t>Transport records</w:t>
            </w:r>
          </w:p>
        </w:tc>
        <w:tc>
          <w:tcPr>
            <w:tcW w:w="3135" w:type="dxa"/>
          </w:tcPr>
          <w:p w14:paraId="7A0956D2" w14:textId="77777777" w:rsidR="007B351F" w:rsidRDefault="00000000">
            <w:r>
              <w:rPr>
                <w:sz w:val="20"/>
              </w:rPr>
              <w:t>General environmental duty + commercial</w:t>
            </w:r>
          </w:p>
        </w:tc>
        <w:tc>
          <w:tcPr>
            <w:tcW w:w="3135" w:type="dxa"/>
          </w:tcPr>
          <w:p w14:paraId="5354BB36" w14:textId="77777777" w:rsidR="007B351F" w:rsidRDefault="00000000">
            <w:r>
              <w:rPr>
                <w:sz w:val="20"/>
              </w:rPr>
              <w:t>All material movements (best practice)</w:t>
            </w:r>
          </w:p>
        </w:tc>
      </w:tr>
    </w:tbl>
    <w:p w14:paraId="0F6EAAA9" w14:textId="77777777" w:rsidR="007B351F" w:rsidRDefault="007B351F"/>
    <w:p w14:paraId="2395CCC5" w14:textId="77777777" w:rsidR="007B351F" w:rsidRDefault="00000000">
      <w:pPr>
        <w:pStyle w:val="Heading3"/>
      </w:pPr>
      <w:r>
        <w:t>8.2 Best Practice Documentation</w:t>
      </w:r>
    </w:p>
    <w:p w14:paraId="44DD5DF5" w14:textId="77777777" w:rsidR="007B351F" w:rsidRDefault="00000000">
      <w:r>
        <w:t>For commercial transactions, Cut2Fill will encourage (but not mandate):</w:t>
      </w:r>
    </w:p>
    <w:p w14:paraId="7B6A6946" w14:textId="77777777" w:rsidR="007B351F" w:rsidRDefault="00000000">
      <w:pPr>
        <w:pStyle w:val="ListBullet"/>
      </w:pPr>
      <w:r>
        <w:t>Material source declaration (project name, address, site history)</w:t>
      </w:r>
    </w:p>
    <w:p w14:paraId="3C55AA80" w14:textId="77777777" w:rsidR="007B351F" w:rsidRDefault="00000000">
      <w:pPr>
        <w:pStyle w:val="ListBullet"/>
      </w:pPr>
      <w:r>
        <w:lastRenderedPageBreak/>
        <w:t>Material classification (testing results if available)</w:t>
      </w:r>
    </w:p>
    <w:p w14:paraId="3D7AC4F2" w14:textId="77777777" w:rsidR="007B351F" w:rsidRDefault="00000000">
      <w:pPr>
        <w:pStyle w:val="ListBullet"/>
      </w:pPr>
      <w:r>
        <w:t>Volume and load records</w:t>
      </w:r>
    </w:p>
    <w:p w14:paraId="29E24697" w14:textId="77777777" w:rsidR="007B351F" w:rsidRDefault="00000000">
      <w:pPr>
        <w:pStyle w:val="ListBullet"/>
      </w:pPr>
      <w:r>
        <w:t>Destination confirmation</w:t>
      </w:r>
    </w:p>
    <w:p w14:paraId="68BADE0D" w14:textId="77777777" w:rsidR="007B351F" w:rsidRDefault="00000000">
      <w:pPr>
        <w:pStyle w:val="ListBullet"/>
      </w:pPr>
      <w:r>
        <w:t>Transport details</w:t>
      </w:r>
    </w:p>
    <w:p w14:paraId="63E598B3" w14:textId="77777777" w:rsidR="007B351F" w:rsidRDefault="00000000">
      <w:pPr>
        <w:pStyle w:val="ListBullet"/>
      </w:pPr>
      <w:r>
        <w:t>Fire ant zone compliance confirmation</w:t>
      </w:r>
    </w:p>
    <w:p w14:paraId="7A1FEE27" w14:textId="77777777" w:rsidR="007B351F" w:rsidRDefault="00000000">
      <w:pPr>
        <w:pStyle w:val="Heading3"/>
      </w:pPr>
      <w:r>
        <w:t>8.3 Cut2Fill Integration (Phase 2)</w:t>
      </w:r>
    </w:p>
    <w:p w14:paraId="36005A49" w14:textId="77777777" w:rsidR="007B351F" w:rsidRDefault="00000000">
      <w:pPr>
        <w:pStyle w:val="ListBullet"/>
      </w:pPr>
      <w:r>
        <w:t>Optional compliance documentation generation per transaction</w:t>
      </w:r>
    </w:p>
    <w:p w14:paraId="46946FC5" w14:textId="77777777" w:rsidR="007B351F" w:rsidRDefault="00000000">
      <w:pPr>
        <w:pStyle w:val="ListBullet"/>
      </w:pPr>
      <w:r>
        <w:t>Material passport concept — digital record of material provenance, testing, and movement</w:t>
      </w:r>
    </w:p>
    <w:p w14:paraId="4790BCD2" w14:textId="77777777" w:rsidR="007B351F" w:rsidRDefault="00000000">
      <w:pPr>
        <w:pStyle w:val="ListBullet"/>
      </w:pPr>
      <w:r>
        <w:t>Downloadable PDF for site files and audits</w:t>
      </w:r>
    </w:p>
    <w:p w14:paraId="16A89F7B" w14:textId="77777777" w:rsidR="007B351F" w:rsidRDefault="00000000">
      <w:pPr>
        <w:pStyle w:val="ListBullet"/>
      </w:pPr>
      <w:r>
        <w:t>Integration with transport records</w:t>
      </w:r>
    </w:p>
    <w:p w14:paraId="5DFAE755" w14:textId="77777777" w:rsidR="007B351F" w:rsidRDefault="00000000">
      <w:pPr>
        <w:pStyle w:val="Heading2"/>
      </w:pPr>
      <w:r>
        <w:t>9. Compliance Decision Matrix</w:t>
      </w:r>
    </w:p>
    <w:p w14:paraId="7D8983D0" w14:textId="77777777" w:rsidR="007B351F" w:rsidRDefault="00000000">
      <w:r>
        <w:t>This matrix summarises what is required based on material type and circumstances:</w:t>
      </w:r>
    </w:p>
    <w:tbl>
      <w:tblPr>
        <w:tblStyle w:val="TableGrid"/>
        <w:tblW w:w="0" w:type="auto"/>
        <w:tblLook w:val="04A0" w:firstRow="1" w:lastRow="0" w:firstColumn="1" w:lastColumn="0" w:noHBand="0" w:noVBand="1"/>
      </w:tblPr>
      <w:tblGrid>
        <w:gridCol w:w="1568"/>
        <w:gridCol w:w="1568"/>
        <w:gridCol w:w="1725"/>
        <w:gridCol w:w="1568"/>
        <w:gridCol w:w="1568"/>
        <w:gridCol w:w="1568"/>
      </w:tblGrid>
      <w:tr w:rsidR="007B351F" w14:paraId="2FC30929" w14:textId="77777777">
        <w:tc>
          <w:tcPr>
            <w:tcW w:w="1568" w:type="dxa"/>
            <w:shd w:val="clear" w:color="auto" w:fill="1A1D27"/>
          </w:tcPr>
          <w:p w14:paraId="1F92BDE6" w14:textId="77777777" w:rsidR="007B351F" w:rsidRDefault="00000000">
            <w:r>
              <w:rPr>
                <w:b/>
                <w:color w:val="FFFFFF"/>
                <w:sz w:val="20"/>
              </w:rPr>
              <w:t>Material Type</w:t>
            </w:r>
          </w:p>
        </w:tc>
        <w:tc>
          <w:tcPr>
            <w:tcW w:w="1568" w:type="dxa"/>
            <w:shd w:val="clear" w:color="auto" w:fill="1A1D27"/>
          </w:tcPr>
          <w:p w14:paraId="5B8BD36E" w14:textId="77777777" w:rsidR="007B351F" w:rsidRDefault="00000000">
            <w:r>
              <w:rPr>
                <w:b/>
                <w:color w:val="FFFFFF"/>
                <w:sz w:val="20"/>
              </w:rPr>
              <w:t>Fire Ant Zone Crossing</w:t>
            </w:r>
          </w:p>
        </w:tc>
        <w:tc>
          <w:tcPr>
            <w:tcW w:w="1568" w:type="dxa"/>
            <w:shd w:val="clear" w:color="auto" w:fill="1A1D27"/>
          </w:tcPr>
          <w:p w14:paraId="1E3B099D" w14:textId="77777777" w:rsidR="007B351F" w:rsidRDefault="00000000">
            <w:r>
              <w:rPr>
                <w:b/>
                <w:color w:val="FFFFFF"/>
                <w:sz w:val="20"/>
              </w:rPr>
              <w:t>From EMR/CLR Land</w:t>
            </w:r>
          </w:p>
        </w:tc>
        <w:tc>
          <w:tcPr>
            <w:tcW w:w="1568" w:type="dxa"/>
            <w:shd w:val="clear" w:color="auto" w:fill="1A1D27"/>
          </w:tcPr>
          <w:p w14:paraId="59ECA007" w14:textId="77777777" w:rsidR="007B351F" w:rsidRDefault="00000000">
            <w:r>
              <w:rPr>
                <w:b/>
                <w:color w:val="FFFFFF"/>
                <w:sz w:val="20"/>
              </w:rPr>
              <w:t>Receiving LGA Approval</w:t>
            </w:r>
          </w:p>
        </w:tc>
        <w:tc>
          <w:tcPr>
            <w:tcW w:w="1568" w:type="dxa"/>
            <w:shd w:val="clear" w:color="auto" w:fill="1A1D27"/>
          </w:tcPr>
          <w:p w14:paraId="65C41E22" w14:textId="77777777" w:rsidR="007B351F" w:rsidRDefault="00000000">
            <w:r>
              <w:rPr>
                <w:b/>
                <w:color w:val="FFFFFF"/>
                <w:sz w:val="20"/>
              </w:rPr>
              <w:t>Testing Required</w:t>
            </w:r>
          </w:p>
        </w:tc>
        <w:tc>
          <w:tcPr>
            <w:tcW w:w="1568" w:type="dxa"/>
            <w:shd w:val="clear" w:color="auto" w:fill="1A1D27"/>
          </w:tcPr>
          <w:p w14:paraId="2FC4E647" w14:textId="77777777" w:rsidR="007B351F" w:rsidRDefault="00000000">
            <w:r>
              <w:rPr>
                <w:b/>
                <w:color w:val="FFFFFF"/>
                <w:sz w:val="20"/>
              </w:rPr>
              <w:t>Special Permit</w:t>
            </w:r>
          </w:p>
        </w:tc>
      </w:tr>
      <w:tr w:rsidR="007B351F" w14:paraId="0ECE2570" w14:textId="77777777">
        <w:tc>
          <w:tcPr>
            <w:tcW w:w="1568" w:type="dxa"/>
            <w:shd w:val="clear" w:color="auto" w:fill="F0F0F0"/>
          </w:tcPr>
          <w:p w14:paraId="68433BCA" w14:textId="77777777" w:rsidR="007B351F" w:rsidRDefault="00000000">
            <w:r>
              <w:rPr>
                <w:sz w:val="20"/>
              </w:rPr>
              <w:t>Clean Fill</w:t>
            </w:r>
          </w:p>
        </w:tc>
        <w:tc>
          <w:tcPr>
            <w:tcW w:w="1568" w:type="dxa"/>
            <w:shd w:val="clear" w:color="auto" w:fill="F0F0F0"/>
          </w:tcPr>
          <w:p w14:paraId="7659A2AD" w14:textId="77777777" w:rsidR="007B351F" w:rsidRDefault="00000000">
            <w:r>
              <w:rPr>
                <w:sz w:val="20"/>
              </w:rPr>
              <w:t>BIP required</w:t>
            </w:r>
          </w:p>
        </w:tc>
        <w:tc>
          <w:tcPr>
            <w:tcW w:w="1568" w:type="dxa"/>
            <w:shd w:val="clear" w:color="auto" w:fill="F0F0F0"/>
          </w:tcPr>
          <w:p w14:paraId="67C2AF12" w14:textId="77777777" w:rsidR="007B351F" w:rsidRDefault="00000000">
            <w:r>
              <w:rPr>
                <w:sz w:val="20"/>
              </w:rPr>
              <w:t>Soil Disposal Permit</w:t>
            </w:r>
          </w:p>
        </w:tc>
        <w:tc>
          <w:tcPr>
            <w:tcW w:w="1568" w:type="dxa"/>
            <w:shd w:val="clear" w:color="auto" w:fill="F0F0F0"/>
          </w:tcPr>
          <w:p w14:paraId="32C338DB" w14:textId="77777777" w:rsidR="007B351F" w:rsidRDefault="00000000">
            <w:r>
              <w:rPr>
                <w:sz w:val="20"/>
              </w:rPr>
              <w:t>Fill placement approval if over threshold</w:t>
            </w:r>
          </w:p>
        </w:tc>
        <w:tc>
          <w:tcPr>
            <w:tcW w:w="1568" w:type="dxa"/>
            <w:shd w:val="clear" w:color="auto" w:fill="F0F0F0"/>
          </w:tcPr>
          <w:p w14:paraId="0668F1F1" w14:textId="77777777" w:rsidR="007B351F" w:rsidRDefault="00000000">
            <w:r>
              <w:rPr>
                <w:sz w:val="20"/>
              </w:rPr>
              <w:t>No (but recommended)</w:t>
            </w:r>
          </w:p>
        </w:tc>
        <w:tc>
          <w:tcPr>
            <w:tcW w:w="1568" w:type="dxa"/>
            <w:shd w:val="clear" w:color="auto" w:fill="F0F0F0"/>
          </w:tcPr>
          <w:p w14:paraId="03166FDD" w14:textId="77777777" w:rsidR="007B351F" w:rsidRDefault="00000000">
            <w:r>
              <w:rPr>
                <w:sz w:val="20"/>
              </w:rPr>
              <w:t>No</w:t>
            </w:r>
          </w:p>
        </w:tc>
      </w:tr>
      <w:tr w:rsidR="007B351F" w14:paraId="40E0AF10" w14:textId="77777777">
        <w:tc>
          <w:tcPr>
            <w:tcW w:w="1568" w:type="dxa"/>
          </w:tcPr>
          <w:p w14:paraId="157EFD5A" w14:textId="77777777" w:rsidR="007B351F" w:rsidRDefault="00000000">
            <w:r>
              <w:rPr>
                <w:sz w:val="20"/>
              </w:rPr>
              <w:t>Rock / Rubble</w:t>
            </w:r>
          </w:p>
        </w:tc>
        <w:tc>
          <w:tcPr>
            <w:tcW w:w="1568" w:type="dxa"/>
          </w:tcPr>
          <w:p w14:paraId="43CA3100" w14:textId="77777777" w:rsidR="007B351F" w:rsidRDefault="00000000">
            <w:r>
              <w:rPr>
                <w:sz w:val="20"/>
              </w:rPr>
              <w:t>BIP required (if mixed with soil)</w:t>
            </w:r>
          </w:p>
        </w:tc>
        <w:tc>
          <w:tcPr>
            <w:tcW w:w="1568" w:type="dxa"/>
          </w:tcPr>
          <w:p w14:paraId="3EC69588" w14:textId="77777777" w:rsidR="007B351F" w:rsidRDefault="00000000">
            <w:r>
              <w:rPr>
                <w:sz w:val="20"/>
              </w:rPr>
              <w:t>Soil Disposal Permit</w:t>
            </w:r>
          </w:p>
        </w:tc>
        <w:tc>
          <w:tcPr>
            <w:tcW w:w="1568" w:type="dxa"/>
          </w:tcPr>
          <w:p w14:paraId="636355A6" w14:textId="77777777" w:rsidR="007B351F" w:rsidRDefault="00000000">
            <w:r>
              <w:rPr>
                <w:sz w:val="20"/>
              </w:rPr>
              <w:t>Fill placement approval</w:t>
            </w:r>
          </w:p>
        </w:tc>
        <w:tc>
          <w:tcPr>
            <w:tcW w:w="1568" w:type="dxa"/>
          </w:tcPr>
          <w:p w14:paraId="74D9B9F0" w14:textId="77777777" w:rsidR="007B351F" w:rsidRDefault="00000000">
            <w:r>
              <w:rPr>
                <w:sz w:val="20"/>
              </w:rPr>
              <w:t>No</w:t>
            </w:r>
          </w:p>
        </w:tc>
        <w:tc>
          <w:tcPr>
            <w:tcW w:w="1568" w:type="dxa"/>
          </w:tcPr>
          <w:p w14:paraId="5FBF16F5" w14:textId="77777777" w:rsidR="007B351F" w:rsidRDefault="00000000">
            <w:r>
              <w:rPr>
                <w:sz w:val="20"/>
              </w:rPr>
              <w:t>No</w:t>
            </w:r>
          </w:p>
        </w:tc>
      </w:tr>
      <w:tr w:rsidR="007B351F" w14:paraId="7F0B6BF2" w14:textId="77777777">
        <w:tc>
          <w:tcPr>
            <w:tcW w:w="1568" w:type="dxa"/>
            <w:shd w:val="clear" w:color="auto" w:fill="F0F0F0"/>
          </w:tcPr>
          <w:p w14:paraId="06A8CE89" w14:textId="77777777" w:rsidR="007B351F" w:rsidRDefault="00000000">
            <w:r>
              <w:rPr>
                <w:sz w:val="20"/>
              </w:rPr>
              <w:t>Sand</w:t>
            </w:r>
          </w:p>
        </w:tc>
        <w:tc>
          <w:tcPr>
            <w:tcW w:w="1568" w:type="dxa"/>
            <w:shd w:val="clear" w:color="auto" w:fill="F0F0F0"/>
          </w:tcPr>
          <w:p w14:paraId="15080975" w14:textId="77777777" w:rsidR="007B351F" w:rsidRDefault="00000000">
            <w:r>
              <w:rPr>
                <w:sz w:val="20"/>
              </w:rPr>
              <w:t>BIP required</w:t>
            </w:r>
          </w:p>
        </w:tc>
        <w:tc>
          <w:tcPr>
            <w:tcW w:w="1568" w:type="dxa"/>
            <w:shd w:val="clear" w:color="auto" w:fill="F0F0F0"/>
          </w:tcPr>
          <w:p w14:paraId="705F7D01" w14:textId="77777777" w:rsidR="007B351F" w:rsidRDefault="00000000">
            <w:r>
              <w:rPr>
                <w:sz w:val="20"/>
              </w:rPr>
              <w:t>Soil Disposal Permit</w:t>
            </w:r>
          </w:p>
        </w:tc>
        <w:tc>
          <w:tcPr>
            <w:tcW w:w="1568" w:type="dxa"/>
            <w:shd w:val="clear" w:color="auto" w:fill="F0F0F0"/>
          </w:tcPr>
          <w:p w14:paraId="1A4B95B6" w14:textId="77777777" w:rsidR="007B351F" w:rsidRDefault="00000000">
            <w:r>
              <w:rPr>
                <w:sz w:val="20"/>
              </w:rPr>
              <w:t>Fill placement approval</w:t>
            </w:r>
          </w:p>
        </w:tc>
        <w:tc>
          <w:tcPr>
            <w:tcW w:w="1568" w:type="dxa"/>
            <w:shd w:val="clear" w:color="auto" w:fill="F0F0F0"/>
          </w:tcPr>
          <w:p w14:paraId="60BB34D1" w14:textId="77777777" w:rsidR="007B351F" w:rsidRDefault="00000000">
            <w:r>
              <w:rPr>
                <w:sz w:val="20"/>
              </w:rPr>
              <w:t>ASS screening if coastal</w:t>
            </w:r>
          </w:p>
        </w:tc>
        <w:tc>
          <w:tcPr>
            <w:tcW w:w="1568" w:type="dxa"/>
            <w:shd w:val="clear" w:color="auto" w:fill="F0F0F0"/>
          </w:tcPr>
          <w:p w14:paraId="08E61DA1" w14:textId="77777777" w:rsidR="007B351F" w:rsidRDefault="00000000">
            <w:r>
              <w:rPr>
                <w:sz w:val="20"/>
              </w:rPr>
              <w:t>No</w:t>
            </w:r>
          </w:p>
        </w:tc>
      </w:tr>
      <w:tr w:rsidR="007B351F" w14:paraId="6A485040" w14:textId="77777777">
        <w:tc>
          <w:tcPr>
            <w:tcW w:w="1568" w:type="dxa"/>
          </w:tcPr>
          <w:p w14:paraId="74392789" w14:textId="77777777" w:rsidR="007B351F" w:rsidRDefault="00000000">
            <w:r>
              <w:rPr>
                <w:sz w:val="20"/>
              </w:rPr>
              <w:t>Topsoil</w:t>
            </w:r>
          </w:p>
        </w:tc>
        <w:tc>
          <w:tcPr>
            <w:tcW w:w="1568" w:type="dxa"/>
          </w:tcPr>
          <w:p w14:paraId="4FAEA017" w14:textId="77777777" w:rsidR="007B351F" w:rsidRDefault="00000000">
            <w:r>
              <w:rPr>
                <w:sz w:val="20"/>
              </w:rPr>
              <w:t>BIP required</w:t>
            </w:r>
          </w:p>
        </w:tc>
        <w:tc>
          <w:tcPr>
            <w:tcW w:w="1568" w:type="dxa"/>
          </w:tcPr>
          <w:p w14:paraId="79406CCA" w14:textId="77777777" w:rsidR="007B351F" w:rsidRDefault="00000000">
            <w:r>
              <w:rPr>
                <w:sz w:val="20"/>
              </w:rPr>
              <w:t>Soil Disposal Permit</w:t>
            </w:r>
          </w:p>
        </w:tc>
        <w:tc>
          <w:tcPr>
            <w:tcW w:w="1568" w:type="dxa"/>
          </w:tcPr>
          <w:p w14:paraId="379A8ACD" w14:textId="77777777" w:rsidR="007B351F" w:rsidRDefault="00000000">
            <w:r>
              <w:rPr>
                <w:sz w:val="20"/>
              </w:rPr>
              <w:t>Fill placement approval</w:t>
            </w:r>
          </w:p>
        </w:tc>
        <w:tc>
          <w:tcPr>
            <w:tcW w:w="1568" w:type="dxa"/>
          </w:tcPr>
          <w:p w14:paraId="3ECBB968" w14:textId="77777777" w:rsidR="007B351F" w:rsidRDefault="00000000">
            <w:r>
              <w:rPr>
                <w:sz w:val="20"/>
              </w:rPr>
              <w:t>Weed seed cert. recommended</w:t>
            </w:r>
          </w:p>
        </w:tc>
        <w:tc>
          <w:tcPr>
            <w:tcW w:w="1568" w:type="dxa"/>
          </w:tcPr>
          <w:p w14:paraId="2894A9F1" w14:textId="77777777" w:rsidR="007B351F" w:rsidRDefault="00000000">
            <w:r>
              <w:rPr>
                <w:sz w:val="20"/>
              </w:rPr>
              <w:t>No</w:t>
            </w:r>
          </w:p>
        </w:tc>
      </w:tr>
      <w:tr w:rsidR="007B351F" w14:paraId="231AE74F" w14:textId="77777777">
        <w:tc>
          <w:tcPr>
            <w:tcW w:w="1568" w:type="dxa"/>
            <w:shd w:val="clear" w:color="auto" w:fill="F0F0F0"/>
          </w:tcPr>
          <w:p w14:paraId="733B8EF3" w14:textId="77777777" w:rsidR="007B351F" w:rsidRDefault="00000000">
            <w:r>
              <w:rPr>
                <w:sz w:val="20"/>
              </w:rPr>
              <w:t>Concrete / Asphalt</w:t>
            </w:r>
          </w:p>
        </w:tc>
        <w:tc>
          <w:tcPr>
            <w:tcW w:w="1568" w:type="dxa"/>
            <w:shd w:val="clear" w:color="auto" w:fill="F0F0F0"/>
          </w:tcPr>
          <w:p w14:paraId="4EE7E91A" w14:textId="77777777" w:rsidR="007B351F" w:rsidRDefault="00000000">
            <w:r>
              <w:rPr>
                <w:sz w:val="20"/>
              </w:rPr>
              <w:t>BIP required (if mixed with soil)</w:t>
            </w:r>
          </w:p>
        </w:tc>
        <w:tc>
          <w:tcPr>
            <w:tcW w:w="1568" w:type="dxa"/>
            <w:shd w:val="clear" w:color="auto" w:fill="F0F0F0"/>
          </w:tcPr>
          <w:p w14:paraId="31E668C8" w14:textId="77777777" w:rsidR="007B351F" w:rsidRDefault="00000000">
            <w:r>
              <w:rPr>
                <w:sz w:val="20"/>
              </w:rPr>
              <w:t>Soil Disposal Permit</w:t>
            </w:r>
          </w:p>
        </w:tc>
        <w:tc>
          <w:tcPr>
            <w:tcW w:w="1568" w:type="dxa"/>
            <w:shd w:val="clear" w:color="auto" w:fill="F0F0F0"/>
          </w:tcPr>
          <w:p w14:paraId="6F4E8E6E" w14:textId="77777777" w:rsidR="007B351F" w:rsidRDefault="00000000">
            <w:r>
              <w:rPr>
                <w:sz w:val="20"/>
              </w:rPr>
              <w:t>Fill placement approval</w:t>
            </w:r>
          </w:p>
        </w:tc>
        <w:tc>
          <w:tcPr>
            <w:tcW w:w="1568" w:type="dxa"/>
            <w:shd w:val="clear" w:color="auto" w:fill="F0F0F0"/>
          </w:tcPr>
          <w:p w14:paraId="33BB00A2" w14:textId="77777777" w:rsidR="007B351F" w:rsidRDefault="00000000">
            <w:r>
              <w:rPr>
                <w:sz w:val="20"/>
              </w:rPr>
              <w:t>Asbestos clearance</w:t>
            </w:r>
          </w:p>
        </w:tc>
        <w:tc>
          <w:tcPr>
            <w:tcW w:w="1568" w:type="dxa"/>
            <w:shd w:val="clear" w:color="auto" w:fill="F0F0F0"/>
          </w:tcPr>
          <w:p w14:paraId="28140545" w14:textId="77777777" w:rsidR="007B351F" w:rsidRDefault="00000000">
            <w:r>
              <w:rPr>
                <w:sz w:val="20"/>
              </w:rPr>
              <w:t>EOW code applies</w:t>
            </w:r>
          </w:p>
        </w:tc>
      </w:tr>
      <w:tr w:rsidR="007B351F" w14:paraId="160121BD" w14:textId="77777777">
        <w:tc>
          <w:tcPr>
            <w:tcW w:w="1568" w:type="dxa"/>
          </w:tcPr>
          <w:p w14:paraId="5A2880DD" w14:textId="77777777" w:rsidR="007B351F" w:rsidRDefault="00000000">
            <w:r>
              <w:rPr>
                <w:sz w:val="20"/>
              </w:rPr>
              <w:t>Mixed C&amp;D</w:t>
            </w:r>
          </w:p>
        </w:tc>
        <w:tc>
          <w:tcPr>
            <w:tcW w:w="1568" w:type="dxa"/>
          </w:tcPr>
          <w:p w14:paraId="5EE47CD8" w14:textId="77777777" w:rsidR="007B351F" w:rsidRDefault="00000000">
            <w:r>
              <w:rPr>
                <w:sz w:val="20"/>
              </w:rPr>
              <w:t>BIP required</w:t>
            </w:r>
          </w:p>
        </w:tc>
        <w:tc>
          <w:tcPr>
            <w:tcW w:w="1568" w:type="dxa"/>
          </w:tcPr>
          <w:p w14:paraId="7E964D25" w14:textId="77777777" w:rsidR="007B351F" w:rsidRDefault="00000000">
            <w:r>
              <w:rPr>
                <w:sz w:val="20"/>
              </w:rPr>
              <w:t>Soil Disposal Permit</w:t>
            </w:r>
          </w:p>
        </w:tc>
        <w:tc>
          <w:tcPr>
            <w:tcW w:w="1568" w:type="dxa"/>
          </w:tcPr>
          <w:p w14:paraId="671A8D1C" w14:textId="77777777" w:rsidR="007B351F" w:rsidRDefault="00000000">
            <w:r>
              <w:rPr>
                <w:sz w:val="20"/>
              </w:rPr>
              <w:t>Not for reuse — licensed facility only</w:t>
            </w:r>
          </w:p>
        </w:tc>
        <w:tc>
          <w:tcPr>
            <w:tcW w:w="1568" w:type="dxa"/>
          </w:tcPr>
          <w:p w14:paraId="00A45101" w14:textId="77777777" w:rsidR="007B351F" w:rsidRDefault="00000000">
            <w:r>
              <w:rPr>
                <w:sz w:val="20"/>
              </w:rPr>
              <w:t>Yes — waste classification</w:t>
            </w:r>
          </w:p>
        </w:tc>
        <w:tc>
          <w:tcPr>
            <w:tcW w:w="1568" w:type="dxa"/>
          </w:tcPr>
          <w:p w14:paraId="3AC44112" w14:textId="77777777" w:rsidR="007B351F" w:rsidRDefault="00000000">
            <w:r>
              <w:rPr>
                <w:sz w:val="20"/>
              </w:rPr>
              <w:t>ERA 54 or 60</w:t>
            </w:r>
          </w:p>
        </w:tc>
      </w:tr>
      <w:tr w:rsidR="007B351F" w14:paraId="410246C5" w14:textId="77777777">
        <w:tc>
          <w:tcPr>
            <w:tcW w:w="1568" w:type="dxa"/>
            <w:shd w:val="clear" w:color="auto" w:fill="F0F0F0"/>
          </w:tcPr>
          <w:p w14:paraId="44781891" w14:textId="77777777" w:rsidR="007B351F" w:rsidRDefault="00000000">
            <w:r>
              <w:rPr>
                <w:sz w:val="20"/>
              </w:rPr>
              <w:t>Acid Sulfate Soil</w:t>
            </w:r>
          </w:p>
        </w:tc>
        <w:tc>
          <w:tcPr>
            <w:tcW w:w="1568" w:type="dxa"/>
            <w:shd w:val="clear" w:color="auto" w:fill="F0F0F0"/>
          </w:tcPr>
          <w:p w14:paraId="4E534266" w14:textId="77777777" w:rsidR="007B351F" w:rsidRDefault="00000000">
            <w:r>
              <w:rPr>
                <w:sz w:val="20"/>
              </w:rPr>
              <w:t>BIP required</w:t>
            </w:r>
          </w:p>
        </w:tc>
        <w:tc>
          <w:tcPr>
            <w:tcW w:w="1568" w:type="dxa"/>
            <w:shd w:val="clear" w:color="auto" w:fill="F0F0F0"/>
          </w:tcPr>
          <w:p w14:paraId="6B272715" w14:textId="77777777" w:rsidR="007B351F" w:rsidRDefault="00000000">
            <w:r>
              <w:rPr>
                <w:sz w:val="20"/>
              </w:rPr>
              <w:t>Soil Disposal Permit</w:t>
            </w:r>
          </w:p>
        </w:tc>
        <w:tc>
          <w:tcPr>
            <w:tcW w:w="1568" w:type="dxa"/>
            <w:shd w:val="clear" w:color="auto" w:fill="F0F0F0"/>
          </w:tcPr>
          <w:p w14:paraId="58133D46" w14:textId="77777777" w:rsidR="007B351F" w:rsidRDefault="00000000">
            <w:r>
              <w:rPr>
                <w:sz w:val="20"/>
              </w:rPr>
              <w:t>ASSMP required + LGA approval</w:t>
            </w:r>
          </w:p>
        </w:tc>
        <w:tc>
          <w:tcPr>
            <w:tcW w:w="1568" w:type="dxa"/>
            <w:shd w:val="clear" w:color="auto" w:fill="F0F0F0"/>
          </w:tcPr>
          <w:p w14:paraId="75228EF4" w14:textId="77777777" w:rsidR="007B351F" w:rsidRDefault="00000000">
            <w:r>
              <w:rPr>
                <w:sz w:val="20"/>
              </w:rPr>
              <w:t>Yes — SCr test</w:t>
            </w:r>
          </w:p>
        </w:tc>
        <w:tc>
          <w:tcPr>
            <w:tcW w:w="1568" w:type="dxa"/>
            <w:shd w:val="clear" w:color="auto" w:fill="F0F0F0"/>
          </w:tcPr>
          <w:p w14:paraId="49D30F64" w14:textId="77777777" w:rsidR="007B351F" w:rsidRDefault="00000000">
            <w:r>
              <w:rPr>
                <w:sz w:val="20"/>
              </w:rPr>
              <w:t>ASSMP approval</w:t>
            </w:r>
          </w:p>
        </w:tc>
      </w:tr>
      <w:tr w:rsidR="007B351F" w14:paraId="7A3ED564" w14:textId="77777777">
        <w:tc>
          <w:tcPr>
            <w:tcW w:w="1568" w:type="dxa"/>
          </w:tcPr>
          <w:p w14:paraId="0F61CC6F" w14:textId="77777777" w:rsidR="007B351F" w:rsidRDefault="00000000">
            <w:r>
              <w:rPr>
                <w:sz w:val="20"/>
              </w:rPr>
              <w:t>Contaminated Soil</w:t>
            </w:r>
          </w:p>
        </w:tc>
        <w:tc>
          <w:tcPr>
            <w:tcW w:w="1568" w:type="dxa"/>
          </w:tcPr>
          <w:p w14:paraId="35EC8223" w14:textId="77777777" w:rsidR="007B351F" w:rsidRDefault="00000000">
            <w:r>
              <w:rPr>
                <w:sz w:val="20"/>
              </w:rPr>
              <w:t>BIP required + additional conditions</w:t>
            </w:r>
          </w:p>
        </w:tc>
        <w:tc>
          <w:tcPr>
            <w:tcW w:w="1568" w:type="dxa"/>
          </w:tcPr>
          <w:p w14:paraId="4D493AF3" w14:textId="77777777" w:rsidR="007B351F" w:rsidRDefault="00000000">
            <w:commentRangeStart w:id="11"/>
            <w:r>
              <w:rPr>
                <w:sz w:val="20"/>
              </w:rPr>
              <w:t>Soil Disposal Permit REQUIRED</w:t>
            </w:r>
            <w:commentRangeEnd w:id="11"/>
            <w:r w:rsidR="00DC4E47">
              <w:rPr>
                <w:rStyle w:val="CommentReference"/>
                <w:sz w:val="22"/>
                <w:szCs w:val="22"/>
              </w:rPr>
              <w:commentReference w:id="11"/>
            </w:r>
          </w:p>
        </w:tc>
        <w:tc>
          <w:tcPr>
            <w:tcW w:w="1568" w:type="dxa"/>
          </w:tcPr>
          <w:p w14:paraId="0D676C00" w14:textId="77777777" w:rsidR="007B351F" w:rsidRDefault="00000000">
            <w:r>
              <w:rPr>
                <w:sz w:val="20"/>
              </w:rPr>
              <w:t>Not for reuse — licensed facility only</w:t>
            </w:r>
          </w:p>
        </w:tc>
        <w:tc>
          <w:tcPr>
            <w:tcW w:w="1568" w:type="dxa"/>
          </w:tcPr>
          <w:p w14:paraId="53A6E8CE" w14:textId="77777777" w:rsidR="007B351F" w:rsidRDefault="00000000">
            <w:r>
              <w:rPr>
                <w:sz w:val="20"/>
              </w:rPr>
              <w:t>Yes — full NEPM suite</w:t>
            </w:r>
          </w:p>
        </w:tc>
        <w:tc>
          <w:tcPr>
            <w:tcW w:w="1568" w:type="dxa"/>
          </w:tcPr>
          <w:p w14:paraId="453E1881" w14:textId="77777777" w:rsidR="007B351F" w:rsidRDefault="00000000">
            <w:r>
              <w:rPr>
                <w:sz w:val="20"/>
              </w:rPr>
              <w:t>Soil Disposal Permit + waste tracking</w:t>
            </w:r>
          </w:p>
        </w:tc>
      </w:tr>
    </w:tbl>
    <w:p w14:paraId="578D56F0" w14:textId="77777777" w:rsidR="007B351F" w:rsidRDefault="007B351F"/>
    <w:p w14:paraId="644D0788" w14:textId="77777777" w:rsidR="007B351F" w:rsidRDefault="00000000">
      <w:pPr>
        <w:pStyle w:val="Heading2"/>
      </w:pPr>
      <w:r>
        <w:lastRenderedPageBreak/>
        <w:t>10. Regulatory Gap Analysis &amp; Opportunities</w:t>
      </w:r>
    </w:p>
    <w:p w14:paraId="7A26DE25" w14:textId="77777777" w:rsidR="007B351F" w:rsidRDefault="00000000">
      <w:pPr>
        <w:pStyle w:val="Heading3"/>
      </w:pPr>
      <w:r>
        <w:t>10.1 Gaps Identified</w:t>
      </w:r>
    </w:p>
    <w:p w14:paraId="4025274E" w14:textId="77777777" w:rsidR="007B351F" w:rsidRDefault="00000000">
      <w:pPr>
        <w:pStyle w:val="ListNumber"/>
      </w:pPr>
      <w:r>
        <w:t>No EOW code for clean fill — the most commonly moved material type has no streamlined regulatory pathway for reuse</w:t>
      </w:r>
    </w:p>
    <w:p w14:paraId="6C61AA88" w14:textId="77777777" w:rsidR="007B351F" w:rsidRDefault="00000000">
      <w:pPr>
        <w:pStyle w:val="ListNumber"/>
      </w:pPr>
      <w:r>
        <w:t>No digital fire ant compliance tool — zone checking is manual via BQCC website</w:t>
      </w:r>
    </w:p>
    <w:p w14:paraId="79D82361" w14:textId="77777777" w:rsidR="007B351F" w:rsidRDefault="00000000">
      <w:pPr>
        <w:pStyle w:val="ListNumber"/>
      </w:pPr>
      <w:r>
        <w:t>No centralised material movement register — government has no visibility on where material is going</w:t>
      </w:r>
    </w:p>
    <w:p w14:paraId="73D249BB" w14:textId="77777777" w:rsidR="007B351F" w:rsidRDefault="00000000">
      <w:pPr>
        <w:pStyle w:val="ListNumber"/>
      </w:pPr>
      <w:r>
        <w:t>No real-time facility capacity data — landfills and dump sites publish no capacity information</w:t>
      </w:r>
    </w:p>
    <w:p w14:paraId="656370C2" w14:textId="77777777" w:rsidR="007B351F" w:rsidRDefault="00000000">
      <w:pPr>
        <w:pStyle w:val="ListNumber"/>
      </w:pPr>
      <w:r>
        <w:t>Environmental Authorities register lacks coordinates — the most authoritative facility register has no spatial data</w:t>
      </w:r>
    </w:p>
    <w:p w14:paraId="32E9BCFC" w14:textId="77777777" w:rsidR="007B351F" w:rsidRDefault="00000000">
      <w:pPr>
        <w:pStyle w:val="Heading3"/>
      </w:pPr>
      <w:r>
        <w:t>10.2 Opportunities for Cut2Fill</w:t>
      </w:r>
    </w:p>
    <w:tbl>
      <w:tblPr>
        <w:tblStyle w:val="TableGrid"/>
        <w:tblW w:w="0" w:type="auto"/>
        <w:tblLook w:val="04A0" w:firstRow="1" w:lastRow="0" w:firstColumn="1" w:lastColumn="0" w:noHBand="0" w:noVBand="1"/>
      </w:tblPr>
      <w:tblGrid>
        <w:gridCol w:w="3135"/>
        <w:gridCol w:w="3135"/>
        <w:gridCol w:w="3135"/>
      </w:tblGrid>
      <w:tr w:rsidR="007B351F" w14:paraId="438050B5" w14:textId="77777777">
        <w:tc>
          <w:tcPr>
            <w:tcW w:w="3135" w:type="dxa"/>
            <w:shd w:val="clear" w:color="auto" w:fill="1A1D27"/>
          </w:tcPr>
          <w:p w14:paraId="4C03E8B6" w14:textId="77777777" w:rsidR="007B351F" w:rsidRDefault="00000000">
            <w:r>
              <w:rPr>
                <w:b/>
                <w:color w:val="FFFFFF"/>
                <w:sz w:val="20"/>
              </w:rPr>
              <w:t>Gap</w:t>
            </w:r>
          </w:p>
        </w:tc>
        <w:tc>
          <w:tcPr>
            <w:tcW w:w="3135" w:type="dxa"/>
            <w:shd w:val="clear" w:color="auto" w:fill="1A1D27"/>
          </w:tcPr>
          <w:p w14:paraId="4D036DCD" w14:textId="77777777" w:rsidR="007B351F" w:rsidRDefault="00000000">
            <w:r>
              <w:rPr>
                <w:b/>
                <w:color w:val="FFFFFF"/>
                <w:sz w:val="20"/>
              </w:rPr>
              <w:t>Cut2Fill Solution</w:t>
            </w:r>
          </w:p>
        </w:tc>
        <w:tc>
          <w:tcPr>
            <w:tcW w:w="3135" w:type="dxa"/>
            <w:shd w:val="clear" w:color="auto" w:fill="1A1D27"/>
          </w:tcPr>
          <w:p w14:paraId="17982997" w14:textId="77777777" w:rsidR="007B351F" w:rsidRDefault="00000000">
            <w:r>
              <w:rPr>
                <w:b/>
                <w:color w:val="FFFFFF"/>
                <w:sz w:val="20"/>
              </w:rPr>
              <w:t>Government Benefit</w:t>
            </w:r>
          </w:p>
        </w:tc>
      </w:tr>
      <w:tr w:rsidR="007B351F" w14:paraId="343ACB38" w14:textId="77777777">
        <w:tc>
          <w:tcPr>
            <w:tcW w:w="3135" w:type="dxa"/>
            <w:shd w:val="clear" w:color="auto" w:fill="F0F0F0"/>
          </w:tcPr>
          <w:p w14:paraId="2CA51B34" w14:textId="77777777" w:rsidR="007B351F" w:rsidRDefault="00000000">
            <w:r>
              <w:rPr>
                <w:sz w:val="20"/>
              </w:rPr>
              <w:t>No EOW code for clean fill</w:t>
            </w:r>
          </w:p>
        </w:tc>
        <w:tc>
          <w:tcPr>
            <w:tcW w:w="3135" w:type="dxa"/>
            <w:shd w:val="clear" w:color="auto" w:fill="F0F0F0"/>
          </w:tcPr>
          <w:p w14:paraId="55115F80" w14:textId="77777777" w:rsidR="007B351F" w:rsidRDefault="00000000">
            <w:r>
              <w:rPr>
                <w:sz w:val="20"/>
              </w:rPr>
              <w:t>Platform data demonstrates safe reuse at scale</w:t>
            </w:r>
          </w:p>
        </w:tc>
        <w:tc>
          <w:tcPr>
            <w:tcW w:w="3135" w:type="dxa"/>
            <w:shd w:val="clear" w:color="auto" w:fill="F0F0F0"/>
          </w:tcPr>
          <w:p w14:paraId="16898187" w14:textId="77777777" w:rsidR="007B351F" w:rsidRDefault="00000000">
            <w:r>
              <w:rPr>
                <w:sz w:val="20"/>
              </w:rPr>
              <w:t>Evidence base for EOW code development</w:t>
            </w:r>
          </w:p>
        </w:tc>
      </w:tr>
      <w:tr w:rsidR="007B351F" w14:paraId="7CD39BCD" w14:textId="77777777">
        <w:tc>
          <w:tcPr>
            <w:tcW w:w="3135" w:type="dxa"/>
          </w:tcPr>
          <w:p w14:paraId="4E92FF81" w14:textId="77777777" w:rsidR="007B351F" w:rsidRDefault="00000000">
            <w:r>
              <w:rPr>
                <w:sz w:val="20"/>
              </w:rPr>
              <w:t>No digital zone compliance</w:t>
            </w:r>
          </w:p>
        </w:tc>
        <w:tc>
          <w:tcPr>
            <w:tcW w:w="3135" w:type="dxa"/>
          </w:tcPr>
          <w:p w14:paraId="7860E1BC" w14:textId="77777777" w:rsidR="007B351F" w:rsidRDefault="00000000">
            <w:r>
              <w:rPr>
                <w:sz w:val="20"/>
              </w:rPr>
              <w:t>Automated zone checking and warnings</w:t>
            </w:r>
          </w:p>
        </w:tc>
        <w:tc>
          <w:tcPr>
            <w:tcW w:w="3135" w:type="dxa"/>
          </w:tcPr>
          <w:p w14:paraId="37C0DC63" w14:textId="77777777" w:rsidR="007B351F" w:rsidRDefault="00000000">
            <w:r>
              <w:rPr>
                <w:sz w:val="20"/>
              </w:rPr>
              <w:t>Improved biosecurity compliance</w:t>
            </w:r>
          </w:p>
        </w:tc>
      </w:tr>
      <w:tr w:rsidR="007B351F" w14:paraId="3A1337A9" w14:textId="77777777">
        <w:tc>
          <w:tcPr>
            <w:tcW w:w="3135" w:type="dxa"/>
            <w:shd w:val="clear" w:color="auto" w:fill="F0F0F0"/>
          </w:tcPr>
          <w:p w14:paraId="5D0CFF82" w14:textId="77777777" w:rsidR="007B351F" w:rsidRDefault="00000000">
            <w:r>
              <w:rPr>
                <w:sz w:val="20"/>
              </w:rPr>
              <w:t>No material movement register</w:t>
            </w:r>
          </w:p>
        </w:tc>
        <w:tc>
          <w:tcPr>
            <w:tcW w:w="3135" w:type="dxa"/>
            <w:shd w:val="clear" w:color="auto" w:fill="F0F0F0"/>
          </w:tcPr>
          <w:p w14:paraId="56B2F7C4" w14:textId="77777777" w:rsidR="007B351F" w:rsidRDefault="00000000">
            <w:r>
              <w:rPr>
                <w:sz w:val="20"/>
              </w:rPr>
              <w:t>Platform tracks all facilitated exchanges</w:t>
            </w:r>
          </w:p>
        </w:tc>
        <w:tc>
          <w:tcPr>
            <w:tcW w:w="3135" w:type="dxa"/>
            <w:shd w:val="clear" w:color="auto" w:fill="F0F0F0"/>
          </w:tcPr>
          <w:p w14:paraId="2AD7F65E" w14:textId="77777777" w:rsidR="007B351F" w:rsidRDefault="00000000">
            <w:r>
              <w:rPr>
                <w:sz w:val="20"/>
              </w:rPr>
              <w:t>Policy intelligence, waste strategy monitoring</w:t>
            </w:r>
          </w:p>
        </w:tc>
      </w:tr>
      <w:tr w:rsidR="007B351F" w14:paraId="0D5D1171" w14:textId="77777777">
        <w:tc>
          <w:tcPr>
            <w:tcW w:w="3135" w:type="dxa"/>
          </w:tcPr>
          <w:p w14:paraId="0E4B1B20" w14:textId="77777777" w:rsidR="007B351F" w:rsidRDefault="00000000">
            <w:r>
              <w:rPr>
                <w:sz w:val="20"/>
              </w:rPr>
              <w:t>No capacity data</w:t>
            </w:r>
          </w:p>
        </w:tc>
        <w:tc>
          <w:tcPr>
            <w:tcW w:w="3135" w:type="dxa"/>
          </w:tcPr>
          <w:p w14:paraId="725C4E19" w14:textId="77777777" w:rsidR="007B351F" w:rsidRDefault="00000000">
            <w:r>
              <w:rPr>
                <w:sz w:val="20"/>
              </w:rPr>
              <w:t>Facilities self-report capacity on platform</w:t>
            </w:r>
          </w:p>
        </w:tc>
        <w:tc>
          <w:tcPr>
            <w:tcW w:w="3135" w:type="dxa"/>
          </w:tcPr>
          <w:p w14:paraId="5A2D0D1E" w14:textId="77777777" w:rsidR="007B351F" w:rsidRDefault="00000000">
            <w:r>
              <w:rPr>
                <w:sz w:val="20"/>
              </w:rPr>
              <w:t>Proactive capacity planning</w:t>
            </w:r>
          </w:p>
        </w:tc>
      </w:tr>
      <w:tr w:rsidR="007B351F" w14:paraId="2F0F7786" w14:textId="77777777">
        <w:tc>
          <w:tcPr>
            <w:tcW w:w="3135" w:type="dxa"/>
            <w:shd w:val="clear" w:color="auto" w:fill="F0F0F0"/>
          </w:tcPr>
          <w:p w14:paraId="4672D1D9" w14:textId="77777777" w:rsidR="007B351F" w:rsidRDefault="00000000">
            <w:r>
              <w:rPr>
                <w:sz w:val="20"/>
              </w:rPr>
              <w:t>No spatial EA data</w:t>
            </w:r>
          </w:p>
        </w:tc>
        <w:tc>
          <w:tcPr>
            <w:tcW w:w="3135" w:type="dxa"/>
            <w:shd w:val="clear" w:color="auto" w:fill="F0F0F0"/>
          </w:tcPr>
          <w:p w14:paraId="3DE95BB5" w14:textId="77777777" w:rsidR="007B351F" w:rsidRDefault="00000000">
            <w:r>
              <w:rPr>
                <w:sz w:val="20"/>
              </w:rPr>
              <w:t>Cut2Fill geocodes and maps all licensed facilities</w:t>
            </w:r>
          </w:p>
        </w:tc>
        <w:tc>
          <w:tcPr>
            <w:tcW w:w="3135" w:type="dxa"/>
            <w:shd w:val="clear" w:color="auto" w:fill="F0F0F0"/>
          </w:tcPr>
          <w:p w14:paraId="3C6FFB7B" w14:textId="77777777" w:rsidR="007B351F" w:rsidRDefault="00000000">
            <w:r>
              <w:rPr>
                <w:sz w:val="20"/>
              </w:rPr>
              <w:t>Public information access</w:t>
            </w:r>
          </w:p>
        </w:tc>
      </w:tr>
    </w:tbl>
    <w:p w14:paraId="7F692159" w14:textId="77777777" w:rsidR="007B351F" w:rsidRDefault="007B351F"/>
    <w:p w14:paraId="7F315315" w14:textId="77777777" w:rsidR="007B351F" w:rsidRDefault="00000000">
      <w:pPr>
        <w:pStyle w:val="Heading2"/>
      </w:pPr>
      <w:r>
        <w:t>References</w:t>
      </w:r>
    </w:p>
    <w:p w14:paraId="224D414B" w14:textId="77777777" w:rsidR="007B351F" w:rsidRDefault="00000000">
      <w:pPr>
        <w:pStyle w:val="Heading3"/>
      </w:pPr>
      <w:r>
        <w:t>Primary Legislation</w:t>
      </w:r>
    </w:p>
    <w:p w14:paraId="08CEAD0C" w14:textId="77777777" w:rsidR="007B351F" w:rsidRDefault="00000000">
      <w:pPr>
        <w:pStyle w:val="ListBullet"/>
      </w:pPr>
      <w:r>
        <w:t>Environmental Protection Act 1994 (Qld) — https://www.legislation.qld.gov.au/view/html/inforce/current/act-1994-062</w:t>
      </w:r>
    </w:p>
    <w:p w14:paraId="7BD14DD1" w14:textId="77777777" w:rsidR="007B351F" w:rsidRDefault="00000000">
      <w:pPr>
        <w:pStyle w:val="ListBullet"/>
      </w:pPr>
      <w:r>
        <w:t>Environmental Protection Regulation 2019 (Qld) — https://www.legislation.qld.gov.au/view/whole/html/inforce/current/sl-2019-0155</w:t>
      </w:r>
    </w:p>
    <w:p w14:paraId="27A34E6D" w14:textId="77777777" w:rsidR="007B351F" w:rsidRDefault="00000000">
      <w:pPr>
        <w:pStyle w:val="ListBullet"/>
      </w:pPr>
      <w:r>
        <w:t>Biosecurity Act 2014 (Qld) — https://www.legislation.qld.gov.au/view/html/inforce/current/act-2014-007</w:t>
      </w:r>
    </w:p>
    <w:p w14:paraId="3F047D0C" w14:textId="77777777" w:rsidR="007B351F" w:rsidRDefault="00000000">
      <w:pPr>
        <w:pStyle w:val="ListBullet"/>
      </w:pPr>
      <w:r>
        <w:t>Waste Reduction and Recycling Act 2011 (Qld) — https://www.legislation.qld.gov.au/view/html/inforce/current/act-2011-031</w:t>
      </w:r>
    </w:p>
    <w:p w14:paraId="2A3DF9D8" w14:textId="77777777" w:rsidR="007B351F" w:rsidRDefault="00000000">
      <w:pPr>
        <w:pStyle w:val="ListBullet"/>
      </w:pPr>
      <w:r>
        <w:lastRenderedPageBreak/>
        <w:t>Planning Act 2016 (Qld) — https://www.legislation.qld.gov.au/view/html/inforce/current/act-2016-025</w:t>
      </w:r>
    </w:p>
    <w:p w14:paraId="26A6AE0F" w14:textId="77777777" w:rsidR="007B351F" w:rsidRDefault="00000000">
      <w:pPr>
        <w:pStyle w:val="Heading3"/>
      </w:pPr>
      <w:r>
        <w:t>Government Resources</w:t>
      </w:r>
    </w:p>
    <w:p w14:paraId="63704013" w14:textId="77777777" w:rsidR="007B351F" w:rsidRDefault="00000000">
      <w:pPr>
        <w:pStyle w:val="ListBullet"/>
      </w:pPr>
      <w:r>
        <w:t>Soil Disposal Permits — https://www.qld.gov.au/environment/management/environmental/contaminated-land/permits/disposal-permit</w:t>
      </w:r>
    </w:p>
    <w:p w14:paraId="645715CE" w14:textId="77777777" w:rsidR="007B351F" w:rsidRDefault="00000000">
      <w:pPr>
        <w:pStyle w:val="ListBullet"/>
      </w:pPr>
      <w:r>
        <w:t>Fire Ant Biosecurity Zones — https://www.fireants.org.au/stop/biosecurity-zones</w:t>
      </w:r>
    </w:p>
    <w:p w14:paraId="7BEC782B" w14:textId="77777777" w:rsidR="007B351F" w:rsidRDefault="00000000">
      <w:pPr>
        <w:pStyle w:val="ListBullet"/>
      </w:pPr>
      <w:r>
        <w:t>Fire Ant Movement Controls Guide — https://www.fireants.org.au/stop/movement-controls/movement-controls-guide</w:t>
      </w:r>
    </w:p>
    <w:p w14:paraId="39CAFEE2" w14:textId="77777777" w:rsidR="007B351F" w:rsidRDefault="00000000">
      <w:pPr>
        <w:pStyle w:val="ListBullet"/>
      </w:pPr>
      <w:r>
        <w:t>End of Waste Codes — https://www.business.qld.gov.au/running-business/environment/waste-management/regulated-waste/eow-codes</w:t>
      </w:r>
    </w:p>
    <w:p w14:paraId="3BA10848" w14:textId="77777777" w:rsidR="007B351F" w:rsidRDefault="00000000">
      <w:pPr>
        <w:pStyle w:val="ListBullet"/>
      </w:pPr>
      <w:r>
        <w:t>ASS Legislation &amp; Policies — https://www.qld.gov.au/environment/land/management/soil/acid-sulfate/legislation-policies</w:t>
      </w:r>
    </w:p>
    <w:p w14:paraId="2BC78661" w14:textId="77777777" w:rsidR="007B351F" w:rsidRDefault="00000000">
      <w:pPr>
        <w:pStyle w:val="ListBullet"/>
      </w:pPr>
      <w:r>
        <w:t>Waste Levy Rates — https://www.qld.gov.au/environment/circular-economy-waste-reduction/disposal-levy/about/levy-rates</w:t>
      </w:r>
    </w:p>
    <w:p w14:paraId="207AF103" w14:textId="77777777" w:rsidR="007B351F" w:rsidRDefault="00000000">
      <w:pPr>
        <w:pStyle w:val="ListBullet"/>
      </w:pPr>
      <w:r>
        <w:t>NEPM Assessment of Site Contamination — https://www.nepc.gov.au/nepms/assessment-site-contamination</w:t>
      </w:r>
    </w:p>
    <w:p w14:paraId="277CB54A" w14:textId="77777777" w:rsidR="007B351F" w:rsidRDefault="00000000">
      <w:pPr>
        <w:pStyle w:val="ListBullet"/>
      </w:pPr>
      <w:r>
        <w:t>QLD Waste Strategy — https://www.qld.gov.au/environment/circular-economy-waste-reduction/strategy-plans/strategy</w:t>
      </w:r>
    </w:p>
    <w:p w14:paraId="7643B05F" w14:textId="77777777" w:rsidR="007B351F" w:rsidRDefault="00000000">
      <w:pPr>
        <w:pStyle w:val="ListBullet"/>
      </w:pPr>
      <w:r>
        <w:t>EA Public Register — https://apps.des.qld.gov.au/public-register/search/ea.php</w:t>
      </w:r>
    </w:p>
    <w:p w14:paraId="1DD21A36" w14:textId="77777777" w:rsidR="007B351F" w:rsidRDefault="00000000">
      <w:pPr>
        <w:pStyle w:val="Heading3"/>
      </w:pPr>
      <w:r>
        <w:t>Data Sources</w:t>
      </w:r>
    </w:p>
    <w:p w14:paraId="20443A19" w14:textId="77777777" w:rsidR="007B351F" w:rsidRDefault="00000000">
      <w:pPr>
        <w:pStyle w:val="ListBullet"/>
      </w:pPr>
      <w:r>
        <w:t>Fire Ant Zone Data (SHP/GPKG) — https://www.data.qld.gov.au/dataset/fire-ant-biosecurity-zones-queensland</w:t>
      </w:r>
    </w:p>
    <w:p w14:paraId="74759890" w14:textId="77777777" w:rsidR="007B351F" w:rsidRDefault="00000000">
      <w:pPr>
        <w:pStyle w:val="ListBullet"/>
      </w:pPr>
      <w:r>
        <w:t>QLD Waste Facilities — https://www.data.qld.gov.au/dataset/public-waste-and-recycling-facilities-in-queensland</w:t>
      </w:r>
    </w:p>
    <w:p w14:paraId="5E6AB117" w14:textId="77777777" w:rsidR="007B351F" w:rsidRDefault="00000000">
      <w:pPr>
        <w:pStyle w:val="ListBullet"/>
      </w:pPr>
      <w:r>
        <w:t>Environmental Authorities Register — https://www.data.qld.gov.au/dataset/environmental-authorities</w:t>
      </w:r>
    </w:p>
    <w:p w14:paraId="3E18A509" w14:textId="77777777" w:rsidR="007B351F" w:rsidRDefault="00000000">
      <w:pPr>
        <w:pStyle w:val="ListBullet"/>
      </w:pPr>
      <w:r>
        <w:t>Mining Permits ArcGIS REST — https://spatial-gis.information.qld.gov.au/arcgis/rest/services/Economy/MinesPermitsCurrent/MapServer</w:t>
      </w:r>
    </w:p>
    <w:p w14:paraId="52801067" w14:textId="77777777" w:rsidR="007B351F" w:rsidRDefault="00000000">
      <w:pPr>
        <w:pStyle w:val="ListBullet"/>
      </w:pPr>
      <w:r>
        <w:t>Key Resource Areas — https://www.data.qld.gov.au/dataset/key-resource-areas-queensland-series</w:t>
      </w:r>
    </w:p>
    <w:p w14:paraId="160219DC" w14:textId="77777777" w:rsidR="007B351F" w:rsidRDefault="00000000">
      <w:r>
        <w:br w:type="page"/>
      </w:r>
    </w:p>
    <w:p w14:paraId="69A6C99D" w14:textId="77777777" w:rsidR="007B351F" w:rsidRDefault="00000000">
      <w:pPr>
        <w:pStyle w:val="Heading1"/>
      </w:pPr>
      <w:r>
        <w:lastRenderedPageBreak/>
        <w:t>Cut2Fill — Feasibility Study &amp; CSIRO Kick-Start Grant Application Brief</w:t>
      </w:r>
    </w:p>
    <w:p w14:paraId="3E916AD2" w14:textId="77777777" w:rsidR="007B351F" w:rsidRDefault="00000000">
      <w:r>
        <w:rPr>
          <w:b/>
        </w:rPr>
        <w:t>Version:</w:t>
      </w:r>
      <w:r>
        <w:t xml:space="preserve"> 1.0</w:t>
      </w:r>
    </w:p>
    <w:p w14:paraId="6BBBCB82" w14:textId="77777777" w:rsidR="007B351F" w:rsidRDefault="00000000">
      <w:r>
        <w:rPr>
          <w:b/>
        </w:rPr>
        <w:t>Date:</w:t>
      </w:r>
      <w:r>
        <w:t xml:space="preserve"> 23 March 2026</w:t>
      </w:r>
    </w:p>
    <w:p w14:paraId="1E7B3689" w14:textId="77777777" w:rsidR="007B351F" w:rsidRDefault="00000000">
      <w:r>
        <w:rPr>
          <w:b/>
        </w:rPr>
        <w:t>Applicant:</w:t>
      </w:r>
      <w:r>
        <w:t xml:space="preserve"> Archers Group Pty Ltd</w:t>
      </w:r>
    </w:p>
    <w:p w14:paraId="77E7E66E" w14:textId="77777777" w:rsidR="007B351F" w:rsidRDefault="00000000">
      <w:pPr>
        <w:pStyle w:val="Heading2"/>
      </w:pPr>
      <w:r>
        <w:t>1. Feasibility Assessment</w:t>
      </w:r>
    </w:p>
    <w:p w14:paraId="168000CD" w14:textId="77777777" w:rsidR="007B351F" w:rsidRDefault="00000000">
      <w:pPr>
        <w:pStyle w:val="Heading3"/>
      </w:pPr>
      <w:r>
        <w:t>1.1 Technical Feasibility — CONFIRMED</w:t>
      </w:r>
    </w:p>
    <w:tbl>
      <w:tblPr>
        <w:tblStyle w:val="TableGrid"/>
        <w:tblW w:w="0" w:type="auto"/>
        <w:tblLook w:val="04A0" w:firstRow="1" w:lastRow="0" w:firstColumn="1" w:lastColumn="0" w:noHBand="0" w:noVBand="1"/>
      </w:tblPr>
      <w:tblGrid>
        <w:gridCol w:w="3135"/>
        <w:gridCol w:w="3135"/>
        <w:gridCol w:w="3135"/>
      </w:tblGrid>
      <w:tr w:rsidR="007B351F" w14:paraId="1742F845" w14:textId="77777777">
        <w:tc>
          <w:tcPr>
            <w:tcW w:w="3135" w:type="dxa"/>
            <w:shd w:val="clear" w:color="auto" w:fill="1A1D27"/>
          </w:tcPr>
          <w:p w14:paraId="47AB6F3F" w14:textId="77777777" w:rsidR="007B351F" w:rsidRDefault="00000000">
            <w:r>
              <w:rPr>
                <w:b/>
                <w:color w:val="FFFFFF"/>
                <w:sz w:val="20"/>
              </w:rPr>
              <w:t>Component</w:t>
            </w:r>
          </w:p>
        </w:tc>
        <w:tc>
          <w:tcPr>
            <w:tcW w:w="3135" w:type="dxa"/>
            <w:shd w:val="clear" w:color="auto" w:fill="1A1D27"/>
          </w:tcPr>
          <w:p w14:paraId="16D79543" w14:textId="77777777" w:rsidR="007B351F" w:rsidRDefault="00000000">
            <w:r>
              <w:rPr>
                <w:b/>
                <w:color w:val="FFFFFF"/>
                <w:sz w:val="20"/>
              </w:rPr>
              <w:t>Feasibility</w:t>
            </w:r>
          </w:p>
        </w:tc>
        <w:tc>
          <w:tcPr>
            <w:tcW w:w="3135" w:type="dxa"/>
            <w:shd w:val="clear" w:color="auto" w:fill="1A1D27"/>
          </w:tcPr>
          <w:p w14:paraId="6785E8DB" w14:textId="77777777" w:rsidR="007B351F" w:rsidRDefault="00000000">
            <w:r>
              <w:rPr>
                <w:b/>
                <w:color w:val="FFFFFF"/>
                <w:sz w:val="20"/>
              </w:rPr>
              <w:t>Evidence</w:t>
            </w:r>
          </w:p>
        </w:tc>
      </w:tr>
      <w:tr w:rsidR="007B351F" w14:paraId="6C877DB2" w14:textId="77777777">
        <w:tc>
          <w:tcPr>
            <w:tcW w:w="3135" w:type="dxa"/>
            <w:shd w:val="clear" w:color="auto" w:fill="F0F0F0"/>
          </w:tcPr>
          <w:p w14:paraId="7F3B3951" w14:textId="77777777" w:rsidR="007B351F" w:rsidRDefault="00000000">
            <w:r>
              <w:rPr>
                <w:sz w:val="20"/>
              </w:rPr>
              <w:t>Interactive mapping platform</w:t>
            </w:r>
          </w:p>
        </w:tc>
        <w:tc>
          <w:tcPr>
            <w:tcW w:w="3135" w:type="dxa"/>
            <w:shd w:val="clear" w:color="auto" w:fill="F0F0F0"/>
          </w:tcPr>
          <w:p w14:paraId="1E12D8DB" w14:textId="77777777" w:rsidR="007B351F" w:rsidRDefault="00000000">
            <w:r>
              <w:rPr>
                <w:sz w:val="20"/>
              </w:rPr>
              <w:t>Proven</w:t>
            </w:r>
          </w:p>
        </w:tc>
        <w:tc>
          <w:tcPr>
            <w:tcW w:w="3135" w:type="dxa"/>
            <w:shd w:val="clear" w:color="auto" w:fill="F0F0F0"/>
          </w:tcPr>
          <w:p w14:paraId="541609EC" w14:textId="77777777" w:rsidR="007B351F" w:rsidRDefault="00000000">
            <w:r>
              <w:rPr>
                <w:sz w:val="20"/>
              </w:rPr>
              <w:t>MVP prototype built and functional (Leaflet.js)</w:t>
            </w:r>
          </w:p>
        </w:tc>
      </w:tr>
      <w:tr w:rsidR="007B351F" w14:paraId="33A33023" w14:textId="77777777">
        <w:tc>
          <w:tcPr>
            <w:tcW w:w="3135" w:type="dxa"/>
          </w:tcPr>
          <w:p w14:paraId="24EE0323" w14:textId="77777777" w:rsidR="007B351F" w:rsidRDefault="00000000">
            <w:r>
              <w:rPr>
                <w:sz w:val="20"/>
              </w:rPr>
              <w:t>Fire ant zone overlay</w:t>
            </w:r>
          </w:p>
        </w:tc>
        <w:tc>
          <w:tcPr>
            <w:tcW w:w="3135" w:type="dxa"/>
          </w:tcPr>
          <w:p w14:paraId="59FB17BA" w14:textId="77777777" w:rsidR="007B351F" w:rsidRDefault="00000000">
            <w:r>
              <w:rPr>
                <w:sz w:val="20"/>
              </w:rPr>
              <w:t>Proven</w:t>
            </w:r>
          </w:p>
        </w:tc>
        <w:tc>
          <w:tcPr>
            <w:tcW w:w="3135" w:type="dxa"/>
          </w:tcPr>
          <w:p w14:paraId="10CA1563" w14:textId="77777777" w:rsidR="007B351F" w:rsidRDefault="00000000">
            <w:r>
              <w:rPr>
                <w:sz w:val="20"/>
              </w:rPr>
              <w:t>QLD Open Data provides official zone boundaries in SHP/GPKG/GeoJSON; ArcGIS REST API available for live query</w:t>
            </w:r>
          </w:p>
        </w:tc>
      </w:tr>
      <w:tr w:rsidR="007B351F" w14:paraId="04FD5C00" w14:textId="77777777">
        <w:tc>
          <w:tcPr>
            <w:tcW w:w="3135" w:type="dxa"/>
            <w:shd w:val="clear" w:color="auto" w:fill="F0F0F0"/>
          </w:tcPr>
          <w:p w14:paraId="167A78E6" w14:textId="77777777" w:rsidR="007B351F" w:rsidRDefault="00000000">
            <w:r>
              <w:rPr>
                <w:sz w:val="20"/>
              </w:rPr>
              <w:t>Registered facility mapping</w:t>
            </w:r>
          </w:p>
        </w:tc>
        <w:tc>
          <w:tcPr>
            <w:tcW w:w="3135" w:type="dxa"/>
            <w:shd w:val="clear" w:color="auto" w:fill="F0F0F0"/>
          </w:tcPr>
          <w:p w14:paraId="737CBC49" w14:textId="77777777" w:rsidR="007B351F" w:rsidRDefault="00000000">
            <w:r>
              <w:rPr>
                <w:sz w:val="20"/>
              </w:rPr>
              <w:t>Feasible</w:t>
            </w:r>
          </w:p>
        </w:tc>
        <w:tc>
          <w:tcPr>
            <w:tcW w:w="3135" w:type="dxa"/>
            <w:shd w:val="clear" w:color="auto" w:fill="F0F0F0"/>
          </w:tcPr>
          <w:p w14:paraId="13502738" w14:textId="77777777" w:rsidR="007B351F" w:rsidRDefault="00000000">
            <w:r>
              <w:rPr>
                <w:sz w:val="20"/>
              </w:rPr>
              <w:t>QLD Waste Facilities CSV (geocoded), EA Register (requires geocoding), Mining Permits (ArcGIS REST with coordinates)</w:t>
            </w:r>
          </w:p>
        </w:tc>
      </w:tr>
      <w:tr w:rsidR="007B351F" w14:paraId="3F550620" w14:textId="77777777">
        <w:tc>
          <w:tcPr>
            <w:tcW w:w="3135" w:type="dxa"/>
          </w:tcPr>
          <w:p w14:paraId="06BF1883" w14:textId="77777777" w:rsidR="007B351F" w:rsidRDefault="00000000">
            <w:r>
              <w:rPr>
                <w:sz w:val="20"/>
              </w:rPr>
              <w:t>Material matching algorithm</w:t>
            </w:r>
          </w:p>
        </w:tc>
        <w:tc>
          <w:tcPr>
            <w:tcW w:w="3135" w:type="dxa"/>
          </w:tcPr>
          <w:p w14:paraId="6C1C0904" w14:textId="77777777" w:rsidR="007B351F" w:rsidRDefault="00000000">
            <w:r>
              <w:rPr>
                <w:sz w:val="20"/>
              </w:rPr>
              <w:t>Feasible</w:t>
            </w:r>
          </w:p>
        </w:tc>
        <w:tc>
          <w:tcPr>
            <w:tcW w:w="3135" w:type="dxa"/>
          </w:tcPr>
          <w:p w14:paraId="0A92DDD6" w14:textId="77777777" w:rsidR="007B351F" w:rsidRDefault="00000000">
            <w:r>
              <w:rPr>
                <w:sz w:val="20"/>
              </w:rPr>
              <w:t>Logic demonstrated in MVP; spatial + material + date matching achievable</w:t>
            </w:r>
          </w:p>
        </w:tc>
      </w:tr>
      <w:tr w:rsidR="007B351F" w14:paraId="64A29690" w14:textId="77777777">
        <w:tc>
          <w:tcPr>
            <w:tcW w:w="3135" w:type="dxa"/>
            <w:shd w:val="clear" w:color="auto" w:fill="F0F0F0"/>
          </w:tcPr>
          <w:p w14:paraId="3BD8D9FC" w14:textId="77777777" w:rsidR="007B351F" w:rsidRDefault="00000000">
            <w:r>
              <w:rPr>
                <w:sz w:val="20"/>
              </w:rPr>
              <w:t>Compliance intelligence</w:t>
            </w:r>
          </w:p>
        </w:tc>
        <w:tc>
          <w:tcPr>
            <w:tcW w:w="3135" w:type="dxa"/>
            <w:shd w:val="clear" w:color="auto" w:fill="F0F0F0"/>
          </w:tcPr>
          <w:p w14:paraId="092F62A8" w14:textId="77777777" w:rsidR="007B351F" w:rsidRDefault="00000000">
            <w:r>
              <w:rPr>
                <w:sz w:val="20"/>
              </w:rPr>
              <w:t>Feasible</w:t>
            </w:r>
          </w:p>
        </w:tc>
        <w:tc>
          <w:tcPr>
            <w:tcW w:w="3135" w:type="dxa"/>
            <w:shd w:val="clear" w:color="auto" w:fill="F0F0F0"/>
          </w:tcPr>
          <w:p w14:paraId="79E86CCB" w14:textId="77777777" w:rsidR="007B351F" w:rsidRDefault="00000000">
            <w:r>
              <w:rPr>
                <w:sz w:val="20"/>
              </w:rPr>
              <w:t>Regulatory framework fully mapped (see 02-Regulatory-Framework.md); decision tree logic implementable</w:t>
            </w:r>
          </w:p>
        </w:tc>
      </w:tr>
      <w:tr w:rsidR="007B351F" w14:paraId="7C1B53AD" w14:textId="77777777">
        <w:tc>
          <w:tcPr>
            <w:tcW w:w="3135" w:type="dxa"/>
          </w:tcPr>
          <w:p w14:paraId="4C770507" w14:textId="77777777" w:rsidR="007B351F" w:rsidRDefault="00000000">
            <w:r>
              <w:rPr>
                <w:sz w:val="20"/>
              </w:rPr>
              <w:t>User authentication &amp; data persistence</w:t>
            </w:r>
          </w:p>
        </w:tc>
        <w:tc>
          <w:tcPr>
            <w:tcW w:w="3135" w:type="dxa"/>
          </w:tcPr>
          <w:p w14:paraId="0D08BAE8" w14:textId="77777777" w:rsidR="007B351F" w:rsidRDefault="00000000">
            <w:r>
              <w:rPr>
                <w:sz w:val="20"/>
              </w:rPr>
              <w:t>Standard</w:t>
            </w:r>
          </w:p>
        </w:tc>
        <w:tc>
          <w:tcPr>
            <w:tcW w:w="3135" w:type="dxa"/>
          </w:tcPr>
          <w:p w14:paraId="22F71632" w14:textId="77777777" w:rsidR="007B351F" w:rsidRDefault="00000000">
            <w:r>
              <w:rPr>
                <w:sz w:val="20"/>
              </w:rPr>
              <w:t>PostgreSQL + PostGIS + standard auth patterns</w:t>
            </w:r>
          </w:p>
        </w:tc>
      </w:tr>
      <w:tr w:rsidR="007B351F" w14:paraId="6BAC41F7" w14:textId="77777777">
        <w:tc>
          <w:tcPr>
            <w:tcW w:w="3135" w:type="dxa"/>
            <w:shd w:val="clear" w:color="auto" w:fill="F0F0F0"/>
          </w:tcPr>
          <w:p w14:paraId="3F661A0B" w14:textId="77777777" w:rsidR="007B351F" w:rsidRDefault="00000000">
            <w:r>
              <w:rPr>
                <w:sz w:val="20"/>
              </w:rPr>
              <w:t>Mobile responsiveness</w:t>
            </w:r>
          </w:p>
        </w:tc>
        <w:tc>
          <w:tcPr>
            <w:tcW w:w="3135" w:type="dxa"/>
            <w:shd w:val="clear" w:color="auto" w:fill="F0F0F0"/>
          </w:tcPr>
          <w:p w14:paraId="4B01FE1F" w14:textId="77777777" w:rsidR="007B351F" w:rsidRDefault="00000000">
            <w:r>
              <w:rPr>
                <w:sz w:val="20"/>
              </w:rPr>
              <w:t>Proven</w:t>
            </w:r>
          </w:p>
        </w:tc>
        <w:tc>
          <w:tcPr>
            <w:tcW w:w="3135" w:type="dxa"/>
            <w:shd w:val="clear" w:color="auto" w:fill="F0F0F0"/>
          </w:tcPr>
          <w:p w14:paraId="267EDB35" w14:textId="77777777" w:rsidR="007B351F" w:rsidRDefault="00000000">
            <w:r>
              <w:rPr>
                <w:sz w:val="20"/>
              </w:rPr>
              <w:t>MVP is responsive; field workers need tablet/phone access</w:t>
            </w:r>
          </w:p>
        </w:tc>
      </w:tr>
    </w:tbl>
    <w:p w14:paraId="4A6B8609" w14:textId="77777777" w:rsidR="007B351F" w:rsidRDefault="007B351F"/>
    <w:p w14:paraId="1A01D0ED" w14:textId="77777777" w:rsidR="007B351F" w:rsidRDefault="00000000">
      <w:r>
        <w:rPr>
          <w:b/>
        </w:rPr>
        <w:t>Key technical risk:</w:t>
      </w:r>
      <w:r>
        <w:t xml:space="preserve"> The Environmental Authorities register (most authoritative facility dataset) contains text addresses but no coordinates. Geocoding 1,000+ addresses is required. Mitigation: Use Google Maps Geocoding API or Mapbox — cost approximately $5/1,000 addresses. One-time bulk geocoding with monthly incremental updates.</w:t>
      </w:r>
    </w:p>
    <w:p w14:paraId="52B8DCC7" w14:textId="77777777" w:rsidR="007B351F" w:rsidRDefault="00000000">
      <w:pPr>
        <w:pStyle w:val="Heading3"/>
      </w:pPr>
      <w:r>
        <w:lastRenderedPageBreak/>
        <w:t>1.2 Market Feasibility — STRONG</w:t>
      </w:r>
    </w:p>
    <w:p w14:paraId="18FA9F7A" w14:textId="77777777" w:rsidR="007B351F" w:rsidRDefault="00000000">
      <w:r>
        <w:rPr>
          <w:b/>
        </w:rPr>
        <w:t>Demand indicators:</w:t>
      </w:r>
    </w:p>
    <w:p w14:paraId="61C4D559" w14:textId="77777777" w:rsidR="007B351F" w:rsidRDefault="00000000">
      <w:pPr>
        <w:pStyle w:val="ListNumber"/>
      </w:pPr>
      <w:r>
        <w:t>Waste levy escalation creates urgent economic need. At $115/tonne (2025-26), a single subdivision project generating 10,000m³ of clean fill (approximately 17,000 tonnes) faces a potential levy cost of $1.96M if sent to landfill. The incentive to find reuse options is overwhelming and growing annually.</w:t>
      </w:r>
    </w:p>
    <w:p w14:paraId="5739A2DA" w14:textId="77777777" w:rsidR="007B351F" w:rsidRDefault="00000000">
      <w:pPr>
        <w:pStyle w:val="ListNumber"/>
      </w:pPr>
      <w:r>
        <w:t>Clean earth levy exemption removal (1 July 2023) is recent. Industry is still adapting to the new cost reality. Many smaller operators are unaware of the exemption removal or don't know their options.</w:t>
      </w:r>
    </w:p>
    <w:p w14:paraId="59297822" w14:textId="77777777" w:rsidR="007B351F" w:rsidRDefault="00000000">
      <w:pPr>
        <w:pStyle w:val="ListNumber"/>
      </w:pPr>
      <w:r>
        <w:t>Brisbane 2032 Olympics pipeline. The largest construction program in QLD history is underway, generating and requiring massive volumes of material. Government will need visibility on material flows.</w:t>
      </w:r>
    </w:p>
    <w:p w14:paraId="26F2A29E" w14:textId="77777777" w:rsidR="007B351F" w:rsidRDefault="00000000">
      <w:pPr>
        <w:pStyle w:val="ListNumber"/>
      </w:pPr>
      <w:r>
        <w:t>No existing digital solution. Industry currently relies on phone calls, personal networks, and occasional social media posts. The "Dial Before You Dump" phone service has no digital platform.</w:t>
      </w:r>
    </w:p>
    <w:p w14:paraId="45556150" w14:textId="77777777" w:rsidR="007B351F" w:rsidRDefault="00000000">
      <w:pPr>
        <w:pStyle w:val="ListNumber"/>
      </w:pPr>
      <w:r>
        <w:t>Government alignment. QLD Waste Management and Resource Recovery Strategy explicitly targets increased C&amp;D waste diversion. The Resource Recovery Industry Development Program funds solutions in this space (up to $10M grants).</w:t>
      </w:r>
    </w:p>
    <w:p w14:paraId="778312B3" w14:textId="77777777" w:rsidR="007B351F" w:rsidRDefault="00000000">
      <w:r>
        <w:rPr>
          <w:b/>
        </w:rPr>
        <w:t>Demand validation planned:</w:t>
      </w:r>
    </w:p>
    <w:p w14:paraId="7A7158A8" w14:textId="77777777" w:rsidR="007B351F" w:rsidRDefault="00000000">
      <w:pPr>
        <w:pStyle w:val="ListBullet"/>
      </w:pPr>
      <w:r>
        <w:t>Survey of 30 civil earthworks companies in SEQ (Archers Group network)</w:t>
      </w:r>
    </w:p>
    <w:p w14:paraId="69631A24" w14:textId="77777777" w:rsidR="007B351F" w:rsidRDefault="00000000">
      <w:pPr>
        <w:pStyle w:val="ListBullet"/>
      </w:pPr>
      <w:r>
        <w:t>Interviews with 5 council waste management officers</w:t>
      </w:r>
    </w:p>
    <w:p w14:paraId="19EED3B0" w14:textId="77777777" w:rsidR="007B351F" w:rsidRDefault="00000000">
      <w:pPr>
        <w:pStyle w:val="ListBullet"/>
      </w:pPr>
      <w:r>
        <w:t>Letter of support from CCF QLD (Civil Contractors Federation)</w:t>
      </w:r>
    </w:p>
    <w:p w14:paraId="7A3BBD08" w14:textId="77777777" w:rsidR="007B351F" w:rsidRDefault="00000000">
      <w:pPr>
        <w:pStyle w:val="ListBullet"/>
      </w:pPr>
      <w:r>
        <w:t>Letter of support from at least 2 SEQ councils</w:t>
      </w:r>
    </w:p>
    <w:p w14:paraId="60CFE1A7" w14:textId="77777777" w:rsidR="007B351F" w:rsidRDefault="00000000">
      <w:pPr>
        <w:pStyle w:val="Heading3"/>
      </w:pPr>
      <w:r>
        <w:t>1.3 Financial Feasibility — VIABLE</w:t>
      </w:r>
    </w:p>
    <w:p w14:paraId="2210A65A" w14:textId="77777777" w:rsidR="007B351F" w:rsidRDefault="00000000">
      <w:r>
        <w:rPr>
          <w:b/>
        </w:rPr>
        <w:t>Break-even analysis:</w:t>
      </w:r>
    </w:p>
    <w:tbl>
      <w:tblPr>
        <w:tblStyle w:val="TableGrid"/>
        <w:tblW w:w="0" w:type="auto"/>
        <w:tblLook w:val="04A0" w:firstRow="1" w:lastRow="0" w:firstColumn="1" w:lastColumn="0" w:noHBand="0" w:noVBand="1"/>
      </w:tblPr>
      <w:tblGrid>
        <w:gridCol w:w="2351"/>
        <w:gridCol w:w="2351"/>
        <w:gridCol w:w="2351"/>
        <w:gridCol w:w="2351"/>
      </w:tblGrid>
      <w:tr w:rsidR="007B351F" w14:paraId="782E7F5B" w14:textId="77777777">
        <w:tc>
          <w:tcPr>
            <w:tcW w:w="2351" w:type="dxa"/>
            <w:shd w:val="clear" w:color="auto" w:fill="1A1D27"/>
          </w:tcPr>
          <w:p w14:paraId="73CA86A3" w14:textId="77777777" w:rsidR="007B351F" w:rsidRDefault="00000000">
            <w:r>
              <w:rPr>
                <w:b/>
                <w:color w:val="FFFFFF"/>
                <w:sz w:val="20"/>
              </w:rPr>
              <w:t>Scenario</w:t>
            </w:r>
          </w:p>
        </w:tc>
        <w:tc>
          <w:tcPr>
            <w:tcW w:w="2351" w:type="dxa"/>
            <w:shd w:val="clear" w:color="auto" w:fill="1A1D27"/>
          </w:tcPr>
          <w:p w14:paraId="3B9C010B" w14:textId="77777777" w:rsidR="007B351F" w:rsidRDefault="00000000">
            <w:r>
              <w:rPr>
                <w:b/>
                <w:color w:val="FFFFFF"/>
                <w:sz w:val="20"/>
              </w:rPr>
              <w:t>Monthly Cost</w:t>
            </w:r>
          </w:p>
        </w:tc>
        <w:tc>
          <w:tcPr>
            <w:tcW w:w="2351" w:type="dxa"/>
            <w:shd w:val="clear" w:color="auto" w:fill="1A1D27"/>
          </w:tcPr>
          <w:p w14:paraId="6AE0D723" w14:textId="77777777" w:rsidR="007B351F" w:rsidRDefault="00000000">
            <w:r>
              <w:rPr>
                <w:b/>
                <w:color w:val="FFFFFF"/>
                <w:sz w:val="20"/>
              </w:rPr>
              <w:t>Revenue Required</w:t>
            </w:r>
          </w:p>
        </w:tc>
        <w:tc>
          <w:tcPr>
            <w:tcW w:w="2351" w:type="dxa"/>
            <w:shd w:val="clear" w:color="auto" w:fill="1A1D27"/>
          </w:tcPr>
          <w:p w14:paraId="4EAA593E" w14:textId="77777777" w:rsidR="007B351F" w:rsidRDefault="00000000">
            <w:r>
              <w:rPr>
                <w:b/>
                <w:color w:val="FFFFFF"/>
                <w:sz w:val="20"/>
              </w:rPr>
              <w:t>Users Required</w:t>
            </w:r>
          </w:p>
        </w:tc>
      </w:tr>
      <w:tr w:rsidR="007B351F" w14:paraId="02462507" w14:textId="77777777">
        <w:tc>
          <w:tcPr>
            <w:tcW w:w="2351" w:type="dxa"/>
            <w:shd w:val="clear" w:color="auto" w:fill="F0F0F0"/>
          </w:tcPr>
          <w:p w14:paraId="2AD8AC1D" w14:textId="77777777" w:rsidR="007B351F" w:rsidRDefault="00000000">
            <w:r>
              <w:rPr>
                <w:sz w:val="20"/>
              </w:rPr>
              <w:t>MVP (Year 1)</w:t>
            </w:r>
          </w:p>
        </w:tc>
        <w:tc>
          <w:tcPr>
            <w:tcW w:w="2351" w:type="dxa"/>
            <w:shd w:val="clear" w:color="auto" w:fill="F0F0F0"/>
          </w:tcPr>
          <w:p w14:paraId="554F974C" w14:textId="77777777" w:rsidR="007B351F" w:rsidRDefault="00000000">
            <w:r>
              <w:rPr>
                <w:sz w:val="20"/>
              </w:rPr>
              <w:t>$5,300/month</w:t>
            </w:r>
          </w:p>
        </w:tc>
        <w:tc>
          <w:tcPr>
            <w:tcW w:w="2351" w:type="dxa"/>
            <w:shd w:val="clear" w:color="auto" w:fill="F0F0F0"/>
          </w:tcPr>
          <w:p w14:paraId="696C1261" w14:textId="77777777" w:rsidR="007B351F" w:rsidRDefault="00000000">
            <w:r>
              <w:rPr>
                <w:sz w:val="20"/>
              </w:rPr>
              <w:t>$0 (funded)</w:t>
            </w:r>
          </w:p>
        </w:tc>
        <w:tc>
          <w:tcPr>
            <w:tcW w:w="2351" w:type="dxa"/>
            <w:shd w:val="clear" w:color="auto" w:fill="F0F0F0"/>
          </w:tcPr>
          <w:p w14:paraId="7209EFEC" w14:textId="77777777" w:rsidR="007B351F" w:rsidRDefault="00000000">
            <w:r>
              <w:rPr>
                <w:sz w:val="20"/>
              </w:rPr>
              <w:t>N/A — user acquisition phase</w:t>
            </w:r>
          </w:p>
        </w:tc>
      </w:tr>
      <w:tr w:rsidR="007B351F" w14:paraId="7E54F180" w14:textId="77777777">
        <w:tc>
          <w:tcPr>
            <w:tcW w:w="2351" w:type="dxa"/>
          </w:tcPr>
          <w:p w14:paraId="58072D6C" w14:textId="77777777" w:rsidR="007B351F" w:rsidRDefault="00000000">
            <w:r>
              <w:rPr>
                <w:sz w:val="20"/>
              </w:rPr>
              <w:t>Growth (Year 2)</w:t>
            </w:r>
          </w:p>
        </w:tc>
        <w:tc>
          <w:tcPr>
            <w:tcW w:w="2351" w:type="dxa"/>
          </w:tcPr>
          <w:p w14:paraId="266664B3" w14:textId="77777777" w:rsidR="007B351F" w:rsidRDefault="00000000">
            <w:r>
              <w:rPr>
                <w:sz w:val="20"/>
              </w:rPr>
              <w:t>$16,000/month</w:t>
            </w:r>
          </w:p>
        </w:tc>
        <w:tc>
          <w:tcPr>
            <w:tcW w:w="2351" w:type="dxa"/>
          </w:tcPr>
          <w:p w14:paraId="4131F70D" w14:textId="77777777" w:rsidR="007B351F" w:rsidRDefault="00000000">
            <w:r>
              <w:rPr>
                <w:sz w:val="20"/>
              </w:rPr>
              <w:t>$15,000/month</w:t>
            </w:r>
          </w:p>
        </w:tc>
        <w:tc>
          <w:tcPr>
            <w:tcW w:w="2351" w:type="dxa"/>
          </w:tcPr>
          <w:p w14:paraId="34DF8743" w14:textId="77777777" w:rsidR="007B351F" w:rsidRDefault="00000000">
            <w:r>
              <w:rPr>
                <w:sz w:val="20"/>
              </w:rPr>
              <w:t>100 premium subscribers @ $50/month + API clients</w:t>
            </w:r>
          </w:p>
        </w:tc>
      </w:tr>
      <w:tr w:rsidR="007B351F" w14:paraId="389594E5" w14:textId="77777777">
        <w:tc>
          <w:tcPr>
            <w:tcW w:w="2351" w:type="dxa"/>
            <w:shd w:val="clear" w:color="auto" w:fill="F0F0F0"/>
          </w:tcPr>
          <w:p w14:paraId="1BC1A560" w14:textId="77777777" w:rsidR="007B351F" w:rsidRDefault="00000000">
            <w:r>
              <w:rPr>
                <w:sz w:val="20"/>
              </w:rPr>
              <w:t>Scale (Year 3)</w:t>
            </w:r>
          </w:p>
        </w:tc>
        <w:tc>
          <w:tcPr>
            <w:tcW w:w="2351" w:type="dxa"/>
            <w:shd w:val="clear" w:color="auto" w:fill="F0F0F0"/>
          </w:tcPr>
          <w:p w14:paraId="6EF220AD" w14:textId="77777777" w:rsidR="007B351F" w:rsidRDefault="00000000">
            <w:r>
              <w:rPr>
                <w:sz w:val="20"/>
              </w:rPr>
              <w:t>$27,000/month</w:t>
            </w:r>
          </w:p>
        </w:tc>
        <w:tc>
          <w:tcPr>
            <w:tcW w:w="2351" w:type="dxa"/>
            <w:shd w:val="clear" w:color="auto" w:fill="F0F0F0"/>
          </w:tcPr>
          <w:p w14:paraId="59DC6DA7" w14:textId="77777777" w:rsidR="007B351F" w:rsidRDefault="00000000">
            <w:r>
              <w:rPr>
                <w:sz w:val="20"/>
              </w:rPr>
              <w:t>$62,500/month</w:t>
            </w:r>
          </w:p>
        </w:tc>
        <w:tc>
          <w:tcPr>
            <w:tcW w:w="2351" w:type="dxa"/>
            <w:shd w:val="clear" w:color="auto" w:fill="F0F0F0"/>
          </w:tcPr>
          <w:p w14:paraId="78679394" w14:textId="77777777" w:rsidR="007B351F" w:rsidRDefault="00000000">
            <w:r>
              <w:rPr>
                <w:sz w:val="20"/>
              </w:rPr>
              <w:t>200 subscribers + transaction fees + govt contracts</w:t>
            </w:r>
          </w:p>
        </w:tc>
      </w:tr>
    </w:tbl>
    <w:p w14:paraId="5D7DE00B" w14:textId="77777777" w:rsidR="007B351F" w:rsidRDefault="007B351F"/>
    <w:p w14:paraId="4108F172" w14:textId="77777777" w:rsidR="007B351F" w:rsidRDefault="00000000">
      <w:r>
        <w:rPr>
          <w:b/>
        </w:rPr>
        <w:t>Key financial insight:</w:t>
      </w:r>
      <w:r>
        <w:t xml:space="preserve"> The platform's value to a single large contractor can be demonstrated in a single transaction. One project that avoids sending 5,000m³ of clean fill to landfill saves approximately </w:t>
      </w:r>
      <w:r>
        <w:rPr>
          <w:b/>
        </w:rPr>
        <w:t>$575,000 in waste levy costs</w:t>
      </w:r>
      <w:r>
        <w:t>. Against that saving, a $50/month platform subscription is effectively zero cost.</w:t>
      </w:r>
    </w:p>
    <w:p w14:paraId="0F236807" w14:textId="77777777" w:rsidR="007B351F" w:rsidRDefault="00000000">
      <w:pPr>
        <w:pStyle w:val="Heading3"/>
      </w:pPr>
      <w:r>
        <w:lastRenderedPageBreak/>
        <w:t>1.4 Regulatory Feasibility — FAVOURABLE</w:t>
      </w:r>
    </w:p>
    <w:p w14:paraId="5C5A7E34" w14:textId="77777777" w:rsidR="007B351F" w:rsidRDefault="00000000">
      <w:pPr>
        <w:pStyle w:val="ListBullet"/>
      </w:pPr>
      <w:r>
        <w:t>No regulatory barriers to operating a material exchange platform</w:t>
      </w:r>
    </w:p>
    <w:p w14:paraId="16A86A6F" w14:textId="77777777" w:rsidR="007B351F" w:rsidRDefault="00000000">
      <w:pPr>
        <w:pStyle w:val="ListBullet"/>
      </w:pPr>
      <w:r>
        <w:t>Platform facilitates compliance, does not replace or undermine it</w:t>
      </w:r>
    </w:p>
    <w:p w14:paraId="5607DA1F" w14:textId="77777777" w:rsidR="007B351F" w:rsidRDefault="00000000">
      <w:pPr>
        <w:pStyle w:val="ListBullet"/>
      </w:pPr>
      <w:r>
        <w:t>Government data sources are publicly available under open licenses (CC-BY 4.0)</w:t>
      </w:r>
    </w:p>
    <w:p w14:paraId="0647C124" w14:textId="77777777" w:rsidR="007B351F" w:rsidRDefault="00000000">
      <w:pPr>
        <w:pStyle w:val="ListBullet"/>
      </w:pPr>
      <w:r>
        <w:t>Fire ant zone data is published with intent for third-party use</w:t>
      </w:r>
    </w:p>
    <w:p w14:paraId="09C92872" w14:textId="77777777" w:rsidR="007B351F" w:rsidRDefault="00000000">
      <w:pPr>
        <w:pStyle w:val="ListBullet"/>
      </w:pPr>
      <w:r>
        <w:t>Appropriate disclaimers protect against liability (guidance only, not legal advice)</w:t>
      </w:r>
    </w:p>
    <w:p w14:paraId="052150E5" w14:textId="77777777" w:rsidR="007B351F" w:rsidRDefault="00000000">
      <w:pPr>
        <w:pStyle w:val="Heading3"/>
      </w:pPr>
      <w:r>
        <w:t>1.5 Organisational Feasibility — ACHIEVABLE</w:t>
      </w:r>
    </w:p>
    <w:p w14:paraId="6A290C7F" w14:textId="77777777" w:rsidR="007B351F" w:rsidRDefault="00000000">
      <w:r>
        <w:rPr>
          <w:b/>
        </w:rPr>
        <w:t>Archers Group capabilities:</w:t>
      </w:r>
    </w:p>
    <w:p w14:paraId="43D163E4" w14:textId="77777777" w:rsidR="007B351F" w:rsidRDefault="00000000">
      <w:pPr>
        <w:pStyle w:val="ListBullet"/>
      </w:pPr>
      <w:r>
        <w:t>Direct construction industry experience and networks</w:t>
      </w:r>
    </w:p>
    <w:p w14:paraId="52F1F00D" w14:textId="77777777" w:rsidR="007B351F" w:rsidRDefault="00000000">
      <w:pPr>
        <w:pStyle w:val="ListBullet"/>
      </w:pPr>
      <w:r>
        <w:t>Understanding of QLD earthworks regulatory environment</w:t>
      </w:r>
    </w:p>
    <w:p w14:paraId="269314D7" w14:textId="77777777" w:rsidR="007B351F" w:rsidRDefault="00000000">
      <w:pPr>
        <w:pStyle w:val="ListBullet"/>
      </w:pPr>
      <w:r>
        <w:t>Demonstrated rapid prototyping capability (MVP built)</w:t>
      </w:r>
    </w:p>
    <w:p w14:paraId="73934814" w14:textId="77777777" w:rsidR="007B351F" w:rsidRDefault="00000000">
      <w:pPr>
        <w:pStyle w:val="ListBullet"/>
      </w:pPr>
      <w:r>
        <w:t>Domain acquired (cut2fill)</w:t>
      </w:r>
    </w:p>
    <w:p w14:paraId="74412E82" w14:textId="77777777" w:rsidR="007B351F" w:rsidRDefault="00000000">
      <w:pPr>
        <w:pStyle w:val="ListBullet"/>
      </w:pPr>
      <w:r>
        <w:t>Existing business entity with ABN, GST registration, ACN</w:t>
      </w:r>
    </w:p>
    <w:p w14:paraId="03A22C30" w14:textId="77777777" w:rsidR="007B351F" w:rsidRDefault="00000000">
      <w:r>
        <w:rPr>
          <w:b/>
        </w:rPr>
        <w:t>Gaps to fill:</w:t>
      </w:r>
    </w:p>
    <w:p w14:paraId="7F85E3C2" w14:textId="77777777" w:rsidR="007B351F" w:rsidRDefault="00000000">
      <w:pPr>
        <w:pStyle w:val="ListBullet"/>
      </w:pPr>
      <w:r>
        <w:t>Dedicated product/development resource (CSIRO collaboration can fill R&amp;D component)</w:t>
      </w:r>
    </w:p>
    <w:p w14:paraId="4E7F7DC4" w14:textId="77777777" w:rsidR="007B351F" w:rsidRDefault="00000000">
      <w:pPr>
        <w:pStyle w:val="ListBullet"/>
      </w:pPr>
      <w:r>
        <w:t>Government relationship manager (target: former DES or BQCC staff member)</w:t>
      </w:r>
    </w:p>
    <w:p w14:paraId="0C089E73" w14:textId="77777777" w:rsidR="007B351F" w:rsidRDefault="00000000">
      <w:pPr>
        <w:pStyle w:val="ListBullet"/>
      </w:pPr>
      <w:r>
        <w:t>Industry advisory board (target: 3-5 members from major contractors, council, DES)</w:t>
      </w:r>
    </w:p>
    <w:p w14:paraId="41B357E0" w14:textId="77777777" w:rsidR="007B351F" w:rsidRDefault="00000000">
      <w:pPr>
        <w:pStyle w:val="Heading2"/>
      </w:pPr>
      <w:r>
        <w:t>2. CSIRO Kick-Start Application Brief</w:t>
      </w:r>
    </w:p>
    <w:p w14:paraId="183F0BC3" w14:textId="77777777" w:rsidR="007B351F" w:rsidRDefault="00000000">
      <w:pPr>
        <w:pStyle w:val="Heading3"/>
      </w:pPr>
      <w:r>
        <w:t>2.1 Program Alignment</w:t>
      </w:r>
    </w:p>
    <w:tbl>
      <w:tblPr>
        <w:tblStyle w:val="TableGrid"/>
        <w:tblW w:w="0" w:type="auto"/>
        <w:tblLook w:val="04A0" w:firstRow="1" w:lastRow="0" w:firstColumn="1" w:lastColumn="0" w:noHBand="0" w:noVBand="1"/>
      </w:tblPr>
      <w:tblGrid>
        <w:gridCol w:w="4703"/>
        <w:gridCol w:w="4703"/>
      </w:tblGrid>
      <w:tr w:rsidR="007B351F" w14:paraId="33A781AE" w14:textId="77777777">
        <w:tc>
          <w:tcPr>
            <w:tcW w:w="4703" w:type="dxa"/>
            <w:shd w:val="clear" w:color="auto" w:fill="1A1D27"/>
          </w:tcPr>
          <w:p w14:paraId="45B2F415" w14:textId="77777777" w:rsidR="007B351F" w:rsidRDefault="00000000">
            <w:r>
              <w:rPr>
                <w:b/>
                <w:color w:val="FFFFFF"/>
                <w:sz w:val="20"/>
              </w:rPr>
              <w:t>CSIRO Requirement</w:t>
            </w:r>
          </w:p>
        </w:tc>
        <w:tc>
          <w:tcPr>
            <w:tcW w:w="4703" w:type="dxa"/>
            <w:shd w:val="clear" w:color="auto" w:fill="1A1D27"/>
          </w:tcPr>
          <w:p w14:paraId="7D4AA4F7" w14:textId="77777777" w:rsidR="007B351F" w:rsidRDefault="00000000">
            <w:r>
              <w:rPr>
                <w:b/>
                <w:color w:val="FFFFFF"/>
                <w:sz w:val="20"/>
              </w:rPr>
              <w:t>Cut2Fill Fit</w:t>
            </w:r>
          </w:p>
        </w:tc>
      </w:tr>
      <w:tr w:rsidR="007B351F" w14:paraId="3E26B2D4" w14:textId="77777777">
        <w:tc>
          <w:tcPr>
            <w:tcW w:w="4703" w:type="dxa"/>
            <w:shd w:val="clear" w:color="auto" w:fill="F0F0F0"/>
          </w:tcPr>
          <w:p w14:paraId="3C26C40E" w14:textId="77777777" w:rsidR="007B351F" w:rsidRDefault="00000000">
            <w:r>
              <w:rPr>
                <w:sz w:val="20"/>
              </w:rPr>
              <w:t>Turnover &lt;$10M or trading &lt;3 years</w:t>
            </w:r>
          </w:p>
        </w:tc>
        <w:tc>
          <w:tcPr>
            <w:tcW w:w="4703" w:type="dxa"/>
            <w:shd w:val="clear" w:color="auto" w:fill="F0F0F0"/>
          </w:tcPr>
          <w:p w14:paraId="363C30BE" w14:textId="77777777" w:rsidR="007B351F" w:rsidRDefault="00000000">
            <w:r>
              <w:rPr>
                <w:sz w:val="20"/>
              </w:rPr>
              <w:t>Archers Group meets one of these criteria</w:t>
            </w:r>
          </w:p>
        </w:tc>
      </w:tr>
      <w:tr w:rsidR="007B351F" w14:paraId="0B87A69A" w14:textId="77777777">
        <w:tc>
          <w:tcPr>
            <w:tcW w:w="4703" w:type="dxa"/>
          </w:tcPr>
          <w:p w14:paraId="6DA745A1" w14:textId="77777777" w:rsidR="007B351F" w:rsidRDefault="00000000">
            <w:r>
              <w:rPr>
                <w:sz w:val="20"/>
              </w:rPr>
              <w:t>ACN held</w:t>
            </w:r>
          </w:p>
        </w:tc>
        <w:tc>
          <w:tcPr>
            <w:tcW w:w="4703" w:type="dxa"/>
          </w:tcPr>
          <w:p w14:paraId="452730CB" w14:textId="77777777" w:rsidR="007B351F" w:rsidRDefault="00000000">
            <w:r>
              <w:rPr>
                <w:sz w:val="20"/>
              </w:rPr>
              <w:t>Yes</w:t>
            </w:r>
          </w:p>
        </w:tc>
      </w:tr>
      <w:tr w:rsidR="007B351F" w14:paraId="34B44F0D" w14:textId="77777777">
        <w:tc>
          <w:tcPr>
            <w:tcW w:w="4703" w:type="dxa"/>
            <w:shd w:val="clear" w:color="auto" w:fill="F0F0F0"/>
          </w:tcPr>
          <w:p w14:paraId="6E0F2707" w14:textId="77777777" w:rsidR="007B351F" w:rsidRDefault="00000000">
            <w:r>
              <w:rPr>
                <w:sz w:val="20"/>
              </w:rPr>
              <w:t>GST registered</w:t>
            </w:r>
          </w:p>
        </w:tc>
        <w:tc>
          <w:tcPr>
            <w:tcW w:w="4703" w:type="dxa"/>
            <w:shd w:val="clear" w:color="auto" w:fill="F0F0F0"/>
          </w:tcPr>
          <w:p w14:paraId="56592383" w14:textId="77777777" w:rsidR="007B351F" w:rsidRDefault="00000000">
            <w:r>
              <w:rPr>
                <w:sz w:val="20"/>
              </w:rPr>
              <w:t>Yes</w:t>
            </w:r>
          </w:p>
        </w:tc>
      </w:tr>
      <w:tr w:rsidR="007B351F" w14:paraId="49A1D535" w14:textId="77777777">
        <w:tc>
          <w:tcPr>
            <w:tcW w:w="4703" w:type="dxa"/>
          </w:tcPr>
          <w:p w14:paraId="0449863C" w14:textId="77777777" w:rsidR="007B351F" w:rsidRDefault="00000000">
            <w:r>
              <w:rPr>
                <w:sz w:val="20"/>
              </w:rPr>
              <w:t>Cash matched funding ($10K-$50K)</w:t>
            </w:r>
          </w:p>
        </w:tc>
        <w:tc>
          <w:tcPr>
            <w:tcW w:w="4703" w:type="dxa"/>
          </w:tcPr>
          <w:p w14:paraId="13AF5D7A" w14:textId="77777777" w:rsidR="007B351F" w:rsidRDefault="00000000">
            <w:r>
              <w:rPr>
                <w:sz w:val="20"/>
              </w:rPr>
              <w:t>Archers Group commits $50,000 cash match</w:t>
            </w:r>
          </w:p>
        </w:tc>
      </w:tr>
      <w:tr w:rsidR="007B351F" w14:paraId="3E820FFE" w14:textId="77777777">
        <w:tc>
          <w:tcPr>
            <w:tcW w:w="4703" w:type="dxa"/>
            <w:shd w:val="clear" w:color="auto" w:fill="F0F0F0"/>
          </w:tcPr>
          <w:p w14:paraId="607D1B75" w14:textId="77777777" w:rsidR="007B351F" w:rsidRDefault="00000000">
            <w:r>
              <w:rPr>
                <w:sz w:val="20"/>
              </w:rPr>
              <w:t>R&amp;D requiring scientific/technical expertise</w:t>
            </w:r>
          </w:p>
        </w:tc>
        <w:tc>
          <w:tcPr>
            <w:tcW w:w="4703" w:type="dxa"/>
            <w:shd w:val="clear" w:color="auto" w:fill="F0F0F0"/>
          </w:tcPr>
          <w:p w14:paraId="3A93431A" w14:textId="77777777" w:rsidR="007B351F" w:rsidRDefault="00000000">
            <w:r>
              <w:rPr>
                <w:sz w:val="20"/>
              </w:rPr>
              <w:t>Spatial data integration, matching algorithms, compliance decision modelling</w:t>
            </w:r>
          </w:p>
        </w:tc>
      </w:tr>
      <w:tr w:rsidR="007B351F" w14:paraId="654161FE" w14:textId="77777777">
        <w:tc>
          <w:tcPr>
            <w:tcW w:w="4703" w:type="dxa"/>
          </w:tcPr>
          <w:p w14:paraId="1EAC4B0F" w14:textId="77777777" w:rsidR="007B351F" w:rsidRDefault="00000000">
            <w:r>
              <w:rPr>
                <w:sz w:val="20"/>
              </w:rPr>
              <w:t>2-12 month project duration</w:t>
            </w:r>
          </w:p>
        </w:tc>
        <w:tc>
          <w:tcPr>
            <w:tcW w:w="4703" w:type="dxa"/>
          </w:tcPr>
          <w:p w14:paraId="52C83260" w14:textId="77777777" w:rsidR="007B351F" w:rsidRDefault="00000000">
            <w:r>
              <w:rPr>
                <w:sz w:val="20"/>
              </w:rPr>
              <w:t>12-month project proposed</w:t>
            </w:r>
          </w:p>
        </w:tc>
      </w:tr>
      <w:tr w:rsidR="007B351F" w14:paraId="55C07866" w14:textId="77777777">
        <w:tc>
          <w:tcPr>
            <w:tcW w:w="4703" w:type="dxa"/>
            <w:shd w:val="clear" w:color="auto" w:fill="F0F0F0"/>
          </w:tcPr>
          <w:p w14:paraId="1859344D" w14:textId="77777777" w:rsidR="007B351F" w:rsidRDefault="00000000">
            <w:r>
              <w:rPr>
                <w:sz w:val="20"/>
              </w:rPr>
              <w:t>Aligns with CSIRO capability</w:t>
            </w:r>
          </w:p>
        </w:tc>
        <w:tc>
          <w:tcPr>
            <w:tcW w:w="4703" w:type="dxa"/>
            <w:shd w:val="clear" w:color="auto" w:fill="F0F0F0"/>
          </w:tcPr>
          <w:p w14:paraId="31383E72" w14:textId="77777777" w:rsidR="007B351F" w:rsidRDefault="00000000">
            <w:r>
              <w:rPr>
                <w:sz w:val="20"/>
              </w:rPr>
              <w:t>CSIRO Data61 (spatial analytics), CSIRO Manufacturing (circular economy), CSIRO Environment (waste and contamination)</w:t>
            </w:r>
          </w:p>
        </w:tc>
      </w:tr>
    </w:tbl>
    <w:p w14:paraId="53D7CADA" w14:textId="77777777" w:rsidR="007B351F" w:rsidRDefault="007B351F"/>
    <w:p w14:paraId="188DF952" w14:textId="77777777" w:rsidR="007B351F" w:rsidRDefault="00000000">
      <w:pPr>
        <w:pStyle w:val="Heading3"/>
      </w:pPr>
      <w:r>
        <w:lastRenderedPageBreak/>
        <w:t>2.2 Proposed R&amp;D Project: "Intelligent Material Exchange for Construction Circular Economy"</w:t>
      </w:r>
    </w:p>
    <w:p w14:paraId="19A27663" w14:textId="77777777" w:rsidR="007B351F" w:rsidRDefault="00000000">
      <w:r>
        <w:rPr>
          <w:b/>
        </w:rPr>
        <w:t>Project Title:</w:t>
      </w:r>
      <w:r>
        <w:t xml:space="preserve"> Development of a Spatially-Intelligent Material Exchange Platform for Construction Earthworks in South East Queensland</w:t>
      </w:r>
    </w:p>
    <w:p w14:paraId="08A48544" w14:textId="77777777" w:rsidR="007B351F" w:rsidRDefault="00000000">
      <w:r>
        <w:rPr>
          <w:b/>
        </w:rPr>
        <w:t>Duration:</w:t>
      </w:r>
      <w:r>
        <w:t xml:space="preserve"> 12 months</w:t>
      </w:r>
    </w:p>
    <w:p w14:paraId="2A993841" w14:textId="77777777" w:rsidR="007B351F" w:rsidRDefault="00000000">
      <w:r>
        <w:rPr>
          <w:b/>
        </w:rPr>
        <w:t>CSIRO Funding Requested:</w:t>
      </w:r>
      <w:r>
        <w:t xml:space="preserve"> $50,000</w:t>
      </w:r>
    </w:p>
    <w:p w14:paraId="530FD214" w14:textId="77777777" w:rsidR="007B351F" w:rsidRDefault="00000000">
      <w:r>
        <w:rPr>
          <w:b/>
        </w:rPr>
        <w:t>Archers Group Cash Match:</w:t>
      </w:r>
      <w:r>
        <w:t xml:space="preserve"> $50,000</w:t>
      </w:r>
    </w:p>
    <w:p w14:paraId="20FB3983" w14:textId="77777777" w:rsidR="007B351F" w:rsidRDefault="00000000">
      <w:r>
        <w:rPr>
          <w:b/>
        </w:rPr>
        <w:t>Total Project Value:</w:t>
      </w:r>
      <w:r>
        <w:t xml:space="preserve"> $100,000</w:t>
      </w:r>
    </w:p>
    <w:p w14:paraId="60DA0DCF" w14:textId="77777777" w:rsidR="007B351F" w:rsidRDefault="00000000">
      <w:pPr>
        <w:pStyle w:val="Heading3"/>
      </w:pPr>
      <w:r>
        <w:t>2.3 R&amp;D Challenge Statement</w:t>
      </w:r>
    </w:p>
    <w:p w14:paraId="2850B962" w14:textId="77777777" w:rsidR="007B351F" w:rsidRDefault="00000000">
      <w:r>
        <w:t>"How can spatial data analytics, regulatory intelligence, and material classification science be combined into a digital platform that optimises the reuse of construction earthworks material while ensuring compliance with QLD's complex, overlapping environmental, biosecurity, and planning regulations?"</w:t>
      </w:r>
    </w:p>
    <w:p w14:paraId="3BE4AFC1" w14:textId="77777777" w:rsidR="007B351F" w:rsidRDefault="00000000">
      <w:r>
        <w:t>This challenge requires expertise beyond the applicant's capability in three areas:</w:t>
      </w:r>
    </w:p>
    <w:p w14:paraId="4F376012" w14:textId="77777777" w:rsidR="007B351F" w:rsidRDefault="00000000">
      <w:r>
        <w:rPr>
          <w:b/>
        </w:rPr>
        <w:t>1. Spatial Data Science</w:t>
      </w:r>
    </w:p>
    <w:p w14:paraId="1A6D6E07" w14:textId="77777777" w:rsidR="007B351F" w:rsidRDefault="00000000">
      <w:pPr>
        <w:pStyle w:val="ListBullet"/>
      </w:pPr>
      <w:r>
        <w:t>Integration of multiple government spatial datasets (fire ant zones, mining permits, waste facilities, KRA overlays) into a unified geospatial engine</w:t>
      </w:r>
    </w:p>
    <w:p w14:paraId="7322D410" w14:textId="77777777" w:rsidR="007B351F" w:rsidRDefault="00000000">
      <w:pPr>
        <w:pStyle w:val="ListBullet"/>
      </w:pPr>
      <w:r>
        <w:t>Development of a spatial matching algorithm that considers proximity, transport corridors, zone boundaries, and LGA boundaries</w:t>
      </w:r>
    </w:p>
    <w:p w14:paraId="1A2E5BA2" w14:textId="77777777" w:rsidR="007B351F" w:rsidRDefault="00000000">
      <w:pPr>
        <w:pStyle w:val="ListBullet"/>
      </w:pPr>
      <w:r>
        <w:t>Geocoding and validation of 1,000+ facility addresses from the Environmental Authorities register</w:t>
      </w:r>
    </w:p>
    <w:p w14:paraId="7F7E0607" w14:textId="77777777" w:rsidR="007B351F" w:rsidRDefault="00000000">
      <w:r>
        <w:rPr>
          <w:b/>
        </w:rPr>
        <w:t>2. Environmental Science / Contamination Assessment</w:t>
      </w:r>
    </w:p>
    <w:p w14:paraId="20BA32E1" w14:textId="77777777" w:rsidR="007B351F" w:rsidRDefault="00000000">
      <w:pPr>
        <w:pStyle w:val="ListBullet"/>
      </w:pPr>
      <w:r>
        <w:t>Development of a material classification decision support model based on NEPM criteria</w:t>
      </w:r>
    </w:p>
    <w:p w14:paraId="223EB0CA" w14:textId="77777777" w:rsidR="007B351F" w:rsidRDefault="00000000">
      <w:pPr>
        <w:pStyle w:val="ListBullet"/>
      </w:pPr>
      <w:r>
        <w:t>Risk scoring for material types based on provenance, testing status, and regulatory classification</w:t>
      </w:r>
    </w:p>
    <w:p w14:paraId="5A11010F" w14:textId="77777777" w:rsidR="007B351F" w:rsidRDefault="00000000">
      <w:pPr>
        <w:pStyle w:val="ListBullet"/>
      </w:pPr>
      <w:r>
        <w:t>Assessment of the feasibility and data requirements for developing an End of Waste (EOW) code submission for clean fill/excavated soil</w:t>
      </w:r>
    </w:p>
    <w:p w14:paraId="596287D2" w14:textId="77777777" w:rsidR="007B351F" w:rsidRDefault="00000000">
      <w:r>
        <w:rPr>
          <w:b/>
        </w:rPr>
        <w:t>3. Data Analytics / Circular Economy Modelling</w:t>
      </w:r>
    </w:p>
    <w:p w14:paraId="3401684B" w14:textId="77777777" w:rsidR="007B351F" w:rsidRDefault="00000000">
      <w:pPr>
        <w:pStyle w:val="ListBullet"/>
      </w:pPr>
      <w:r>
        <w:t>Development of metrics for measuring material diversion from landfill</w:t>
      </w:r>
    </w:p>
    <w:p w14:paraId="350AD964" w14:textId="77777777" w:rsidR="007B351F" w:rsidRDefault="00000000">
      <w:pPr>
        <w:pStyle w:val="ListBullet"/>
      </w:pPr>
      <w:r>
        <w:t>Carbon emission reduction modelling (avoided truck trips, avoided virgin material extraction)</w:t>
      </w:r>
    </w:p>
    <w:p w14:paraId="7C42AA7D" w14:textId="77777777" w:rsidR="007B351F" w:rsidRDefault="00000000">
      <w:pPr>
        <w:pStyle w:val="ListBullet"/>
      </w:pPr>
      <w:r>
        <w:t>Economic modelling of waste levy savings and industry benefit</w:t>
      </w:r>
    </w:p>
    <w:p w14:paraId="24938375" w14:textId="77777777" w:rsidR="007B351F" w:rsidRDefault="00000000">
      <w:pPr>
        <w:pStyle w:val="ListBullet"/>
      </w:pPr>
      <w:r>
        <w:t>Regional material balance analysis (supply vs demand by LGA)</w:t>
      </w:r>
    </w:p>
    <w:p w14:paraId="4A26F7B2" w14:textId="77777777" w:rsidR="007B351F" w:rsidRDefault="00000000">
      <w:pPr>
        <w:pStyle w:val="Heading3"/>
      </w:pPr>
      <w:r>
        <w:t>2.4 Proposed Work Packages</w:t>
      </w:r>
    </w:p>
    <w:tbl>
      <w:tblPr>
        <w:tblStyle w:val="TableGrid"/>
        <w:tblW w:w="0" w:type="auto"/>
        <w:tblLook w:val="04A0" w:firstRow="1" w:lastRow="0" w:firstColumn="1" w:lastColumn="0" w:noHBand="0" w:noVBand="1"/>
      </w:tblPr>
      <w:tblGrid>
        <w:gridCol w:w="1881"/>
        <w:gridCol w:w="1881"/>
        <w:gridCol w:w="1881"/>
        <w:gridCol w:w="1881"/>
        <w:gridCol w:w="1881"/>
      </w:tblGrid>
      <w:tr w:rsidR="007B351F" w14:paraId="2B285E71" w14:textId="77777777">
        <w:tc>
          <w:tcPr>
            <w:tcW w:w="1881" w:type="dxa"/>
            <w:shd w:val="clear" w:color="auto" w:fill="1A1D27"/>
          </w:tcPr>
          <w:p w14:paraId="53F9397C" w14:textId="77777777" w:rsidR="007B351F" w:rsidRDefault="00000000">
            <w:r>
              <w:rPr>
                <w:b/>
                <w:color w:val="FFFFFF"/>
                <w:sz w:val="20"/>
              </w:rPr>
              <w:t>WP</w:t>
            </w:r>
          </w:p>
        </w:tc>
        <w:tc>
          <w:tcPr>
            <w:tcW w:w="1881" w:type="dxa"/>
            <w:shd w:val="clear" w:color="auto" w:fill="1A1D27"/>
          </w:tcPr>
          <w:p w14:paraId="1B1F3160" w14:textId="77777777" w:rsidR="007B351F" w:rsidRDefault="00000000">
            <w:r>
              <w:rPr>
                <w:b/>
                <w:color w:val="FFFFFF"/>
                <w:sz w:val="20"/>
              </w:rPr>
              <w:t>Title</w:t>
            </w:r>
          </w:p>
        </w:tc>
        <w:tc>
          <w:tcPr>
            <w:tcW w:w="1881" w:type="dxa"/>
            <w:shd w:val="clear" w:color="auto" w:fill="1A1D27"/>
          </w:tcPr>
          <w:p w14:paraId="16B5F5DC" w14:textId="77777777" w:rsidR="007B351F" w:rsidRDefault="00000000">
            <w:r>
              <w:rPr>
                <w:b/>
                <w:color w:val="FFFFFF"/>
                <w:sz w:val="20"/>
              </w:rPr>
              <w:t>CSIRO Contribution</w:t>
            </w:r>
          </w:p>
        </w:tc>
        <w:tc>
          <w:tcPr>
            <w:tcW w:w="1881" w:type="dxa"/>
            <w:shd w:val="clear" w:color="auto" w:fill="1A1D27"/>
          </w:tcPr>
          <w:p w14:paraId="5DA5C56C" w14:textId="77777777" w:rsidR="007B351F" w:rsidRDefault="00000000">
            <w:r>
              <w:rPr>
                <w:b/>
                <w:color w:val="FFFFFF"/>
                <w:sz w:val="20"/>
              </w:rPr>
              <w:t>Archers Contribution</w:t>
            </w:r>
          </w:p>
        </w:tc>
        <w:tc>
          <w:tcPr>
            <w:tcW w:w="1881" w:type="dxa"/>
            <w:shd w:val="clear" w:color="auto" w:fill="1A1D27"/>
          </w:tcPr>
          <w:p w14:paraId="3B93AB88" w14:textId="77777777" w:rsidR="007B351F" w:rsidRDefault="00000000">
            <w:r>
              <w:rPr>
                <w:b/>
                <w:color w:val="FFFFFF"/>
                <w:sz w:val="20"/>
              </w:rPr>
              <w:t>Duration</w:t>
            </w:r>
          </w:p>
        </w:tc>
      </w:tr>
      <w:tr w:rsidR="007B351F" w14:paraId="2F5C110D" w14:textId="77777777">
        <w:tc>
          <w:tcPr>
            <w:tcW w:w="1881" w:type="dxa"/>
            <w:shd w:val="clear" w:color="auto" w:fill="F0F0F0"/>
          </w:tcPr>
          <w:p w14:paraId="46BBED51" w14:textId="77777777" w:rsidR="007B351F" w:rsidRDefault="00000000">
            <w:r>
              <w:rPr>
                <w:sz w:val="20"/>
              </w:rPr>
              <w:t>WP1</w:t>
            </w:r>
          </w:p>
        </w:tc>
        <w:tc>
          <w:tcPr>
            <w:tcW w:w="1881" w:type="dxa"/>
            <w:shd w:val="clear" w:color="auto" w:fill="F0F0F0"/>
          </w:tcPr>
          <w:p w14:paraId="328C1538" w14:textId="77777777" w:rsidR="007B351F" w:rsidRDefault="00000000">
            <w:r>
              <w:rPr>
                <w:sz w:val="20"/>
              </w:rPr>
              <w:t xml:space="preserve">Geospatial Data </w:t>
            </w:r>
            <w:r>
              <w:rPr>
                <w:sz w:val="20"/>
              </w:rPr>
              <w:lastRenderedPageBreak/>
              <w:t>Integration &amp; Validation</w:t>
            </w:r>
          </w:p>
        </w:tc>
        <w:tc>
          <w:tcPr>
            <w:tcW w:w="1881" w:type="dxa"/>
            <w:shd w:val="clear" w:color="auto" w:fill="F0F0F0"/>
          </w:tcPr>
          <w:p w14:paraId="4316C230" w14:textId="77777777" w:rsidR="007B351F" w:rsidRDefault="00000000">
            <w:r>
              <w:rPr>
                <w:sz w:val="20"/>
              </w:rPr>
              <w:lastRenderedPageBreak/>
              <w:t xml:space="preserve">Spatial data science </w:t>
            </w:r>
            <w:r>
              <w:rPr>
                <w:sz w:val="20"/>
              </w:rPr>
              <w:lastRenderedPageBreak/>
              <w:t>expertise, geocoding methodology, data quality framework</w:t>
            </w:r>
          </w:p>
        </w:tc>
        <w:tc>
          <w:tcPr>
            <w:tcW w:w="1881" w:type="dxa"/>
            <w:shd w:val="clear" w:color="auto" w:fill="F0F0F0"/>
          </w:tcPr>
          <w:p w14:paraId="5B2471CB" w14:textId="77777777" w:rsidR="007B351F" w:rsidRDefault="00000000">
            <w:r>
              <w:rPr>
                <w:sz w:val="20"/>
              </w:rPr>
              <w:lastRenderedPageBreak/>
              <w:t xml:space="preserve">Platform </w:t>
            </w:r>
            <w:r>
              <w:rPr>
                <w:sz w:val="20"/>
              </w:rPr>
              <w:lastRenderedPageBreak/>
              <w:t>development, data sourcing, field validation</w:t>
            </w:r>
          </w:p>
        </w:tc>
        <w:tc>
          <w:tcPr>
            <w:tcW w:w="1881" w:type="dxa"/>
            <w:shd w:val="clear" w:color="auto" w:fill="F0F0F0"/>
          </w:tcPr>
          <w:p w14:paraId="202E6818" w14:textId="77777777" w:rsidR="007B351F" w:rsidRDefault="00000000">
            <w:r>
              <w:rPr>
                <w:sz w:val="20"/>
              </w:rPr>
              <w:lastRenderedPageBreak/>
              <w:t>Months 1-4</w:t>
            </w:r>
          </w:p>
        </w:tc>
      </w:tr>
      <w:tr w:rsidR="007B351F" w14:paraId="325ED4BC" w14:textId="77777777">
        <w:tc>
          <w:tcPr>
            <w:tcW w:w="1881" w:type="dxa"/>
          </w:tcPr>
          <w:p w14:paraId="7A06D944" w14:textId="77777777" w:rsidR="007B351F" w:rsidRDefault="00000000">
            <w:r>
              <w:rPr>
                <w:sz w:val="20"/>
              </w:rPr>
              <w:t>WP2</w:t>
            </w:r>
          </w:p>
        </w:tc>
        <w:tc>
          <w:tcPr>
            <w:tcW w:w="1881" w:type="dxa"/>
          </w:tcPr>
          <w:p w14:paraId="73C9F2B9" w14:textId="77777777" w:rsidR="007B351F" w:rsidRDefault="00000000">
            <w:r>
              <w:rPr>
                <w:sz w:val="20"/>
              </w:rPr>
              <w:t>Material Classification Decision Model</w:t>
            </w:r>
          </w:p>
        </w:tc>
        <w:tc>
          <w:tcPr>
            <w:tcW w:w="1881" w:type="dxa"/>
          </w:tcPr>
          <w:p w14:paraId="25718823" w14:textId="77777777" w:rsidR="007B351F" w:rsidRDefault="00000000">
            <w:r>
              <w:rPr>
                <w:sz w:val="20"/>
              </w:rPr>
              <w:t>Environmental science expertise, NEPM interpretation, risk assessment methodology</w:t>
            </w:r>
          </w:p>
        </w:tc>
        <w:tc>
          <w:tcPr>
            <w:tcW w:w="1881" w:type="dxa"/>
          </w:tcPr>
          <w:p w14:paraId="0F8073F8" w14:textId="77777777" w:rsidR="007B351F" w:rsidRDefault="00000000">
            <w:r>
              <w:rPr>
                <w:sz w:val="20"/>
              </w:rPr>
              <w:t>Industry input on practical workflows, user interface design</w:t>
            </w:r>
          </w:p>
        </w:tc>
        <w:tc>
          <w:tcPr>
            <w:tcW w:w="1881" w:type="dxa"/>
          </w:tcPr>
          <w:p w14:paraId="4DEDAEFC" w14:textId="77777777" w:rsidR="007B351F" w:rsidRDefault="00000000">
            <w:r>
              <w:rPr>
                <w:sz w:val="20"/>
              </w:rPr>
              <w:t>Months 3-7</w:t>
            </w:r>
          </w:p>
        </w:tc>
      </w:tr>
      <w:tr w:rsidR="007B351F" w14:paraId="0406FB5D" w14:textId="77777777">
        <w:tc>
          <w:tcPr>
            <w:tcW w:w="1881" w:type="dxa"/>
            <w:shd w:val="clear" w:color="auto" w:fill="F0F0F0"/>
          </w:tcPr>
          <w:p w14:paraId="7B140C4E" w14:textId="77777777" w:rsidR="007B351F" w:rsidRDefault="00000000">
            <w:r>
              <w:rPr>
                <w:sz w:val="20"/>
              </w:rPr>
              <w:t>WP3</w:t>
            </w:r>
          </w:p>
        </w:tc>
        <w:tc>
          <w:tcPr>
            <w:tcW w:w="1881" w:type="dxa"/>
            <w:shd w:val="clear" w:color="auto" w:fill="F0F0F0"/>
          </w:tcPr>
          <w:p w14:paraId="4B290EA3" w14:textId="77777777" w:rsidR="007B351F" w:rsidRDefault="00000000">
            <w:r>
              <w:rPr>
                <w:sz w:val="20"/>
              </w:rPr>
              <w:t>Matching Algorithm &amp; Compliance Engine</w:t>
            </w:r>
          </w:p>
        </w:tc>
        <w:tc>
          <w:tcPr>
            <w:tcW w:w="1881" w:type="dxa"/>
            <w:shd w:val="clear" w:color="auto" w:fill="F0F0F0"/>
          </w:tcPr>
          <w:p w14:paraId="01235843" w14:textId="77777777" w:rsidR="007B351F" w:rsidRDefault="00000000">
            <w:r>
              <w:rPr>
                <w:sz w:val="20"/>
              </w:rPr>
              <w:t>Algorithm design, spatial optimisation, constraint modelling (zone boundaries, transport corridors)</w:t>
            </w:r>
          </w:p>
        </w:tc>
        <w:tc>
          <w:tcPr>
            <w:tcW w:w="1881" w:type="dxa"/>
            <w:shd w:val="clear" w:color="auto" w:fill="F0F0F0"/>
          </w:tcPr>
          <w:p w14:paraId="43FDBC09" w14:textId="77777777" w:rsidR="007B351F" w:rsidRDefault="00000000">
            <w:r>
              <w:rPr>
                <w:sz w:val="20"/>
              </w:rPr>
              <w:t>Platform integration, testing with real industry scenarios</w:t>
            </w:r>
          </w:p>
        </w:tc>
        <w:tc>
          <w:tcPr>
            <w:tcW w:w="1881" w:type="dxa"/>
            <w:shd w:val="clear" w:color="auto" w:fill="F0F0F0"/>
          </w:tcPr>
          <w:p w14:paraId="782379DD" w14:textId="77777777" w:rsidR="007B351F" w:rsidRDefault="00000000">
            <w:r>
              <w:rPr>
                <w:sz w:val="20"/>
              </w:rPr>
              <w:t>Months 5-9</w:t>
            </w:r>
          </w:p>
        </w:tc>
      </w:tr>
      <w:tr w:rsidR="007B351F" w14:paraId="72DD7A83" w14:textId="77777777">
        <w:tc>
          <w:tcPr>
            <w:tcW w:w="1881" w:type="dxa"/>
          </w:tcPr>
          <w:p w14:paraId="1AE5DDCD" w14:textId="77777777" w:rsidR="007B351F" w:rsidRDefault="00000000">
            <w:r>
              <w:rPr>
                <w:sz w:val="20"/>
              </w:rPr>
              <w:t>WP4</w:t>
            </w:r>
          </w:p>
        </w:tc>
        <w:tc>
          <w:tcPr>
            <w:tcW w:w="1881" w:type="dxa"/>
          </w:tcPr>
          <w:p w14:paraId="7F7AD218" w14:textId="77777777" w:rsidR="007B351F" w:rsidRDefault="00000000">
            <w:r>
              <w:rPr>
                <w:sz w:val="20"/>
              </w:rPr>
              <w:t>Impact Measurement &amp; EOW Feasibility</w:t>
            </w:r>
          </w:p>
        </w:tc>
        <w:tc>
          <w:tcPr>
            <w:tcW w:w="1881" w:type="dxa"/>
          </w:tcPr>
          <w:p w14:paraId="25DACDA5" w14:textId="77777777" w:rsidR="007B351F" w:rsidRDefault="00000000">
            <w:r>
              <w:rPr>
                <w:sz w:val="20"/>
              </w:rPr>
              <w:t>Circular economy modelling, carbon accounting methodology, policy analysis</w:t>
            </w:r>
          </w:p>
        </w:tc>
        <w:tc>
          <w:tcPr>
            <w:tcW w:w="1881" w:type="dxa"/>
          </w:tcPr>
          <w:p w14:paraId="560FEE35" w14:textId="77777777" w:rsidR="007B351F" w:rsidRDefault="00000000">
            <w:r>
              <w:rPr>
                <w:sz w:val="20"/>
              </w:rPr>
              <w:t>Data collection, industry engagement, stakeholder liaison</w:t>
            </w:r>
          </w:p>
        </w:tc>
        <w:tc>
          <w:tcPr>
            <w:tcW w:w="1881" w:type="dxa"/>
          </w:tcPr>
          <w:p w14:paraId="3C325B18" w14:textId="77777777" w:rsidR="007B351F" w:rsidRDefault="00000000">
            <w:r>
              <w:rPr>
                <w:sz w:val="20"/>
              </w:rPr>
              <w:t>Months 8-12</w:t>
            </w:r>
          </w:p>
        </w:tc>
      </w:tr>
    </w:tbl>
    <w:p w14:paraId="35B1E8C7" w14:textId="77777777" w:rsidR="007B351F" w:rsidRDefault="007B351F"/>
    <w:p w14:paraId="053BF76F" w14:textId="77777777" w:rsidR="007B351F" w:rsidRDefault="00000000">
      <w:pPr>
        <w:pStyle w:val="Heading3"/>
      </w:pPr>
      <w:r>
        <w:t>2.5 Expected Outcomes</w:t>
      </w:r>
    </w:p>
    <w:tbl>
      <w:tblPr>
        <w:tblStyle w:val="TableGrid"/>
        <w:tblW w:w="0" w:type="auto"/>
        <w:tblLook w:val="04A0" w:firstRow="1" w:lastRow="0" w:firstColumn="1" w:lastColumn="0" w:noHBand="0" w:noVBand="1"/>
      </w:tblPr>
      <w:tblGrid>
        <w:gridCol w:w="3135"/>
        <w:gridCol w:w="3135"/>
        <w:gridCol w:w="3135"/>
      </w:tblGrid>
      <w:tr w:rsidR="007B351F" w14:paraId="6E6550B0" w14:textId="77777777">
        <w:tc>
          <w:tcPr>
            <w:tcW w:w="3135" w:type="dxa"/>
            <w:shd w:val="clear" w:color="auto" w:fill="1A1D27"/>
          </w:tcPr>
          <w:p w14:paraId="68900855" w14:textId="77777777" w:rsidR="007B351F" w:rsidRDefault="00000000">
            <w:r>
              <w:rPr>
                <w:b/>
                <w:color w:val="FFFFFF"/>
                <w:sz w:val="20"/>
              </w:rPr>
              <w:t>Outcome</w:t>
            </w:r>
          </w:p>
        </w:tc>
        <w:tc>
          <w:tcPr>
            <w:tcW w:w="3135" w:type="dxa"/>
            <w:shd w:val="clear" w:color="auto" w:fill="1A1D27"/>
          </w:tcPr>
          <w:p w14:paraId="789C88C1" w14:textId="77777777" w:rsidR="007B351F" w:rsidRDefault="00000000">
            <w:r>
              <w:rPr>
                <w:b/>
                <w:color w:val="FFFFFF"/>
                <w:sz w:val="20"/>
              </w:rPr>
              <w:t>Measure</w:t>
            </w:r>
          </w:p>
        </w:tc>
        <w:tc>
          <w:tcPr>
            <w:tcW w:w="3135" w:type="dxa"/>
            <w:shd w:val="clear" w:color="auto" w:fill="1A1D27"/>
          </w:tcPr>
          <w:p w14:paraId="28375930" w14:textId="77777777" w:rsidR="007B351F" w:rsidRDefault="00000000">
            <w:r>
              <w:rPr>
                <w:b/>
                <w:color w:val="FFFFFF"/>
                <w:sz w:val="20"/>
              </w:rPr>
              <w:t>Timeframe</w:t>
            </w:r>
          </w:p>
        </w:tc>
      </w:tr>
      <w:tr w:rsidR="007B351F" w14:paraId="591250D7" w14:textId="77777777">
        <w:tc>
          <w:tcPr>
            <w:tcW w:w="3135" w:type="dxa"/>
            <w:shd w:val="clear" w:color="auto" w:fill="F0F0F0"/>
          </w:tcPr>
          <w:p w14:paraId="3FD5705D" w14:textId="77777777" w:rsidR="007B351F" w:rsidRDefault="00000000">
            <w:r>
              <w:rPr>
                <w:sz w:val="20"/>
              </w:rPr>
              <w:t>Functional platform with integrated government spatial data</w:t>
            </w:r>
          </w:p>
        </w:tc>
        <w:tc>
          <w:tcPr>
            <w:tcW w:w="3135" w:type="dxa"/>
            <w:shd w:val="clear" w:color="auto" w:fill="F0F0F0"/>
          </w:tcPr>
          <w:p w14:paraId="7A448682" w14:textId="77777777" w:rsidR="007B351F" w:rsidRDefault="00000000">
            <w:r>
              <w:rPr>
                <w:sz w:val="20"/>
              </w:rPr>
              <w:t>All SEQ registered facilities mapped with verified coordinates</w:t>
            </w:r>
          </w:p>
        </w:tc>
        <w:tc>
          <w:tcPr>
            <w:tcW w:w="3135" w:type="dxa"/>
            <w:shd w:val="clear" w:color="auto" w:fill="F0F0F0"/>
          </w:tcPr>
          <w:p w14:paraId="31E92A8E" w14:textId="77777777" w:rsidR="007B351F" w:rsidRDefault="00000000">
            <w:r>
              <w:rPr>
                <w:sz w:val="20"/>
              </w:rPr>
              <w:t>Month 6</w:t>
            </w:r>
          </w:p>
        </w:tc>
      </w:tr>
      <w:tr w:rsidR="007B351F" w14:paraId="2EA7B22D" w14:textId="77777777">
        <w:tc>
          <w:tcPr>
            <w:tcW w:w="3135" w:type="dxa"/>
          </w:tcPr>
          <w:p w14:paraId="2EB43E58" w14:textId="77777777" w:rsidR="007B351F" w:rsidRDefault="00000000">
            <w:r>
              <w:rPr>
                <w:sz w:val="20"/>
              </w:rPr>
              <w:t>Material classification decision support tool</w:t>
            </w:r>
          </w:p>
        </w:tc>
        <w:tc>
          <w:tcPr>
            <w:tcW w:w="3135" w:type="dxa"/>
          </w:tcPr>
          <w:p w14:paraId="53C88192" w14:textId="77777777" w:rsidR="007B351F" w:rsidRDefault="00000000">
            <w:r>
              <w:rPr>
                <w:sz w:val="20"/>
              </w:rPr>
              <w:t>Validated against 50 real material exchange scenarios</w:t>
            </w:r>
          </w:p>
        </w:tc>
        <w:tc>
          <w:tcPr>
            <w:tcW w:w="3135" w:type="dxa"/>
          </w:tcPr>
          <w:p w14:paraId="4E1FA271" w14:textId="77777777" w:rsidR="007B351F" w:rsidRDefault="00000000">
            <w:r>
              <w:rPr>
                <w:sz w:val="20"/>
              </w:rPr>
              <w:t>Month 9</w:t>
            </w:r>
          </w:p>
        </w:tc>
      </w:tr>
      <w:tr w:rsidR="007B351F" w14:paraId="206885FD" w14:textId="77777777">
        <w:tc>
          <w:tcPr>
            <w:tcW w:w="3135" w:type="dxa"/>
            <w:shd w:val="clear" w:color="auto" w:fill="F0F0F0"/>
          </w:tcPr>
          <w:p w14:paraId="726B3C1D" w14:textId="77777777" w:rsidR="007B351F" w:rsidRDefault="00000000">
            <w:r>
              <w:rPr>
                <w:sz w:val="20"/>
              </w:rPr>
              <w:t>Spatial matching algorithm with compliance checking</w:t>
            </w:r>
          </w:p>
        </w:tc>
        <w:tc>
          <w:tcPr>
            <w:tcW w:w="3135" w:type="dxa"/>
            <w:shd w:val="clear" w:color="auto" w:fill="F0F0F0"/>
          </w:tcPr>
          <w:p w14:paraId="16EE2796" w14:textId="77777777" w:rsidR="007B351F" w:rsidRDefault="00000000">
            <w:r>
              <w:rPr>
                <w:sz w:val="20"/>
              </w:rPr>
              <w:t>Demonstrated zone-crossing detection accuracy &gt;99%</w:t>
            </w:r>
          </w:p>
        </w:tc>
        <w:tc>
          <w:tcPr>
            <w:tcW w:w="3135" w:type="dxa"/>
            <w:shd w:val="clear" w:color="auto" w:fill="F0F0F0"/>
          </w:tcPr>
          <w:p w14:paraId="4971737E" w14:textId="77777777" w:rsidR="007B351F" w:rsidRDefault="00000000">
            <w:r>
              <w:rPr>
                <w:sz w:val="20"/>
              </w:rPr>
              <w:t>Month 9</w:t>
            </w:r>
          </w:p>
        </w:tc>
      </w:tr>
      <w:tr w:rsidR="007B351F" w14:paraId="2699F77B" w14:textId="77777777">
        <w:tc>
          <w:tcPr>
            <w:tcW w:w="3135" w:type="dxa"/>
          </w:tcPr>
          <w:p w14:paraId="64E8ECE3" w14:textId="77777777" w:rsidR="007B351F" w:rsidRDefault="00000000">
            <w:r>
              <w:rPr>
                <w:sz w:val="20"/>
              </w:rPr>
              <w:t>Circular economy impact model</w:t>
            </w:r>
          </w:p>
        </w:tc>
        <w:tc>
          <w:tcPr>
            <w:tcW w:w="3135" w:type="dxa"/>
          </w:tcPr>
          <w:p w14:paraId="56D4A039" w14:textId="77777777" w:rsidR="007B351F" w:rsidRDefault="00000000">
            <w:r>
              <w:rPr>
                <w:sz w:val="20"/>
              </w:rPr>
              <w:t>Peer-reviewable methodology for material diversion metrics</w:t>
            </w:r>
          </w:p>
        </w:tc>
        <w:tc>
          <w:tcPr>
            <w:tcW w:w="3135" w:type="dxa"/>
          </w:tcPr>
          <w:p w14:paraId="361389CB" w14:textId="77777777" w:rsidR="007B351F" w:rsidRDefault="00000000">
            <w:r>
              <w:rPr>
                <w:sz w:val="20"/>
              </w:rPr>
              <w:t>Month 12</w:t>
            </w:r>
          </w:p>
        </w:tc>
      </w:tr>
      <w:tr w:rsidR="007B351F" w14:paraId="31E885CF" w14:textId="77777777">
        <w:tc>
          <w:tcPr>
            <w:tcW w:w="3135" w:type="dxa"/>
            <w:shd w:val="clear" w:color="auto" w:fill="F0F0F0"/>
          </w:tcPr>
          <w:p w14:paraId="7BB7EF24" w14:textId="77777777" w:rsidR="007B351F" w:rsidRDefault="00000000">
            <w:r>
              <w:rPr>
                <w:sz w:val="20"/>
              </w:rPr>
              <w:t>EOW code feasibility report</w:t>
            </w:r>
          </w:p>
        </w:tc>
        <w:tc>
          <w:tcPr>
            <w:tcW w:w="3135" w:type="dxa"/>
            <w:shd w:val="clear" w:color="auto" w:fill="F0F0F0"/>
          </w:tcPr>
          <w:p w14:paraId="5A5E2087" w14:textId="77777777" w:rsidR="007B351F" w:rsidRDefault="00000000">
            <w:r>
              <w:rPr>
                <w:sz w:val="20"/>
              </w:rPr>
              <w:t>Assessment of data requirements and regulatory pathway</w:t>
            </w:r>
          </w:p>
        </w:tc>
        <w:tc>
          <w:tcPr>
            <w:tcW w:w="3135" w:type="dxa"/>
            <w:shd w:val="clear" w:color="auto" w:fill="F0F0F0"/>
          </w:tcPr>
          <w:p w14:paraId="6812BCF9" w14:textId="77777777" w:rsidR="007B351F" w:rsidRDefault="00000000">
            <w:r>
              <w:rPr>
                <w:sz w:val="20"/>
              </w:rPr>
              <w:t>Month 12</w:t>
            </w:r>
          </w:p>
        </w:tc>
      </w:tr>
      <w:tr w:rsidR="007B351F" w14:paraId="52439C20" w14:textId="77777777">
        <w:tc>
          <w:tcPr>
            <w:tcW w:w="3135" w:type="dxa"/>
          </w:tcPr>
          <w:p w14:paraId="40621883" w14:textId="77777777" w:rsidR="007B351F" w:rsidRDefault="00000000">
            <w:r>
              <w:rPr>
                <w:sz w:val="20"/>
              </w:rPr>
              <w:t>Pilot with industry</w:t>
            </w:r>
          </w:p>
        </w:tc>
        <w:tc>
          <w:tcPr>
            <w:tcW w:w="3135" w:type="dxa"/>
          </w:tcPr>
          <w:p w14:paraId="0E5329EB" w14:textId="77777777" w:rsidR="007B351F" w:rsidRDefault="00000000">
            <w:r>
              <w:rPr>
                <w:sz w:val="20"/>
              </w:rPr>
              <w:t>50 registered companies, 10 facilitated exchanges</w:t>
            </w:r>
          </w:p>
        </w:tc>
        <w:tc>
          <w:tcPr>
            <w:tcW w:w="3135" w:type="dxa"/>
          </w:tcPr>
          <w:p w14:paraId="277BC50F" w14:textId="77777777" w:rsidR="007B351F" w:rsidRDefault="00000000">
            <w:r>
              <w:rPr>
                <w:sz w:val="20"/>
              </w:rPr>
              <w:t>Month 12</w:t>
            </w:r>
          </w:p>
        </w:tc>
      </w:tr>
    </w:tbl>
    <w:p w14:paraId="06C96300" w14:textId="77777777" w:rsidR="007B351F" w:rsidRDefault="007B351F"/>
    <w:p w14:paraId="76E7B5A3" w14:textId="77777777" w:rsidR="007B351F" w:rsidRDefault="00000000">
      <w:pPr>
        <w:pStyle w:val="Heading3"/>
      </w:pPr>
      <w:r>
        <w:lastRenderedPageBreak/>
        <w:t>2.6 Why CSIRO?</w:t>
      </w:r>
    </w:p>
    <w:p w14:paraId="323028B9" w14:textId="77777777" w:rsidR="007B351F" w:rsidRDefault="00000000">
      <w:r>
        <w:t>The R&amp;D challenge sits at the intersection of:</w:t>
      </w:r>
    </w:p>
    <w:p w14:paraId="7C971A71" w14:textId="77777777" w:rsidR="007B351F" w:rsidRDefault="00000000">
      <w:pPr>
        <w:pStyle w:val="ListBullet"/>
      </w:pPr>
      <w:r>
        <w:t>Data61 — spatial data integration, algorithm development, geospatial analytics</w:t>
      </w:r>
    </w:p>
    <w:p w14:paraId="4BDE6E11" w14:textId="77777777" w:rsidR="007B351F" w:rsidRDefault="00000000">
      <w:pPr>
        <w:pStyle w:val="ListBullet"/>
      </w:pPr>
      <w:r>
        <w:t>CSIRO Environment — contaminated land science, waste management, regulatory frameworks</w:t>
      </w:r>
    </w:p>
    <w:p w14:paraId="2F315652" w14:textId="77777777" w:rsidR="007B351F" w:rsidRDefault="00000000">
      <w:pPr>
        <w:pStyle w:val="ListBullet"/>
      </w:pPr>
      <w:r>
        <w:t>CSIRO Manufacturing — circular economy research, industrial ecology, material flows</w:t>
      </w:r>
    </w:p>
    <w:p w14:paraId="12C960F5" w14:textId="77777777" w:rsidR="007B351F" w:rsidRDefault="00000000">
      <w:r>
        <w:t xml:space="preserve">CSIRO's existing research programs in </w:t>
      </w:r>
      <w:r>
        <w:rPr>
          <w:b/>
        </w:rPr>
        <w:t>Circular Economy</w:t>
      </w:r>
      <w:r>
        <w:t xml:space="preserve"> and </w:t>
      </w:r>
      <w:r>
        <w:rPr>
          <w:b/>
        </w:rPr>
        <w:t>Sustainable Materials Management</w:t>
      </w:r>
      <w:r>
        <w:t xml:space="preserve"> directly align with this project. CSIRO has published extensively on construction waste diversion and circular economy metrics.</w:t>
      </w:r>
    </w:p>
    <w:p w14:paraId="52995053" w14:textId="77777777" w:rsidR="007B351F" w:rsidRDefault="00000000">
      <w:pPr>
        <w:pStyle w:val="Heading3"/>
      </w:pPr>
      <w:r>
        <w:t>2.7 Commercialisation Pathway</w:t>
      </w:r>
    </w:p>
    <w:tbl>
      <w:tblPr>
        <w:tblStyle w:val="TableGrid"/>
        <w:tblW w:w="0" w:type="auto"/>
        <w:tblLook w:val="04A0" w:firstRow="1" w:lastRow="0" w:firstColumn="1" w:lastColumn="0" w:noHBand="0" w:noVBand="1"/>
      </w:tblPr>
      <w:tblGrid>
        <w:gridCol w:w="3135"/>
        <w:gridCol w:w="3135"/>
        <w:gridCol w:w="3135"/>
      </w:tblGrid>
      <w:tr w:rsidR="007B351F" w14:paraId="5653390C" w14:textId="77777777">
        <w:tc>
          <w:tcPr>
            <w:tcW w:w="3135" w:type="dxa"/>
            <w:shd w:val="clear" w:color="auto" w:fill="1A1D27"/>
          </w:tcPr>
          <w:p w14:paraId="5EAB5844" w14:textId="77777777" w:rsidR="007B351F" w:rsidRDefault="00000000">
            <w:r>
              <w:rPr>
                <w:b/>
                <w:color w:val="FFFFFF"/>
                <w:sz w:val="20"/>
              </w:rPr>
              <w:t>Phase</w:t>
            </w:r>
          </w:p>
        </w:tc>
        <w:tc>
          <w:tcPr>
            <w:tcW w:w="3135" w:type="dxa"/>
            <w:shd w:val="clear" w:color="auto" w:fill="1A1D27"/>
          </w:tcPr>
          <w:p w14:paraId="6E6619EB" w14:textId="77777777" w:rsidR="007B351F" w:rsidRDefault="00000000">
            <w:r>
              <w:rPr>
                <w:b/>
                <w:color w:val="FFFFFF"/>
                <w:sz w:val="20"/>
              </w:rPr>
              <w:t>Milestone</w:t>
            </w:r>
          </w:p>
        </w:tc>
        <w:tc>
          <w:tcPr>
            <w:tcW w:w="3135" w:type="dxa"/>
            <w:shd w:val="clear" w:color="auto" w:fill="1A1D27"/>
          </w:tcPr>
          <w:p w14:paraId="5DFD37D1" w14:textId="77777777" w:rsidR="007B351F" w:rsidRDefault="00000000">
            <w:r>
              <w:rPr>
                <w:b/>
                <w:color w:val="FFFFFF"/>
                <w:sz w:val="20"/>
              </w:rPr>
              <w:t>Revenue</w:t>
            </w:r>
          </w:p>
        </w:tc>
      </w:tr>
      <w:tr w:rsidR="007B351F" w14:paraId="7A9D16BF" w14:textId="77777777">
        <w:tc>
          <w:tcPr>
            <w:tcW w:w="3135" w:type="dxa"/>
            <w:shd w:val="clear" w:color="auto" w:fill="F0F0F0"/>
          </w:tcPr>
          <w:p w14:paraId="51C05F52" w14:textId="77777777" w:rsidR="007B351F" w:rsidRDefault="00000000">
            <w:r>
              <w:rPr>
                <w:sz w:val="20"/>
              </w:rPr>
              <w:t>R&amp;D (Year 1)</w:t>
            </w:r>
          </w:p>
        </w:tc>
        <w:tc>
          <w:tcPr>
            <w:tcW w:w="3135" w:type="dxa"/>
            <w:shd w:val="clear" w:color="auto" w:fill="F0F0F0"/>
          </w:tcPr>
          <w:p w14:paraId="5C159E16" w14:textId="77777777" w:rsidR="007B351F" w:rsidRDefault="00000000">
            <w:r>
              <w:rPr>
                <w:sz w:val="20"/>
              </w:rPr>
              <w:t>Platform development, data integration, pilot</w:t>
            </w:r>
          </w:p>
        </w:tc>
        <w:tc>
          <w:tcPr>
            <w:tcW w:w="3135" w:type="dxa"/>
            <w:shd w:val="clear" w:color="auto" w:fill="F0F0F0"/>
          </w:tcPr>
          <w:p w14:paraId="445E8EE7" w14:textId="77777777" w:rsidR="007B351F" w:rsidRDefault="00000000">
            <w:r>
              <w:rPr>
                <w:sz w:val="20"/>
              </w:rPr>
              <w:t>$0 (grant-funded)</w:t>
            </w:r>
          </w:p>
        </w:tc>
      </w:tr>
      <w:tr w:rsidR="007B351F" w14:paraId="2C4A4003" w14:textId="77777777">
        <w:tc>
          <w:tcPr>
            <w:tcW w:w="3135" w:type="dxa"/>
          </w:tcPr>
          <w:p w14:paraId="777E8DA0" w14:textId="77777777" w:rsidR="007B351F" w:rsidRDefault="00000000">
            <w:r>
              <w:rPr>
                <w:sz w:val="20"/>
              </w:rPr>
              <w:t>Market entry (Year 2)</w:t>
            </w:r>
          </w:p>
        </w:tc>
        <w:tc>
          <w:tcPr>
            <w:tcW w:w="3135" w:type="dxa"/>
          </w:tcPr>
          <w:p w14:paraId="4D0C3739" w14:textId="77777777" w:rsidR="007B351F" w:rsidRDefault="00000000">
            <w:r>
              <w:rPr>
                <w:sz w:val="20"/>
              </w:rPr>
              <w:t>200 companies, premium features launch</w:t>
            </w:r>
          </w:p>
        </w:tc>
        <w:tc>
          <w:tcPr>
            <w:tcW w:w="3135" w:type="dxa"/>
          </w:tcPr>
          <w:p w14:paraId="68AF6889" w14:textId="77777777" w:rsidR="007B351F" w:rsidRDefault="00000000">
            <w:r>
              <w:rPr>
                <w:sz w:val="20"/>
              </w:rPr>
              <w:t>$180K ARR</w:t>
            </w:r>
          </w:p>
        </w:tc>
      </w:tr>
      <w:tr w:rsidR="007B351F" w14:paraId="7EF99662" w14:textId="77777777">
        <w:tc>
          <w:tcPr>
            <w:tcW w:w="3135" w:type="dxa"/>
            <w:shd w:val="clear" w:color="auto" w:fill="F0F0F0"/>
          </w:tcPr>
          <w:p w14:paraId="378690AD" w14:textId="77777777" w:rsidR="007B351F" w:rsidRDefault="00000000">
            <w:r>
              <w:rPr>
                <w:sz w:val="20"/>
              </w:rPr>
              <w:t>Growth (Year 3)</w:t>
            </w:r>
          </w:p>
        </w:tc>
        <w:tc>
          <w:tcPr>
            <w:tcW w:w="3135" w:type="dxa"/>
            <w:shd w:val="clear" w:color="auto" w:fill="F0F0F0"/>
          </w:tcPr>
          <w:p w14:paraId="406911AB" w14:textId="77777777" w:rsidR="007B351F" w:rsidRDefault="00000000">
            <w:r>
              <w:rPr>
                <w:sz w:val="20"/>
              </w:rPr>
              <w:t>Government contracts, state-wide expansion</w:t>
            </w:r>
          </w:p>
        </w:tc>
        <w:tc>
          <w:tcPr>
            <w:tcW w:w="3135" w:type="dxa"/>
            <w:shd w:val="clear" w:color="auto" w:fill="F0F0F0"/>
          </w:tcPr>
          <w:p w14:paraId="19D79847" w14:textId="77777777" w:rsidR="007B351F" w:rsidRDefault="00000000">
            <w:r>
              <w:rPr>
                <w:sz w:val="20"/>
              </w:rPr>
              <w:t>$750K ARR</w:t>
            </w:r>
          </w:p>
        </w:tc>
      </w:tr>
      <w:tr w:rsidR="007B351F" w14:paraId="19CD5EFA" w14:textId="77777777">
        <w:tc>
          <w:tcPr>
            <w:tcW w:w="3135" w:type="dxa"/>
          </w:tcPr>
          <w:p w14:paraId="480B2F74" w14:textId="77777777" w:rsidR="007B351F" w:rsidRDefault="00000000">
            <w:r>
              <w:rPr>
                <w:sz w:val="20"/>
              </w:rPr>
              <w:t>Scale (Year 4-5)</w:t>
            </w:r>
          </w:p>
        </w:tc>
        <w:tc>
          <w:tcPr>
            <w:tcW w:w="3135" w:type="dxa"/>
          </w:tcPr>
          <w:p w14:paraId="702846BC" w14:textId="77777777" w:rsidR="007B351F" w:rsidRDefault="00000000">
            <w:r>
              <w:rPr>
                <w:sz w:val="20"/>
              </w:rPr>
              <w:t>National platform, multiple state jurisdictions</w:t>
            </w:r>
          </w:p>
        </w:tc>
        <w:tc>
          <w:tcPr>
            <w:tcW w:w="3135" w:type="dxa"/>
          </w:tcPr>
          <w:p w14:paraId="542E9315" w14:textId="77777777" w:rsidR="007B351F" w:rsidRDefault="00000000">
            <w:r>
              <w:rPr>
                <w:sz w:val="20"/>
              </w:rPr>
              <w:t>$2-5M ARR</w:t>
            </w:r>
          </w:p>
        </w:tc>
      </w:tr>
    </w:tbl>
    <w:p w14:paraId="76C16832" w14:textId="77777777" w:rsidR="007B351F" w:rsidRDefault="007B351F"/>
    <w:p w14:paraId="74C73C06" w14:textId="77777777" w:rsidR="007B351F" w:rsidRDefault="00000000">
      <w:r>
        <w:rPr>
          <w:b/>
        </w:rPr>
        <w:t>Exit / scale pathways:</w:t>
      </w:r>
    </w:p>
    <w:p w14:paraId="1A56A7BF" w14:textId="77777777" w:rsidR="007B351F" w:rsidRDefault="00000000">
      <w:pPr>
        <w:pStyle w:val="ListBullet"/>
      </w:pPr>
      <w:r>
        <w:t>Acquisition by government (platform becomes public infrastructure)</w:t>
      </w:r>
    </w:p>
    <w:p w14:paraId="096DFDB7" w14:textId="77777777" w:rsidR="007B351F" w:rsidRDefault="00000000">
      <w:pPr>
        <w:pStyle w:val="ListBullet"/>
      </w:pPr>
      <w:r>
        <w:t>Acquisition by construction technology company (e.g., Procore, Aconex)</w:t>
      </w:r>
    </w:p>
    <w:p w14:paraId="5BAB1937" w14:textId="77777777" w:rsidR="007B351F" w:rsidRDefault="00000000">
      <w:pPr>
        <w:pStyle w:val="ListBullet"/>
      </w:pPr>
      <w:r>
        <w:t>Partnership/licensing with waste management companies (Cleanaway, Veolia, Remondis)</w:t>
      </w:r>
    </w:p>
    <w:p w14:paraId="4DF3349D" w14:textId="77777777" w:rsidR="007B351F" w:rsidRDefault="00000000">
      <w:pPr>
        <w:pStyle w:val="ListBullet"/>
      </w:pPr>
      <w:r>
        <w:t>SaaS growth to national platform (each state has equivalent regulations)</w:t>
      </w:r>
    </w:p>
    <w:p w14:paraId="06363884" w14:textId="77777777" w:rsidR="007B351F" w:rsidRDefault="00000000">
      <w:pPr>
        <w:pStyle w:val="Heading3"/>
      </w:pPr>
      <w:r>
        <w:t>2.8 National Scalability</w:t>
      </w:r>
    </w:p>
    <w:p w14:paraId="6922CC62" w14:textId="77777777" w:rsidR="007B351F" w:rsidRDefault="00000000">
      <w:r>
        <w:t>Every Australian state has:</w:t>
      </w:r>
    </w:p>
    <w:p w14:paraId="7707C0C9" w14:textId="77777777" w:rsidR="007B351F" w:rsidRDefault="00000000">
      <w:pPr>
        <w:pStyle w:val="ListBullet"/>
      </w:pPr>
      <w:r>
        <w:t>State-specific contaminated land registers</w:t>
      </w:r>
    </w:p>
    <w:p w14:paraId="7F7BE284" w14:textId="77777777" w:rsidR="007B351F" w:rsidRDefault="00000000">
      <w:pPr>
        <w:pStyle w:val="ListBullet"/>
      </w:pPr>
      <w:r>
        <w:t>Waste levies (NSW, VIC, QLD, SA, WA)</w:t>
      </w:r>
    </w:p>
    <w:p w14:paraId="4EADD9C3" w14:textId="77777777" w:rsidR="007B351F" w:rsidRDefault="00000000">
      <w:pPr>
        <w:pStyle w:val="ListBullet"/>
      </w:pPr>
      <w:r>
        <w:t>Planning requirements for fill placement</w:t>
      </w:r>
    </w:p>
    <w:p w14:paraId="7E87F8C2" w14:textId="77777777" w:rsidR="007B351F" w:rsidRDefault="00000000">
      <w:pPr>
        <w:pStyle w:val="ListBullet"/>
      </w:pPr>
      <w:r>
        <w:t>Biosecurity obligations (fire ants specific to QLD but other pests nationally)</w:t>
      </w:r>
    </w:p>
    <w:p w14:paraId="415F3266" w14:textId="77777777" w:rsidR="007B351F" w:rsidRDefault="00000000">
      <w:pPr>
        <w:pStyle w:val="ListBullet"/>
      </w:pPr>
      <w:r>
        <w:t>Construction material movement challenges</w:t>
      </w:r>
    </w:p>
    <w:p w14:paraId="7C1D39B5" w14:textId="77777777" w:rsidR="007B351F" w:rsidRDefault="00000000">
      <w:r>
        <w:t>The QLD platform serves as the proof of concept. The regulatory intelligence layer is modular — state-specific rules can be added as configuration, not code rewrites.</w:t>
      </w:r>
    </w:p>
    <w:p w14:paraId="083BDFF9" w14:textId="77777777" w:rsidR="007B351F" w:rsidRDefault="00000000">
      <w:pPr>
        <w:pStyle w:val="Heading2"/>
      </w:pPr>
      <w:r>
        <w:lastRenderedPageBreak/>
        <w:t>3. Risk Assessment</w:t>
      </w:r>
    </w:p>
    <w:p w14:paraId="7C0C19D0" w14:textId="77777777" w:rsidR="007B351F" w:rsidRDefault="00000000">
      <w:pPr>
        <w:pStyle w:val="Heading3"/>
      </w:pPr>
      <w:r>
        <w:t>3.1 Technical Risks</w:t>
      </w:r>
    </w:p>
    <w:tbl>
      <w:tblPr>
        <w:tblStyle w:val="TableGrid"/>
        <w:tblW w:w="0" w:type="auto"/>
        <w:tblLook w:val="04A0" w:firstRow="1" w:lastRow="0" w:firstColumn="1" w:lastColumn="0" w:noHBand="0" w:noVBand="1"/>
      </w:tblPr>
      <w:tblGrid>
        <w:gridCol w:w="2351"/>
        <w:gridCol w:w="2351"/>
        <w:gridCol w:w="2351"/>
        <w:gridCol w:w="2351"/>
      </w:tblGrid>
      <w:tr w:rsidR="007B351F" w14:paraId="2890D674" w14:textId="77777777">
        <w:tc>
          <w:tcPr>
            <w:tcW w:w="2351" w:type="dxa"/>
            <w:shd w:val="clear" w:color="auto" w:fill="1A1D27"/>
          </w:tcPr>
          <w:p w14:paraId="77472FE7" w14:textId="77777777" w:rsidR="007B351F" w:rsidRDefault="00000000">
            <w:r>
              <w:rPr>
                <w:b/>
                <w:color w:val="FFFFFF"/>
                <w:sz w:val="20"/>
              </w:rPr>
              <w:t>Risk</w:t>
            </w:r>
          </w:p>
        </w:tc>
        <w:tc>
          <w:tcPr>
            <w:tcW w:w="2351" w:type="dxa"/>
            <w:shd w:val="clear" w:color="auto" w:fill="1A1D27"/>
          </w:tcPr>
          <w:p w14:paraId="0105AE21" w14:textId="77777777" w:rsidR="007B351F" w:rsidRDefault="00000000">
            <w:r>
              <w:rPr>
                <w:b/>
                <w:color w:val="FFFFFF"/>
                <w:sz w:val="20"/>
              </w:rPr>
              <w:t>Probability</w:t>
            </w:r>
          </w:p>
        </w:tc>
        <w:tc>
          <w:tcPr>
            <w:tcW w:w="2351" w:type="dxa"/>
            <w:shd w:val="clear" w:color="auto" w:fill="1A1D27"/>
          </w:tcPr>
          <w:p w14:paraId="51F5C92E" w14:textId="77777777" w:rsidR="007B351F" w:rsidRDefault="00000000">
            <w:r>
              <w:rPr>
                <w:b/>
                <w:color w:val="FFFFFF"/>
                <w:sz w:val="20"/>
              </w:rPr>
              <w:t>Impact</w:t>
            </w:r>
          </w:p>
        </w:tc>
        <w:tc>
          <w:tcPr>
            <w:tcW w:w="2351" w:type="dxa"/>
            <w:shd w:val="clear" w:color="auto" w:fill="1A1D27"/>
          </w:tcPr>
          <w:p w14:paraId="5D33D575" w14:textId="77777777" w:rsidR="007B351F" w:rsidRDefault="00000000">
            <w:r>
              <w:rPr>
                <w:b/>
                <w:color w:val="FFFFFF"/>
                <w:sz w:val="20"/>
              </w:rPr>
              <w:t>Mitigation</w:t>
            </w:r>
          </w:p>
        </w:tc>
      </w:tr>
      <w:tr w:rsidR="007B351F" w14:paraId="7682129D" w14:textId="77777777">
        <w:tc>
          <w:tcPr>
            <w:tcW w:w="2351" w:type="dxa"/>
            <w:shd w:val="clear" w:color="auto" w:fill="F0F0F0"/>
          </w:tcPr>
          <w:p w14:paraId="577FD7A9" w14:textId="77777777" w:rsidR="007B351F" w:rsidRDefault="00000000">
            <w:r>
              <w:rPr>
                <w:sz w:val="20"/>
              </w:rPr>
              <w:t>Government data quality issues</w:t>
            </w:r>
          </w:p>
        </w:tc>
        <w:tc>
          <w:tcPr>
            <w:tcW w:w="2351" w:type="dxa"/>
            <w:shd w:val="clear" w:color="auto" w:fill="F0F0F0"/>
          </w:tcPr>
          <w:p w14:paraId="5E815F16" w14:textId="77777777" w:rsidR="007B351F" w:rsidRDefault="00000000">
            <w:r>
              <w:rPr>
                <w:sz w:val="20"/>
              </w:rPr>
              <w:t>High</w:t>
            </w:r>
          </w:p>
        </w:tc>
        <w:tc>
          <w:tcPr>
            <w:tcW w:w="2351" w:type="dxa"/>
            <w:shd w:val="clear" w:color="auto" w:fill="F0F0F0"/>
          </w:tcPr>
          <w:p w14:paraId="2429B007" w14:textId="77777777" w:rsidR="007B351F" w:rsidRDefault="00000000">
            <w:r>
              <w:rPr>
                <w:sz w:val="20"/>
              </w:rPr>
              <w:t>Medium</w:t>
            </w:r>
          </w:p>
        </w:tc>
        <w:tc>
          <w:tcPr>
            <w:tcW w:w="2351" w:type="dxa"/>
            <w:shd w:val="clear" w:color="auto" w:fill="F0F0F0"/>
          </w:tcPr>
          <w:p w14:paraId="6E52B8A2" w14:textId="77777777" w:rsidR="007B351F" w:rsidRDefault="00000000">
            <w:r>
              <w:rPr>
                <w:sz w:val="20"/>
              </w:rPr>
              <w:t>Cross-reference multiple sources; build user-reported correction mechanism</w:t>
            </w:r>
          </w:p>
        </w:tc>
      </w:tr>
      <w:tr w:rsidR="007B351F" w14:paraId="52092BF5" w14:textId="77777777">
        <w:tc>
          <w:tcPr>
            <w:tcW w:w="2351" w:type="dxa"/>
          </w:tcPr>
          <w:p w14:paraId="7711034C" w14:textId="77777777" w:rsidR="007B351F" w:rsidRDefault="00000000">
            <w:r>
              <w:rPr>
                <w:sz w:val="20"/>
              </w:rPr>
              <w:t>Geocoding errors for EA register</w:t>
            </w:r>
          </w:p>
        </w:tc>
        <w:tc>
          <w:tcPr>
            <w:tcW w:w="2351" w:type="dxa"/>
          </w:tcPr>
          <w:p w14:paraId="62B87AF6" w14:textId="77777777" w:rsidR="007B351F" w:rsidRDefault="00000000">
            <w:r>
              <w:rPr>
                <w:sz w:val="20"/>
              </w:rPr>
              <w:t>Medium</w:t>
            </w:r>
          </w:p>
        </w:tc>
        <w:tc>
          <w:tcPr>
            <w:tcW w:w="2351" w:type="dxa"/>
          </w:tcPr>
          <w:p w14:paraId="5A520F0D" w14:textId="77777777" w:rsidR="007B351F" w:rsidRDefault="00000000">
            <w:r>
              <w:rPr>
                <w:sz w:val="20"/>
              </w:rPr>
              <w:t>Medium</w:t>
            </w:r>
          </w:p>
        </w:tc>
        <w:tc>
          <w:tcPr>
            <w:tcW w:w="2351" w:type="dxa"/>
          </w:tcPr>
          <w:p w14:paraId="19183DD7" w14:textId="77777777" w:rsidR="007B351F" w:rsidRDefault="00000000">
            <w:r>
              <w:rPr>
                <w:sz w:val="20"/>
              </w:rPr>
              <w:t>Manual validation of key facilities; use multiple geocoding services</w:t>
            </w:r>
          </w:p>
        </w:tc>
      </w:tr>
      <w:tr w:rsidR="007B351F" w14:paraId="09C8F9C3" w14:textId="77777777">
        <w:tc>
          <w:tcPr>
            <w:tcW w:w="2351" w:type="dxa"/>
            <w:shd w:val="clear" w:color="auto" w:fill="F0F0F0"/>
          </w:tcPr>
          <w:p w14:paraId="44E84173" w14:textId="77777777" w:rsidR="007B351F" w:rsidRDefault="00000000">
            <w:r>
              <w:rPr>
                <w:sz w:val="20"/>
              </w:rPr>
              <w:t>Fire ant zone boundary precision</w:t>
            </w:r>
          </w:p>
        </w:tc>
        <w:tc>
          <w:tcPr>
            <w:tcW w:w="2351" w:type="dxa"/>
            <w:shd w:val="clear" w:color="auto" w:fill="F0F0F0"/>
          </w:tcPr>
          <w:p w14:paraId="1D23C4C0" w14:textId="77777777" w:rsidR="007B351F" w:rsidRDefault="00000000">
            <w:r>
              <w:rPr>
                <w:sz w:val="20"/>
              </w:rPr>
              <w:t>Low</w:t>
            </w:r>
          </w:p>
        </w:tc>
        <w:tc>
          <w:tcPr>
            <w:tcW w:w="2351" w:type="dxa"/>
            <w:shd w:val="clear" w:color="auto" w:fill="F0F0F0"/>
          </w:tcPr>
          <w:p w14:paraId="003FC9C7" w14:textId="77777777" w:rsidR="007B351F" w:rsidRDefault="00000000">
            <w:r>
              <w:rPr>
                <w:sz w:val="20"/>
              </w:rPr>
              <w:t>High</w:t>
            </w:r>
          </w:p>
        </w:tc>
        <w:tc>
          <w:tcPr>
            <w:tcW w:w="2351" w:type="dxa"/>
            <w:shd w:val="clear" w:color="auto" w:fill="F0F0F0"/>
          </w:tcPr>
          <w:p w14:paraId="2A2C8A78" w14:textId="77777777" w:rsidR="007B351F" w:rsidRDefault="00000000">
            <w:r>
              <w:rPr>
                <w:sz w:val="20"/>
              </w:rPr>
              <w:t>Use official data source; monthly refresh; disclaimer on approximate boundary display</w:t>
            </w:r>
          </w:p>
        </w:tc>
      </w:tr>
      <w:tr w:rsidR="007B351F" w14:paraId="1B942BB7" w14:textId="77777777">
        <w:tc>
          <w:tcPr>
            <w:tcW w:w="2351" w:type="dxa"/>
          </w:tcPr>
          <w:p w14:paraId="7E22595F" w14:textId="77777777" w:rsidR="007B351F" w:rsidRDefault="00000000">
            <w:r>
              <w:rPr>
                <w:sz w:val="20"/>
              </w:rPr>
              <w:t>Matching algorithm produces poor matches</w:t>
            </w:r>
          </w:p>
        </w:tc>
        <w:tc>
          <w:tcPr>
            <w:tcW w:w="2351" w:type="dxa"/>
          </w:tcPr>
          <w:p w14:paraId="06CB7FCF" w14:textId="77777777" w:rsidR="007B351F" w:rsidRDefault="00000000">
            <w:r>
              <w:rPr>
                <w:sz w:val="20"/>
              </w:rPr>
              <w:t>Medium</w:t>
            </w:r>
          </w:p>
        </w:tc>
        <w:tc>
          <w:tcPr>
            <w:tcW w:w="2351" w:type="dxa"/>
          </w:tcPr>
          <w:p w14:paraId="47F2EA10" w14:textId="77777777" w:rsidR="007B351F" w:rsidRDefault="00000000">
            <w:r>
              <w:rPr>
                <w:sz w:val="20"/>
              </w:rPr>
              <w:t>Medium</w:t>
            </w:r>
          </w:p>
        </w:tc>
        <w:tc>
          <w:tcPr>
            <w:tcW w:w="2351" w:type="dxa"/>
          </w:tcPr>
          <w:p w14:paraId="4D0A34B0" w14:textId="77777777" w:rsidR="007B351F" w:rsidRDefault="00000000">
            <w:r>
              <w:rPr>
                <w:sz w:val="20"/>
              </w:rPr>
              <w:t>Human review loop in MVP; iterate algorithm based on user feedback</w:t>
            </w:r>
          </w:p>
        </w:tc>
      </w:tr>
      <w:tr w:rsidR="007B351F" w14:paraId="09E846D6" w14:textId="77777777">
        <w:tc>
          <w:tcPr>
            <w:tcW w:w="2351" w:type="dxa"/>
            <w:shd w:val="clear" w:color="auto" w:fill="F0F0F0"/>
          </w:tcPr>
          <w:p w14:paraId="1E5DD4EA" w14:textId="77777777" w:rsidR="007B351F" w:rsidRDefault="00000000">
            <w:r>
              <w:rPr>
                <w:sz w:val="20"/>
              </w:rPr>
              <w:t>Platform scalability under load</w:t>
            </w:r>
          </w:p>
        </w:tc>
        <w:tc>
          <w:tcPr>
            <w:tcW w:w="2351" w:type="dxa"/>
            <w:shd w:val="clear" w:color="auto" w:fill="F0F0F0"/>
          </w:tcPr>
          <w:p w14:paraId="10BDC8C9" w14:textId="77777777" w:rsidR="007B351F" w:rsidRDefault="00000000">
            <w:r>
              <w:rPr>
                <w:sz w:val="20"/>
              </w:rPr>
              <w:t>Low</w:t>
            </w:r>
          </w:p>
        </w:tc>
        <w:tc>
          <w:tcPr>
            <w:tcW w:w="2351" w:type="dxa"/>
            <w:shd w:val="clear" w:color="auto" w:fill="F0F0F0"/>
          </w:tcPr>
          <w:p w14:paraId="5BCC8E33" w14:textId="77777777" w:rsidR="007B351F" w:rsidRDefault="00000000">
            <w:r>
              <w:rPr>
                <w:sz w:val="20"/>
              </w:rPr>
              <w:t>Low</w:t>
            </w:r>
          </w:p>
        </w:tc>
        <w:tc>
          <w:tcPr>
            <w:tcW w:w="2351" w:type="dxa"/>
            <w:shd w:val="clear" w:color="auto" w:fill="F0F0F0"/>
          </w:tcPr>
          <w:p w14:paraId="517829CC" w14:textId="77777777" w:rsidR="007B351F" w:rsidRDefault="00000000">
            <w:r>
              <w:rPr>
                <w:sz w:val="20"/>
              </w:rPr>
              <w:t>Cloud hosting with auto-scaling; CDN for static assets</w:t>
            </w:r>
          </w:p>
        </w:tc>
      </w:tr>
    </w:tbl>
    <w:p w14:paraId="2EF23D69" w14:textId="77777777" w:rsidR="007B351F" w:rsidRDefault="007B351F"/>
    <w:p w14:paraId="1E2AAB6E" w14:textId="77777777" w:rsidR="007B351F" w:rsidRDefault="00000000">
      <w:pPr>
        <w:pStyle w:val="Heading3"/>
      </w:pPr>
      <w:r>
        <w:t>3.2 Market Risks</w:t>
      </w:r>
    </w:p>
    <w:tbl>
      <w:tblPr>
        <w:tblStyle w:val="TableGrid"/>
        <w:tblW w:w="0" w:type="auto"/>
        <w:tblLook w:val="04A0" w:firstRow="1" w:lastRow="0" w:firstColumn="1" w:lastColumn="0" w:noHBand="0" w:noVBand="1"/>
      </w:tblPr>
      <w:tblGrid>
        <w:gridCol w:w="2351"/>
        <w:gridCol w:w="2351"/>
        <w:gridCol w:w="2351"/>
        <w:gridCol w:w="2351"/>
      </w:tblGrid>
      <w:tr w:rsidR="007B351F" w14:paraId="2A359DB9" w14:textId="77777777">
        <w:tc>
          <w:tcPr>
            <w:tcW w:w="2351" w:type="dxa"/>
            <w:shd w:val="clear" w:color="auto" w:fill="1A1D27"/>
          </w:tcPr>
          <w:p w14:paraId="65FF5CF9" w14:textId="77777777" w:rsidR="007B351F" w:rsidRDefault="00000000">
            <w:r>
              <w:rPr>
                <w:b/>
                <w:color w:val="FFFFFF"/>
                <w:sz w:val="20"/>
              </w:rPr>
              <w:t>Risk</w:t>
            </w:r>
          </w:p>
        </w:tc>
        <w:tc>
          <w:tcPr>
            <w:tcW w:w="2351" w:type="dxa"/>
            <w:shd w:val="clear" w:color="auto" w:fill="1A1D27"/>
          </w:tcPr>
          <w:p w14:paraId="109E9746" w14:textId="77777777" w:rsidR="007B351F" w:rsidRDefault="00000000">
            <w:r>
              <w:rPr>
                <w:b/>
                <w:color w:val="FFFFFF"/>
                <w:sz w:val="20"/>
              </w:rPr>
              <w:t>Probability</w:t>
            </w:r>
          </w:p>
        </w:tc>
        <w:tc>
          <w:tcPr>
            <w:tcW w:w="2351" w:type="dxa"/>
            <w:shd w:val="clear" w:color="auto" w:fill="1A1D27"/>
          </w:tcPr>
          <w:p w14:paraId="2F1E119A" w14:textId="77777777" w:rsidR="007B351F" w:rsidRDefault="00000000">
            <w:r>
              <w:rPr>
                <w:b/>
                <w:color w:val="FFFFFF"/>
                <w:sz w:val="20"/>
              </w:rPr>
              <w:t>Impact</w:t>
            </w:r>
          </w:p>
        </w:tc>
        <w:tc>
          <w:tcPr>
            <w:tcW w:w="2351" w:type="dxa"/>
            <w:shd w:val="clear" w:color="auto" w:fill="1A1D27"/>
          </w:tcPr>
          <w:p w14:paraId="2F960B20" w14:textId="77777777" w:rsidR="007B351F" w:rsidRDefault="00000000">
            <w:r>
              <w:rPr>
                <w:b/>
                <w:color w:val="FFFFFF"/>
                <w:sz w:val="20"/>
              </w:rPr>
              <w:t>Mitigation</w:t>
            </w:r>
          </w:p>
        </w:tc>
      </w:tr>
      <w:tr w:rsidR="007B351F" w14:paraId="61BB1597" w14:textId="77777777">
        <w:tc>
          <w:tcPr>
            <w:tcW w:w="2351" w:type="dxa"/>
            <w:shd w:val="clear" w:color="auto" w:fill="F0F0F0"/>
          </w:tcPr>
          <w:p w14:paraId="65F0868A" w14:textId="77777777" w:rsidR="007B351F" w:rsidRDefault="00000000">
            <w:r>
              <w:rPr>
                <w:sz w:val="20"/>
              </w:rPr>
              <w:t>Industry slow to adopt digital tools</w:t>
            </w:r>
          </w:p>
        </w:tc>
        <w:tc>
          <w:tcPr>
            <w:tcW w:w="2351" w:type="dxa"/>
            <w:shd w:val="clear" w:color="auto" w:fill="F0F0F0"/>
          </w:tcPr>
          <w:p w14:paraId="57664F26" w14:textId="77777777" w:rsidR="007B351F" w:rsidRDefault="00000000">
            <w:r>
              <w:rPr>
                <w:sz w:val="20"/>
              </w:rPr>
              <w:t>Medium</w:t>
            </w:r>
          </w:p>
        </w:tc>
        <w:tc>
          <w:tcPr>
            <w:tcW w:w="2351" w:type="dxa"/>
            <w:shd w:val="clear" w:color="auto" w:fill="F0F0F0"/>
          </w:tcPr>
          <w:p w14:paraId="0AF737AE" w14:textId="77777777" w:rsidR="007B351F" w:rsidRDefault="00000000">
            <w:r>
              <w:rPr>
                <w:sz w:val="20"/>
              </w:rPr>
              <w:t>High</w:t>
            </w:r>
          </w:p>
        </w:tc>
        <w:tc>
          <w:tcPr>
            <w:tcW w:w="2351" w:type="dxa"/>
            <w:shd w:val="clear" w:color="auto" w:fill="F0F0F0"/>
          </w:tcPr>
          <w:p w14:paraId="491FBDA4" w14:textId="77777777" w:rsidR="007B351F" w:rsidRDefault="00000000">
            <w:r>
              <w:rPr>
                <w:sz w:val="20"/>
              </w:rPr>
              <w:t>Free tier removes cost barrier; direct outreach via industry bodies; demonstrate ROI per transaction</w:t>
            </w:r>
          </w:p>
        </w:tc>
      </w:tr>
      <w:tr w:rsidR="007B351F" w14:paraId="075B6A19" w14:textId="77777777">
        <w:tc>
          <w:tcPr>
            <w:tcW w:w="2351" w:type="dxa"/>
          </w:tcPr>
          <w:p w14:paraId="613839F7" w14:textId="77777777" w:rsidR="007B351F" w:rsidRDefault="00000000">
            <w:r>
              <w:rPr>
                <w:sz w:val="20"/>
              </w:rPr>
              <w:t>Government unwilling to partner</w:t>
            </w:r>
          </w:p>
        </w:tc>
        <w:tc>
          <w:tcPr>
            <w:tcW w:w="2351" w:type="dxa"/>
          </w:tcPr>
          <w:p w14:paraId="45149917" w14:textId="77777777" w:rsidR="007B351F" w:rsidRDefault="00000000">
            <w:r>
              <w:rPr>
                <w:sz w:val="20"/>
              </w:rPr>
              <w:t>Low</w:t>
            </w:r>
          </w:p>
        </w:tc>
        <w:tc>
          <w:tcPr>
            <w:tcW w:w="2351" w:type="dxa"/>
          </w:tcPr>
          <w:p w14:paraId="4241D176" w14:textId="77777777" w:rsidR="007B351F" w:rsidRDefault="00000000">
            <w:r>
              <w:rPr>
                <w:sz w:val="20"/>
              </w:rPr>
              <w:t>Medium</w:t>
            </w:r>
          </w:p>
        </w:tc>
        <w:tc>
          <w:tcPr>
            <w:tcW w:w="2351" w:type="dxa"/>
          </w:tcPr>
          <w:p w14:paraId="720D67FE" w14:textId="77777777" w:rsidR="007B351F" w:rsidRDefault="00000000">
            <w:r>
              <w:rPr>
                <w:sz w:val="20"/>
              </w:rPr>
              <w:t>Platform provides value independently; partnership enhances but isn't required</w:t>
            </w:r>
          </w:p>
        </w:tc>
      </w:tr>
      <w:tr w:rsidR="007B351F" w14:paraId="2C9B1207" w14:textId="77777777">
        <w:tc>
          <w:tcPr>
            <w:tcW w:w="2351" w:type="dxa"/>
            <w:shd w:val="clear" w:color="auto" w:fill="F0F0F0"/>
          </w:tcPr>
          <w:p w14:paraId="5901E712" w14:textId="77777777" w:rsidR="007B351F" w:rsidRDefault="00000000">
            <w:r>
              <w:rPr>
                <w:sz w:val="20"/>
              </w:rPr>
              <w:t>Competitor launches similar platform</w:t>
            </w:r>
          </w:p>
        </w:tc>
        <w:tc>
          <w:tcPr>
            <w:tcW w:w="2351" w:type="dxa"/>
            <w:shd w:val="clear" w:color="auto" w:fill="F0F0F0"/>
          </w:tcPr>
          <w:p w14:paraId="390A7AE7" w14:textId="77777777" w:rsidR="007B351F" w:rsidRDefault="00000000">
            <w:r>
              <w:rPr>
                <w:sz w:val="20"/>
              </w:rPr>
              <w:t>Medium</w:t>
            </w:r>
          </w:p>
        </w:tc>
        <w:tc>
          <w:tcPr>
            <w:tcW w:w="2351" w:type="dxa"/>
            <w:shd w:val="clear" w:color="auto" w:fill="F0F0F0"/>
          </w:tcPr>
          <w:p w14:paraId="6219AFD4" w14:textId="77777777" w:rsidR="007B351F" w:rsidRDefault="00000000">
            <w:r>
              <w:rPr>
                <w:sz w:val="20"/>
              </w:rPr>
              <w:t>Medium</w:t>
            </w:r>
          </w:p>
        </w:tc>
        <w:tc>
          <w:tcPr>
            <w:tcW w:w="2351" w:type="dxa"/>
            <w:shd w:val="clear" w:color="auto" w:fill="F0F0F0"/>
          </w:tcPr>
          <w:p w14:paraId="0E7B55E6" w14:textId="77777777" w:rsidR="007B351F" w:rsidRDefault="00000000">
            <w:r>
              <w:rPr>
                <w:sz w:val="20"/>
              </w:rPr>
              <w:t>First-mover advantage; compliance depth as moat; government relationships</w:t>
            </w:r>
          </w:p>
        </w:tc>
      </w:tr>
      <w:tr w:rsidR="007B351F" w14:paraId="5B20E0ED" w14:textId="77777777">
        <w:tc>
          <w:tcPr>
            <w:tcW w:w="2351" w:type="dxa"/>
          </w:tcPr>
          <w:p w14:paraId="540F563B" w14:textId="77777777" w:rsidR="007B351F" w:rsidRDefault="00000000">
            <w:r>
              <w:rPr>
                <w:sz w:val="20"/>
              </w:rPr>
              <w:lastRenderedPageBreak/>
              <w:t>Users post inaccurate listings</w:t>
            </w:r>
          </w:p>
        </w:tc>
        <w:tc>
          <w:tcPr>
            <w:tcW w:w="2351" w:type="dxa"/>
          </w:tcPr>
          <w:p w14:paraId="6B6BFE68" w14:textId="77777777" w:rsidR="007B351F" w:rsidRDefault="00000000">
            <w:r>
              <w:rPr>
                <w:sz w:val="20"/>
              </w:rPr>
              <w:t>High</w:t>
            </w:r>
          </w:p>
        </w:tc>
        <w:tc>
          <w:tcPr>
            <w:tcW w:w="2351" w:type="dxa"/>
          </w:tcPr>
          <w:p w14:paraId="290BC7FB" w14:textId="77777777" w:rsidR="007B351F" w:rsidRDefault="00000000">
            <w:r>
              <w:rPr>
                <w:sz w:val="20"/>
              </w:rPr>
              <w:t>Medium</w:t>
            </w:r>
          </w:p>
        </w:tc>
        <w:tc>
          <w:tcPr>
            <w:tcW w:w="2351" w:type="dxa"/>
          </w:tcPr>
          <w:p w14:paraId="4403A6C0" w14:textId="77777777" w:rsidR="007B351F" w:rsidRDefault="00000000">
            <w:r>
              <w:rPr>
                <w:sz w:val="20"/>
              </w:rPr>
              <w:t>Verification process; user reputation system; disclaimers</w:t>
            </w:r>
          </w:p>
        </w:tc>
      </w:tr>
    </w:tbl>
    <w:p w14:paraId="1761C163" w14:textId="77777777" w:rsidR="007B351F" w:rsidRDefault="007B351F"/>
    <w:p w14:paraId="1C44ABEA" w14:textId="77777777" w:rsidR="007B351F" w:rsidRDefault="00000000">
      <w:pPr>
        <w:pStyle w:val="Heading3"/>
      </w:pPr>
      <w:r>
        <w:t>3.3 Regulatory Risks</w:t>
      </w:r>
    </w:p>
    <w:tbl>
      <w:tblPr>
        <w:tblStyle w:val="TableGrid"/>
        <w:tblW w:w="0" w:type="auto"/>
        <w:tblLook w:val="04A0" w:firstRow="1" w:lastRow="0" w:firstColumn="1" w:lastColumn="0" w:noHBand="0" w:noVBand="1"/>
      </w:tblPr>
      <w:tblGrid>
        <w:gridCol w:w="2351"/>
        <w:gridCol w:w="2351"/>
        <w:gridCol w:w="2351"/>
        <w:gridCol w:w="2351"/>
      </w:tblGrid>
      <w:tr w:rsidR="007B351F" w14:paraId="6A1C1BC9" w14:textId="77777777">
        <w:tc>
          <w:tcPr>
            <w:tcW w:w="2351" w:type="dxa"/>
            <w:shd w:val="clear" w:color="auto" w:fill="1A1D27"/>
          </w:tcPr>
          <w:p w14:paraId="1183E549" w14:textId="77777777" w:rsidR="007B351F" w:rsidRDefault="00000000">
            <w:r>
              <w:rPr>
                <w:b/>
                <w:color w:val="FFFFFF"/>
                <w:sz w:val="20"/>
              </w:rPr>
              <w:t>Risk</w:t>
            </w:r>
          </w:p>
        </w:tc>
        <w:tc>
          <w:tcPr>
            <w:tcW w:w="2351" w:type="dxa"/>
            <w:shd w:val="clear" w:color="auto" w:fill="1A1D27"/>
          </w:tcPr>
          <w:p w14:paraId="0BFFDA9E" w14:textId="77777777" w:rsidR="007B351F" w:rsidRDefault="00000000">
            <w:r>
              <w:rPr>
                <w:b/>
                <w:color w:val="FFFFFF"/>
                <w:sz w:val="20"/>
              </w:rPr>
              <w:t>Probability</w:t>
            </w:r>
          </w:p>
        </w:tc>
        <w:tc>
          <w:tcPr>
            <w:tcW w:w="2351" w:type="dxa"/>
            <w:shd w:val="clear" w:color="auto" w:fill="1A1D27"/>
          </w:tcPr>
          <w:p w14:paraId="7172A29B" w14:textId="77777777" w:rsidR="007B351F" w:rsidRDefault="00000000">
            <w:r>
              <w:rPr>
                <w:b/>
                <w:color w:val="FFFFFF"/>
                <w:sz w:val="20"/>
              </w:rPr>
              <w:t>Impact</w:t>
            </w:r>
          </w:p>
        </w:tc>
        <w:tc>
          <w:tcPr>
            <w:tcW w:w="2351" w:type="dxa"/>
            <w:shd w:val="clear" w:color="auto" w:fill="1A1D27"/>
          </w:tcPr>
          <w:p w14:paraId="55D511E3" w14:textId="77777777" w:rsidR="007B351F" w:rsidRDefault="00000000">
            <w:r>
              <w:rPr>
                <w:b/>
                <w:color w:val="FFFFFF"/>
                <w:sz w:val="20"/>
              </w:rPr>
              <w:t>Mitigation</w:t>
            </w:r>
          </w:p>
        </w:tc>
      </w:tr>
      <w:tr w:rsidR="007B351F" w14:paraId="668533A1" w14:textId="77777777">
        <w:tc>
          <w:tcPr>
            <w:tcW w:w="2351" w:type="dxa"/>
            <w:shd w:val="clear" w:color="auto" w:fill="F0F0F0"/>
          </w:tcPr>
          <w:p w14:paraId="5362E48E" w14:textId="77777777" w:rsidR="007B351F" w:rsidRDefault="00000000">
            <w:r>
              <w:rPr>
                <w:sz w:val="20"/>
              </w:rPr>
              <w:t>Liability for compliance guidance</w:t>
            </w:r>
          </w:p>
        </w:tc>
        <w:tc>
          <w:tcPr>
            <w:tcW w:w="2351" w:type="dxa"/>
            <w:shd w:val="clear" w:color="auto" w:fill="F0F0F0"/>
          </w:tcPr>
          <w:p w14:paraId="13E70311" w14:textId="77777777" w:rsidR="007B351F" w:rsidRDefault="00000000">
            <w:r>
              <w:rPr>
                <w:sz w:val="20"/>
              </w:rPr>
              <w:t>Medium</w:t>
            </w:r>
          </w:p>
        </w:tc>
        <w:tc>
          <w:tcPr>
            <w:tcW w:w="2351" w:type="dxa"/>
            <w:shd w:val="clear" w:color="auto" w:fill="F0F0F0"/>
          </w:tcPr>
          <w:p w14:paraId="206D50BC" w14:textId="77777777" w:rsidR="007B351F" w:rsidRDefault="00000000">
            <w:r>
              <w:rPr>
                <w:sz w:val="20"/>
              </w:rPr>
              <w:t>High</w:t>
            </w:r>
          </w:p>
        </w:tc>
        <w:tc>
          <w:tcPr>
            <w:tcW w:w="2351" w:type="dxa"/>
            <w:shd w:val="clear" w:color="auto" w:fill="F0F0F0"/>
          </w:tcPr>
          <w:p w14:paraId="1CBF008F" w14:textId="77777777" w:rsidR="007B351F" w:rsidRDefault="00000000">
            <w:r>
              <w:rPr>
                <w:sz w:val="20"/>
              </w:rPr>
              <w:t>Clear disclaimers (guidance only, not legal advice); link to official sources; professional indemnity insurance</w:t>
            </w:r>
          </w:p>
        </w:tc>
      </w:tr>
      <w:tr w:rsidR="007B351F" w14:paraId="294F752E" w14:textId="77777777">
        <w:tc>
          <w:tcPr>
            <w:tcW w:w="2351" w:type="dxa"/>
          </w:tcPr>
          <w:p w14:paraId="1F1AA4D8" w14:textId="77777777" w:rsidR="007B351F" w:rsidRDefault="00000000">
            <w:r>
              <w:rPr>
                <w:sz w:val="20"/>
              </w:rPr>
              <w:t>Regulation changes invalidate guidance</w:t>
            </w:r>
          </w:p>
        </w:tc>
        <w:tc>
          <w:tcPr>
            <w:tcW w:w="2351" w:type="dxa"/>
          </w:tcPr>
          <w:p w14:paraId="5C32C7E3" w14:textId="77777777" w:rsidR="007B351F" w:rsidRDefault="00000000">
            <w:r>
              <w:rPr>
                <w:sz w:val="20"/>
              </w:rPr>
              <w:t>Medium</w:t>
            </w:r>
          </w:p>
        </w:tc>
        <w:tc>
          <w:tcPr>
            <w:tcW w:w="2351" w:type="dxa"/>
          </w:tcPr>
          <w:p w14:paraId="232B2C01" w14:textId="77777777" w:rsidR="007B351F" w:rsidRDefault="00000000">
            <w:r>
              <w:rPr>
                <w:sz w:val="20"/>
              </w:rPr>
              <w:t>Medium</w:t>
            </w:r>
          </w:p>
        </w:tc>
        <w:tc>
          <w:tcPr>
            <w:tcW w:w="2351" w:type="dxa"/>
          </w:tcPr>
          <w:p w14:paraId="4A43E25A" w14:textId="77777777" w:rsidR="007B351F" w:rsidRDefault="00000000">
            <w:r>
              <w:rPr>
                <w:sz w:val="20"/>
              </w:rPr>
              <w:t>Modular compliance rules; monitoring of legislative changes; automated alerts</w:t>
            </w:r>
          </w:p>
        </w:tc>
      </w:tr>
      <w:tr w:rsidR="007B351F" w14:paraId="416DF409" w14:textId="77777777">
        <w:tc>
          <w:tcPr>
            <w:tcW w:w="2351" w:type="dxa"/>
            <w:shd w:val="clear" w:color="auto" w:fill="F0F0F0"/>
          </w:tcPr>
          <w:p w14:paraId="684F416C" w14:textId="77777777" w:rsidR="007B351F" w:rsidRDefault="00000000">
            <w:r>
              <w:rPr>
                <w:sz w:val="20"/>
              </w:rPr>
              <w:t>Platform perceived as facilitating non-compliance</w:t>
            </w:r>
          </w:p>
        </w:tc>
        <w:tc>
          <w:tcPr>
            <w:tcW w:w="2351" w:type="dxa"/>
            <w:shd w:val="clear" w:color="auto" w:fill="F0F0F0"/>
          </w:tcPr>
          <w:p w14:paraId="438DB2A9" w14:textId="77777777" w:rsidR="007B351F" w:rsidRDefault="00000000">
            <w:r>
              <w:rPr>
                <w:sz w:val="20"/>
              </w:rPr>
              <w:t>Low</w:t>
            </w:r>
          </w:p>
        </w:tc>
        <w:tc>
          <w:tcPr>
            <w:tcW w:w="2351" w:type="dxa"/>
            <w:shd w:val="clear" w:color="auto" w:fill="F0F0F0"/>
          </w:tcPr>
          <w:p w14:paraId="2E0BE2D9" w14:textId="77777777" w:rsidR="007B351F" w:rsidRDefault="00000000">
            <w:r>
              <w:rPr>
                <w:sz w:val="20"/>
              </w:rPr>
              <w:t>Very High</w:t>
            </w:r>
          </w:p>
        </w:tc>
        <w:tc>
          <w:tcPr>
            <w:tcW w:w="2351" w:type="dxa"/>
            <w:shd w:val="clear" w:color="auto" w:fill="F0F0F0"/>
          </w:tcPr>
          <w:p w14:paraId="190A766D" w14:textId="77777777" w:rsidR="007B351F" w:rsidRDefault="00000000">
            <w:r>
              <w:rPr>
                <w:sz w:val="20"/>
              </w:rPr>
              <w:t>Compliance-first design; government partnership; audit trail; refuse listings for obviously non-compliant material</w:t>
            </w:r>
          </w:p>
        </w:tc>
      </w:tr>
    </w:tbl>
    <w:p w14:paraId="3237DF34" w14:textId="77777777" w:rsidR="007B351F" w:rsidRDefault="007B351F"/>
    <w:p w14:paraId="247A90E1" w14:textId="77777777" w:rsidR="007B351F" w:rsidRDefault="00000000">
      <w:pPr>
        <w:pStyle w:val="Heading2"/>
      </w:pPr>
      <w:r>
        <w:t>4. Letters of Support (To Be Obtained)</w:t>
      </w:r>
    </w:p>
    <w:p w14:paraId="0D14CA0E" w14:textId="77777777" w:rsidR="007B351F" w:rsidRDefault="00000000">
      <w:r>
        <w:t>The following letters of support will strengthen the CSIRO application:</w:t>
      </w:r>
    </w:p>
    <w:tbl>
      <w:tblPr>
        <w:tblStyle w:val="TableGrid"/>
        <w:tblW w:w="0" w:type="auto"/>
        <w:tblLook w:val="04A0" w:firstRow="1" w:lastRow="0" w:firstColumn="1" w:lastColumn="0" w:noHBand="0" w:noVBand="1"/>
      </w:tblPr>
      <w:tblGrid>
        <w:gridCol w:w="3135"/>
        <w:gridCol w:w="3135"/>
        <w:gridCol w:w="3135"/>
      </w:tblGrid>
      <w:tr w:rsidR="007B351F" w14:paraId="705DBA9B" w14:textId="77777777">
        <w:tc>
          <w:tcPr>
            <w:tcW w:w="3135" w:type="dxa"/>
            <w:shd w:val="clear" w:color="auto" w:fill="1A1D27"/>
          </w:tcPr>
          <w:p w14:paraId="7198250B" w14:textId="77777777" w:rsidR="007B351F" w:rsidRDefault="00000000">
            <w:r>
              <w:rPr>
                <w:b/>
                <w:color w:val="FFFFFF"/>
                <w:sz w:val="20"/>
              </w:rPr>
              <w:t>Organisation</w:t>
            </w:r>
          </w:p>
        </w:tc>
        <w:tc>
          <w:tcPr>
            <w:tcW w:w="3135" w:type="dxa"/>
            <w:shd w:val="clear" w:color="auto" w:fill="1A1D27"/>
          </w:tcPr>
          <w:p w14:paraId="74D20C68" w14:textId="77777777" w:rsidR="007B351F" w:rsidRDefault="00000000">
            <w:r>
              <w:rPr>
                <w:b/>
                <w:color w:val="FFFFFF"/>
                <w:sz w:val="20"/>
              </w:rPr>
              <w:t>Contact</w:t>
            </w:r>
          </w:p>
        </w:tc>
        <w:tc>
          <w:tcPr>
            <w:tcW w:w="3135" w:type="dxa"/>
            <w:shd w:val="clear" w:color="auto" w:fill="1A1D27"/>
          </w:tcPr>
          <w:p w14:paraId="3932E3E6" w14:textId="77777777" w:rsidR="007B351F" w:rsidRDefault="00000000">
            <w:r>
              <w:rPr>
                <w:b/>
                <w:color w:val="FFFFFF"/>
                <w:sz w:val="20"/>
              </w:rPr>
              <w:t>Purpose</w:t>
            </w:r>
          </w:p>
        </w:tc>
      </w:tr>
      <w:tr w:rsidR="007B351F" w14:paraId="6897940A" w14:textId="77777777">
        <w:tc>
          <w:tcPr>
            <w:tcW w:w="3135" w:type="dxa"/>
            <w:shd w:val="clear" w:color="auto" w:fill="F0F0F0"/>
          </w:tcPr>
          <w:p w14:paraId="56CCB428" w14:textId="77777777" w:rsidR="007B351F" w:rsidRDefault="00000000">
            <w:r>
              <w:rPr>
                <w:sz w:val="20"/>
              </w:rPr>
              <w:t>Civil Contractors Federation QLD</w:t>
            </w:r>
          </w:p>
        </w:tc>
        <w:tc>
          <w:tcPr>
            <w:tcW w:w="3135" w:type="dxa"/>
            <w:shd w:val="clear" w:color="auto" w:fill="F0F0F0"/>
          </w:tcPr>
          <w:p w14:paraId="06285972" w14:textId="77777777" w:rsidR="007B351F" w:rsidRDefault="00000000">
            <w:r>
              <w:rPr>
                <w:sz w:val="20"/>
              </w:rPr>
              <w:t>CEO/GM</w:t>
            </w:r>
          </w:p>
        </w:tc>
        <w:tc>
          <w:tcPr>
            <w:tcW w:w="3135" w:type="dxa"/>
            <w:shd w:val="clear" w:color="auto" w:fill="F0F0F0"/>
          </w:tcPr>
          <w:p w14:paraId="54FC2801" w14:textId="77777777" w:rsidR="007B351F" w:rsidRDefault="00000000">
            <w:r>
              <w:rPr>
                <w:sz w:val="20"/>
              </w:rPr>
              <w:t>Industry body endorsement</w:t>
            </w:r>
          </w:p>
        </w:tc>
      </w:tr>
      <w:tr w:rsidR="007B351F" w14:paraId="139C5975" w14:textId="77777777">
        <w:tc>
          <w:tcPr>
            <w:tcW w:w="3135" w:type="dxa"/>
          </w:tcPr>
          <w:p w14:paraId="1A173022" w14:textId="77777777" w:rsidR="007B351F" w:rsidRDefault="00000000">
            <w:r>
              <w:rPr>
                <w:sz w:val="20"/>
              </w:rPr>
              <w:t>Brisbane City Council (Waste &amp; Resource Recovery)</w:t>
            </w:r>
          </w:p>
        </w:tc>
        <w:tc>
          <w:tcPr>
            <w:tcW w:w="3135" w:type="dxa"/>
          </w:tcPr>
          <w:p w14:paraId="069E3C6E" w14:textId="77777777" w:rsidR="007B351F" w:rsidRDefault="00000000">
            <w:r>
              <w:rPr>
                <w:sz w:val="20"/>
              </w:rPr>
              <w:t>Manager</w:t>
            </w:r>
          </w:p>
        </w:tc>
        <w:tc>
          <w:tcPr>
            <w:tcW w:w="3135" w:type="dxa"/>
          </w:tcPr>
          <w:p w14:paraId="7F8104A6" w14:textId="77777777" w:rsidR="007B351F" w:rsidRDefault="00000000">
            <w:r>
              <w:rPr>
                <w:sz w:val="20"/>
              </w:rPr>
              <w:t>LGA support, data access</w:t>
            </w:r>
          </w:p>
        </w:tc>
      </w:tr>
      <w:tr w:rsidR="007B351F" w14:paraId="42F97163" w14:textId="77777777">
        <w:tc>
          <w:tcPr>
            <w:tcW w:w="3135" w:type="dxa"/>
            <w:shd w:val="clear" w:color="auto" w:fill="F0F0F0"/>
          </w:tcPr>
          <w:p w14:paraId="7020886F" w14:textId="77777777" w:rsidR="007B351F" w:rsidRDefault="00000000">
            <w:r>
              <w:rPr>
                <w:sz w:val="20"/>
              </w:rPr>
              <w:t>Logan City Council</w:t>
            </w:r>
          </w:p>
        </w:tc>
        <w:tc>
          <w:tcPr>
            <w:tcW w:w="3135" w:type="dxa"/>
            <w:shd w:val="clear" w:color="auto" w:fill="F0F0F0"/>
          </w:tcPr>
          <w:p w14:paraId="2B1F0D9A" w14:textId="77777777" w:rsidR="007B351F" w:rsidRDefault="00000000">
            <w:r>
              <w:rPr>
                <w:sz w:val="20"/>
              </w:rPr>
              <w:t>Waste officer</w:t>
            </w:r>
          </w:p>
        </w:tc>
        <w:tc>
          <w:tcPr>
            <w:tcW w:w="3135" w:type="dxa"/>
            <w:shd w:val="clear" w:color="auto" w:fill="F0F0F0"/>
          </w:tcPr>
          <w:p w14:paraId="61598969" w14:textId="77777777" w:rsidR="007B351F" w:rsidRDefault="00000000">
            <w:r>
              <w:rPr>
                <w:sz w:val="20"/>
              </w:rPr>
              <w:t>LGA support, pilot partnership</w:t>
            </w:r>
          </w:p>
        </w:tc>
      </w:tr>
      <w:tr w:rsidR="007B351F" w14:paraId="5CDE85C3" w14:textId="77777777">
        <w:tc>
          <w:tcPr>
            <w:tcW w:w="3135" w:type="dxa"/>
          </w:tcPr>
          <w:p w14:paraId="767FC08C" w14:textId="77777777" w:rsidR="007B351F" w:rsidRDefault="00000000">
            <w:r>
              <w:rPr>
                <w:sz w:val="20"/>
              </w:rPr>
              <w:t>Biosecurity Queensland (BQCC)</w:t>
            </w:r>
          </w:p>
        </w:tc>
        <w:tc>
          <w:tcPr>
            <w:tcW w:w="3135" w:type="dxa"/>
          </w:tcPr>
          <w:p w14:paraId="1E0AB60B" w14:textId="77777777" w:rsidR="007B351F" w:rsidRDefault="00000000">
            <w:r>
              <w:rPr>
                <w:sz w:val="20"/>
              </w:rPr>
              <w:t>Director</w:t>
            </w:r>
          </w:p>
        </w:tc>
        <w:tc>
          <w:tcPr>
            <w:tcW w:w="3135" w:type="dxa"/>
          </w:tcPr>
          <w:p w14:paraId="1BF68F27" w14:textId="77777777" w:rsidR="007B351F" w:rsidRDefault="00000000">
            <w:r>
              <w:rPr>
                <w:sz w:val="20"/>
              </w:rPr>
              <w:t>Fire ant data partnership</w:t>
            </w:r>
          </w:p>
        </w:tc>
      </w:tr>
      <w:tr w:rsidR="007B351F" w14:paraId="0BBE0277" w14:textId="77777777">
        <w:tc>
          <w:tcPr>
            <w:tcW w:w="3135" w:type="dxa"/>
            <w:shd w:val="clear" w:color="auto" w:fill="F0F0F0"/>
          </w:tcPr>
          <w:p w14:paraId="5FBE6553" w14:textId="77777777" w:rsidR="007B351F" w:rsidRDefault="00000000">
            <w:r>
              <w:rPr>
                <w:sz w:val="20"/>
              </w:rPr>
              <w:t>QLD Department of Environment &amp; Science</w:t>
            </w:r>
          </w:p>
        </w:tc>
        <w:tc>
          <w:tcPr>
            <w:tcW w:w="3135" w:type="dxa"/>
            <w:shd w:val="clear" w:color="auto" w:fill="F0F0F0"/>
          </w:tcPr>
          <w:p w14:paraId="2642190A" w14:textId="77777777" w:rsidR="007B351F" w:rsidRDefault="00000000">
            <w:r>
              <w:rPr>
                <w:sz w:val="20"/>
              </w:rPr>
              <w:t>Waste policy officer</w:t>
            </w:r>
          </w:p>
        </w:tc>
        <w:tc>
          <w:tcPr>
            <w:tcW w:w="3135" w:type="dxa"/>
            <w:shd w:val="clear" w:color="auto" w:fill="F0F0F0"/>
          </w:tcPr>
          <w:p w14:paraId="50C76016" w14:textId="77777777" w:rsidR="007B351F" w:rsidRDefault="00000000">
            <w:r>
              <w:rPr>
                <w:sz w:val="20"/>
              </w:rPr>
              <w:t>Regulatory alignment</w:t>
            </w:r>
          </w:p>
        </w:tc>
      </w:tr>
      <w:tr w:rsidR="007B351F" w14:paraId="1DA9E911" w14:textId="77777777">
        <w:tc>
          <w:tcPr>
            <w:tcW w:w="3135" w:type="dxa"/>
          </w:tcPr>
          <w:p w14:paraId="137133E0" w14:textId="77777777" w:rsidR="007B351F" w:rsidRDefault="00000000">
            <w:r>
              <w:rPr>
                <w:sz w:val="20"/>
              </w:rPr>
              <w:t>2-3 civil earthworks companies</w:t>
            </w:r>
          </w:p>
        </w:tc>
        <w:tc>
          <w:tcPr>
            <w:tcW w:w="3135" w:type="dxa"/>
          </w:tcPr>
          <w:p w14:paraId="78DFC507" w14:textId="77777777" w:rsidR="007B351F" w:rsidRDefault="00000000">
            <w:r>
              <w:rPr>
                <w:sz w:val="20"/>
              </w:rPr>
              <w:t>Directors</w:t>
            </w:r>
          </w:p>
        </w:tc>
        <w:tc>
          <w:tcPr>
            <w:tcW w:w="3135" w:type="dxa"/>
          </w:tcPr>
          <w:p w14:paraId="3B96A7A3" w14:textId="77777777" w:rsidR="007B351F" w:rsidRDefault="00000000">
            <w:r>
              <w:rPr>
                <w:sz w:val="20"/>
              </w:rPr>
              <w:t>End-user demand validation</w:t>
            </w:r>
          </w:p>
        </w:tc>
      </w:tr>
    </w:tbl>
    <w:p w14:paraId="1A5EE448" w14:textId="77777777" w:rsidR="007B351F" w:rsidRDefault="007B351F"/>
    <w:p w14:paraId="45684CFD" w14:textId="77777777" w:rsidR="007B351F" w:rsidRDefault="00000000">
      <w:pPr>
        <w:pStyle w:val="Heading2"/>
      </w:pPr>
      <w:r>
        <w:lastRenderedPageBreak/>
        <w:t>5. Budget Breakdown (CSIRO Application)</w:t>
      </w:r>
    </w:p>
    <w:p w14:paraId="4D5E4D8B" w14:textId="77777777" w:rsidR="007B351F" w:rsidRDefault="00000000">
      <w:pPr>
        <w:pStyle w:val="Heading3"/>
      </w:pPr>
      <w:r>
        <w:t>5.1 CSIRO Contribution ($50,000)</w:t>
      </w:r>
    </w:p>
    <w:tbl>
      <w:tblPr>
        <w:tblStyle w:val="TableGrid"/>
        <w:tblW w:w="0" w:type="auto"/>
        <w:tblLook w:val="04A0" w:firstRow="1" w:lastRow="0" w:firstColumn="1" w:lastColumn="0" w:noHBand="0" w:noVBand="1"/>
      </w:tblPr>
      <w:tblGrid>
        <w:gridCol w:w="3135"/>
        <w:gridCol w:w="3135"/>
        <w:gridCol w:w="3135"/>
      </w:tblGrid>
      <w:tr w:rsidR="007B351F" w14:paraId="503A4BC8" w14:textId="77777777">
        <w:tc>
          <w:tcPr>
            <w:tcW w:w="3135" w:type="dxa"/>
            <w:shd w:val="clear" w:color="auto" w:fill="1A1D27"/>
          </w:tcPr>
          <w:p w14:paraId="35D199D9" w14:textId="77777777" w:rsidR="007B351F" w:rsidRDefault="00000000">
            <w:r>
              <w:rPr>
                <w:b/>
                <w:color w:val="FFFFFF"/>
                <w:sz w:val="20"/>
              </w:rPr>
              <w:t>Item</w:t>
            </w:r>
          </w:p>
        </w:tc>
        <w:tc>
          <w:tcPr>
            <w:tcW w:w="3135" w:type="dxa"/>
            <w:shd w:val="clear" w:color="auto" w:fill="1A1D27"/>
          </w:tcPr>
          <w:p w14:paraId="4507F731" w14:textId="77777777" w:rsidR="007B351F" w:rsidRDefault="00000000">
            <w:r>
              <w:rPr>
                <w:b/>
                <w:color w:val="FFFFFF"/>
                <w:sz w:val="20"/>
              </w:rPr>
              <w:t>Amount</w:t>
            </w:r>
          </w:p>
        </w:tc>
        <w:tc>
          <w:tcPr>
            <w:tcW w:w="3135" w:type="dxa"/>
            <w:shd w:val="clear" w:color="auto" w:fill="1A1D27"/>
          </w:tcPr>
          <w:p w14:paraId="5DA2F914" w14:textId="77777777" w:rsidR="007B351F" w:rsidRDefault="00000000">
            <w:r>
              <w:rPr>
                <w:b/>
                <w:color w:val="FFFFFF"/>
                <w:sz w:val="20"/>
              </w:rPr>
              <w:t>Detail</w:t>
            </w:r>
          </w:p>
        </w:tc>
      </w:tr>
      <w:tr w:rsidR="007B351F" w14:paraId="20C0DB4E" w14:textId="77777777">
        <w:tc>
          <w:tcPr>
            <w:tcW w:w="3135" w:type="dxa"/>
            <w:shd w:val="clear" w:color="auto" w:fill="F0F0F0"/>
          </w:tcPr>
          <w:p w14:paraId="677A177D" w14:textId="77777777" w:rsidR="007B351F" w:rsidRDefault="00000000">
            <w:r>
              <w:rPr>
                <w:sz w:val="20"/>
              </w:rPr>
              <w:t>Spatial data scientist (0.2 FTE, 12 months)</w:t>
            </w:r>
          </w:p>
        </w:tc>
        <w:tc>
          <w:tcPr>
            <w:tcW w:w="3135" w:type="dxa"/>
            <w:shd w:val="clear" w:color="auto" w:fill="F0F0F0"/>
          </w:tcPr>
          <w:p w14:paraId="51E3FC76" w14:textId="77777777" w:rsidR="007B351F" w:rsidRDefault="00000000">
            <w:r>
              <w:rPr>
                <w:sz w:val="20"/>
              </w:rPr>
              <w:t>$25,000</w:t>
            </w:r>
          </w:p>
        </w:tc>
        <w:tc>
          <w:tcPr>
            <w:tcW w:w="3135" w:type="dxa"/>
            <w:shd w:val="clear" w:color="auto" w:fill="F0F0F0"/>
          </w:tcPr>
          <w:p w14:paraId="325923D8" w14:textId="77777777" w:rsidR="007B351F" w:rsidRDefault="00000000">
            <w:r>
              <w:rPr>
                <w:sz w:val="20"/>
              </w:rPr>
              <w:t>Geospatial integration, geocoding, algorithm design</w:t>
            </w:r>
          </w:p>
        </w:tc>
      </w:tr>
      <w:tr w:rsidR="007B351F" w14:paraId="0DBFD7AD" w14:textId="77777777">
        <w:tc>
          <w:tcPr>
            <w:tcW w:w="3135" w:type="dxa"/>
          </w:tcPr>
          <w:p w14:paraId="21A9FDE7" w14:textId="77777777" w:rsidR="007B351F" w:rsidRDefault="00000000">
            <w:r>
              <w:rPr>
                <w:sz w:val="20"/>
              </w:rPr>
              <w:t>Environmental scientist (0.1 FTE, 6 months)</w:t>
            </w:r>
          </w:p>
        </w:tc>
        <w:tc>
          <w:tcPr>
            <w:tcW w:w="3135" w:type="dxa"/>
          </w:tcPr>
          <w:p w14:paraId="117E5419" w14:textId="77777777" w:rsidR="007B351F" w:rsidRDefault="00000000">
            <w:r>
              <w:rPr>
                <w:sz w:val="20"/>
              </w:rPr>
              <w:t>$12,500</w:t>
            </w:r>
          </w:p>
        </w:tc>
        <w:tc>
          <w:tcPr>
            <w:tcW w:w="3135" w:type="dxa"/>
          </w:tcPr>
          <w:p w14:paraId="366CFA01" w14:textId="77777777" w:rsidR="007B351F" w:rsidRDefault="00000000">
            <w:r>
              <w:rPr>
                <w:sz w:val="20"/>
              </w:rPr>
              <w:t>Material classification model, NEPM, EOW feasibility</w:t>
            </w:r>
          </w:p>
        </w:tc>
      </w:tr>
      <w:tr w:rsidR="007B351F" w14:paraId="2BDF4117" w14:textId="77777777">
        <w:tc>
          <w:tcPr>
            <w:tcW w:w="3135" w:type="dxa"/>
            <w:shd w:val="clear" w:color="auto" w:fill="F0F0F0"/>
          </w:tcPr>
          <w:p w14:paraId="13C1BD20" w14:textId="77777777" w:rsidR="007B351F" w:rsidRDefault="00000000">
            <w:r>
              <w:rPr>
                <w:sz w:val="20"/>
              </w:rPr>
              <w:t>Circular economy analyst (0.1 FTE, 4 months)</w:t>
            </w:r>
          </w:p>
        </w:tc>
        <w:tc>
          <w:tcPr>
            <w:tcW w:w="3135" w:type="dxa"/>
            <w:shd w:val="clear" w:color="auto" w:fill="F0F0F0"/>
          </w:tcPr>
          <w:p w14:paraId="0A812DB9" w14:textId="77777777" w:rsidR="007B351F" w:rsidRDefault="00000000">
            <w:r>
              <w:rPr>
                <w:sz w:val="20"/>
              </w:rPr>
              <w:t>$7,500</w:t>
            </w:r>
          </w:p>
        </w:tc>
        <w:tc>
          <w:tcPr>
            <w:tcW w:w="3135" w:type="dxa"/>
            <w:shd w:val="clear" w:color="auto" w:fill="F0F0F0"/>
          </w:tcPr>
          <w:p w14:paraId="18C3D56C" w14:textId="77777777" w:rsidR="007B351F" w:rsidRDefault="00000000">
            <w:r>
              <w:rPr>
                <w:sz w:val="20"/>
              </w:rPr>
              <w:t>Impact metrics, carbon accounting, policy analysis</w:t>
            </w:r>
          </w:p>
        </w:tc>
      </w:tr>
      <w:tr w:rsidR="007B351F" w14:paraId="3F9B5E5F" w14:textId="77777777">
        <w:tc>
          <w:tcPr>
            <w:tcW w:w="3135" w:type="dxa"/>
          </w:tcPr>
          <w:p w14:paraId="2ED0D351" w14:textId="77777777" w:rsidR="007B351F" w:rsidRDefault="00000000">
            <w:r>
              <w:rPr>
                <w:sz w:val="20"/>
              </w:rPr>
              <w:t>Computing / data infrastructure</w:t>
            </w:r>
          </w:p>
        </w:tc>
        <w:tc>
          <w:tcPr>
            <w:tcW w:w="3135" w:type="dxa"/>
          </w:tcPr>
          <w:p w14:paraId="1C479A9A" w14:textId="77777777" w:rsidR="007B351F" w:rsidRDefault="00000000">
            <w:r>
              <w:rPr>
                <w:sz w:val="20"/>
              </w:rPr>
              <w:t>$5,000</w:t>
            </w:r>
          </w:p>
        </w:tc>
        <w:tc>
          <w:tcPr>
            <w:tcW w:w="3135" w:type="dxa"/>
          </w:tcPr>
          <w:p w14:paraId="0202C710" w14:textId="77777777" w:rsidR="007B351F" w:rsidRDefault="00000000">
            <w:r>
              <w:rPr>
                <w:sz w:val="20"/>
              </w:rPr>
              <w:t>Cloud resources, data processing</w:t>
            </w:r>
          </w:p>
        </w:tc>
      </w:tr>
    </w:tbl>
    <w:p w14:paraId="468026C6" w14:textId="77777777" w:rsidR="007B351F" w:rsidRDefault="007B351F"/>
    <w:p w14:paraId="3D5C569E" w14:textId="77777777" w:rsidR="007B351F" w:rsidRDefault="00000000">
      <w:pPr>
        <w:pStyle w:val="Heading3"/>
      </w:pPr>
      <w:r>
        <w:t>5.2 Archers Group Cash Match ($50,000)</w:t>
      </w:r>
    </w:p>
    <w:tbl>
      <w:tblPr>
        <w:tblStyle w:val="TableGrid"/>
        <w:tblW w:w="0" w:type="auto"/>
        <w:tblLook w:val="04A0" w:firstRow="1" w:lastRow="0" w:firstColumn="1" w:lastColumn="0" w:noHBand="0" w:noVBand="1"/>
      </w:tblPr>
      <w:tblGrid>
        <w:gridCol w:w="3135"/>
        <w:gridCol w:w="3135"/>
        <w:gridCol w:w="3135"/>
      </w:tblGrid>
      <w:tr w:rsidR="007B351F" w14:paraId="2D68ED8E" w14:textId="77777777">
        <w:tc>
          <w:tcPr>
            <w:tcW w:w="3135" w:type="dxa"/>
            <w:shd w:val="clear" w:color="auto" w:fill="1A1D27"/>
          </w:tcPr>
          <w:p w14:paraId="1A73B954" w14:textId="77777777" w:rsidR="007B351F" w:rsidRDefault="00000000">
            <w:r>
              <w:rPr>
                <w:b/>
                <w:color w:val="FFFFFF"/>
                <w:sz w:val="20"/>
              </w:rPr>
              <w:t>Item</w:t>
            </w:r>
          </w:p>
        </w:tc>
        <w:tc>
          <w:tcPr>
            <w:tcW w:w="3135" w:type="dxa"/>
            <w:shd w:val="clear" w:color="auto" w:fill="1A1D27"/>
          </w:tcPr>
          <w:p w14:paraId="64997B65" w14:textId="77777777" w:rsidR="007B351F" w:rsidRDefault="00000000">
            <w:r>
              <w:rPr>
                <w:b/>
                <w:color w:val="FFFFFF"/>
                <w:sz w:val="20"/>
              </w:rPr>
              <w:t>Amount</w:t>
            </w:r>
          </w:p>
        </w:tc>
        <w:tc>
          <w:tcPr>
            <w:tcW w:w="3135" w:type="dxa"/>
            <w:shd w:val="clear" w:color="auto" w:fill="1A1D27"/>
          </w:tcPr>
          <w:p w14:paraId="6F1FAE26" w14:textId="77777777" w:rsidR="007B351F" w:rsidRDefault="00000000">
            <w:r>
              <w:rPr>
                <w:b/>
                <w:color w:val="FFFFFF"/>
                <w:sz w:val="20"/>
              </w:rPr>
              <w:t>Detail</w:t>
            </w:r>
          </w:p>
        </w:tc>
      </w:tr>
      <w:tr w:rsidR="007B351F" w14:paraId="075D17EB" w14:textId="77777777">
        <w:tc>
          <w:tcPr>
            <w:tcW w:w="3135" w:type="dxa"/>
            <w:shd w:val="clear" w:color="auto" w:fill="F0F0F0"/>
          </w:tcPr>
          <w:p w14:paraId="2D6E1CE8" w14:textId="77777777" w:rsidR="007B351F" w:rsidRDefault="00000000">
            <w:r>
              <w:rPr>
                <w:sz w:val="20"/>
              </w:rPr>
              <w:t>Platform development</w:t>
            </w:r>
          </w:p>
        </w:tc>
        <w:tc>
          <w:tcPr>
            <w:tcW w:w="3135" w:type="dxa"/>
            <w:shd w:val="clear" w:color="auto" w:fill="F0F0F0"/>
          </w:tcPr>
          <w:p w14:paraId="7457AC39" w14:textId="77777777" w:rsidR="007B351F" w:rsidRDefault="00000000">
            <w:r>
              <w:rPr>
                <w:sz w:val="20"/>
              </w:rPr>
              <w:t>$25,000</w:t>
            </w:r>
          </w:p>
        </w:tc>
        <w:tc>
          <w:tcPr>
            <w:tcW w:w="3135" w:type="dxa"/>
            <w:shd w:val="clear" w:color="auto" w:fill="F0F0F0"/>
          </w:tcPr>
          <w:p w14:paraId="6276EC88" w14:textId="77777777" w:rsidR="007B351F" w:rsidRDefault="00000000">
            <w:r>
              <w:rPr>
                <w:sz w:val="20"/>
              </w:rPr>
              <w:t>Frontend, backend, database, hosting</w:t>
            </w:r>
          </w:p>
        </w:tc>
      </w:tr>
      <w:tr w:rsidR="007B351F" w14:paraId="44034F03" w14:textId="77777777">
        <w:tc>
          <w:tcPr>
            <w:tcW w:w="3135" w:type="dxa"/>
          </w:tcPr>
          <w:p w14:paraId="196B452D" w14:textId="77777777" w:rsidR="007B351F" w:rsidRDefault="00000000">
            <w:r>
              <w:rPr>
                <w:sz w:val="20"/>
              </w:rPr>
              <w:t>Data acquisition &amp; processing</w:t>
            </w:r>
          </w:p>
        </w:tc>
        <w:tc>
          <w:tcPr>
            <w:tcW w:w="3135" w:type="dxa"/>
          </w:tcPr>
          <w:p w14:paraId="434988AB" w14:textId="77777777" w:rsidR="007B351F" w:rsidRDefault="00000000">
            <w:r>
              <w:rPr>
                <w:sz w:val="20"/>
              </w:rPr>
              <w:t>$5,000</w:t>
            </w:r>
          </w:p>
        </w:tc>
        <w:tc>
          <w:tcPr>
            <w:tcW w:w="3135" w:type="dxa"/>
          </w:tcPr>
          <w:p w14:paraId="770CE03C" w14:textId="77777777" w:rsidR="007B351F" w:rsidRDefault="00000000">
            <w:r>
              <w:rPr>
                <w:sz w:val="20"/>
              </w:rPr>
              <w:t>Geocoding API costs, data licensing (if any)</w:t>
            </w:r>
          </w:p>
        </w:tc>
      </w:tr>
      <w:tr w:rsidR="007B351F" w14:paraId="178A1B1B" w14:textId="77777777">
        <w:tc>
          <w:tcPr>
            <w:tcW w:w="3135" w:type="dxa"/>
            <w:shd w:val="clear" w:color="auto" w:fill="F0F0F0"/>
          </w:tcPr>
          <w:p w14:paraId="4DFB119D" w14:textId="77777777" w:rsidR="007B351F" w:rsidRDefault="00000000">
            <w:r>
              <w:rPr>
                <w:sz w:val="20"/>
              </w:rPr>
              <w:t>Industry engagement &amp; validation</w:t>
            </w:r>
          </w:p>
        </w:tc>
        <w:tc>
          <w:tcPr>
            <w:tcW w:w="3135" w:type="dxa"/>
            <w:shd w:val="clear" w:color="auto" w:fill="F0F0F0"/>
          </w:tcPr>
          <w:p w14:paraId="33DF809D" w14:textId="77777777" w:rsidR="007B351F" w:rsidRDefault="00000000">
            <w:r>
              <w:rPr>
                <w:sz w:val="20"/>
              </w:rPr>
              <w:t>$8,000</w:t>
            </w:r>
          </w:p>
        </w:tc>
        <w:tc>
          <w:tcPr>
            <w:tcW w:w="3135" w:type="dxa"/>
            <w:shd w:val="clear" w:color="auto" w:fill="F0F0F0"/>
          </w:tcPr>
          <w:p w14:paraId="2055D2F1" w14:textId="77777777" w:rsidR="007B351F" w:rsidRDefault="00000000">
            <w:r>
              <w:rPr>
                <w:sz w:val="20"/>
              </w:rPr>
              <w:t>Travel, meetings, pilot support</w:t>
            </w:r>
          </w:p>
        </w:tc>
      </w:tr>
      <w:tr w:rsidR="007B351F" w14:paraId="7BF507C8" w14:textId="77777777">
        <w:tc>
          <w:tcPr>
            <w:tcW w:w="3135" w:type="dxa"/>
          </w:tcPr>
          <w:p w14:paraId="283E8D16" w14:textId="77777777" w:rsidR="007B351F" w:rsidRDefault="00000000">
            <w:r>
              <w:rPr>
                <w:sz w:val="20"/>
              </w:rPr>
              <w:t>Project management</w:t>
            </w:r>
          </w:p>
        </w:tc>
        <w:tc>
          <w:tcPr>
            <w:tcW w:w="3135" w:type="dxa"/>
          </w:tcPr>
          <w:p w14:paraId="02B75A44" w14:textId="77777777" w:rsidR="007B351F" w:rsidRDefault="00000000">
            <w:r>
              <w:rPr>
                <w:sz w:val="20"/>
              </w:rPr>
              <w:t>$7,000</w:t>
            </w:r>
          </w:p>
        </w:tc>
        <w:tc>
          <w:tcPr>
            <w:tcW w:w="3135" w:type="dxa"/>
          </w:tcPr>
          <w:p w14:paraId="4F0E8AF0" w14:textId="77777777" w:rsidR="007B351F" w:rsidRDefault="00000000">
            <w:r>
              <w:rPr>
                <w:sz w:val="20"/>
              </w:rPr>
              <w:t>Coordination, reporting, milestone tracking</w:t>
            </w:r>
          </w:p>
        </w:tc>
      </w:tr>
      <w:tr w:rsidR="007B351F" w14:paraId="6A90AAA8" w14:textId="77777777">
        <w:tc>
          <w:tcPr>
            <w:tcW w:w="3135" w:type="dxa"/>
            <w:shd w:val="clear" w:color="auto" w:fill="F0F0F0"/>
          </w:tcPr>
          <w:p w14:paraId="02387866" w14:textId="77777777" w:rsidR="007B351F" w:rsidRDefault="00000000">
            <w:r>
              <w:rPr>
                <w:sz w:val="20"/>
              </w:rPr>
              <w:t>Legal &amp; IP</w:t>
            </w:r>
          </w:p>
        </w:tc>
        <w:tc>
          <w:tcPr>
            <w:tcW w:w="3135" w:type="dxa"/>
            <w:shd w:val="clear" w:color="auto" w:fill="F0F0F0"/>
          </w:tcPr>
          <w:p w14:paraId="4B6F9488" w14:textId="77777777" w:rsidR="007B351F" w:rsidRDefault="00000000">
            <w:r>
              <w:rPr>
                <w:sz w:val="20"/>
              </w:rPr>
              <w:t>$5,000</w:t>
            </w:r>
          </w:p>
        </w:tc>
        <w:tc>
          <w:tcPr>
            <w:tcW w:w="3135" w:type="dxa"/>
            <w:shd w:val="clear" w:color="auto" w:fill="F0F0F0"/>
          </w:tcPr>
          <w:p w14:paraId="12A1F715" w14:textId="77777777" w:rsidR="007B351F" w:rsidRDefault="00000000">
            <w:r>
              <w:rPr>
                <w:sz w:val="20"/>
              </w:rPr>
              <w:t>Terms of service, disclaimers, IP protection</w:t>
            </w:r>
          </w:p>
        </w:tc>
      </w:tr>
    </w:tbl>
    <w:p w14:paraId="4AEFDA8E" w14:textId="77777777" w:rsidR="007B351F" w:rsidRDefault="007B351F"/>
    <w:p w14:paraId="6EA04629" w14:textId="77777777" w:rsidR="007B351F" w:rsidRDefault="00000000">
      <w:pPr>
        <w:pStyle w:val="Heading2"/>
      </w:pPr>
      <w:r>
        <w:t>6. Timeline</w:t>
      </w:r>
    </w:p>
    <w:p w14:paraId="15B0852A" w14:textId="77777777" w:rsidR="007B351F" w:rsidRDefault="00000000">
      <w:pPr>
        <w:spacing w:before="80" w:after="80"/>
      </w:pPr>
      <w:r>
        <w:rPr>
          <w:rFonts w:ascii="Consolas" w:hAnsi="Consolas"/>
          <w:color w:val="555555"/>
          <w:sz w:val="18"/>
        </w:rPr>
        <w:t>2026 Q2 (Apr-Jun)     CSIRO EOI submission and scoping</w:t>
      </w:r>
      <w:r>
        <w:rPr>
          <w:rFonts w:ascii="Consolas" w:hAnsi="Consolas"/>
          <w:color w:val="555555"/>
          <w:sz w:val="18"/>
        </w:rPr>
        <w:br/>
        <w:t xml:space="preserve">                       ├─ Submit Expression of Interest</w:t>
      </w:r>
      <w:r>
        <w:rPr>
          <w:rFonts w:ascii="Consolas" w:hAnsi="Consolas"/>
          <w:color w:val="555555"/>
          <w:sz w:val="18"/>
        </w:rPr>
        <w:br/>
        <w:t xml:space="preserve">                       ├─ Scope project with CSIRO researcher</w:t>
      </w:r>
      <w:r>
        <w:rPr>
          <w:rFonts w:ascii="Consolas" w:hAnsi="Consolas"/>
          <w:color w:val="555555"/>
          <w:sz w:val="18"/>
        </w:rPr>
        <w:br/>
        <w:t xml:space="preserve">                       └─ Secure letters of support</w:t>
      </w:r>
      <w:r>
        <w:rPr>
          <w:rFonts w:ascii="Consolas" w:hAnsi="Consolas"/>
          <w:color w:val="555555"/>
          <w:sz w:val="18"/>
        </w:rPr>
        <w:br/>
      </w:r>
      <w:r>
        <w:rPr>
          <w:rFonts w:ascii="Consolas" w:hAnsi="Consolas"/>
          <w:color w:val="555555"/>
          <w:sz w:val="18"/>
        </w:rPr>
        <w:br/>
        <w:t>2026 Q3 (Jul-Sep)     WP1: Geospatial Data Integration</w:t>
      </w:r>
      <w:r>
        <w:rPr>
          <w:rFonts w:ascii="Consolas" w:hAnsi="Consolas"/>
          <w:color w:val="555555"/>
          <w:sz w:val="18"/>
        </w:rPr>
        <w:br/>
        <w:t xml:space="preserve">                       ├─ Integrate fire ant zone data (official source)</w:t>
      </w:r>
      <w:r>
        <w:rPr>
          <w:rFonts w:ascii="Consolas" w:hAnsi="Consolas"/>
          <w:color w:val="555555"/>
          <w:sz w:val="18"/>
        </w:rPr>
        <w:br/>
        <w:t xml:space="preserve">                       ├─ Geocode EA register facilities</w:t>
      </w:r>
      <w:r>
        <w:rPr>
          <w:rFonts w:ascii="Consolas" w:hAnsi="Consolas"/>
          <w:color w:val="555555"/>
          <w:sz w:val="18"/>
        </w:rPr>
        <w:br/>
        <w:t xml:space="preserve">                       ├─ Map quarries from Mining Permits REST API</w:t>
      </w:r>
      <w:r>
        <w:rPr>
          <w:rFonts w:ascii="Consolas" w:hAnsi="Consolas"/>
          <w:color w:val="555555"/>
          <w:sz w:val="18"/>
        </w:rPr>
        <w:br/>
        <w:t xml:space="preserve">                       ├─ Load KRA overlays</w:t>
      </w:r>
      <w:r>
        <w:rPr>
          <w:rFonts w:ascii="Consolas" w:hAnsi="Consolas"/>
          <w:color w:val="555555"/>
          <w:sz w:val="18"/>
        </w:rPr>
        <w:br/>
        <w:t xml:space="preserve">                       └─ Data quality validation</w:t>
      </w:r>
      <w:r>
        <w:rPr>
          <w:rFonts w:ascii="Consolas" w:hAnsi="Consolas"/>
          <w:color w:val="555555"/>
          <w:sz w:val="18"/>
        </w:rPr>
        <w:br/>
      </w:r>
      <w:r>
        <w:rPr>
          <w:rFonts w:ascii="Consolas" w:hAnsi="Consolas"/>
          <w:color w:val="555555"/>
          <w:sz w:val="18"/>
        </w:rPr>
        <w:br/>
      </w:r>
      <w:r>
        <w:rPr>
          <w:rFonts w:ascii="Consolas" w:hAnsi="Consolas"/>
          <w:color w:val="555555"/>
          <w:sz w:val="18"/>
        </w:rPr>
        <w:lastRenderedPageBreak/>
        <w:t>2026 Q3-Q4             WP2: Material Classification Model</w:t>
      </w:r>
      <w:r>
        <w:rPr>
          <w:rFonts w:ascii="Consolas" w:hAnsi="Consolas"/>
          <w:color w:val="555555"/>
          <w:sz w:val="18"/>
        </w:rPr>
        <w:br/>
        <w:t xml:space="preserve">                       ├─ Map NEPM criteria to decision logic</w:t>
      </w:r>
      <w:r>
        <w:rPr>
          <w:rFonts w:ascii="Consolas" w:hAnsi="Consolas"/>
          <w:color w:val="555555"/>
          <w:sz w:val="18"/>
        </w:rPr>
        <w:br/>
        <w:t xml:space="preserve">                       ├─ Build classification guidance engine</w:t>
      </w:r>
      <w:r>
        <w:rPr>
          <w:rFonts w:ascii="Consolas" w:hAnsi="Consolas"/>
          <w:color w:val="555555"/>
          <w:sz w:val="18"/>
        </w:rPr>
        <w:br/>
        <w:t xml:space="preserve">                       ├─ Validate with environmental consultants</w:t>
      </w:r>
      <w:r>
        <w:rPr>
          <w:rFonts w:ascii="Consolas" w:hAnsi="Consolas"/>
          <w:color w:val="555555"/>
          <w:sz w:val="18"/>
        </w:rPr>
        <w:br/>
        <w:t xml:space="preserve">                       └─ Integrate into platform</w:t>
      </w:r>
      <w:r>
        <w:rPr>
          <w:rFonts w:ascii="Consolas" w:hAnsi="Consolas"/>
          <w:color w:val="555555"/>
          <w:sz w:val="18"/>
        </w:rPr>
        <w:br/>
      </w:r>
      <w:r>
        <w:rPr>
          <w:rFonts w:ascii="Consolas" w:hAnsi="Consolas"/>
          <w:color w:val="555555"/>
          <w:sz w:val="18"/>
        </w:rPr>
        <w:br/>
        <w:t>2026 Q4-2027 Q1        WP3: Matching Algorithm &amp; Compliance</w:t>
      </w:r>
      <w:r>
        <w:rPr>
          <w:rFonts w:ascii="Consolas" w:hAnsi="Consolas"/>
          <w:color w:val="555555"/>
          <w:sz w:val="18"/>
        </w:rPr>
        <w:br/>
        <w:t xml:space="preserve">                       ├─ Spatial matching with zone awareness</w:t>
      </w:r>
      <w:r>
        <w:rPr>
          <w:rFonts w:ascii="Consolas" w:hAnsi="Consolas"/>
          <w:color w:val="555555"/>
          <w:sz w:val="18"/>
        </w:rPr>
        <w:br/>
        <w:t xml:space="preserve">                       ├─ Compliance decision engine</w:t>
      </w:r>
      <w:r>
        <w:rPr>
          <w:rFonts w:ascii="Consolas" w:hAnsi="Consolas"/>
          <w:color w:val="555555"/>
          <w:sz w:val="18"/>
        </w:rPr>
        <w:br/>
        <w:t xml:space="preserve">                       ├─ Transport corridor optimisation</w:t>
      </w:r>
      <w:r>
        <w:rPr>
          <w:rFonts w:ascii="Consolas" w:hAnsi="Consolas"/>
          <w:color w:val="555555"/>
          <w:sz w:val="18"/>
        </w:rPr>
        <w:br/>
        <w:t xml:space="preserve">                       └─ Beta testing with industry partners</w:t>
      </w:r>
      <w:r>
        <w:rPr>
          <w:rFonts w:ascii="Consolas" w:hAnsi="Consolas"/>
          <w:color w:val="555555"/>
          <w:sz w:val="18"/>
        </w:rPr>
        <w:br/>
      </w:r>
      <w:r>
        <w:rPr>
          <w:rFonts w:ascii="Consolas" w:hAnsi="Consolas"/>
          <w:color w:val="555555"/>
          <w:sz w:val="18"/>
        </w:rPr>
        <w:br/>
        <w:t>2027 Q1-Q2             WP4: Impact &amp; EOW Feasibility</w:t>
      </w:r>
      <w:r>
        <w:rPr>
          <w:rFonts w:ascii="Consolas" w:hAnsi="Consolas"/>
          <w:color w:val="555555"/>
          <w:sz w:val="18"/>
        </w:rPr>
        <w:br/>
        <w:t xml:space="preserve">                       ├─ Circular economy metrics framework</w:t>
      </w:r>
      <w:r>
        <w:rPr>
          <w:rFonts w:ascii="Consolas" w:hAnsi="Consolas"/>
          <w:color w:val="555555"/>
          <w:sz w:val="18"/>
        </w:rPr>
        <w:br/>
        <w:t xml:space="preserve">                       ├─ Carbon accounting methodology</w:t>
      </w:r>
      <w:r>
        <w:rPr>
          <w:rFonts w:ascii="Consolas" w:hAnsi="Consolas"/>
          <w:color w:val="555555"/>
          <w:sz w:val="18"/>
        </w:rPr>
        <w:br/>
        <w:t xml:space="preserve">                       ├─ EOW code feasibility assessment</w:t>
      </w:r>
      <w:r>
        <w:rPr>
          <w:rFonts w:ascii="Consolas" w:hAnsi="Consolas"/>
          <w:color w:val="555555"/>
          <w:sz w:val="18"/>
        </w:rPr>
        <w:br/>
        <w:t xml:space="preserve">                       ├─ Pilot results analysis</w:t>
      </w:r>
      <w:r>
        <w:rPr>
          <w:rFonts w:ascii="Consolas" w:hAnsi="Consolas"/>
          <w:color w:val="555555"/>
          <w:sz w:val="18"/>
        </w:rPr>
        <w:br/>
        <w:t xml:space="preserve">                       └─ Final report and publication</w:t>
      </w:r>
    </w:p>
    <w:p w14:paraId="2FF14FE2" w14:textId="77777777" w:rsidR="007B351F" w:rsidRDefault="00000000">
      <w:pPr>
        <w:pStyle w:val="Heading2"/>
      </w:pPr>
      <w:r>
        <w:t>7. Intellectual Property</w:t>
      </w:r>
    </w:p>
    <w:tbl>
      <w:tblPr>
        <w:tblStyle w:val="TableGrid"/>
        <w:tblW w:w="0" w:type="auto"/>
        <w:tblLook w:val="04A0" w:firstRow="1" w:lastRow="0" w:firstColumn="1" w:lastColumn="0" w:noHBand="0" w:noVBand="1"/>
      </w:tblPr>
      <w:tblGrid>
        <w:gridCol w:w="3135"/>
        <w:gridCol w:w="3135"/>
        <w:gridCol w:w="3135"/>
      </w:tblGrid>
      <w:tr w:rsidR="007B351F" w14:paraId="5E2CB9EB" w14:textId="77777777">
        <w:tc>
          <w:tcPr>
            <w:tcW w:w="3135" w:type="dxa"/>
            <w:shd w:val="clear" w:color="auto" w:fill="1A1D27"/>
          </w:tcPr>
          <w:p w14:paraId="579270B5" w14:textId="77777777" w:rsidR="007B351F" w:rsidRDefault="00000000">
            <w:r>
              <w:rPr>
                <w:b/>
                <w:color w:val="FFFFFF"/>
                <w:sz w:val="20"/>
              </w:rPr>
              <w:t>IP Component</w:t>
            </w:r>
          </w:p>
        </w:tc>
        <w:tc>
          <w:tcPr>
            <w:tcW w:w="3135" w:type="dxa"/>
            <w:shd w:val="clear" w:color="auto" w:fill="1A1D27"/>
          </w:tcPr>
          <w:p w14:paraId="27FAC744" w14:textId="77777777" w:rsidR="007B351F" w:rsidRDefault="00000000">
            <w:r>
              <w:rPr>
                <w:b/>
                <w:color w:val="FFFFFF"/>
                <w:sz w:val="20"/>
              </w:rPr>
              <w:t>Owner</w:t>
            </w:r>
          </w:p>
        </w:tc>
        <w:tc>
          <w:tcPr>
            <w:tcW w:w="3135" w:type="dxa"/>
            <w:shd w:val="clear" w:color="auto" w:fill="1A1D27"/>
          </w:tcPr>
          <w:p w14:paraId="5ABB4AAD" w14:textId="77777777" w:rsidR="007B351F" w:rsidRDefault="00000000">
            <w:r>
              <w:rPr>
                <w:b/>
                <w:color w:val="FFFFFF"/>
                <w:sz w:val="20"/>
              </w:rPr>
              <w:t>Notes</w:t>
            </w:r>
          </w:p>
        </w:tc>
      </w:tr>
      <w:tr w:rsidR="007B351F" w14:paraId="5D2D3520" w14:textId="77777777">
        <w:tc>
          <w:tcPr>
            <w:tcW w:w="3135" w:type="dxa"/>
            <w:shd w:val="clear" w:color="auto" w:fill="F0F0F0"/>
          </w:tcPr>
          <w:p w14:paraId="74E55BDD" w14:textId="77777777" w:rsidR="007B351F" w:rsidRDefault="00000000">
            <w:r>
              <w:rPr>
                <w:sz w:val="20"/>
              </w:rPr>
              <w:t>Platform code</w:t>
            </w:r>
          </w:p>
        </w:tc>
        <w:tc>
          <w:tcPr>
            <w:tcW w:w="3135" w:type="dxa"/>
            <w:shd w:val="clear" w:color="auto" w:fill="F0F0F0"/>
          </w:tcPr>
          <w:p w14:paraId="1E0211EB" w14:textId="77777777" w:rsidR="007B351F" w:rsidRDefault="00000000">
            <w:r>
              <w:rPr>
                <w:sz w:val="20"/>
              </w:rPr>
              <w:t>Archers Group</w:t>
            </w:r>
          </w:p>
        </w:tc>
        <w:tc>
          <w:tcPr>
            <w:tcW w:w="3135" w:type="dxa"/>
            <w:shd w:val="clear" w:color="auto" w:fill="F0F0F0"/>
          </w:tcPr>
          <w:p w14:paraId="507615C0" w14:textId="77777777" w:rsidR="007B351F" w:rsidRDefault="00000000">
            <w:r>
              <w:rPr>
                <w:sz w:val="20"/>
              </w:rPr>
              <w:t>Developed independently and with CSIRO collaboration</w:t>
            </w:r>
          </w:p>
        </w:tc>
      </w:tr>
      <w:tr w:rsidR="007B351F" w14:paraId="77821384" w14:textId="77777777">
        <w:tc>
          <w:tcPr>
            <w:tcW w:w="3135" w:type="dxa"/>
          </w:tcPr>
          <w:p w14:paraId="2A5BE651" w14:textId="77777777" w:rsidR="007B351F" w:rsidRDefault="00000000">
            <w:r>
              <w:rPr>
                <w:sz w:val="20"/>
              </w:rPr>
              <w:t>Matching algorithm</w:t>
            </w:r>
          </w:p>
        </w:tc>
        <w:tc>
          <w:tcPr>
            <w:tcW w:w="3135" w:type="dxa"/>
          </w:tcPr>
          <w:p w14:paraId="229F752A" w14:textId="77777777" w:rsidR="007B351F" w:rsidRDefault="00000000">
            <w:r>
              <w:rPr>
                <w:sz w:val="20"/>
              </w:rPr>
              <w:t>Joint — negotiable with CSIRO</w:t>
            </w:r>
          </w:p>
        </w:tc>
        <w:tc>
          <w:tcPr>
            <w:tcW w:w="3135" w:type="dxa"/>
          </w:tcPr>
          <w:p w14:paraId="5A5E8786" w14:textId="77777777" w:rsidR="007B351F" w:rsidRDefault="00000000">
            <w:r>
              <w:rPr>
                <w:sz w:val="20"/>
              </w:rPr>
              <w:t>Core R&amp;D output</w:t>
            </w:r>
          </w:p>
        </w:tc>
      </w:tr>
      <w:tr w:rsidR="007B351F" w14:paraId="523FDE36" w14:textId="77777777">
        <w:tc>
          <w:tcPr>
            <w:tcW w:w="3135" w:type="dxa"/>
            <w:shd w:val="clear" w:color="auto" w:fill="F0F0F0"/>
          </w:tcPr>
          <w:p w14:paraId="5433A81C" w14:textId="77777777" w:rsidR="007B351F" w:rsidRDefault="00000000">
            <w:r>
              <w:rPr>
                <w:sz w:val="20"/>
              </w:rPr>
              <w:t>Material classification model</w:t>
            </w:r>
          </w:p>
        </w:tc>
        <w:tc>
          <w:tcPr>
            <w:tcW w:w="3135" w:type="dxa"/>
            <w:shd w:val="clear" w:color="auto" w:fill="F0F0F0"/>
          </w:tcPr>
          <w:p w14:paraId="5CC52F6F" w14:textId="77777777" w:rsidR="007B351F" w:rsidRDefault="00000000">
            <w:r>
              <w:rPr>
                <w:sz w:val="20"/>
              </w:rPr>
              <w:t>Joint — negotiable with CSIRO</w:t>
            </w:r>
          </w:p>
        </w:tc>
        <w:tc>
          <w:tcPr>
            <w:tcW w:w="3135" w:type="dxa"/>
            <w:shd w:val="clear" w:color="auto" w:fill="F0F0F0"/>
          </w:tcPr>
          <w:p w14:paraId="13B9996E" w14:textId="77777777" w:rsidR="007B351F" w:rsidRDefault="00000000">
            <w:r>
              <w:rPr>
                <w:sz w:val="20"/>
              </w:rPr>
              <w:t>Based on public regulatory frameworks</w:t>
            </w:r>
          </w:p>
        </w:tc>
      </w:tr>
      <w:tr w:rsidR="007B351F" w14:paraId="1C910505" w14:textId="77777777">
        <w:tc>
          <w:tcPr>
            <w:tcW w:w="3135" w:type="dxa"/>
          </w:tcPr>
          <w:p w14:paraId="773CA1DE" w14:textId="77777777" w:rsidR="007B351F" w:rsidRDefault="00000000">
            <w:r>
              <w:rPr>
                <w:sz w:val="20"/>
              </w:rPr>
              <w:t>Impact measurement methodology</w:t>
            </w:r>
          </w:p>
        </w:tc>
        <w:tc>
          <w:tcPr>
            <w:tcW w:w="3135" w:type="dxa"/>
          </w:tcPr>
          <w:p w14:paraId="6C1AC332" w14:textId="77777777" w:rsidR="007B351F" w:rsidRDefault="00000000">
            <w:r>
              <w:rPr>
                <w:sz w:val="20"/>
              </w:rPr>
              <w:t>Joint — negotiable with CSIRO</w:t>
            </w:r>
          </w:p>
        </w:tc>
        <w:tc>
          <w:tcPr>
            <w:tcW w:w="3135" w:type="dxa"/>
          </w:tcPr>
          <w:p w14:paraId="59BF579D" w14:textId="77777777" w:rsidR="007B351F" w:rsidRDefault="00000000">
            <w:r>
              <w:rPr>
                <w:sz w:val="20"/>
              </w:rPr>
              <w:t>Publishable/shareable for industry benefit</w:t>
            </w:r>
          </w:p>
        </w:tc>
      </w:tr>
      <w:tr w:rsidR="007B351F" w14:paraId="5CAFCA98" w14:textId="77777777">
        <w:tc>
          <w:tcPr>
            <w:tcW w:w="3135" w:type="dxa"/>
            <w:shd w:val="clear" w:color="auto" w:fill="F0F0F0"/>
          </w:tcPr>
          <w:p w14:paraId="027A4246" w14:textId="77777777" w:rsidR="007B351F" w:rsidRDefault="00000000">
            <w:r>
              <w:rPr>
                <w:sz w:val="20"/>
              </w:rPr>
              <w:t>Government data integrations</w:t>
            </w:r>
          </w:p>
        </w:tc>
        <w:tc>
          <w:tcPr>
            <w:tcW w:w="3135" w:type="dxa"/>
            <w:shd w:val="clear" w:color="auto" w:fill="F0F0F0"/>
          </w:tcPr>
          <w:p w14:paraId="274D2669" w14:textId="77777777" w:rsidR="007B351F" w:rsidRDefault="00000000">
            <w:r>
              <w:rPr>
                <w:sz w:val="20"/>
              </w:rPr>
              <w:t>N/A — public data</w:t>
            </w:r>
          </w:p>
        </w:tc>
        <w:tc>
          <w:tcPr>
            <w:tcW w:w="3135" w:type="dxa"/>
            <w:shd w:val="clear" w:color="auto" w:fill="F0F0F0"/>
          </w:tcPr>
          <w:p w14:paraId="55C75FB7" w14:textId="77777777" w:rsidR="007B351F" w:rsidRDefault="00000000">
            <w:r>
              <w:rPr>
                <w:sz w:val="20"/>
              </w:rPr>
              <w:t>CC-BY 4.0 licensed, no IP restrictions</w:t>
            </w:r>
          </w:p>
        </w:tc>
      </w:tr>
      <w:tr w:rsidR="007B351F" w14:paraId="79C5F5EA" w14:textId="77777777">
        <w:tc>
          <w:tcPr>
            <w:tcW w:w="3135" w:type="dxa"/>
          </w:tcPr>
          <w:p w14:paraId="5EFBFE43" w14:textId="77777777" w:rsidR="007B351F" w:rsidRDefault="00000000">
            <w:r>
              <w:rPr>
                <w:sz w:val="20"/>
              </w:rPr>
              <w:t>Domain and brand (Cut2Fill)</w:t>
            </w:r>
          </w:p>
        </w:tc>
        <w:tc>
          <w:tcPr>
            <w:tcW w:w="3135" w:type="dxa"/>
          </w:tcPr>
          <w:p w14:paraId="04563067" w14:textId="77777777" w:rsidR="007B351F" w:rsidRDefault="00000000">
            <w:r>
              <w:rPr>
                <w:sz w:val="20"/>
              </w:rPr>
              <w:t>Archers Group</w:t>
            </w:r>
          </w:p>
        </w:tc>
        <w:tc>
          <w:tcPr>
            <w:tcW w:w="3135" w:type="dxa"/>
          </w:tcPr>
          <w:p w14:paraId="798B8DA5" w14:textId="77777777" w:rsidR="007B351F" w:rsidRDefault="00000000">
            <w:r>
              <w:rPr>
                <w:sz w:val="20"/>
              </w:rPr>
              <w:t>Trademark to be registered</w:t>
            </w:r>
          </w:p>
        </w:tc>
      </w:tr>
    </w:tbl>
    <w:p w14:paraId="3A77FF54" w14:textId="77777777" w:rsidR="007B351F" w:rsidRDefault="007B351F"/>
    <w:p w14:paraId="288B13F5" w14:textId="77777777" w:rsidR="007B351F" w:rsidRDefault="00000000">
      <w:r>
        <w:rPr>
          <w:b/>
        </w:rPr>
        <w:t>CSIRO Kick-Start IP note:</w:t>
      </w:r>
      <w:r>
        <w:t xml:space="preserve"> Standard CSIRO Kick-Start terms provide for IP to be owned by the business with CSIRO retaining rights to publish and use for further research. Specific terms negotiated per project.</w:t>
      </w:r>
    </w:p>
    <w:p w14:paraId="7A895AB1" w14:textId="77777777" w:rsidR="007B351F" w:rsidRDefault="00000000">
      <w:r>
        <w:br w:type="page"/>
      </w:r>
    </w:p>
    <w:p w14:paraId="02693D74" w14:textId="77777777" w:rsidR="007B351F" w:rsidRDefault="00000000">
      <w:pPr>
        <w:pStyle w:val="Heading1"/>
      </w:pPr>
      <w:r>
        <w:lastRenderedPageBreak/>
        <w:t>Cut2Fill — SEQ Data Sources &amp; Integration Strategy</w:t>
      </w:r>
    </w:p>
    <w:p w14:paraId="1A673614" w14:textId="77777777" w:rsidR="007B351F" w:rsidRDefault="00000000">
      <w:r>
        <w:rPr>
          <w:b/>
        </w:rPr>
        <w:t>Version:</w:t>
      </w:r>
      <w:r>
        <w:t xml:space="preserve"> 1.0</w:t>
      </w:r>
    </w:p>
    <w:p w14:paraId="049253D2" w14:textId="77777777" w:rsidR="007B351F" w:rsidRDefault="00000000">
      <w:r>
        <w:rPr>
          <w:b/>
        </w:rPr>
        <w:t>Date:</w:t>
      </w:r>
      <w:r>
        <w:t xml:space="preserve"> 23 March 2026</w:t>
      </w:r>
    </w:p>
    <w:p w14:paraId="7CA64C64" w14:textId="77777777" w:rsidR="007B351F" w:rsidRDefault="00000000">
      <w:pPr>
        <w:pStyle w:val="Heading2"/>
      </w:pPr>
      <w:r>
        <w:t>1. Data Source Inventory</w:t>
      </w:r>
    </w:p>
    <w:p w14:paraId="12CDA5DF" w14:textId="77777777" w:rsidR="007B351F" w:rsidRDefault="00000000">
      <w:pPr>
        <w:pStyle w:val="Heading3"/>
      </w:pPr>
      <w:r>
        <w:t>1.1 Fire Ant Biosecurity Zones</w:t>
      </w:r>
    </w:p>
    <w:tbl>
      <w:tblPr>
        <w:tblStyle w:val="TableGrid"/>
        <w:tblW w:w="0" w:type="auto"/>
        <w:tblLook w:val="04A0" w:firstRow="1" w:lastRow="0" w:firstColumn="1" w:lastColumn="0" w:noHBand="0" w:noVBand="1"/>
      </w:tblPr>
      <w:tblGrid>
        <w:gridCol w:w="2586"/>
        <w:gridCol w:w="7036"/>
      </w:tblGrid>
      <w:tr w:rsidR="007B351F" w14:paraId="24C9A43E" w14:textId="77777777">
        <w:tc>
          <w:tcPr>
            <w:tcW w:w="4703" w:type="dxa"/>
            <w:shd w:val="clear" w:color="auto" w:fill="1A1D27"/>
          </w:tcPr>
          <w:p w14:paraId="76611421" w14:textId="77777777" w:rsidR="007B351F" w:rsidRDefault="00000000">
            <w:r>
              <w:rPr>
                <w:b/>
                <w:color w:val="FFFFFF"/>
                <w:sz w:val="20"/>
              </w:rPr>
              <w:t>Field</w:t>
            </w:r>
          </w:p>
        </w:tc>
        <w:tc>
          <w:tcPr>
            <w:tcW w:w="4703" w:type="dxa"/>
            <w:shd w:val="clear" w:color="auto" w:fill="1A1D27"/>
          </w:tcPr>
          <w:p w14:paraId="054E3811" w14:textId="77777777" w:rsidR="007B351F" w:rsidRDefault="00000000">
            <w:r>
              <w:rPr>
                <w:b/>
                <w:color w:val="FFFFFF"/>
                <w:sz w:val="20"/>
              </w:rPr>
              <w:t>Detail</w:t>
            </w:r>
          </w:p>
        </w:tc>
      </w:tr>
      <w:tr w:rsidR="007B351F" w14:paraId="09514BEE" w14:textId="77777777">
        <w:tc>
          <w:tcPr>
            <w:tcW w:w="4703" w:type="dxa"/>
            <w:shd w:val="clear" w:color="auto" w:fill="F0F0F0"/>
          </w:tcPr>
          <w:p w14:paraId="66AE9D9C" w14:textId="77777777" w:rsidR="007B351F" w:rsidRDefault="00000000">
            <w:r>
              <w:rPr>
                <w:sz w:val="20"/>
              </w:rPr>
              <w:t>Source</w:t>
            </w:r>
          </w:p>
        </w:tc>
        <w:tc>
          <w:tcPr>
            <w:tcW w:w="4703" w:type="dxa"/>
            <w:shd w:val="clear" w:color="auto" w:fill="F0F0F0"/>
          </w:tcPr>
          <w:p w14:paraId="53E167A0" w14:textId="77777777" w:rsidR="007B351F" w:rsidRDefault="00000000">
            <w:r>
              <w:rPr>
                <w:sz w:val="20"/>
              </w:rPr>
              <w:t>QLD Open Data Portal / Biosecurity Queensland</w:t>
            </w:r>
          </w:p>
        </w:tc>
      </w:tr>
      <w:tr w:rsidR="007B351F" w14:paraId="321BA181" w14:textId="77777777">
        <w:tc>
          <w:tcPr>
            <w:tcW w:w="4703" w:type="dxa"/>
          </w:tcPr>
          <w:p w14:paraId="0EDAA508" w14:textId="77777777" w:rsidR="007B351F" w:rsidRDefault="00000000">
            <w:r>
              <w:rPr>
                <w:sz w:val="20"/>
              </w:rPr>
              <w:t>URL</w:t>
            </w:r>
          </w:p>
        </w:tc>
        <w:tc>
          <w:tcPr>
            <w:tcW w:w="4703" w:type="dxa"/>
          </w:tcPr>
          <w:p w14:paraId="74F9E6E4" w14:textId="77777777" w:rsidR="007B351F" w:rsidRDefault="00000000">
            <w:r>
              <w:rPr>
                <w:sz w:val="20"/>
              </w:rPr>
              <w:t>https://www.data.qld.gov.au/dataset/fire-ant-biosecurity-zones-queensland</w:t>
            </w:r>
          </w:p>
        </w:tc>
      </w:tr>
      <w:tr w:rsidR="007B351F" w14:paraId="3D8A22FB" w14:textId="77777777">
        <w:tc>
          <w:tcPr>
            <w:tcW w:w="4703" w:type="dxa"/>
            <w:shd w:val="clear" w:color="auto" w:fill="F0F0F0"/>
          </w:tcPr>
          <w:p w14:paraId="690FA242" w14:textId="77777777" w:rsidR="007B351F" w:rsidRDefault="00000000">
            <w:r>
              <w:rPr>
                <w:sz w:val="20"/>
              </w:rPr>
              <w:t>Formats</w:t>
            </w:r>
          </w:p>
        </w:tc>
        <w:tc>
          <w:tcPr>
            <w:tcW w:w="4703" w:type="dxa"/>
            <w:shd w:val="clear" w:color="auto" w:fill="F0F0F0"/>
          </w:tcPr>
          <w:p w14:paraId="17D0BA5C" w14:textId="77777777" w:rsidR="007B351F" w:rsidRDefault="00000000">
            <w:r>
              <w:rPr>
                <w:sz w:val="20"/>
              </w:rPr>
              <w:t>SHP, TAB, FGDB, KMZ, GPKG</w:t>
            </w:r>
          </w:p>
        </w:tc>
      </w:tr>
      <w:tr w:rsidR="007B351F" w14:paraId="68F92C82" w14:textId="77777777">
        <w:tc>
          <w:tcPr>
            <w:tcW w:w="4703" w:type="dxa"/>
          </w:tcPr>
          <w:p w14:paraId="776CBC90" w14:textId="77777777" w:rsidR="007B351F" w:rsidRDefault="00000000">
            <w:r>
              <w:rPr>
                <w:sz w:val="20"/>
              </w:rPr>
              <w:t>License</w:t>
            </w:r>
          </w:p>
        </w:tc>
        <w:tc>
          <w:tcPr>
            <w:tcW w:w="4703" w:type="dxa"/>
          </w:tcPr>
          <w:p w14:paraId="218AE829" w14:textId="77777777" w:rsidR="007B351F" w:rsidRDefault="00000000">
            <w:r>
              <w:rPr>
                <w:sz w:val="20"/>
              </w:rPr>
              <w:t>CC-BY 4.0</w:t>
            </w:r>
          </w:p>
        </w:tc>
      </w:tr>
      <w:tr w:rsidR="007B351F" w14:paraId="3CECD64E" w14:textId="77777777">
        <w:tc>
          <w:tcPr>
            <w:tcW w:w="4703" w:type="dxa"/>
            <w:shd w:val="clear" w:color="auto" w:fill="F0F0F0"/>
          </w:tcPr>
          <w:p w14:paraId="3A2D593C" w14:textId="77777777" w:rsidR="007B351F" w:rsidRDefault="00000000">
            <w:r>
              <w:rPr>
                <w:sz w:val="20"/>
              </w:rPr>
              <w:t>Update frequency</w:t>
            </w:r>
          </w:p>
        </w:tc>
        <w:tc>
          <w:tcPr>
            <w:tcW w:w="4703" w:type="dxa"/>
            <w:shd w:val="clear" w:color="auto" w:fill="F0F0F0"/>
          </w:tcPr>
          <w:p w14:paraId="78C51CBF" w14:textId="77777777" w:rsidR="007B351F" w:rsidRDefault="00000000">
            <w:r>
              <w:rPr>
                <w:sz w:val="20"/>
              </w:rPr>
              <w:t>Monthly (non-regular schedule)</w:t>
            </w:r>
          </w:p>
        </w:tc>
      </w:tr>
      <w:tr w:rsidR="007B351F" w14:paraId="1B7DCE54" w14:textId="77777777">
        <w:tc>
          <w:tcPr>
            <w:tcW w:w="4703" w:type="dxa"/>
          </w:tcPr>
          <w:p w14:paraId="64E63F2E" w14:textId="77777777" w:rsidR="007B351F" w:rsidRDefault="00000000">
            <w:r>
              <w:rPr>
                <w:sz w:val="20"/>
              </w:rPr>
              <w:t>Last updated</w:t>
            </w:r>
          </w:p>
        </w:tc>
        <w:tc>
          <w:tcPr>
            <w:tcW w:w="4703" w:type="dxa"/>
          </w:tcPr>
          <w:p w14:paraId="7012C789" w14:textId="77777777" w:rsidR="007B351F" w:rsidRDefault="00000000">
            <w:r>
              <w:rPr>
                <w:sz w:val="20"/>
              </w:rPr>
              <w:t>22 March 2026</w:t>
            </w:r>
          </w:p>
        </w:tc>
      </w:tr>
      <w:tr w:rsidR="007B351F" w14:paraId="5D7ADFC8" w14:textId="77777777">
        <w:tc>
          <w:tcPr>
            <w:tcW w:w="4703" w:type="dxa"/>
            <w:shd w:val="clear" w:color="auto" w:fill="F0F0F0"/>
          </w:tcPr>
          <w:p w14:paraId="44613439" w14:textId="77777777" w:rsidR="007B351F" w:rsidRDefault="00000000">
            <w:r>
              <w:rPr>
                <w:sz w:val="20"/>
              </w:rPr>
              <w:t>Contains</w:t>
            </w:r>
          </w:p>
        </w:tc>
        <w:tc>
          <w:tcPr>
            <w:tcW w:w="4703" w:type="dxa"/>
            <w:shd w:val="clear" w:color="auto" w:fill="F0F0F0"/>
          </w:tcPr>
          <w:p w14:paraId="601D4207" w14:textId="77777777" w:rsidR="007B351F" w:rsidRDefault="00000000">
            <w:r>
              <w:rPr>
                <w:sz w:val="20"/>
              </w:rPr>
              <w:t>Zone 1 and Zone 2 polygon boundaries</w:t>
            </w:r>
          </w:p>
        </w:tc>
      </w:tr>
      <w:tr w:rsidR="007B351F" w14:paraId="1743ABE5" w14:textId="77777777">
        <w:tc>
          <w:tcPr>
            <w:tcW w:w="4703" w:type="dxa"/>
          </w:tcPr>
          <w:p w14:paraId="4DE7E24F" w14:textId="77777777" w:rsidR="007B351F" w:rsidRDefault="00000000">
            <w:r>
              <w:rPr>
                <w:sz w:val="20"/>
              </w:rPr>
              <w:t>Live API</w:t>
            </w:r>
          </w:p>
        </w:tc>
        <w:tc>
          <w:tcPr>
            <w:tcW w:w="4703" w:type="dxa"/>
          </w:tcPr>
          <w:p w14:paraId="53E1C4B1" w14:textId="77777777" w:rsidR="007B351F" w:rsidRDefault="00000000">
            <w:r>
              <w:rPr>
                <w:sz w:val="20"/>
              </w:rPr>
              <w:t>ArcGIS REST: `https://spatial-gis.information.qld.gov.au/arcgis/rest/services/Farming/Biosecurity/MapServer/65`</w:t>
            </w:r>
          </w:p>
        </w:tc>
      </w:tr>
      <w:tr w:rsidR="007B351F" w14:paraId="75669094" w14:textId="77777777">
        <w:tc>
          <w:tcPr>
            <w:tcW w:w="4703" w:type="dxa"/>
            <w:shd w:val="clear" w:color="auto" w:fill="F0F0F0"/>
          </w:tcPr>
          <w:p w14:paraId="1A2631C2" w14:textId="77777777" w:rsidR="007B351F" w:rsidRDefault="00000000">
            <w:r>
              <w:rPr>
                <w:sz w:val="20"/>
              </w:rPr>
              <w:t>Integration method</w:t>
            </w:r>
          </w:p>
        </w:tc>
        <w:tc>
          <w:tcPr>
            <w:tcW w:w="4703" w:type="dxa"/>
            <w:shd w:val="clear" w:color="auto" w:fill="F0F0F0"/>
          </w:tcPr>
          <w:p w14:paraId="464F907B" w14:textId="77777777" w:rsidR="007B351F" w:rsidRDefault="00000000">
            <w:r>
              <w:rPr>
                <w:sz w:val="20"/>
              </w:rPr>
              <w:t>Download GPKG for initial load; query ArcGIS REST for live updates. Convert to GeoJSON for Leaflet overlay.</w:t>
            </w:r>
          </w:p>
        </w:tc>
      </w:tr>
      <w:tr w:rsidR="007B351F" w14:paraId="692FB0CC" w14:textId="77777777">
        <w:tc>
          <w:tcPr>
            <w:tcW w:w="4703" w:type="dxa"/>
          </w:tcPr>
          <w:p w14:paraId="7AC56C0F" w14:textId="77777777" w:rsidR="007B351F" w:rsidRDefault="00000000">
            <w:r>
              <w:rPr>
                <w:sz w:val="20"/>
              </w:rPr>
              <w:t>Priority</w:t>
            </w:r>
          </w:p>
        </w:tc>
        <w:tc>
          <w:tcPr>
            <w:tcW w:w="4703" w:type="dxa"/>
          </w:tcPr>
          <w:p w14:paraId="02CF63AE" w14:textId="77777777" w:rsidR="007B351F" w:rsidRDefault="00000000">
            <w:r>
              <w:rPr>
                <w:sz w:val="20"/>
              </w:rPr>
              <w:t>CRITICAL — core compliance feature</w:t>
            </w:r>
          </w:p>
        </w:tc>
      </w:tr>
    </w:tbl>
    <w:p w14:paraId="659E70DB" w14:textId="77777777" w:rsidR="007B351F" w:rsidRDefault="007B351F"/>
    <w:p w14:paraId="0A5C5DE0" w14:textId="77777777" w:rsidR="007B351F" w:rsidRDefault="00000000">
      <w:pPr>
        <w:pStyle w:val="Heading3"/>
      </w:pPr>
      <w:r>
        <w:t>1.2 QLD Public Waste &amp; Recycling Facilities</w:t>
      </w:r>
    </w:p>
    <w:tbl>
      <w:tblPr>
        <w:tblStyle w:val="TableGrid"/>
        <w:tblW w:w="0" w:type="auto"/>
        <w:tblLook w:val="04A0" w:firstRow="1" w:lastRow="0" w:firstColumn="1" w:lastColumn="0" w:noHBand="0" w:noVBand="1"/>
      </w:tblPr>
      <w:tblGrid>
        <w:gridCol w:w="2405"/>
        <w:gridCol w:w="7217"/>
      </w:tblGrid>
      <w:tr w:rsidR="007B351F" w14:paraId="3B4B0B49" w14:textId="77777777">
        <w:tc>
          <w:tcPr>
            <w:tcW w:w="4703" w:type="dxa"/>
            <w:shd w:val="clear" w:color="auto" w:fill="1A1D27"/>
          </w:tcPr>
          <w:p w14:paraId="148A0576" w14:textId="77777777" w:rsidR="007B351F" w:rsidRDefault="00000000">
            <w:r>
              <w:rPr>
                <w:b/>
                <w:color w:val="FFFFFF"/>
                <w:sz w:val="20"/>
              </w:rPr>
              <w:t>Field</w:t>
            </w:r>
          </w:p>
        </w:tc>
        <w:tc>
          <w:tcPr>
            <w:tcW w:w="4703" w:type="dxa"/>
            <w:shd w:val="clear" w:color="auto" w:fill="1A1D27"/>
          </w:tcPr>
          <w:p w14:paraId="0E00445B" w14:textId="77777777" w:rsidR="007B351F" w:rsidRDefault="00000000">
            <w:r>
              <w:rPr>
                <w:b/>
                <w:color w:val="FFFFFF"/>
                <w:sz w:val="20"/>
              </w:rPr>
              <w:t>Detail</w:t>
            </w:r>
          </w:p>
        </w:tc>
      </w:tr>
      <w:tr w:rsidR="007B351F" w14:paraId="5AC59A4D" w14:textId="77777777">
        <w:tc>
          <w:tcPr>
            <w:tcW w:w="4703" w:type="dxa"/>
            <w:shd w:val="clear" w:color="auto" w:fill="F0F0F0"/>
          </w:tcPr>
          <w:p w14:paraId="48FCBA26" w14:textId="77777777" w:rsidR="007B351F" w:rsidRDefault="00000000">
            <w:r>
              <w:rPr>
                <w:sz w:val="20"/>
              </w:rPr>
              <w:t>Source</w:t>
            </w:r>
          </w:p>
        </w:tc>
        <w:tc>
          <w:tcPr>
            <w:tcW w:w="4703" w:type="dxa"/>
            <w:shd w:val="clear" w:color="auto" w:fill="F0F0F0"/>
          </w:tcPr>
          <w:p w14:paraId="227E1A59" w14:textId="77777777" w:rsidR="007B351F" w:rsidRDefault="00000000">
            <w:r>
              <w:rPr>
                <w:sz w:val="20"/>
              </w:rPr>
              <w:t>QLD Department of Environment and Science</w:t>
            </w:r>
          </w:p>
        </w:tc>
      </w:tr>
      <w:tr w:rsidR="007B351F" w14:paraId="62B2E12B" w14:textId="77777777">
        <w:tc>
          <w:tcPr>
            <w:tcW w:w="4703" w:type="dxa"/>
          </w:tcPr>
          <w:p w14:paraId="69BD713C" w14:textId="77777777" w:rsidR="007B351F" w:rsidRDefault="00000000">
            <w:r>
              <w:rPr>
                <w:sz w:val="20"/>
              </w:rPr>
              <w:t>URL</w:t>
            </w:r>
          </w:p>
        </w:tc>
        <w:tc>
          <w:tcPr>
            <w:tcW w:w="4703" w:type="dxa"/>
          </w:tcPr>
          <w:p w14:paraId="23ADEEE7" w14:textId="77777777" w:rsidR="007B351F" w:rsidRDefault="00000000">
            <w:r>
              <w:rPr>
                <w:sz w:val="20"/>
              </w:rPr>
              <w:t>https://www.data.qld.gov.au/dataset/public-waste-and-recycling-facilities-in-queensland</w:t>
            </w:r>
          </w:p>
        </w:tc>
      </w:tr>
      <w:tr w:rsidR="007B351F" w14:paraId="723CCE52" w14:textId="77777777">
        <w:tc>
          <w:tcPr>
            <w:tcW w:w="4703" w:type="dxa"/>
            <w:shd w:val="clear" w:color="auto" w:fill="F0F0F0"/>
          </w:tcPr>
          <w:p w14:paraId="037512E1" w14:textId="77777777" w:rsidR="007B351F" w:rsidRDefault="00000000">
            <w:r>
              <w:rPr>
                <w:sz w:val="20"/>
              </w:rPr>
              <w:t>Direct CSV</w:t>
            </w:r>
          </w:p>
        </w:tc>
        <w:tc>
          <w:tcPr>
            <w:tcW w:w="4703" w:type="dxa"/>
            <w:shd w:val="clear" w:color="auto" w:fill="F0F0F0"/>
          </w:tcPr>
          <w:p w14:paraId="3D61F690" w14:textId="77777777" w:rsidR="007B351F" w:rsidRDefault="00000000">
            <w:r>
              <w:rPr>
                <w:sz w:val="20"/>
              </w:rPr>
              <w:t>https://data.des.qld.gov.au/__data/assets/file/0021/84351/waste-facilities.csv</w:t>
            </w:r>
          </w:p>
        </w:tc>
      </w:tr>
      <w:tr w:rsidR="007B351F" w14:paraId="08A8A61E" w14:textId="77777777">
        <w:tc>
          <w:tcPr>
            <w:tcW w:w="4703" w:type="dxa"/>
          </w:tcPr>
          <w:p w14:paraId="21C42217" w14:textId="77777777" w:rsidR="007B351F" w:rsidRDefault="00000000">
            <w:r>
              <w:rPr>
                <w:sz w:val="20"/>
              </w:rPr>
              <w:t>CKAN API</w:t>
            </w:r>
          </w:p>
        </w:tc>
        <w:tc>
          <w:tcPr>
            <w:tcW w:w="4703" w:type="dxa"/>
          </w:tcPr>
          <w:p w14:paraId="7C5CA165" w14:textId="77777777" w:rsidR="007B351F" w:rsidRDefault="00000000">
            <w:r>
              <w:rPr>
                <w:sz w:val="20"/>
              </w:rPr>
              <w:t>`https://www.data.qld.gov.au/api/3/action/datastore_search?resource_id=620c726c-646a-4aef-999c-45f9e26cf7d2`</w:t>
            </w:r>
          </w:p>
        </w:tc>
      </w:tr>
      <w:tr w:rsidR="007B351F" w14:paraId="326D17AF" w14:textId="77777777">
        <w:tc>
          <w:tcPr>
            <w:tcW w:w="4703" w:type="dxa"/>
            <w:shd w:val="clear" w:color="auto" w:fill="F0F0F0"/>
          </w:tcPr>
          <w:p w14:paraId="48F97B47" w14:textId="77777777" w:rsidR="007B351F" w:rsidRDefault="00000000">
            <w:r>
              <w:rPr>
                <w:sz w:val="20"/>
              </w:rPr>
              <w:t>Fields</w:t>
            </w:r>
          </w:p>
        </w:tc>
        <w:tc>
          <w:tcPr>
            <w:tcW w:w="4703" w:type="dxa"/>
            <w:shd w:val="clear" w:color="auto" w:fill="F0F0F0"/>
          </w:tcPr>
          <w:p w14:paraId="25FB3D58" w14:textId="77777777" w:rsidR="007B351F" w:rsidRDefault="00000000">
            <w:r>
              <w:rPr>
                <w:sz w:val="20"/>
              </w:rPr>
              <w:t xml:space="preserve">Name, Phone, Website, LGA, Address, Suburb, Postcode, Facility Type, Latitude, </w:t>
            </w:r>
            <w:r>
              <w:rPr>
                <w:sz w:val="20"/>
              </w:rPr>
              <w:lastRenderedPageBreak/>
              <w:t>Longitude</w:t>
            </w:r>
          </w:p>
        </w:tc>
      </w:tr>
      <w:tr w:rsidR="007B351F" w14:paraId="0CB4883F" w14:textId="77777777">
        <w:tc>
          <w:tcPr>
            <w:tcW w:w="4703" w:type="dxa"/>
          </w:tcPr>
          <w:p w14:paraId="1E326FB0" w14:textId="77777777" w:rsidR="007B351F" w:rsidRDefault="00000000">
            <w:r>
              <w:rPr>
                <w:sz w:val="20"/>
              </w:rPr>
              <w:lastRenderedPageBreak/>
              <w:t>Facility types</w:t>
            </w:r>
          </w:p>
        </w:tc>
        <w:tc>
          <w:tcPr>
            <w:tcW w:w="4703" w:type="dxa"/>
          </w:tcPr>
          <w:p w14:paraId="0FF387FC" w14:textId="77777777" w:rsidR="007B351F" w:rsidRDefault="00000000">
            <w:r>
              <w:rPr>
                <w:sz w:val="20"/>
              </w:rPr>
              <w:t>Landfills, transfer stations, metal recyclers, C&amp;D recyclers, organic processors, battery recyclers, tyre recyclers, paint recyclers</w:t>
            </w:r>
          </w:p>
        </w:tc>
      </w:tr>
      <w:tr w:rsidR="007B351F" w14:paraId="1FF8768D" w14:textId="77777777">
        <w:tc>
          <w:tcPr>
            <w:tcW w:w="4703" w:type="dxa"/>
            <w:shd w:val="clear" w:color="auto" w:fill="F0F0F0"/>
          </w:tcPr>
          <w:p w14:paraId="04DB871F" w14:textId="77777777" w:rsidR="007B351F" w:rsidRDefault="00000000">
            <w:r>
              <w:rPr>
                <w:sz w:val="20"/>
              </w:rPr>
              <w:t>License</w:t>
            </w:r>
          </w:p>
        </w:tc>
        <w:tc>
          <w:tcPr>
            <w:tcW w:w="4703" w:type="dxa"/>
            <w:shd w:val="clear" w:color="auto" w:fill="F0F0F0"/>
          </w:tcPr>
          <w:p w14:paraId="74DB6682" w14:textId="77777777" w:rsidR="007B351F" w:rsidRDefault="00000000">
            <w:r>
              <w:rPr>
                <w:sz w:val="20"/>
              </w:rPr>
              <w:t>CC-BY 4.0</w:t>
            </w:r>
          </w:p>
        </w:tc>
      </w:tr>
      <w:tr w:rsidR="007B351F" w14:paraId="3E37518B" w14:textId="77777777">
        <w:tc>
          <w:tcPr>
            <w:tcW w:w="4703" w:type="dxa"/>
          </w:tcPr>
          <w:p w14:paraId="19E8B34D" w14:textId="77777777" w:rsidR="007B351F" w:rsidRDefault="00000000">
            <w:r>
              <w:rPr>
                <w:sz w:val="20"/>
              </w:rPr>
              <w:t>Last updated</w:t>
            </w:r>
          </w:p>
        </w:tc>
        <w:tc>
          <w:tcPr>
            <w:tcW w:w="4703" w:type="dxa"/>
          </w:tcPr>
          <w:p w14:paraId="0F334DAB" w14:textId="77777777" w:rsidR="007B351F" w:rsidRDefault="00000000">
            <w:r>
              <w:rPr>
                <w:sz w:val="20"/>
              </w:rPr>
              <w:t>October 2018 (STALE — needs supplementation)</w:t>
            </w:r>
          </w:p>
        </w:tc>
      </w:tr>
      <w:tr w:rsidR="007B351F" w14:paraId="68E0F00B" w14:textId="77777777">
        <w:tc>
          <w:tcPr>
            <w:tcW w:w="4703" w:type="dxa"/>
            <w:shd w:val="clear" w:color="auto" w:fill="F0F0F0"/>
          </w:tcPr>
          <w:p w14:paraId="6B4012B7" w14:textId="77777777" w:rsidR="007B351F" w:rsidRDefault="00000000">
            <w:r>
              <w:rPr>
                <w:sz w:val="20"/>
              </w:rPr>
              <w:t>Integration method</w:t>
            </w:r>
          </w:p>
        </w:tc>
        <w:tc>
          <w:tcPr>
            <w:tcW w:w="4703" w:type="dxa"/>
            <w:shd w:val="clear" w:color="auto" w:fill="F0F0F0"/>
          </w:tcPr>
          <w:p w14:paraId="141AF2CA" w14:textId="77777777" w:rsidR="007B351F" w:rsidRDefault="00000000">
            <w:r>
              <w:rPr>
                <w:sz w:val="20"/>
              </w:rPr>
              <w:t>CKAN datastore API with filtering. Lat/lng available for direct map plotting.</w:t>
            </w:r>
          </w:p>
        </w:tc>
      </w:tr>
      <w:tr w:rsidR="007B351F" w14:paraId="2398AD96" w14:textId="77777777">
        <w:tc>
          <w:tcPr>
            <w:tcW w:w="4703" w:type="dxa"/>
          </w:tcPr>
          <w:p w14:paraId="1865CCD6" w14:textId="77777777" w:rsidR="007B351F" w:rsidRDefault="00000000">
            <w:r>
              <w:rPr>
                <w:sz w:val="20"/>
              </w:rPr>
              <w:t>Priority</w:t>
            </w:r>
          </w:p>
        </w:tc>
        <w:tc>
          <w:tcPr>
            <w:tcW w:w="4703" w:type="dxa"/>
          </w:tcPr>
          <w:p w14:paraId="146FE45E" w14:textId="77777777" w:rsidR="007B351F" w:rsidRDefault="00000000">
            <w:r>
              <w:rPr>
                <w:sz w:val="20"/>
              </w:rPr>
              <w:t>HIGH — provides geocoded facility base layer</w:t>
            </w:r>
          </w:p>
        </w:tc>
      </w:tr>
      <w:tr w:rsidR="007B351F" w14:paraId="6CAC0AE9" w14:textId="77777777">
        <w:tc>
          <w:tcPr>
            <w:tcW w:w="4703" w:type="dxa"/>
            <w:shd w:val="clear" w:color="auto" w:fill="F0F0F0"/>
          </w:tcPr>
          <w:p w14:paraId="33481940" w14:textId="77777777" w:rsidR="007B351F" w:rsidRDefault="00000000">
            <w:r>
              <w:rPr>
                <w:sz w:val="20"/>
              </w:rPr>
              <w:t>Caveat</w:t>
            </w:r>
          </w:p>
        </w:tc>
        <w:tc>
          <w:tcPr>
            <w:tcW w:w="4703" w:type="dxa"/>
            <w:shd w:val="clear" w:color="auto" w:fill="F0F0F0"/>
          </w:tcPr>
          <w:p w14:paraId="6FFD8A35" w14:textId="77777777" w:rsidR="007B351F" w:rsidRDefault="00000000">
            <w:r>
              <w:rPr>
                <w:sz w:val="20"/>
              </w:rPr>
              <w:t>Data is 7+ years old. Must cross-reference with EA register for currency.</w:t>
            </w:r>
          </w:p>
        </w:tc>
      </w:tr>
    </w:tbl>
    <w:p w14:paraId="1F2B8FFF" w14:textId="77777777" w:rsidR="007B351F" w:rsidRDefault="007B351F"/>
    <w:p w14:paraId="653FED25" w14:textId="77777777" w:rsidR="007B351F" w:rsidRDefault="00000000">
      <w:pPr>
        <w:pStyle w:val="Heading3"/>
      </w:pPr>
      <w:r>
        <w:t>1.3 Environmental Authorities Register</w:t>
      </w:r>
    </w:p>
    <w:tbl>
      <w:tblPr>
        <w:tblStyle w:val="TableGrid"/>
        <w:tblW w:w="0" w:type="auto"/>
        <w:tblLook w:val="04A0" w:firstRow="1" w:lastRow="0" w:firstColumn="1" w:lastColumn="0" w:noHBand="0" w:noVBand="1"/>
      </w:tblPr>
      <w:tblGrid>
        <w:gridCol w:w="4703"/>
        <w:gridCol w:w="4703"/>
      </w:tblGrid>
      <w:tr w:rsidR="007B351F" w14:paraId="11DD4090" w14:textId="77777777">
        <w:tc>
          <w:tcPr>
            <w:tcW w:w="4703" w:type="dxa"/>
            <w:shd w:val="clear" w:color="auto" w:fill="1A1D27"/>
          </w:tcPr>
          <w:p w14:paraId="60799788" w14:textId="77777777" w:rsidR="007B351F" w:rsidRDefault="00000000">
            <w:r>
              <w:rPr>
                <w:b/>
                <w:color w:val="FFFFFF"/>
                <w:sz w:val="20"/>
              </w:rPr>
              <w:t>Field</w:t>
            </w:r>
          </w:p>
        </w:tc>
        <w:tc>
          <w:tcPr>
            <w:tcW w:w="4703" w:type="dxa"/>
            <w:shd w:val="clear" w:color="auto" w:fill="1A1D27"/>
          </w:tcPr>
          <w:p w14:paraId="33B7163F" w14:textId="77777777" w:rsidR="007B351F" w:rsidRDefault="00000000">
            <w:r>
              <w:rPr>
                <w:b/>
                <w:color w:val="FFFFFF"/>
                <w:sz w:val="20"/>
              </w:rPr>
              <w:t>Detail</w:t>
            </w:r>
          </w:p>
        </w:tc>
      </w:tr>
      <w:tr w:rsidR="007B351F" w14:paraId="5220D121" w14:textId="77777777">
        <w:tc>
          <w:tcPr>
            <w:tcW w:w="4703" w:type="dxa"/>
            <w:shd w:val="clear" w:color="auto" w:fill="F0F0F0"/>
          </w:tcPr>
          <w:p w14:paraId="70028756" w14:textId="77777777" w:rsidR="007B351F" w:rsidRDefault="00000000">
            <w:r>
              <w:rPr>
                <w:sz w:val="20"/>
              </w:rPr>
              <w:t>Source</w:t>
            </w:r>
          </w:p>
        </w:tc>
        <w:tc>
          <w:tcPr>
            <w:tcW w:w="4703" w:type="dxa"/>
            <w:shd w:val="clear" w:color="auto" w:fill="F0F0F0"/>
          </w:tcPr>
          <w:p w14:paraId="2C0EE2D5" w14:textId="77777777" w:rsidR="007B351F" w:rsidRDefault="00000000">
            <w:r>
              <w:rPr>
                <w:sz w:val="20"/>
              </w:rPr>
              <w:t>QLD Department of Environment and Science</w:t>
            </w:r>
          </w:p>
        </w:tc>
      </w:tr>
      <w:tr w:rsidR="007B351F" w14:paraId="4E527193" w14:textId="77777777">
        <w:tc>
          <w:tcPr>
            <w:tcW w:w="4703" w:type="dxa"/>
          </w:tcPr>
          <w:p w14:paraId="5003D154" w14:textId="77777777" w:rsidR="007B351F" w:rsidRDefault="00000000">
            <w:r>
              <w:rPr>
                <w:sz w:val="20"/>
              </w:rPr>
              <w:t>URL</w:t>
            </w:r>
          </w:p>
        </w:tc>
        <w:tc>
          <w:tcPr>
            <w:tcW w:w="4703" w:type="dxa"/>
          </w:tcPr>
          <w:p w14:paraId="3D826466" w14:textId="77777777" w:rsidR="007B351F" w:rsidRDefault="00000000">
            <w:r>
              <w:rPr>
                <w:sz w:val="20"/>
              </w:rPr>
              <w:t>https://www.data.qld.gov.au/dataset/environmental-authorities</w:t>
            </w:r>
          </w:p>
        </w:tc>
      </w:tr>
      <w:tr w:rsidR="007B351F" w14:paraId="1B4137AE" w14:textId="77777777">
        <w:tc>
          <w:tcPr>
            <w:tcW w:w="4703" w:type="dxa"/>
            <w:shd w:val="clear" w:color="auto" w:fill="F0F0F0"/>
          </w:tcPr>
          <w:p w14:paraId="4BDBEA0C" w14:textId="77777777" w:rsidR="007B351F" w:rsidRDefault="00000000">
            <w:r>
              <w:rPr>
                <w:sz w:val="20"/>
              </w:rPr>
              <w:t>Web search</w:t>
            </w:r>
          </w:p>
        </w:tc>
        <w:tc>
          <w:tcPr>
            <w:tcW w:w="4703" w:type="dxa"/>
            <w:shd w:val="clear" w:color="auto" w:fill="F0F0F0"/>
          </w:tcPr>
          <w:p w14:paraId="4EAE9970" w14:textId="77777777" w:rsidR="007B351F" w:rsidRDefault="00000000">
            <w:r>
              <w:rPr>
                <w:sz w:val="20"/>
              </w:rPr>
              <w:t>https://apps.des.qld.gov.au/public-register/search/ea.php</w:t>
            </w:r>
          </w:p>
        </w:tc>
      </w:tr>
      <w:tr w:rsidR="007B351F" w14:paraId="70B269A4" w14:textId="77777777">
        <w:tc>
          <w:tcPr>
            <w:tcW w:w="4703" w:type="dxa"/>
          </w:tcPr>
          <w:p w14:paraId="3001C775" w14:textId="77777777" w:rsidR="007B351F" w:rsidRDefault="00000000">
            <w:r>
              <w:rPr>
                <w:sz w:val="20"/>
              </w:rPr>
              <w:t>Fields</w:t>
            </w:r>
          </w:p>
        </w:tc>
        <w:tc>
          <w:tcPr>
            <w:tcW w:w="4703" w:type="dxa"/>
          </w:tcPr>
          <w:p w14:paraId="4F4DA4A7" w14:textId="77777777" w:rsidR="007B351F" w:rsidRDefault="00000000">
            <w:r>
              <w:rPr>
                <w:sz w:val="20"/>
              </w:rPr>
              <w:t>Permit Reference, Permit Type, Permit Holder, Effective Date, Status, Condition Type, Industry, Activities, Locations (TEXT ONLY)</w:t>
            </w:r>
          </w:p>
        </w:tc>
      </w:tr>
      <w:tr w:rsidR="007B351F" w14:paraId="359E849C" w14:textId="77777777">
        <w:tc>
          <w:tcPr>
            <w:tcW w:w="4703" w:type="dxa"/>
            <w:shd w:val="clear" w:color="auto" w:fill="F0F0F0"/>
          </w:tcPr>
          <w:p w14:paraId="078BA3A8" w14:textId="77777777" w:rsidR="007B351F" w:rsidRDefault="00000000">
            <w:r>
              <w:rPr>
                <w:sz w:val="20"/>
              </w:rPr>
              <w:t>Formats</w:t>
            </w:r>
          </w:p>
        </w:tc>
        <w:tc>
          <w:tcPr>
            <w:tcW w:w="4703" w:type="dxa"/>
            <w:shd w:val="clear" w:color="auto" w:fill="F0F0F0"/>
          </w:tcPr>
          <w:p w14:paraId="131206E0" w14:textId="77777777" w:rsidR="007B351F" w:rsidRDefault="00000000">
            <w:r>
              <w:rPr>
                <w:sz w:val="20"/>
              </w:rPr>
              <w:t>XLSX, CSV, TSV, JSON, XML</w:t>
            </w:r>
          </w:p>
        </w:tc>
      </w:tr>
      <w:tr w:rsidR="007B351F" w14:paraId="1B5409EB" w14:textId="77777777">
        <w:tc>
          <w:tcPr>
            <w:tcW w:w="4703" w:type="dxa"/>
          </w:tcPr>
          <w:p w14:paraId="1D522838" w14:textId="77777777" w:rsidR="007B351F" w:rsidRDefault="00000000">
            <w:r>
              <w:rPr>
                <w:sz w:val="20"/>
              </w:rPr>
              <w:t>License</w:t>
            </w:r>
          </w:p>
        </w:tc>
        <w:tc>
          <w:tcPr>
            <w:tcW w:w="4703" w:type="dxa"/>
          </w:tcPr>
          <w:p w14:paraId="73DDB41F" w14:textId="77777777" w:rsidR="007B351F" w:rsidRDefault="00000000">
            <w:r>
              <w:rPr>
                <w:sz w:val="20"/>
              </w:rPr>
              <w:t>CC-BY 4.0</w:t>
            </w:r>
          </w:p>
        </w:tc>
      </w:tr>
      <w:tr w:rsidR="007B351F" w14:paraId="695BAE08" w14:textId="77777777">
        <w:tc>
          <w:tcPr>
            <w:tcW w:w="4703" w:type="dxa"/>
            <w:shd w:val="clear" w:color="auto" w:fill="F0F0F0"/>
          </w:tcPr>
          <w:p w14:paraId="020D2B35" w14:textId="77777777" w:rsidR="007B351F" w:rsidRDefault="00000000">
            <w:r>
              <w:rPr>
                <w:sz w:val="20"/>
              </w:rPr>
              <w:t>Last updated</w:t>
            </w:r>
          </w:p>
        </w:tc>
        <w:tc>
          <w:tcPr>
            <w:tcW w:w="4703" w:type="dxa"/>
            <w:shd w:val="clear" w:color="auto" w:fill="F0F0F0"/>
          </w:tcPr>
          <w:p w14:paraId="4E3F3186" w14:textId="77777777" w:rsidR="007B351F" w:rsidRDefault="00000000">
            <w:r>
              <w:rPr>
                <w:sz w:val="20"/>
              </w:rPr>
              <w:t>20 March 2026 (CURRENT)</w:t>
            </w:r>
          </w:p>
        </w:tc>
      </w:tr>
      <w:tr w:rsidR="007B351F" w14:paraId="46DF6522" w14:textId="77777777">
        <w:tc>
          <w:tcPr>
            <w:tcW w:w="4703" w:type="dxa"/>
          </w:tcPr>
          <w:p w14:paraId="7D305D44" w14:textId="77777777" w:rsidR="007B351F" w:rsidRDefault="00000000">
            <w:r>
              <w:rPr>
                <w:sz w:val="20"/>
              </w:rPr>
              <w:t>Integration method</w:t>
            </w:r>
          </w:p>
        </w:tc>
        <w:tc>
          <w:tcPr>
            <w:tcW w:w="4703" w:type="dxa"/>
          </w:tcPr>
          <w:p w14:paraId="4376FD47" w14:textId="77777777" w:rsidR="007B351F" w:rsidRDefault="00000000">
            <w:r>
              <w:rPr>
                <w:sz w:val="20"/>
              </w:rPr>
              <w:t>Download via CKAN API. Filter by ERA codes (16, 53, 54, 55, 56, 57, 60). GEOCODE addresses via Google/Mapbox API to obtain coordinates.</w:t>
            </w:r>
          </w:p>
        </w:tc>
      </w:tr>
      <w:tr w:rsidR="007B351F" w14:paraId="2E4888B6" w14:textId="77777777">
        <w:tc>
          <w:tcPr>
            <w:tcW w:w="4703" w:type="dxa"/>
            <w:shd w:val="clear" w:color="auto" w:fill="F0F0F0"/>
          </w:tcPr>
          <w:p w14:paraId="0337A91D" w14:textId="77777777" w:rsidR="007B351F" w:rsidRDefault="00000000">
            <w:r>
              <w:rPr>
                <w:sz w:val="20"/>
              </w:rPr>
              <w:t>Priority</w:t>
            </w:r>
          </w:p>
        </w:tc>
        <w:tc>
          <w:tcPr>
            <w:tcW w:w="4703" w:type="dxa"/>
            <w:shd w:val="clear" w:color="auto" w:fill="F0F0F0"/>
          </w:tcPr>
          <w:p w14:paraId="095F7642" w14:textId="77777777" w:rsidR="007B351F" w:rsidRDefault="00000000">
            <w:r>
              <w:rPr>
                <w:sz w:val="20"/>
              </w:rPr>
              <w:t>HIGH — authoritative facility register, but requires geocoding</w:t>
            </w:r>
          </w:p>
        </w:tc>
      </w:tr>
      <w:tr w:rsidR="007B351F" w14:paraId="183B3629" w14:textId="77777777">
        <w:tc>
          <w:tcPr>
            <w:tcW w:w="4703" w:type="dxa"/>
          </w:tcPr>
          <w:p w14:paraId="2FB18A92" w14:textId="77777777" w:rsidR="007B351F" w:rsidRDefault="00000000">
            <w:r>
              <w:rPr>
                <w:sz w:val="20"/>
              </w:rPr>
              <w:t>Key ERA filters</w:t>
            </w:r>
          </w:p>
        </w:tc>
        <w:tc>
          <w:tcPr>
            <w:tcW w:w="4703" w:type="dxa"/>
          </w:tcPr>
          <w:p w14:paraId="491DD32D" w14:textId="77777777" w:rsidR="007B351F" w:rsidRDefault="00000000">
            <w:r>
              <w:rPr>
                <w:sz w:val="20"/>
              </w:rPr>
              <w:t>ERA 16 (quarries), ERA 53 (composting), ERA 54 (waste reprocessing), ERA 55 (waste treatment), ERA 60 (landfill)</w:t>
            </w:r>
          </w:p>
        </w:tc>
      </w:tr>
    </w:tbl>
    <w:p w14:paraId="329985BB" w14:textId="77777777" w:rsidR="007B351F" w:rsidRDefault="007B351F"/>
    <w:p w14:paraId="46AC31AC" w14:textId="77777777" w:rsidR="007B351F" w:rsidRDefault="00000000">
      <w:pPr>
        <w:pStyle w:val="Heading3"/>
      </w:pPr>
      <w:r>
        <w:t>1.4 Mining Permits (Quarries)</w:t>
      </w:r>
    </w:p>
    <w:tbl>
      <w:tblPr>
        <w:tblStyle w:val="TableGrid"/>
        <w:tblW w:w="0" w:type="auto"/>
        <w:tblLook w:val="04A0" w:firstRow="1" w:lastRow="0" w:firstColumn="1" w:lastColumn="0" w:noHBand="0" w:noVBand="1"/>
      </w:tblPr>
      <w:tblGrid>
        <w:gridCol w:w="1935"/>
        <w:gridCol w:w="7687"/>
      </w:tblGrid>
      <w:tr w:rsidR="007B351F" w14:paraId="606AA1E6" w14:textId="77777777">
        <w:tc>
          <w:tcPr>
            <w:tcW w:w="4703" w:type="dxa"/>
            <w:shd w:val="clear" w:color="auto" w:fill="1A1D27"/>
          </w:tcPr>
          <w:p w14:paraId="56FA6C0C" w14:textId="77777777" w:rsidR="007B351F" w:rsidRDefault="00000000">
            <w:r>
              <w:rPr>
                <w:b/>
                <w:color w:val="FFFFFF"/>
                <w:sz w:val="20"/>
              </w:rPr>
              <w:t>Field</w:t>
            </w:r>
          </w:p>
        </w:tc>
        <w:tc>
          <w:tcPr>
            <w:tcW w:w="4703" w:type="dxa"/>
            <w:shd w:val="clear" w:color="auto" w:fill="1A1D27"/>
          </w:tcPr>
          <w:p w14:paraId="600FFD05" w14:textId="77777777" w:rsidR="007B351F" w:rsidRDefault="00000000">
            <w:r>
              <w:rPr>
                <w:b/>
                <w:color w:val="FFFFFF"/>
                <w:sz w:val="20"/>
              </w:rPr>
              <w:t>Detail</w:t>
            </w:r>
          </w:p>
        </w:tc>
      </w:tr>
      <w:tr w:rsidR="007B351F" w14:paraId="5E1BAD95" w14:textId="77777777">
        <w:tc>
          <w:tcPr>
            <w:tcW w:w="4703" w:type="dxa"/>
            <w:shd w:val="clear" w:color="auto" w:fill="F0F0F0"/>
          </w:tcPr>
          <w:p w14:paraId="75D1E2C5" w14:textId="77777777" w:rsidR="007B351F" w:rsidRDefault="00000000">
            <w:r>
              <w:rPr>
                <w:sz w:val="20"/>
              </w:rPr>
              <w:lastRenderedPageBreak/>
              <w:t>Source</w:t>
            </w:r>
          </w:p>
        </w:tc>
        <w:tc>
          <w:tcPr>
            <w:tcW w:w="4703" w:type="dxa"/>
            <w:shd w:val="clear" w:color="auto" w:fill="F0F0F0"/>
          </w:tcPr>
          <w:p w14:paraId="0FF5A731" w14:textId="77777777" w:rsidR="007B351F" w:rsidRDefault="00000000">
            <w:r>
              <w:rPr>
                <w:sz w:val="20"/>
              </w:rPr>
              <w:t>QLD Department of Resources / Geological Survey</w:t>
            </w:r>
          </w:p>
        </w:tc>
      </w:tr>
      <w:tr w:rsidR="007B351F" w14:paraId="650FEB77" w14:textId="77777777">
        <w:tc>
          <w:tcPr>
            <w:tcW w:w="4703" w:type="dxa"/>
          </w:tcPr>
          <w:p w14:paraId="66DF2277" w14:textId="77777777" w:rsidR="007B351F" w:rsidRDefault="00000000">
            <w:r>
              <w:rPr>
                <w:sz w:val="20"/>
              </w:rPr>
              <w:t>ArcGIS REST</w:t>
            </w:r>
          </w:p>
        </w:tc>
        <w:tc>
          <w:tcPr>
            <w:tcW w:w="4703" w:type="dxa"/>
          </w:tcPr>
          <w:p w14:paraId="193A1A4E" w14:textId="77777777" w:rsidR="007B351F" w:rsidRDefault="00000000">
            <w:r>
              <w:rPr>
                <w:sz w:val="20"/>
              </w:rPr>
              <w:t>`https://spatial-gis.information.qld.gov.au/arcgis/rest/services/Economy/MinesPermitsCurrent/MapServer`</w:t>
            </w:r>
          </w:p>
        </w:tc>
      </w:tr>
      <w:tr w:rsidR="007B351F" w14:paraId="621D7343" w14:textId="77777777">
        <w:tc>
          <w:tcPr>
            <w:tcW w:w="4703" w:type="dxa"/>
            <w:shd w:val="clear" w:color="auto" w:fill="F0F0F0"/>
          </w:tcPr>
          <w:p w14:paraId="2EC918DC" w14:textId="77777777" w:rsidR="007B351F" w:rsidRDefault="00000000">
            <w:r>
              <w:rPr>
                <w:sz w:val="20"/>
              </w:rPr>
              <w:t>Key layers</w:t>
            </w:r>
          </w:p>
        </w:tc>
        <w:tc>
          <w:tcPr>
            <w:tcW w:w="4703" w:type="dxa"/>
            <w:shd w:val="clear" w:color="auto" w:fill="F0F0F0"/>
          </w:tcPr>
          <w:p w14:paraId="73CB8796" w14:textId="77777777" w:rsidR="007B351F" w:rsidRDefault="00000000">
            <w:r>
              <w:rPr>
                <w:sz w:val="20"/>
              </w:rPr>
              <w:t>Layer 38-46 (Mining Leases — granted and applications)</w:t>
            </w:r>
          </w:p>
        </w:tc>
      </w:tr>
      <w:tr w:rsidR="007B351F" w14:paraId="1DDB4017" w14:textId="77777777">
        <w:tc>
          <w:tcPr>
            <w:tcW w:w="4703" w:type="dxa"/>
          </w:tcPr>
          <w:p w14:paraId="1EDBAF3A" w14:textId="77777777" w:rsidR="007B351F" w:rsidRDefault="00000000">
            <w:r>
              <w:rPr>
                <w:sz w:val="20"/>
              </w:rPr>
              <w:t>Fields</w:t>
            </w:r>
          </w:p>
        </w:tc>
        <w:tc>
          <w:tcPr>
            <w:tcW w:w="4703" w:type="dxa"/>
          </w:tcPr>
          <w:p w14:paraId="6CDE0E66" w14:textId="77777777" w:rsidR="007B351F" w:rsidRDefault="00000000">
            <w:r>
              <w:rPr>
                <w:sz w:val="20"/>
              </w:rPr>
              <w:t>Permit number, holder, status, area, commodity, polygon geometry</w:t>
            </w:r>
          </w:p>
        </w:tc>
      </w:tr>
      <w:tr w:rsidR="007B351F" w14:paraId="7B8BBD93" w14:textId="77777777">
        <w:tc>
          <w:tcPr>
            <w:tcW w:w="4703" w:type="dxa"/>
            <w:shd w:val="clear" w:color="auto" w:fill="F0F0F0"/>
          </w:tcPr>
          <w:p w14:paraId="7F366E85" w14:textId="77777777" w:rsidR="007B351F" w:rsidRDefault="00000000">
            <w:r>
              <w:rPr>
                <w:sz w:val="20"/>
              </w:rPr>
              <w:t>Format</w:t>
            </w:r>
          </w:p>
        </w:tc>
        <w:tc>
          <w:tcPr>
            <w:tcW w:w="4703" w:type="dxa"/>
            <w:shd w:val="clear" w:color="auto" w:fill="F0F0F0"/>
          </w:tcPr>
          <w:p w14:paraId="663ADF0C" w14:textId="77777777" w:rsidR="007B351F" w:rsidRDefault="00000000">
            <w:r>
              <w:rPr>
                <w:sz w:val="20"/>
              </w:rPr>
              <w:t>ArcGIS REST API — JSON/GeoJSON query</w:t>
            </w:r>
          </w:p>
        </w:tc>
      </w:tr>
      <w:tr w:rsidR="007B351F" w14:paraId="363B587E" w14:textId="77777777">
        <w:tc>
          <w:tcPr>
            <w:tcW w:w="4703" w:type="dxa"/>
          </w:tcPr>
          <w:p w14:paraId="3AF4B806" w14:textId="77777777" w:rsidR="007B351F" w:rsidRDefault="00000000">
            <w:r>
              <w:rPr>
                <w:sz w:val="20"/>
              </w:rPr>
              <w:t>Integration method</w:t>
            </w:r>
          </w:p>
        </w:tc>
        <w:tc>
          <w:tcPr>
            <w:tcW w:w="4703" w:type="dxa"/>
          </w:tcPr>
          <w:p w14:paraId="59448F53" w14:textId="77777777" w:rsidR="007B351F" w:rsidRDefault="00000000">
            <w:r>
              <w:rPr>
                <w:sz w:val="20"/>
              </w:rPr>
              <w:t>Query by bounding box (SEQ extent) and commodity type (extractive materials). Returns polygon boundaries.</w:t>
            </w:r>
          </w:p>
        </w:tc>
      </w:tr>
      <w:tr w:rsidR="007B351F" w14:paraId="14BCD6FB" w14:textId="77777777">
        <w:tc>
          <w:tcPr>
            <w:tcW w:w="4703" w:type="dxa"/>
            <w:shd w:val="clear" w:color="auto" w:fill="F0F0F0"/>
          </w:tcPr>
          <w:p w14:paraId="1DBE9E7C" w14:textId="77777777" w:rsidR="007B351F" w:rsidRDefault="00000000">
            <w:r>
              <w:rPr>
                <w:sz w:val="20"/>
              </w:rPr>
              <w:t>Priority</w:t>
            </w:r>
          </w:p>
        </w:tc>
        <w:tc>
          <w:tcPr>
            <w:tcW w:w="4703" w:type="dxa"/>
            <w:shd w:val="clear" w:color="auto" w:fill="F0F0F0"/>
          </w:tcPr>
          <w:p w14:paraId="34D2C42E" w14:textId="77777777" w:rsidR="007B351F" w:rsidRDefault="00000000">
            <w:r>
              <w:rPr>
                <w:sz w:val="20"/>
              </w:rPr>
              <w:t>MEDIUM — quarries are important but less dynamic than waste facilities</w:t>
            </w:r>
          </w:p>
        </w:tc>
      </w:tr>
      <w:tr w:rsidR="007B351F" w14:paraId="23DFD5BD" w14:textId="77777777">
        <w:tc>
          <w:tcPr>
            <w:tcW w:w="4703" w:type="dxa"/>
          </w:tcPr>
          <w:p w14:paraId="2B900C7D" w14:textId="77777777" w:rsidR="007B351F" w:rsidRDefault="00000000">
            <w:r>
              <w:rPr>
                <w:sz w:val="20"/>
              </w:rPr>
              <w:t>Example query</w:t>
            </w:r>
          </w:p>
        </w:tc>
        <w:tc>
          <w:tcPr>
            <w:tcW w:w="4703" w:type="dxa"/>
          </w:tcPr>
          <w:p w14:paraId="503BDED1" w14:textId="77777777" w:rsidR="007B351F" w:rsidRDefault="00000000">
            <w:r>
              <w:rPr>
                <w:sz w:val="20"/>
              </w:rPr>
              <w:t>`/MapServer/42/query?where=1=1&amp;geometry={"xmin":151.5,"ymin":-28.5,"xmax":153.6,"ymax":-26.0}&amp;geometryType=esriGeometryEnvelope&amp;outFields=*&amp;f=json`</w:t>
            </w:r>
          </w:p>
        </w:tc>
      </w:tr>
    </w:tbl>
    <w:p w14:paraId="5D177705" w14:textId="77777777" w:rsidR="007B351F" w:rsidRDefault="007B351F"/>
    <w:p w14:paraId="683DDFF8" w14:textId="77777777" w:rsidR="007B351F" w:rsidRDefault="00000000">
      <w:pPr>
        <w:pStyle w:val="Heading3"/>
      </w:pPr>
      <w:r>
        <w:t>1.5 Key Resource Areas (KRA)</w:t>
      </w:r>
    </w:p>
    <w:tbl>
      <w:tblPr>
        <w:tblStyle w:val="TableGrid"/>
        <w:tblW w:w="0" w:type="auto"/>
        <w:tblLook w:val="04A0" w:firstRow="1" w:lastRow="0" w:firstColumn="1" w:lastColumn="0" w:noHBand="0" w:noVBand="1"/>
      </w:tblPr>
      <w:tblGrid>
        <w:gridCol w:w="1053"/>
        <w:gridCol w:w="8569"/>
      </w:tblGrid>
      <w:tr w:rsidR="007B351F" w14:paraId="4600F180" w14:textId="77777777">
        <w:tc>
          <w:tcPr>
            <w:tcW w:w="4703" w:type="dxa"/>
            <w:shd w:val="clear" w:color="auto" w:fill="1A1D27"/>
          </w:tcPr>
          <w:p w14:paraId="28C60F2D" w14:textId="77777777" w:rsidR="007B351F" w:rsidRDefault="00000000">
            <w:r>
              <w:rPr>
                <w:b/>
                <w:color w:val="FFFFFF"/>
                <w:sz w:val="20"/>
              </w:rPr>
              <w:t>Field</w:t>
            </w:r>
          </w:p>
        </w:tc>
        <w:tc>
          <w:tcPr>
            <w:tcW w:w="4703" w:type="dxa"/>
            <w:shd w:val="clear" w:color="auto" w:fill="1A1D27"/>
          </w:tcPr>
          <w:p w14:paraId="51410245" w14:textId="77777777" w:rsidR="007B351F" w:rsidRDefault="00000000">
            <w:r>
              <w:rPr>
                <w:b/>
                <w:color w:val="FFFFFF"/>
                <w:sz w:val="20"/>
              </w:rPr>
              <w:t>Detail</w:t>
            </w:r>
          </w:p>
        </w:tc>
      </w:tr>
      <w:tr w:rsidR="007B351F" w14:paraId="0B2AA3FA" w14:textId="77777777">
        <w:tc>
          <w:tcPr>
            <w:tcW w:w="4703" w:type="dxa"/>
            <w:shd w:val="clear" w:color="auto" w:fill="F0F0F0"/>
          </w:tcPr>
          <w:p w14:paraId="2D3D8C93" w14:textId="77777777" w:rsidR="007B351F" w:rsidRDefault="00000000">
            <w:r>
              <w:rPr>
                <w:sz w:val="20"/>
              </w:rPr>
              <w:t>Source</w:t>
            </w:r>
          </w:p>
        </w:tc>
        <w:tc>
          <w:tcPr>
            <w:tcW w:w="4703" w:type="dxa"/>
            <w:shd w:val="clear" w:color="auto" w:fill="F0F0F0"/>
          </w:tcPr>
          <w:p w14:paraId="2D46AB69" w14:textId="77777777" w:rsidR="007B351F" w:rsidRDefault="00000000">
            <w:r>
              <w:rPr>
                <w:sz w:val="20"/>
              </w:rPr>
              <w:t>QLD Department of Resources</w:t>
            </w:r>
          </w:p>
        </w:tc>
      </w:tr>
      <w:tr w:rsidR="007B351F" w14:paraId="7A7086A4" w14:textId="77777777">
        <w:tc>
          <w:tcPr>
            <w:tcW w:w="4703" w:type="dxa"/>
          </w:tcPr>
          <w:p w14:paraId="7DE17692" w14:textId="77777777" w:rsidR="007B351F" w:rsidRDefault="00000000">
            <w:r>
              <w:rPr>
                <w:sz w:val="20"/>
              </w:rPr>
              <w:t>URL</w:t>
            </w:r>
          </w:p>
        </w:tc>
        <w:tc>
          <w:tcPr>
            <w:tcW w:w="4703" w:type="dxa"/>
          </w:tcPr>
          <w:p w14:paraId="4D8ECD8D" w14:textId="77777777" w:rsidR="007B351F" w:rsidRDefault="00000000">
            <w:r>
              <w:rPr>
                <w:sz w:val="20"/>
              </w:rPr>
              <w:t>https://www.data.qld.gov.au/dataset/key-resource-areas-queensland-series</w:t>
            </w:r>
          </w:p>
        </w:tc>
      </w:tr>
      <w:tr w:rsidR="007B351F" w14:paraId="302F71F1" w14:textId="77777777">
        <w:tc>
          <w:tcPr>
            <w:tcW w:w="4703" w:type="dxa"/>
            <w:shd w:val="clear" w:color="auto" w:fill="F0F0F0"/>
          </w:tcPr>
          <w:p w14:paraId="49EA3B69" w14:textId="77777777" w:rsidR="007B351F" w:rsidRDefault="00000000">
            <w:r>
              <w:rPr>
                <w:sz w:val="20"/>
              </w:rPr>
              <w:t>Formats</w:t>
            </w:r>
          </w:p>
        </w:tc>
        <w:tc>
          <w:tcPr>
            <w:tcW w:w="4703" w:type="dxa"/>
            <w:shd w:val="clear" w:color="auto" w:fill="F0F0F0"/>
          </w:tcPr>
          <w:p w14:paraId="39F61279" w14:textId="77777777" w:rsidR="007B351F" w:rsidRDefault="00000000">
            <w:r>
              <w:rPr>
                <w:sz w:val="20"/>
              </w:rPr>
              <w:t>SHP (4 layers: Resource/Processing Areas, Haulage Corridors, Transport Routes, Separation Areas)</w:t>
            </w:r>
          </w:p>
        </w:tc>
      </w:tr>
      <w:tr w:rsidR="007B351F" w14:paraId="54C732DA" w14:textId="77777777">
        <w:tc>
          <w:tcPr>
            <w:tcW w:w="4703" w:type="dxa"/>
          </w:tcPr>
          <w:p w14:paraId="2732F70E" w14:textId="77777777" w:rsidR="007B351F" w:rsidRDefault="00000000">
            <w:r>
              <w:rPr>
                <w:sz w:val="20"/>
              </w:rPr>
              <w:t>ArcGIS REST</w:t>
            </w:r>
          </w:p>
        </w:tc>
        <w:tc>
          <w:tcPr>
            <w:tcW w:w="4703" w:type="dxa"/>
          </w:tcPr>
          <w:p w14:paraId="693C9905" w14:textId="77777777" w:rsidR="007B351F" w:rsidRDefault="00000000">
            <w:r>
              <w:rPr>
                <w:sz w:val="20"/>
              </w:rPr>
              <w:t>`https://spatial-gis.information.qld.gov.au/arcgis/rest/services/GeoscientificInformation/MiningResources/MapServer`</w:t>
            </w:r>
          </w:p>
        </w:tc>
      </w:tr>
      <w:tr w:rsidR="007B351F" w14:paraId="27ADF050" w14:textId="77777777">
        <w:tc>
          <w:tcPr>
            <w:tcW w:w="4703" w:type="dxa"/>
            <w:shd w:val="clear" w:color="auto" w:fill="F0F0F0"/>
          </w:tcPr>
          <w:p w14:paraId="78F6AD75" w14:textId="77777777" w:rsidR="007B351F" w:rsidRDefault="00000000">
            <w:r>
              <w:rPr>
                <w:sz w:val="20"/>
              </w:rPr>
              <w:t>WMS</w:t>
            </w:r>
          </w:p>
        </w:tc>
        <w:tc>
          <w:tcPr>
            <w:tcW w:w="4703" w:type="dxa"/>
            <w:shd w:val="clear" w:color="auto" w:fill="F0F0F0"/>
          </w:tcPr>
          <w:p w14:paraId="2A6960A9" w14:textId="77777777" w:rsidR="007B351F" w:rsidRDefault="00000000">
            <w:r>
              <w:rPr>
                <w:sz w:val="20"/>
              </w:rPr>
              <w:t>`https://spatial-gis.information.qld.gov.au/arcgis/services/GeoscientificInformation/MiningResources/MapServer/WMSServer`</w:t>
            </w:r>
          </w:p>
        </w:tc>
      </w:tr>
      <w:tr w:rsidR="007B351F" w14:paraId="564D6F81" w14:textId="77777777">
        <w:tc>
          <w:tcPr>
            <w:tcW w:w="4703" w:type="dxa"/>
          </w:tcPr>
          <w:p w14:paraId="56E8FA63" w14:textId="77777777" w:rsidR="007B351F" w:rsidRDefault="00000000">
            <w:r>
              <w:rPr>
                <w:sz w:val="20"/>
              </w:rPr>
              <w:t>Integration method</w:t>
            </w:r>
          </w:p>
        </w:tc>
        <w:tc>
          <w:tcPr>
            <w:tcW w:w="4703" w:type="dxa"/>
          </w:tcPr>
          <w:p w14:paraId="42DA9330" w14:textId="77777777" w:rsidR="007B351F" w:rsidRDefault="00000000">
            <w:r>
              <w:rPr>
                <w:sz w:val="20"/>
              </w:rPr>
              <w:t>Load SHP/GeoJSON as static overlay. KRA data changes infrequently.</w:t>
            </w:r>
          </w:p>
        </w:tc>
      </w:tr>
      <w:tr w:rsidR="007B351F" w14:paraId="1175577D" w14:textId="77777777">
        <w:tc>
          <w:tcPr>
            <w:tcW w:w="4703" w:type="dxa"/>
            <w:shd w:val="clear" w:color="auto" w:fill="F0F0F0"/>
          </w:tcPr>
          <w:p w14:paraId="73BB843F" w14:textId="77777777" w:rsidR="007B351F" w:rsidRDefault="00000000">
            <w:r>
              <w:rPr>
                <w:sz w:val="20"/>
              </w:rPr>
              <w:t>Priority</w:t>
            </w:r>
          </w:p>
        </w:tc>
        <w:tc>
          <w:tcPr>
            <w:tcW w:w="4703" w:type="dxa"/>
            <w:shd w:val="clear" w:color="auto" w:fill="F0F0F0"/>
          </w:tcPr>
          <w:p w14:paraId="7BCD63A9" w14:textId="77777777" w:rsidR="007B351F" w:rsidRDefault="00000000">
            <w:r>
              <w:rPr>
                <w:sz w:val="20"/>
              </w:rPr>
              <w:t>LOW for MVP — useful for professional/government audience</w:t>
            </w:r>
          </w:p>
        </w:tc>
      </w:tr>
    </w:tbl>
    <w:p w14:paraId="5DAA0B15" w14:textId="77777777" w:rsidR="007B351F" w:rsidRDefault="007B351F"/>
    <w:p w14:paraId="5F781911" w14:textId="77777777" w:rsidR="007B351F" w:rsidRDefault="00000000">
      <w:pPr>
        <w:pStyle w:val="Heading3"/>
      </w:pPr>
      <w:r>
        <w:t>1.6 Brisbane City Council Transfer Stations</w:t>
      </w:r>
    </w:p>
    <w:tbl>
      <w:tblPr>
        <w:tblStyle w:val="TableGrid"/>
        <w:tblW w:w="0" w:type="auto"/>
        <w:tblLook w:val="04A0" w:firstRow="1" w:lastRow="0" w:firstColumn="1" w:lastColumn="0" w:noHBand="0" w:noVBand="1"/>
      </w:tblPr>
      <w:tblGrid>
        <w:gridCol w:w="4703"/>
        <w:gridCol w:w="4860"/>
      </w:tblGrid>
      <w:tr w:rsidR="007B351F" w14:paraId="620E2BED" w14:textId="77777777">
        <w:tc>
          <w:tcPr>
            <w:tcW w:w="4703" w:type="dxa"/>
            <w:shd w:val="clear" w:color="auto" w:fill="1A1D27"/>
          </w:tcPr>
          <w:p w14:paraId="1D66855B" w14:textId="77777777" w:rsidR="007B351F" w:rsidRDefault="00000000">
            <w:r>
              <w:rPr>
                <w:b/>
                <w:color w:val="FFFFFF"/>
                <w:sz w:val="20"/>
              </w:rPr>
              <w:t>Field</w:t>
            </w:r>
          </w:p>
        </w:tc>
        <w:tc>
          <w:tcPr>
            <w:tcW w:w="4703" w:type="dxa"/>
            <w:shd w:val="clear" w:color="auto" w:fill="1A1D27"/>
          </w:tcPr>
          <w:p w14:paraId="0116C848" w14:textId="77777777" w:rsidR="007B351F" w:rsidRDefault="00000000">
            <w:r>
              <w:rPr>
                <w:b/>
                <w:color w:val="FFFFFF"/>
                <w:sz w:val="20"/>
              </w:rPr>
              <w:t>Detail</w:t>
            </w:r>
          </w:p>
        </w:tc>
      </w:tr>
      <w:tr w:rsidR="007B351F" w14:paraId="0122A504" w14:textId="77777777">
        <w:tc>
          <w:tcPr>
            <w:tcW w:w="4703" w:type="dxa"/>
            <w:shd w:val="clear" w:color="auto" w:fill="F0F0F0"/>
          </w:tcPr>
          <w:p w14:paraId="54B7FEA9" w14:textId="77777777" w:rsidR="007B351F" w:rsidRDefault="00000000">
            <w:r>
              <w:rPr>
                <w:sz w:val="20"/>
              </w:rPr>
              <w:t>Source</w:t>
            </w:r>
          </w:p>
        </w:tc>
        <w:tc>
          <w:tcPr>
            <w:tcW w:w="4703" w:type="dxa"/>
            <w:shd w:val="clear" w:color="auto" w:fill="F0F0F0"/>
          </w:tcPr>
          <w:p w14:paraId="31B17D5A" w14:textId="77777777" w:rsidR="007B351F" w:rsidRDefault="00000000">
            <w:r>
              <w:rPr>
                <w:sz w:val="20"/>
              </w:rPr>
              <w:t>Brisbane City Council Open Data</w:t>
            </w:r>
          </w:p>
        </w:tc>
      </w:tr>
      <w:tr w:rsidR="007B351F" w14:paraId="3BE22500" w14:textId="77777777">
        <w:tc>
          <w:tcPr>
            <w:tcW w:w="4703" w:type="dxa"/>
          </w:tcPr>
          <w:p w14:paraId="29212A39" w14:textId="77777777" w:rsidR="007B351F" w:rsidRDefault="00000000">
            <w:r>
              <w:rPr>
                <w:sz w:val="20"/>
              </w:rPr>
              <w:t>URL</w:t>
            </w:r>
          </w:p>
        </w:tc>
        <w:tc>
          <w:tcPr>
            <w:tcW w:w="4703" w:type="dxa"/>
          </w:tcPr>
          <w:p w14:paraId="785DA725" w14:textId="77777777" w:rsidR="007B351F" w:rsidRDefault="00000000">
            <w:r>
              <w:rPr>
                <w:sz w:val="20"/>
              </w:rPr>
              <w:t>https://data.brisbane.qld.gov.au/explore/dataset/waste-transfer-stations/information/</w:t>
            </w:r>
          </w:p>
        </w:tc>
      </w:tr>
      <w:tr w:rsidR="007B351F" w14:paraId="70B7A204" w14:textId="77777777">
        <w:tc>
          <w:tcPr>
            <w:tcW w:w="4703" w:type="dxa"/>
            <w:shd w:val="clear" w:color="auto" w:fill="F0F0F0"/>
          </w:tcPr>
          <w:p w14:paraId="6DB2381B" w14:textId="77777777" w:rsidR="007B351F" w:rsidRDefault="00000000">
            <w:r>
              <w:rPr>
                <w:sz w:val="20"/>
              </w:rPr>
              <w:lastRenderedPageBreak/>
              <w:t>Formats</w:t>
            </w:r>
          </w:p>
        </w:tc>
        <w:tc>
          <w:tcPr>
            <w:tcW w:w="4703" w:type="dxa"/>
            <w:shd w:val="clear" w:color="auto" w:fill="F0F0F0"/>
          </w:tcPr>
          <w:p w14:paraId="691F4C1B" w14:textId="77777777" w:rsidR="007B351F" w:rsidRDefault="00000000">
            <w:r>
              <w:rPr>
                <w:sz w:val="20"/>
              </w:rPr>
              <w:t>CSV, JSON, Excel, GeoJSON</w:t>
            </w:r>
          </w:p>
        </w:tc>
      </w:tr>
      <w:tr w:rsidR="007B351F" w14:paraId="1BAB8B2E" w14:textId="77777777">
        <w:tc>
          <w:tcPr>
            <w:tcW w:w="4703" w:type="dxa"/>
          </w:tcPr>
          <w:p w14:paraId="4FCF571B" w14:textId="77777777" w:rsidR="007B351F" w:rsidRDefault="00000000">
            <w:r>
              <w:rPr>
                <w:sz w:val="20"/>
              </w:rPr>
              <w:t>Fields</w:t>
            </w:r>
          </w:p>
        </w:tc>
        <w:tc>
          <w:tcPr>
            <w:tcW w:w="4703" w:type="dxa"/>
          </w:tcPr>
          <w:p w14:paraId="604D9720" w14:textId="77777777" w:rsidR="007B351F" w:rsidRDefault="00000000">
            <w:r>
              <w:rPr>
                <w:sz w:val="20"/>
              </w:rPr>
              <w:t>Name, Address, Opening hours, Latitude, Longitude</w:t>
            </w:r>
          </w:p>
        </w:tc>
      </w:tr>
      <w:tr w:rsidR="007B351F" w14:paraId="2A9982EC" w14:textId="77777777">
        <w:tc>
          <w:tcPr>
            <w:tcW w:w="4703" w:type="dxa"/>
            <w:shd w:val="clear" w:color="auto" w:fill="F0F0F0"/>
          </w:tcPr>
          <w:p w14:paraId="1F073469" w14:textId="77777777" w:rsidR="007B351F" w:rsidRDefault="00000000">
            <w:r>
              <w:rPr>
                <w:sz w:val="20"/>
              </w:rPr>
              <w:t>Integration method</w:t>
            </w:r>
          </w:p>
        </w:tc>
        <w:tc>
          <w:tcPr>
            <w:tcW w:w="4703" w:type="dxa"/>
            <w:shd w:val="clear" w:color="auto" w:fill="F0F0F0"/>
          </w:tcPr>
          <w:p w14:paraId="72726BAB" w14:textId="77777777" w:rsidR="007B351F" w:rsidRDefault="00000000">
            <w:r>
              <w:rPr>
                <w:sz w:val="20"/>
              </w:rPr>
              <w:t>Direct GeoJSON fetch. Small dataset (4 facilities).</w:t>
            </w:r>
          </w:p>
        </w:tc>
      </w:tr>
      <w:tr w:rsidR="007B351F" w14:paraId="78A403D7" w14:textId="77777777">
        <w:tc>
          <w:tcPr>
            <w:tcW w:w="4703" w:type="dxa"/>
          </w:tcPr>
          <w:p w14:paraId="5E405EB1" w14:textId="77777777" w:rsidR="007B351F" w:rsidRDefault="00000000">
            <w:r>
              <w:rPr>
                <w:sz w:val="20"/>
              </w:rPr>
              <w:t>Priority</w:t>
            </w:r>
          </w:p>
        </w:tc>
        <w:tc>
          <w:tcPr>
            <w:tcW w:w="4703" w:type="dxa"/>
          </w:tcPr>
          <w:p w14:paraId="667D86AA" w14:textId="77777777" w:rsidR="007B351F" w:rsidRDefault="00000000">
            <w:r>
              <w:rPr>
                <w:sz w:val="20"/>
              </w:rPr>
              <w:t>LOW — already included in statewide waste facilities CSV</w:t>
            </w:r>
          </w:p>
        </w:tc>
      </w:tr>
    </w:tbl>
    <w:p w14:paraId="47345860" w14:textId="77777777" w:rsidR="007B351F" w:rsidRDefault="007B351F"/>
    <w:p w14:paraId="3E2F2BB9" w14:textId="77777777" w:rsidR="007B351F" w:rsidRDefault="00000000">
      <w:pPr>
        <w:pStyle w:val="Heading3"/>
      </w:pPr>
      <w:r>
        <w:t>1.7 Acid Sulfate Soil Mapping</w:t>
      </w:r>
    </w:p>
    <w:tbl>
      <w:tblPr>
        <w:tblStyle w:val="TableGrid"/>
        <w:tblW w:w="0" w:type="auto"/>
        <w:tblLook w:val="04A0" w:firstRow="1" w:lastRow="0" w:firstColumn="1" w:lastColumn="0" w:noHBand="0" w:noVBand="1"/>
      </w:tblPr>
      <w:tblGrid>
        <w:gridCol w:w="4703"/>
        <w:gridCol w:w="4703"/>
      </w:tblGrid>
      <w:tr w:rsidR="007B351F" w14:paraId="6957A2D7" w14:textId="77777777">
        <w:tc>
          <w:tcPr>
            <w:tcW w:w="4703" w:type="dxa"/>
            <w:shd w:val="clear" w:color="auto" w:fill="1A1D27"/>
          </w:tcPr>
          <w:p w14:paraId="32AD31AC" w14:textId="77777777" w:rsidR="007B351F" w:rsidRDefault="00000000">
            <w:r>
              <w:rPr>
                <w:b/>
                <w:color w:val="FFFFFF"/>
                <w:sz w:val="20"/>
              </w:rPr>
              <w:t>Field</w:t>
            </w:r>
          </w:p>
        </w:tc>
        <w:tc>
          <w:tcPr>
            <w:tcW w:w="4703" w:type="dxa"/>
            <w:shd w:val="clear" w:color="auto" w:fill="1A1D27"/>
          </w:tcPr>
          <w:p w14:paraId="395768AE" w14:textId="77777777" w:rsidR="007B351F" w:rsidRDefault="00000000">
            <w:r>
              <w:rPr>
                <w:b/>
                <w:color w:val="FFFFFF"/>
                <w:sz w:val="20"/>
              </w:rPr>
              <w:t>Detail</w:t>
            </w:r>
          </w:p>
        </w:tc>
      </w:tr>
      <w:tr w:rsidR="007B351F" w14:paraId="1E9CCB96" w14:textId="77777777">
        <w:tc>
          <w:tcPr>
            <w:tcW w:w="4703" w:type="dxa"/>
            <w:shd w:val="clear" w:color="auto" w:fill="F0F0F0"/>
          </w:tcPr>
          <w:p w14:paraId="620F04D2" w14:textId="77777777" w:rsidR="007B351F" w:rsidRDefault="00000000">
            <w:r>
              <w:rPr>
                <w:sz w:val="20"/>
              </w:rPr>
              <w:t>Source</w:t>
            </w:r>
          </w:p>
        </w:tc>
        <w:tc>
          <w:tcPr>
            <w:tcW w:w="4703" w:type="dxa"/>
            <w:shd w:val="clear" w:color="auto" w:fill="F0F0F0"/>
          </w:tcPr>
          <w:p w14:paraId="7538C9A6" w14:textId="77777777" w:rsidR="007B351F" w:rsidRDefault="00000000">
            <w:r>
              <w:rPr>
                <w:sz w:val="20"/>
              </w:rPr>
              <w:t>QLD Department of Environment and Science</w:t>
            </w:r>
          </w:p>
        </w:tc>
      </w:tr>
      <w:tr w:rsidR="007B351F" w14:paraId="3DD34AE0" w14:textId="77777777">
        <w:tc>
          <w:tcPr>
            <w:tcW w:w="4703" w:type="dxa"/>
          </w:tcPr>
          <w:p w14:paraId="003AEAB9" w14:textId="77777777" w:rsidR="007B351F" w:rsidRDefault="00000000">
            <w:r>
              <w:rPr>
                <w:sz w:val="20"/>
              </w:rPr>
              <w:t>URL</w:t>
            </w:r>
          </w:p>
        </w:tc>
        <w:tc>
          <w:tcPr>
            <w:tcW w:w="4703" w:type="dxa"/>
          </w:tcPr>
          <w:p w14:paraId="6F4B7BA5" w14:textId="77777777" w:rsidR="007B351F" w:rsidRDefault="00000000">
            <w:r>
              <w:rPr>
                <w:sz w:val="20"/>
              </w:rPr>
              <w:t>https://www.publications.qld.gov.au/dataset/acid-sulfate-soil-guidelines</w:t>
            </w:r>
          </w:p>
        </w:tc>
      </w:tr>
      <w:tr w:rsidR="007B351F" w14:paraId="09997475" w14:textId="77777777">
        <w:tc>
          <w:tcPr>
            <w:tcW w:w="4703" w:type="dxa"/>
            <w:shd w:val="clear" w:color="auto" w:fill="F0F0F0"/>
          </w:tcPr>
          <w:p w14:paraId="6DEC44D2" w14:textId="77777777" w:rsidR="007B351F" w:rsidRDefault="00000000">
            <w:r>
              <w:rPr>
                <w:sz w:val="20"/>
              </w:rPr>
              <w:t>Spatial data</w:t>
            </w:r>
          </w:p>
        </w:tc>
        <w:tc>
          <w:tcPr>
            <w:tcW w:w="4703" w:type="dxa"/>
            <w:shd w:val="clear" w:color="auto" w:fill="F0F0F0"/>
          </w:tcPr>
          <w:p w14:paraId="1C191724" w14:textId="77777777" w:rsidR="007B351F" w:rsidRDefault="00000000">
            <w:r>
              <w:rPr>
                <w:sz w:val="20"/>
              </w:rPr>
              <w:t>Available via QSpatial (https://qldspatial.information.qld.gov.au/) — search "acid sulfate"</w:t>
            </w:r>
          </w:p>
        </w:tc>
      </w:tr>
      <w:tr w:rsidR="007B351F" w14:paraId="76112FCE" w14:textId="77777777">
        <w:tc>
          <w:tcPr>
            <w:tcW w:w="4703" w:type="dxa"/>
          </w:tcPr>
          <w:p w14:paraId="5F155EB4" w14:textId="77777777" w:rsidR="007B351F" w:rsidRDefault="00000000">
            <w:r>
              <w:rPr>
                <w:sz w:val="20"/>
              </w:rPr>
              <w:t>Format</w:t>
            </w:r>
          </w:p>
        </w:tc>
        <w:tc>
          <w:tcPr>
            <w:tcW w:w="4703" w:type="dxa"/>
          </w:tcPr>
          <w:p w14:paraId="51DF140E" w14:textId="77777777" w:rsidR="007B351F" w:rsidRDefault="00000000">
            <w:r>
              <w:rPr>
                <w:sz w:val="20"/>
              </w:rPr>
              <w:t>Raster/vector layers showing ASS probability</w:t>
            </w:r>
          </w:p>
        </w:tc>
      </w:tr>
      <w:tr w:rsidR="007B351F" w14:paraId="3F7492D6" w14:textId="77777777">
        <w:tc>
          <w:tcPr>
            <w:tcW w:w="4703" w:type="dxa"/>
            <w:shd w:val="clear" w:color="auto" w:fill="F0F0F0"/>
          </w:tcPr>
          <w:p w14:paraId="0C63E00F" w14:textId="77777777" w:rsidR="007B351F" w:rsidRDefault="00000000">
            <w:r>
              <w:rPr>
                <w:sz w:val="20"/>
              </w:rPr>
              <w:t>Integration method</w:t>
            </w:r>
          </w:p>
        </w:tc>
        <w:tc>
          <w:tcPr>
            <w:tcW w:w="4703" w:type="dxa"/>
            <w:shd w:val="clear" w:color="auto" w:fill="F0F0F0"/>
          </w:tcPr>
          <w:p w14:paraId="6E975A6A" w14:textId="77777777" w:rsidR="007B351F" w:rsidRDefault="00000000">
            <w:r>
              <w:rPr>
                <w:sz w:val="20"/>
              </w:rPr>
              <w:t>WMS overlay for visual reference. Not required for MVP but valuable for Phase 2.</w:t>
            </w:r>
          </w:p>
        </w:tc>
      </w:tr>
      <w:tr w:rsidR="007B351F" w14:paraId="4BBD5204" w14:textId="77777777">
        <w:tc>
          <w:tcPr>
            <w:tcW w:w="4703" w:type="dxa"/>
          </w:tcPr>
          <w:p w14:paraId="7631FF2B" w14:textId="77777777" w:rsidR="007B351F" w:rsidRDefault="00000000">
            <w:r>
              <w:rPr>
                <w:sz w:val="20"/>
              </w:rPr>
              <w:t>Priority</w:t>
            </w:r>
          </w:p>
        </w:tc>
        <w:tc>
          <w:tcPr>
            <w:tcW w:w="4703" w:type="dxa"/>
          </w:tcPr>
          <w:p w14:paraId="7717163E" w14:textId="77777777" w:rsidR="007B351F" w:rsidRDefault="00000000">
            <w:r>
              <w:rPr>
                <w:sz w:val="20"/>
              </w:rPr>
              <w:t>LOW for MVP — tooltip guidance sufficient initially</w:t>
            </w:r>
          </w:p>
        </w:tc>
      </w:tr>
    </w:tbl>
    <w:p w14:paraId="39004948" w14:textId="77777777" w:rsidR="007B351F" w:rsidRDefault="007B351F"/>
    <w:p w14:paraId="5B082339" w14:textId="77777777" w:rsidR="007B351F" w:rsidRDefault="00000000">
      <w:pPr>
        <w:pStyle w:val="Heading3"/>
      </w:pPr>
      <w:r>
        <w:t>1.8 EMR/CLR Registers</w:t>
      </w:r>
    </w:p>
    <w:tbl>
      <w:tblPr>
        <w:tblStyle w:val="TableGrid"/>
        <w:tblW w:w="0" w:type="auto"/>
        <w:tblLook w:val="04A0" w:firstRow="1" w:lastRow="0" w:firstColumn="1" w:lastColumn="0" w:noHBand="0" w:noVBand="1"/>
      </w:tblPr>
      <w:tblGrid>
        <w:gridCol w:w="2614"/>
        <w:gridCol w:w="7008"/>
      </w:tblGrid>
      <w:tr w:rsidR="007B351F" w14:paraId="3D9620F8" w14:textId="77777777">
        <w:tc>
          <w:tcPr>
            <w:tcW w:w="4703" w:type="dxa"/>
            <w:shd w:val="clear" w:color="auto" w:fill="1A1D27"/>
          </w:tcPr>
          <w:p w14:paraId="623C3A44" w14:textId="77777777" w:rsidR="007B351F" w:rsidRDefault="00000000">
            <w:r>
              <w:rPr>
                <w:b/>
                <w:color w:val="FFFFFF"/>
                <w:sz w:val="20"/>
              </w:rPr>
              <w:t>Field</w:t>
            </w:r>
          </w:p>
        </w:tc>
        <w:tc>
          <w:tcPr>
            <w:tcW w:w="4703" w:type="dxa"/>
            <w:shd w:val="clear" w:color="auto" w:fill="1A1D27"/>
          </w:tcPr>
          <w:p w14:paraId="3B942682" w14:textId="77777777" w:rsidR="007B351F" w:rsidRDefault="00000000">
            <w:r>
              <w:rPr>
                <w:b/>
                <w:color w:val="FFFFFF"/>
                <w:sz w:val="20"/>
              </w:rPr>
              <w:t>Detail</w:t>
            </w:r>
          </w:p>
        </w:tc>
      </w:tr>
      <w:tr w:rsidR="007B351F" w14:paraId="2C2B6D42" w14:textId="77777777">
        <w:tc>
          <w:tcPr>
            <w:tcW w:w="4703" w:type="dxa"/>
            <w:shd w:val="clear" w:color="auto" w:fill="F0F0F0"/>
          </w:tcPr>
          <w:p w14:paraId="437B9878" w14:textId="77777777" w:rsidR="007B351F" w:rsidRDefault="00000000">
            <w:r>
              <w:rPr>
                <w:sz w:val="20"/>
              </w:rPr>
              <w:t>Source</w:t>
            </w:r>
          </w:p>
        </w:tc>
        <w:tc>
          <w:tcPr>
            <w:tcW w:w="4703" w:type="dxa"/>
            <w:shd w:val="clear" w:color="auto" w:fill="F0F0F0"/>
          </w:tcPr>
          <w:p w14:paraId="77950D48" w14:textId="77777777" w:rsidR="007B351F" w:rsidRDefault="00000000">
            <w:r>
              <w:rPr>
                <w:sz w:val="20"/>
              </w:rPr>
              <w:t>QLD Department of Environment and Science</w:t>
            </w:r>
          </w:p>
        </w:tc>
      </w:tr>
      <w:tr w:rsidR="007B351F" w14:paraId="798A4094" w14:textId="77777777">
        <w:tc>
          <w:tcPr>
            <w:tcW w:w="4703" w:type="dxa"/>
          </w:tcPr>
          <w:p w14:paraId="190B383F" w14:textId="77777777" w:rsidR="007B351F" w:rsidRDefault="00000000">
            <w:r>
              <w:rPr>
                <w:sz w:val="20"/>
              </w:rPr>
              <w:t>Search tool</w:t>
            </w:r>
          </w:p>
        </w:tc>
        <w:tc>
          <w:tcPr>
            <w:tcW w:w="4703" w:type="dxa"/>
          </w:tcPr>
          <w:p w14:paraId="5E79965C" w14:textId="77777777" w:rsidR="007B351F" w:rsidRDefault="00000000">
            <w:r>
              <w:rPr>
                <w:sz w:val="20"/>
              </w:rPr>
              <w:t>https://www.qld.gov.au/environment/management/environmental/contaminated-land/registers/search</w:t>
            </w:r>
          </w:p>
        </w:tc>
      </w:tr>
      <w:tr w:rsidR="007B351F" w14:paraId="10B02EAB" w14:textId="77777777">
        <w:tc>
          <w:tcPr>
            <w:tcW w:w="4703" w:type="dxa"/>
            <w:shd w:val="clear" w:color="auto" w:fill="F0F0F0"/>
          </w:tcPr>
          <w:p w14:paraId="47DC62F4" w14:textId="77777777" w:rsidR="007B351F" w:rsidRDefault="00000000">
            <w:r>
              <w:rPr>
                <w:sz w:val="20"/>
              </w:rPr>
              <w:t>Format</w:t>
            </w:r>
          </w:p>
        </w:tc>
        <w:tc>
          <w:tcPr>
            <w:tcW w:w="4703" w:type="dxa"/>
            <w:shd w:val="clear" w:color="auto" w:fill="F0F0F0"/>
          </w:tcPr>
          <w:p w14:paraId="6CCD07C6" w14:textId="77777777" w:rsidR="007B351F" w:rsidRDefault="00000000">
            <w:r>
              <w:rPr>
                <w:sz w:val="20"/>
              </w:rPr>
              <w:t>Web search only — no bulk download or API available</w:t>
            </w:r>
          </w:p>
        </w:tc>
      </w:tr>
      <w:tr w:rsidR="007B351F" w14:paraId="45944C22" w14:textId="77777777">
        <w:tc>
          <w:tcPr>
            <w:tcW w:w="4703" w:type="dxa"/>
          </w:tcPr>
          <w:p w14:paraId="51FB13C9" w14:textId="77777777" w:rsidR="007B351F" w:rsidRDefault="00000000">
            <w:r>
              <w:rPr>
                <w:sz w:val="20"/>
              </w:rPr>
              <w:t>Integration method</w:t>
            </w:r>
          </w:p>
        </w:tc>
        <w:tc>
          <w:tcPr>
            <w:tcW w:w="4703" w:type="dxa"/>
          </w:tcPr>
          <w:p w14:paraId="2832F2AB" w14:textId="77777777" w:rsidR="007B351F" w:rsidRDefault="00000000">
            <w:r>
              <w:rPr>
                <w:sz w:val="20"/>
              </w:rPr>
              <w:t>Cannot integrate directly. Users must independently check EMR/CLR status. Platform provides link and guidance.</w:t>
            </w:r>
          </w:p>
        </w:tc>
      </w:tr>
      <w:tr w:rsidR="007B351F" w14:paraId="7321BEEC" w14:textId="77777777">
        <w:tc>
          <w:tcPr>
            <w:tcW w:w="4703" w:type="dxa"/>
            <w:shd w:val="clear" w:color="auto" w:fill="F0F0F0"/>
          </w:tcPr>
          <w:p w14:paraId="65398F2A" w14:textId="77777777" w:rsidR="007B351F" w:rsidRDefault="00000000">
            <w:r>
              <w:rPr>
                <w:sz w:val="20"/>
              </w:rPr>
              <w:t>Priority</w:t>
            </w:r>
          </w:p>
        </w:tc>
        <w:tc>
          <w:tcPr>
            <w:tcW w:w="4703" w:type="dxa"/>
            <w:shd w:val="clear" w:color="auto" w:fill="F0F0F0"/>
          </w:tcPr>
          <w:p w14:paraId="6C361DCA" w14:textId="77777777" w:rsidR="007B351F" w:rsidRDefault="00000000">
            <w:r>
              <w:rPr>
                <w:sz w:val="20"/>
              </w:rPr>
              <w:t>N/A for direct integration — provide guidance and links</w:t>
            </w:r>
          </w:p>
        </w:tc>
      </w:tr>
    </w:tbl>
    <w:p w14:paraId="70A65D57" w14:textId="77777777" w:rsidR="007B351F" w:rsidRDefault="007B351F"/>
    <w:p w14:paraId="3957CB51" w14:textId="77777777" w:rsidR="007B351F" w:rsidRDefault="00000000">
      <w:pPr>
        <w:pStyle w:val="Heading2"/>
      </w:pPr>
      <w:r>
        <w:lastRenderedPageBreak/>
        <w:t>2. Integration Architecture</w:t>
      </w:r>
    </w:p>
    <w:p w14:paraId="781FADE0" w14:textId="77777777" w:rsidR="007B351F" w:rsidRDefault="00000000">
      <w:pPr>
        <w:pStyle w:val="Heading3"/>
      </w:pPr>
      <w:r>
        <w:t>2.1 Data Pipeline (Phase 2 — Backend)</w:t>
      </w:r>
    </w:p>
    <w:p w14:paraId="725E6734" w14:textId="77777777" w:rsidR="007B351F" w:rsidRDefault="00000000">
      <w:pPr>
        <w:spacing w:before="80" w:after="80"/>
      </w:pPr>
      <w:r>
        <w:rPr>
          <w:rFonts w:ascii="Consolas" w:hAnsi="Consolas"/>
          <w:color w:val="555555"/>
          <w:sz w:val="18"/>
        </w:rPr>
        <w:t>┌──────────────────────────────────────────────────────────────┐</w:t>
      </w:r>
      <w:r>
        <w:rPr>
          <w:rFonts w:ascii="Consolas" w:hAnsi="Consolas"/>
          <w:color w:val="555555"/>
          <w:sz w:val="18"/>
        </w:rPr>
        <w:br/>
        <w:t>│                    DATA SOURCES (External)                     │</w:t>
      </w:r>
      <w:r>
        <w:rPr>
          <w:rFonts w:ascii="Consolas" w:hAnsi="Consolas"/>
          <w:color w:val="555555"/>
          <w:sz w:val="18"/>
        </w:rPr>
        <w:br/>
        <w:t>├────────────┬────────────┬────────────┬────────────┬──────────┤</w:t>
      </w:r>
      <w:r>
        <w:rPr>
          <w:rFonts w:ascii="Consolas" w:hAnsi="Consolas"/>
          <w:color w:val="555555"/>
          <w:sz w:val="18"/>
        </w:rPr>
        <w:br/>
        <w:t>│ Fire Ant   │ Waste      │ EA         │ Mining     │ KRA      │</w:t>
      </w:r>
      <w:r>
        <w:rPr>
          <w:rFonts w:ascii="Consolas" w:hAnsi="Consolas"/>
          <w:color w:val="555555"/>
          <w:sz w:val="18"/>
        </w:rPr>
        <w:br/>
        <w:t>│ Zones      │ Facilities │ Register   │ Permits    │          │</w:t>
      </w:r>
      <w:r>
        <w:rPr>
          <w:rFonts w:ascii="Consolas" w:hAnsi="Consolas"/>
          <w:color w:val="555555"/>
          <w:sz w:val="18"/>
        </w:rPr>
        <w:br/>
        <w:t>│ (ArcGIS)   │ (CKAN CSV) │ (CKAN XLSX)│ (ArcGIS)   │ (SHP)    │</w:t>
      </w:r>
      <w:r>
        <w:rPr>
          <w:rFonts w:ascii="Consolas" w:hAnsi="Consolas"/>
          <w:color w:val="555555"/>
          <w:sz w:val="18"/>
        </w:rPr>
        <w:br/>
        <w:t>└─────┬──────┴─────┬──────┴─────┬──────┴─────┬──────┴────┬─────┘</w:t>
      </w:r>
      <w:r>
        <w:rPr>
          <w:rFonts w:ascii="Consolas" w:hAnsi="Consolas"/>
          <w:color w:val="555555"/>
          <w:sz w:val="18"/>
        </w:rPr>
        <w:br/>
        <w:t xml:space="preserve">      │            │            │            │           │</w:t>
      </w:r>
      <w:r>
        <w:rPr>
          <w:rFonts w:ascii="Consolas" w:hAnsi="Consolas"/>
          <w:color w:val="555555"/>
          <w:sz w:val="18"/>
        </w:rPr>
        <w:br/>
        <w:t xml:space="preserve">      ▼            ▼            ▼            ▼           ▼</w:t>
      </w:r>
      <w:r>
        <w:rPr>
          <w:rFonts w:ascii="Consolas" w:hAnsi="Consolas"/>
          <w:color w:val="555555"/>
          <w:sz w:val="18"/>
        </w:rPr>
        <w:br/>
        <w:t>┌─────────────────────────────────────────────────────────────┐</w:t>
      </w:r>
      <w:r>
        <w:rPr>
          <w:rFonts w:ascii="Consolas" w:hAnsi="Consolas"/>
          <w:color w:val="555555"/>
          <w:sz w:val="18"/>
        </w:rPr>
        <w:br/>
        <w:t>│              ETL / DATA PROCESSING LAYER                      │</w:t>
      </w:r>
      <w:r>
        <w:rPr>
          <w:rFonts w:ascii="Consolas" w:hAnsi="Consolas"/>
          <w:color w:val="555555"/>
          <w:sz w:val="18"/>
        </w:rPr>
        <w:br/>
        <w:t>│  ┌─────────┐  ┌──────────┐  ┌───────────┐  ┌────────────┐  │</w:t>
      </w:r>
      <w:r>
        <w:rPr>
          <w:rFonts w:ascii="Consolas" w:hAnsi="Consolas"/>
          <w:color w:val="555555"/>
          <w:sz w:val="18"/>
        </w:rPr>
        <w:br/>
        <w:t>│  │ GeoJSON │  │ CSV      │  │ Geocoder  │  │ ArcGIS     │  │</w:t>
      </w:r>
      <w:r>
        <w:rPr>
          <w:rFonts w:ascii="Consolas" w:hAnsi="Consolas"/>
          <w:color w:val="555555"/>
          <w:sz w:val="18"/>
        </w:rPr>
        <w:br/>
        <w:t>│  │ Convert │  │ Parser   │  │ (Mapbox / │  │ REST Query │  │</w:t>
      </w:r>
      <w:r>
        <w:rPr>
          <w:rFonts w:ascii="Consolas" w:hAnsi="Consolas"/>
          <w:color w:val="555555"/>
          <w:sz w:val="18"/>
        </w:rPr>
        <w:br/>
        <w:t>│  │         │  │          │  │  Google)  │  │            │  │</w:t>
      </w:r>
      <w:r>
        <w:rPr>
          <w:rFonts w:ascii="Consolas" w:hAnsi="Consolas"/>
          <w:color w:val="555555"/>
          <w:sz w:val="18"/>
        </w:rPr>
        <w:br/>
        <w:t>│  └────┬────┘  └────┬─────┘  └─────┬─────┘  └─────┬──────┘  │</w:t>
      </w:r>
      <w:r>
        <w:rPr>
          <w:rFonts w:ascii="Consolas" w:hAnsi="Consolas"/>
          <w:color w:val="555555"/>
          <w:sz w:val="18"/>
        </w:rPr>
        <w:br/>
        <w:t>│       │            │              │               │          │</w:t>
      </w:r>
      <w:r>
        <w:rPr>
          <w:rFonts w:ascii="Consolas" w:hAnsi="Consolas"/>
          <w:color w:val="555555"/>
          <w:sz w:val="18"/>
        </w:rPr>
        <w:br/>
        <w:t>│       ▼            ▼              ▼               ▼          │</w:t>
      </w:r>
      <w:r>
        <w:rPr>
          <w:rFonts w:ascii="Consolas" w:hAnsi="Consolas"/>
          <w:color w:val="555555"/>
          <w:sz w:val="18"/>
        </w:rPr>
        <w:br/>
        <w:t>│  ┌──────────────────────────────────────────────────────┐   │</w:t>
      </w:r>
      <w:r>
        <w:rPr>
          <w:rFonts w:ascii="Consolas" w:hAnsi="Consolas"/>
          <w:color w:val="555555"/>
          <w:sz w:val="18"/>
        </w:rPr>
        <w:br/>
        <w:t>│  │         PostgreSQL + PostGIS Database                 │   │</w:t>
      </w:r>
      <w:r>
        <w:rPr>
          <w:rFonts w:ascii="Consolas" w:hAnsi="Consolas"/>
          <w:color w:val="555555"/>
          <w:sz w:val="18"/>
        </w:rPr>
        <w:br/>
        <w:t>│  │  ┌──────────────┐  ┌─────────────┐  ┌────────────┐  │   │</w:t>
      </w:r>
      <w:r>
        <w:rPr>
          <w:rFonts w:ascii="Consolas" w:hAnsi="Consolas"/>
          <w:color w:val="555555"/>
          <w:sz w:val="18"/>
        </w:rPr>
        <w:br/>
        <w:t>│  │  │ facilities   │  │ zones       │  │ listings   │  │   │</w:t>
      </w:r>
      <w:r>
        <w:rPr>
          <w:rFonts w:ascii="Consolas" w:hAnsi="Consolas"/>
          <w:color w:val="555555"/>
          <w:sz w:val="18"/>
        </w:rPr>
        <w:br/>
        <w:t>│  │  │ (points)     │  │ (polygons)  │  │ (user data)│  │   │</w:t>
      </w:r>
      <w:r>
        <w:rPr>
          <w:rFonts w:ascii="Consolas" w:hAnsi="Consolas"/>
          <w:color w:val="555555"/>
          <w:sz w:val="18"/>
        </w:rPr>
        <w:br/>
        <w:t>│  │  └──────────────┘  └─────────────┘  └────────────┘  │   │</w:t>
      </w:r>
      <w:r>
        <w:rPr>
          <w:rFonts w:ascii="Consolas" w:hAnsi="Consolas"/>
          <w:color w:val="555555"/>
          <w:sz w:val="18"/>
        </w:rPr>
        <w:br/>
        <w:t>│  └──────────────────────────────────────────────────────┘   │</w:t>
      </w:r>
      <w:r>
        <w:rPr>
          <w:rFonts w:ascii="Consolas" w:hAnsi="Consolas"/>
          <w:color w:val="555555"/>
          <w:sz w:val="18"/>
        </w:rPr>
        <w:br/>
        <w:t>└─────────────────────────────────────────────────────────────┘</w:t>
      </w:r>
      <w:r>
        <w:rPr>
          <w:rFonts w:ascii="Consolas" w:hAnsi="Consolas"/>
          <w:color w:val="555555"/>
          <w:sz w:val="18"/>
        </w:rPr>
        <w:br/>
        <w:t xml:space="preserve">                              │</w:t>
      </w:r>
      <w:r>
        <w:rPr>
          <w:rFonts w:ascii="Consolas" w:hAnsi="Consolas"/>
          <w:color w:val="555555"/>
          <w:sz w:val="18"/>
        </w:rPr>
        <w:br/>
        <w:t xml:space="preserve">                              ▼</w:t>
      </w:r>
      <w:r>
        <w:rPr>
          <w:rFonts w:ascii="Consolas" w:hAnsi="Consolas"/>
          <w:color w:val="555555"/>
          <w:sz w:val="18"/>
        </w:rPr>
        <w:br/>
        <w:t>┌─────────────────────────────────────────────────────────────┐</w:t>
      </w:r>
      <w:r>
        <w:rPr>
          <w:rFonts w:ascii="Consolas" w:hAnsi="Consolas"/>
          <w:color w:val="555555"/>
          <w:sz w:val="18"/>
        </w:rPr>
        <w:br/>
        <w:t>│                    REST API (FastAPI/Node.js)                 │</w:t>
      </w:r>
      <w:r>
        <w:rPr>
          <w:rFonts w:ascii="Consolas" w:hAnsi="Consolas"/>
          <w:color w:val="555555"/>
          <w:sz w:val="18"/>
        </w:rPr>
        <w:br/>
        <w:t>│  GET /facilities?type=quarry&amp;bounds=...                      │</w:t>
      </w:r>
      <w:r>
        <w:rPr>
          <w:rFonts w:ascii="Consolas" w:hAnsi="Consolas"/>
          <w:color w:val="555555"/>
          <w:sz w:val="18"/>
        </w:rPr>
        <w:br/>
        <w:t>│  GET /zones/fire-ant?point=lat,lng                           │</w:t>
      </w:r>
      <w:r>
        <w:rPr>
          <w:rFonts w:ascii="Consolas" w:hAnsi="Consolas"/>
          <w:color w:val="555555"/>
          <w:sz w:val="18"/>
        </w:rPr>
        <w:br/>
        <w:t>│  GET /listings?material=clean-fill&amp;within=50km               │</w:t>
      </w:r>
      <w:r>
        <w:rPr>
          <w:rFonts w:ascii="Consolas" w:hAnsi="Consolas"/>
          <w:color w:val="555555"/>
          <w:sz w:val="18"/>
        </w:rPr>
        <w:br/>
        <w:t>│  POST /listings                                              │</w:t>
      </w:r>
      <w:r>
        <w:rPr>
          <w:rFonts w:ascii="Consolas" w:hAnsi="Consolas"/>
          <w:color w:val="555555"/>
          <w:sz w:val="18"/>
        </w:rPr>
        <w:br/>
        <w:t>│  GET /match/{listingId}                                      │</w:t>
      </w:r>
      <w:r>
        <w:rPr>
          <w:rFonts w:ascii="Consolas" w:hAnsi="Consolas"/>
          <w:color w:val="555555"/>
          <w:sz w:val="18"/>
        </w:rPr>
        <w:br/>
        <w:t>└─────────────────────────────────────────────────────────────┘</w:t>
      </w:r>
      <w:r>
        <w:rPr>
          <w:rFonts w:ascii="Consolas" w:hAnsi="Consolas"/>
          <w:color w:val="555555"/>
          <w:sz w:val="18"/>
        </w:rPr>
        <w:br/>
        <w:t xml:space="preserve">                              │</w:t>
      </w:r>
      <w:r>
        <w:rPr>
          <w:rFonts w:ascii="Consolas" w:hAnsi="Consolas"/>
          <w:color w:val="555555"/>
          <w:sz w:val="18"/>
        </w:rPr>
        <w:br/>
        <w:t xml:space="preserve">                              ▼</w:t>
      </w:r>
      <w:r>
        <w:rPr>
          <w:rFonts w:ascii="Consolas" w:hAnsi="Consolas"/>
          <w:color w:val="555555"/>
          <w:sz w:val="18"/>
        </w:rPr>
        <w:br/>
        <w:t>┌─────────────────────────────────────────────────────────────┐</w:t>
      </w:r>
      <w:r>
        <w:rPr>
          <w:rFonts w:ascii="Consolas" w:hAnsi="Consolas"/>
          <w:color w:val="555555"/>
          <w:sz w:val="18"/>
        </w:rPr>
        <w:br/>
        <w:t>│                    FRONTEND (Leaflet.js)                      │</w:t>
      </w:r>
      <w:r>
        <w:rPr>
          <w:rFonts w:ascii="Consolas" w:hAnsi="Consolas"/>
          <w:color w:val="555555"/>
          <w:sz w:val="18"/>
        </w:rPr>
        <w:br/>
        <w:t>│  Map layers: listings, facilities, zones, KRA                │</w:t>
      </w:r>
      <w:r>
        <w:rPr>
          <w:rFonts w:ascii="Consolas" w:hAnsi="Consolas"/>
          <w:color w:val="555555"/>
          <w:sz w:val="18"/>
        </w:rPr>
        <w:br/>
        <w:t>│  Filters: material, type, pricing, delivery, volume          │</w:t>
      </w:r>
      <w:r>
        <w:rPr>
          <w:rFonts w:ascii="Consolas" w:hAnsi="Consolas"/>
          <w:color w:val="555555"/>
          <w:sz w:val="18"/>
        </w:rPr>
        <w:br/>
        <w:t>│  Matching: spatial + material + date + zone-aware            │</w:t>
      </w:r>
      <w:r>
        <w:rPr>
          <w:rFonts w:ascii="Consolas" w:hAnsi="Consolas"/>
          <w:color w:val="555555"/>
          <w:sz w:val="18"/>
        </w:rPr>
        <w:br/>
        <w:t>│  Compliance: tooltips, badges, warnings, decision support    │</w:t>
      </w:r>
      <w:r>
        <w:rPr>
          <w:rFonts w:ascii="Consolas" w:hAnsi="Consolas"/>
          <w:color w:val="555555"/>
          <w:sz w:val="18"/>
        </w:rPr>
        <w:br/>
        <w:t>└─────────────────────────────────────────────────────────────┘</w:t>
      </w:r>
    </w:p>
    <w:p w14:paraId="2AAA2769" w14:textId="77777777" w:rsidR="007B351F" w:rsidRDefault="00000000">
      <w:pPr>
        <w:pStyle w:val="Heading3"/>
      </w:pPr>
      <w:r>
        <w:lastRenderedPageBreak/>
        <w:t>2.2 MVP Data Strategy (No Backend)</w:t>
      </w:r>
    </w:p>
    <w:p w14:paraId="5CB6A1D0" w14:textId="77777777" w:rsidR="007B351F" w:rsidRDefault="00000000">
      <w:r>
        <w:t>For the MVP (static frontend), data is embedded directly:</w:t>
      </w:r>
    </w:p>
    <w:tbl>
      <w:tblPr>
        <w:tblStyle w:val="TableGrid"/>
        <w:tblW w:w="0" w:type="auto"/>
        <w:tblLook w:val="04A0" w:firstRow="1" w:lastRow="0" w:firstColumn="1" w:lastColumn="0" w:noHBand="0" w:noVBand="1"/>
      </w:tblPr>
      <w:tblGrid>
        <w:gridCol w:w="3135"/>
        <w:gridCol w:w="3135"/>
        <w:gridCol w:w="3135"/>
      </w:tblGrid>
      <w:tr w:rsidR="007B351F" w14:paraId="514F46EE" w14:textId="77777777">
        <w:tc>
          <w:tcPr>
            <w:tcW w:w="3135" w:type="dxa"/>
            <w:shd w:val="clear" w:color="auto" w:fill="1A1D27"/>
          </w:tcPr>
          <w:p w14:paraId="656A8B04" w14:textId="77777777" w:rsidR="007B351F" w:rsidRDefault="00000000">
            <w:r>
              <w:rPr>
                <w:b/>
                <w:color w:val="FFFFFF"/>
                <w:sz w:val="20"/>
              </w:rPr>
              <w:t>Data</w:t>
            </w:r>
          </w:p>
        </w:tc>
        <w:tc>
          <w:tcPr>
            <w:tcW w:w="3135" w:type="dxa"/>
            <w:shd w:val="clear" w:color="auto" w:fill="1A1D27"/>
          </w:tcPr>
          <w:p w14:paraId="43640C38" w14:textId="77777777" w:rsidR="007B351F" w:rsidRDefault="00000000">
            <w:r>
              <w:rPr>
                <w:b/>
                <w:color w:val="FFFFFF"/>
                <w:sz w:val="20"/>
              </w:rPr>
              <w:t>Method</w:t>
            </w:r>
          </w:p>
        </w:tc>
        <w:tc>
          <w:tcPr>
            <w:tcW w:w="3135" w:type="dxa"/>
            <w:shd w:val="clear" w:color="auto" w:fill="1A1D27"/>
          </w:tcPr>
          <w:p w14:paraId="70358C2B" w14:textId="77777777" w:rsidR="007B351F" w:rsidRDefault="00000000">
            <w:r>
              <w:rPr>
                <w:b/>
                <w:color w:val="FFFFFF"/>
                <w:sz w:val="20"/>
              </w:rPr>
              <w:t>Refresh Process</w:t>
            </w:r>
          </w:p>
        </w:tc>
      </w:tr>
      <w:tr w:rsidR="007B351F" w14:paraId="77C1A736" w14:textId="77777777">
        <w:tc>
          <w:tcPr>
            <w:tcW w:w="3135" w:type="dxa"/>
            <w:shd w:val="clear" w:color="auto" w:fill="F0F0F0"/>
          </w:tcPr>
          <w:p w14:paraId="6960F54B" w14:textId="77777777" w:rsidR="007B351F" w:rsidRDefault="00000000">
            <w:r>
              <w:rPr>
                <w:sz w:val="20"/>
              </w:rPr>
              <w:t>Fire ant zones</w:t>
            </w:r>
          </w:p>
        </w:tc>
        <w:tc>
          <w:tcPr>
            <w:tcW w:w="3135" w:type="dxa"/>
            <w:shd w:val="clear" w:color="auto" w:fill="F0F0F0"/>
          </w:tcPr>
          <w:p w14:paraId="47AF4079" w14:textId="77777777" w:rsidR="007B351F" w:rsidRDefault="00000000">
            <w:r>
              <w:rPr>
                <w:sz w:val="20"/>
              </w:rPr>
              <w:t>Simplified polygon coordinates in app.js</w:t>
            </w:r>
          </w:p>
        </w:tc>
        <w:tc>
          <w:tcPr>
            <w:tcW w:w="3135" w:type="dxa"/>
            <w:shd w:val="clear" w:color="auto" w:fill="F0F0F0"/>
          </w:tcPr>
          <w:p w14:paraId="29492FF6" w14:textId="77777777" w:rsidR="007B351F" w:rsidRDefault="00000000">
            <w:r>
              <w:rPr>
                <w:sz w:val="20"/>
              </w:rPr>
              <w:t>Manual update from QLD Open Data monthly</w:t>
            </w:r>
          </w:p>
        </w:tc>
      </w:tr>
      <w:tr w:rsidR="007B351F" w14:paraId="0DE33F8A" w14:textId="77777777">
        <w:tc>
          <w:tcPr>
            <w:tcW w:w="3135" w:type="dxa"/>
          </w:tcPr>
          <w:p w14:paraId="5B38C152" w14:textId="77777777" w:rsidR="007B351F" w:rsidRDefault="00000000">
            <w:r>
              <w:rPr>
                <w:sz w:val="20"/>
              </w:rPr>
              <w:t>Sample listings</w:t>
            </w:r>
          </w:p>
        </w:tc>
        <w:tc>
          <w:tcPr>
            <w:tcW w:w="3135" w:type="dxa"/>
          </w:tcPr>
          <w:p w14:paraId="2B5D46A0" w14:textId="77777777" w:rsidR="007B351F" w:rsidRDefault="00000000">
            <w:r>
              <w:rPr>
                <w:sz w:val="20"/>
              </w:rPr>
              <w:t>JSON array in app.js</w:t>
            </w:r>
          </w:p>
        </w:tc>
        <w:tc>
          <w:tcPr>
            <w:tcW w:w="3135" w:type="dxa"/>
          </w:tcPr>
          <w:p w14:paraId="346B27D1" w14:textId="77777777" w:rsidR="007B351F" w:rsidRDefault="00000000">
            <w:r>
              <w:rPr>
                <w:sz w:val="20"/>
              </w:rPr>
              <w:t>Manual — sample data only</w:t>
            </w:r>
          </w:p>
        </w:tc>
      </w:tr>
      <w:tr w:rsidR="007B351F" w14:paraId="02923454" w14:textId="77777777">
        <w:tc>
          <w:tcPr>
            <w:tcW w:w="3135" w:type="dxa"/>
            <w:shd w:val="clear" w:color="auto" w:fill="F0F0F0"/>
          </w:tcPr>
          <w:p w14:paraId="620956F7" w14:textId="77777777" w:rsidR="007B351F" w:rsidRDefault="00000000">
            <w:r>
              <w:rPr>
                <w:sz w:val="20"/>
              </w:rPr>
              <w:t>Waste facilities</w:t>
            </w:r>
          </w:p>
        </w:tc>
        <w:tc>
          <w:tcPr>
            <w:tcW w:w="3135" w:type="dxa"/>
            <w:shd w:val="clear" w:color="auto" w:fill="F0F0F0"/>
          </w:tcPr>
          <w:p w14:paraId="1B5A26A9" w14:textId="77777777" w:rsidR="007B351F" w:rsidRDefault="00000000">
            <w:r>
              <w:rPr>
                <w:sz w:val="20"/>
              </w:rPr>
              <w:t>JSON array in app.js (curated SEQ subset)</w:t>
            </w:r>
          </w:p>
        </w:tc>
        <w:tc>
          <w:tcPr>
            <w:tcW w:w="3135" w:type="dxa"/>
            <w:shd w:val="clear" w:color="auto" w:fill="F0F0F0"/>
          </w:tcPr>
          <w:p w14:paraId="6C89EE91" w14:textId="77777777" w:rsidR="007B351F" w:rsidRDefault="00000000">
            <w:r>
              <w:rPr>
                <w:sz w:val="20"/>
              </w:rPr>
              <w:t>Manual from CSV download</w:t>
            </w:r>
          </w:p>
        </w:tc>
      </w:tr>
      <w:tr w:rsidR="007B351F" w14:paraId="679E3903" w14:textId="77777777">
        <w:tc>
          <w:tcPr>
            <w:tcW w:w="3135" w:type="dxa"/>
          </w:tcPr>
          <w:p w14:paraId="3DEE3389" w14:textId="77777777" w:rsidR="007B351F" w:rsidRDefault="00000000">
            <w:r>
              <w:rPr>
                <w:sz w:val="20"/>
              </w:rPr>
              <w:t>Material tooltips</w:t>
            </w:r>
          </w:p>
        </w:tc>
        <w:tc>
          <w:tcPr>
            <w:tcW w:w="3135" w:type="dxa"/>
          </w:tcPr>
          <w:p w14:paraId="763BF160" w14:textId="77777777" w:rsidR="007B351F" w:rsidRDefault="00000000">
            <w:r>
              <w:rPr>
                <w:sz w:val="20"/>
              </w:rPr>
              <w:t>Static object in app.js</w:t>
            </w:r>
          </w:p>
        </w:tc>
        <w:tc>
          <w:tcPr>
            <w:tcW w:w="3135" w:type="dxa"/>
          </w:tcPr>
          <w:p w14:paraId="74A7E236" w14:textId="77777777" w:rsidR="007B351F" w:rsidRDefault="00000000">
            <w:r>
              <w:rPr>
                <w:sz w:val="20"/>
              </w:rPr>
              <w:t>Manual from regulatory review</w:t>
            </w:r>
          </w:p>
        </w:tc>
      </w:tr>
    </w:tbl>
    <w:p w14:paraId="3BFE0A9F" w14:textId="77777777" w:rsidR="007B351F" w:rsidRDefault="007B351F"/>
    <w:p w14:paraId="1BEA4A22" w14:textId="77777777" w:rsidR="007B351F" w:rsidRDefault="00000000">
      <w:pPr>
        <w:pStyle w:val="Heading3"/>
      </w:pPr>
      <w:r>
        <w:t>2.3 Phase 2 Data Refresh Schedule</w:t>
      </w:r>
    </w:p>
    <w:tbl>
      <w:tblPr>
        <w:tblStyle w:val="TableGrid"/>
        <w:tblW w:w="0" w:type="auto"/>
        <w:tblLook w:val="04A0" w:firstRow="1" w:lastRow="0" w:firstColumn="1" w:lastColumn="0" w:noHBand="0" w:noVBand="1"/>
      </w:tblPr>
      <w:tblGrid>
        <w:gridCol w:w="3135"/>
        <w:gridCol w:w="3135"/>
        <w:gridCol w:w="3135"/>
      </w:tblGrid>
      <w:tr w:rsidR="007B351F" w14:paraId="7D08D77C" w14:textId="77777777">
        <w:tc>
          <w:tcPr>
            <w:tcW w:w="3135" w:type="dxa"/>
            <w:shd w:val="clear" w:color="auto" w:fill="1A1D27"/>
          </w:tcPr>
          <w:p w14:paraId="062AC210" w14:textId="77777777" w:rsidR="007B351F" w:rsidRDefault="00000000">
            <w:r>
              <w:rPr>
                <w:b/>
                <w:color w:val="FFFFFF"/>
                <w:sz w:val="20"/>
              </w:rPr>
              <w:t>Dataset</w:t>
            </w:r>
          </w:p>
        </w:tc>
        <w:tc>
          <w:tcPr>
            <w:tcW w:w="3135" w:type="dxa"/>
            <w:shd w:val="clear" w:color="auto" w:fill="1A1D27"/>
          </w:tcPr>
          <w:p w14:paraId="31638CC5" w14:textId="77777777" w:rsidR="007B351F" w:rsidRDefault="00000000">
            <w:r>
              <w:rPr>
                <w:b/>
                <w:color w:val="FFFFFF"/>
                <w:sz w:val="20"/>
              </w:rPr>
              <w:t>Refresh</w:t>
            </w:r>
          </w:p>
        </w:tc>
        <w:tc>
          <w:tcPr>
            <w:tcW w:w="3135" w:type="dxa"/>
            <w:shd w:val="clear" w:color="auto" w:fill="1A1D27"/>
          </w:tcPr>
          <w:p w14:paraId="531C3ACE" w14:textId="77777777" w:rsidR="007B351F" w:rsidRDefault="00000000">
            <w:r>
              <w:rPr>
                <w:b/>
                <w:color w:val="FFFFFF"/>
                <w:sz w:val="20"/>
              </w:rPr>
              <w:t>Method</w:t>
            </w:r>
          </w:p>
        </w:tc>
      </w:tr>
      <w:tr w:rsidR="007B351F" w14:paraId="7DE3A6EC" w14:textId="77777777">
        <w:tc>
          <w:tcPr>
            <w:tcW w:w="3135" w:type="dxa"/>
            <w:shd w:val="clear" w:color="auto" w:fill="F0F0F0"/>
          </w:tcPr>
          <w:p w14:paraId="573FAA67" w14:textId="77777777" w:rsidR="007B351F" w:rsidRDefault="00000000">
            <w:r>
              <w:rPr>
                <w:sz w:val="20"/>
              </w:rPr>
              <w:t>Fire ant zones</w:t>
            </w:r>
          </w:p>
        </w:tc>
        <w:tc>
          <w:tcPr>
            <w:tcW w:w="3135" w:type="dxa"/>
            <w:shd w:val="clear" w:color="auto" w:fill="F0F0F0"/>
          </w:tcPr>
          <w:p w14:paraId="40792316" w14:textId="77777777" w:rsidR="007B351F" w:rsidRDefault="00000000">
            <w:r>
              <w:rPr>
                <w:sz w:val="20"/>
              </w:rPr>
              <w:t>Monthly</w:t>
            </w:r>
          </w:p>
        </w:tc>
        <w:tc>
          <w:tcPr>
            <w:tcW w:w="3135" w:type="dxa"/>
            <w:shd w:val="clear" w:color="auto" w:fill="F0F0F0"/>
          </w:tcPr>
          <w:p w14:paraId="0243CB87" w14:textId="77777777" w:rsidR="007B351F" w:rsidRDefault="00000000">
            <w:r>
              <w:rPr>
                <w:sz w:val="20"/>
              </w:rPr>
              <w:t>Automated download from QLD Open Data; convert to GeoJSON; deploy</w:t>
            </w:r>
          </w:p>
        </w:tc>
      </w:tr>
      <w:tr w:rsidR="007B351F" w14:paraId="5292D922" w14:textId="77777777">
        <w:tc>
          <w:tcPr>
            <w:tcW w:w="3135" w:type="dxa"/>
          </w:tcPr>
          <w:p w14:paraId="2187A460" w14:textId="77777777" w:rsidR="007B351F" w:rsidRDefault="00000000">
            <w:r>
              <w:rPr>
                <w:sz w:val="20"/>
              </w:rPr>
              <w:t>EA Register</w:t>
            </w:r>
          </w:p>
        </w:tc>
        <w:tc>
          <w:tcPr>
            <w:tcW w:w="3135" w:type="dxa"/>
          </w:tcPr>
          <w:p w14:paraId="6BB9ABFF" w14:textId="77777777" w:rsidR="007B351F" w:rsidRDefault="00000000">
            <w:r>
              <w:rPr>
                <w:sz w:val="20"/>
              </w:rPr>
              <w:t>Monthly</w:t>
            </w:r>
          </w:p>
        </w:tc>
        <w:tc>
          <w:tcPr>
            <w:tcW w:w="3135" w:type="dxa"/>
          </w:tcPr>
          <w:p w14:paraId="4D084D86" w14:textId="77777777" w:rsidR="007B351F" w:rsidRDefault="00000000">
            <w:r>
              <w:rPr>
                <w:sz w:val="20"/>
              </w:rPr>
              <w:t>Automated CKAN download; diff against existing; geocode new entries</w:t>
            </w:r>
          </w:p>
        </w:tc>
      </w:tr>
      <w:tr w:rsidR="007B351F" w14:paraId="57E84E6E" w14:textId="77777777">
        <w:tc>
          <w:tcPr>
            <w:tcW w:w="3135" w:type="dxa"/>
            <w:shd w:val="clear" w:color="auto" w:fill="F0F0F0"/>
          </w:tcPr>
          <w:p w14:paraId="66A0C3D1" w14:textId="77777777" w:rsidR="007B351F" w:rsidRDefault="00000000">
            <w:r>
              <w:rPr>
                <w:sz w:val="20"/>
              </w:rPr>
              <w:t>Waste facilities</w:t>
            </w:r>
          </w:p>
        </w:tc>
        <w:tc>
          <w:tcPr>
            <w:tcW w:w="3135" w:type="dxa"/>
            <w:shd w:val="clear" w:color="auto" w:fill="F0F0F0"/>
          </w:tcPr>
          <w:p w14:paraId="40851A4B" w14:textId="77777777" w:rsidR="007B351F" w:rsidRDefault="00000000">
            <w:r>
              <w:rPr>
                <w:sz w:val="20"/>
              </w:rPr>
              <w:t>Quarterly</w:t>
            </w:r>
          </w:p>
        </w:tc>
        <w:tc>
          <w:tcPr>
            <w:tcW w:w="3135" w:type="dxa"/>
            <w:shd w:val="clear" w:color="auto" w:fill="F0F0F0"/>
          </w:tcPr>
          <w:p w14:paraId="4D4E8244" w14:textId="77777777" w:rsidR="007B351F" w:rsidRDefault="00000000">
            <w:r>
              <w:rPr>
                <w:sz w:val="20"/>
              </w:rPr>
              <w:t>Check for CSV updates; cross-reference EA register</w:t>
            </w:r>
          </w:p>
        </w:tc>
      </w:tr>
      <w:tr w:rsidR="007B351F" w14:paraId="22573DE3" w14:textId="77777777">
        <w:tc>
          <w:tcPr>
            <w:tcW w:w="3135" w:type="dxa"/>
          </w:tcPr>
          <w:p w14:paraId="0615C91A" w14:textId="77777777" w:rsidR="007B351F" w:rsidRDefault="00000000">
            <w:r>
              <w:rPr>
                <w:sz w:val="20"/>
              </w:rPr>
              <w:t>Mining permits</w:t>
            </w:r>
          </w:p>
        </w:tc>
        <w:tc>
          <w:tcPr>
            <w:tcW w:w="3135" w:type="dxa"/>
          </w:tcPr>
          <w:p w14:paraId="0CD09695" w14:textId="77777777" w:rsidR="007B351F" w:rsidRDefault="00000000">
            <w:r>
              <w:rPr>
                <w:sz w:val="20"/>
              </w:rPr>
              <w:t>Quarterly</w:t>
            </w:r>
          </w:p>
        </w:tc>
        <w:tc>
          <w:tcPr>
            <w:tcW w:w="3135" w:type="dxa"/>
          </w:tcPr>
          <w:p w14:paraId="392D8515" w14:textId="77777777" w:rsidR="007B351F" w:rsidRDefault="00000000">
            <w:r>
              <w:rPr>
                <w:sz w:val="20"/>
              </w:rPr>
              <w:t>ArcGIS REST query; update quarry layer</w:t>
            </w:r>
          </w:p>
        </w:tc>
      </w:tr>
      <w:tr w:rsidR="007B351F" w14:paraId="6A2CA527" w14:textId="77777777">
        <w:tc>
          <w:tcPr>
            <w:tcW w:w="3135" w:type="dxa"/>
            <w:shd w:val="clear" w:color="auto" w:fill="F0F0F0"/>
          </w:tcPr>
          <w:p w14:paraId="07EDFD58" w14:textId="77777777" w:rsidR="007B351F" w:rsidRDefault="00000000">
            <w:r>
              <w:rPr>
                <w:sz w:val="20"/>
              </w:rPr>
              <w:t>KRA</w:t>
            </w:r>
          </w:p>
        </w:tc>
        <w:tc>
          <w:tcPr>
            <w:tcW w:w="3135" w:type="dxa"/>
            <w:shd w:val="clear" w:color="auto" w:fill="F0F0F0"/>
          </w:tcPr>
          <w:p w14:paraId="501CBE35" w14:textId="77777777" w:rsidR="007B351F" w:rsidRDefault="00000000">
            <w:r>
              <w:rPr>
                <w:sz w:val="20"/>
              </w:rPr>
              <w:t>Annually</w:t>
            </w:r>
          </w:p>
        </w:tc>
        <w:tc>
          <w:tcPr>
            <w:tcW w:w="3135" w:type="dxa"/>
            <w:shd w:val="clear" w:color="auto" w:fill="F0F0F0"/>
          </w:tcPr>
          <w:p w14:paraId="79B9DBA8" w14:textId="77777777" w:rsidR="007B351F" w:rsidRDefault="00000000">
            <w:r>
              <w:rPr>
                <w:sz w:val="20"/>
              </w:rPr>
              <w:t>SHP download; unlikely to change frequently</w:t>
            </w:r>
          </w:p>
        </w:tc>
      </w:tr>
      <w:tr w:rsidR="007B351F" w14:paraId="1DDF523D" w14:textId="77777777">
        <w:tc>
          <w:tcPr>
            <w:tcW w:w="3135" w:type="dxa"/>
          </w:tcPr>
          <w:p w14:paraId="4DC8C360" w14:textId="77777777" w:rsidR="007B351F" w:rsidRDefault="00000000">
            <w:r>
              <w:rPr>
                <w:sz w:val="20"/>
              </w:rPr>
              <w:t>User listings</w:t>
            </w:r>
          </w:p>
        </w:tc>
        <w:tc>
          <w:tcPr>
            <w:tcW w:w="3135" w:type="dxa"/>
          </w:tcPr>
          <w:p w14:paraId="29FC1D88" w14:textId="77777777" w:rsidR="007B351F" w:rsidRDefault="00000000">
            <w:r>
              <w:rPr>
                <w:sz w:val="20"/>
              </w:rPr>
              <w:t>Real-time</w:t>
            </w:r>
          </w:p>
        </w:tc>
        <w:tc>
          <w:tcPr>
            <w:tcW w:w="3135" w:type="dxa"/>
          </w:tcPr>
          <w:p w14:paraId="4805B436" w14:textId="77777777" w:rsidR="007B351F" w:rsidRDefault="00000000">
            <w:r>
              <w:rPr>
                <w:sz w:val="20"/>
              </w:rPr>
              <w:t>User-submitted via platform</w:t>
            </w:r>
          </w:p>
        </w:tc>
      </w:tr>
    </w:tbl>
    <w:p w14:paraId="1B62A0BD" w14:textId="77777777" w:rsidR="007B351F" w:rsidRDefault="007B351F"/>
    <w:p w14:paraId="31BD3D71" w14:textId="77777777" w:rsidR="007B351F" w:rsidRDefault="00000000">
      <w:pPr>
        <w:pStyle w:val="Heading2"/>
      </w:pPr>
      <w:r>
        <w:t>3. Known Facility Data (SEQ — For MVP)</w:t>
      </w:r>
    </w:p>
    <w:p w14:paraId="43EAD62B" w14:textId="77777777" w:rsidR="007B351F" w:rsidRDefault="00000000">
      <w:pPr>
        <w:pStyle w:val="Heading3"/>
      </w:pPr>
      <w:r>
        <w:t>3.1 Major Landfills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7B351F" w14:paraId="67ECAFD2" w14:textId="77777777">
        <w:tc>
          <w:tcPr>
            <w:tcW w:w="1568" w:type="dxa"/>
            <w:shd w:val="clear" w:color="auto" w:fill="1A1D27"/>
          </w:tcPr>
          <w:p w14:paraId="2326F95A" w14:textId="77777777" w:rsidR="007B351F" w:rsidRDefault="00000000">
            <w:r>
              <w:rPr>
                <w:b/>
                <w:color w:val="FFFFFF"/>
                <w:sz w:val="20"/>
              </w:rPr>
              <w:t>Facility</w:t>
            </w:r>
          </w:p>
        </w:tc>
        <w:tc>
          <w:tcPr>
            <w:tcW w:w="1568" w:type="dxa"/>
            <w:shd w:val="clear" w:color="auto" w:fill="1A1D27"/>
          </w:tcPr>
          <w:p w14:paraId="2938C159" w14:textId="77777777" w:rsidR="007B351F" w:rsidRDefault="00000000">
            <w:r>
              <w:rPr>
                <w:b/>
                <w:color w:val="FFFFFF"/>
                <w:sz w:val="20"/>
              </w:rPr>
              <w:t>Operator</w:t>
            </w:r>
          </w:p>
        </w:tc>
        <w:tc>
          <w:tcPr>
            <w:tcW w:w="1568" w:type="dxa"/>
            <w:shd w:val="clear" w:color="auto" w:fill="1A1D27"/>
          </w:tcPr>
          <w:p w14:paraId="015E2A09" w14:textId="77777777" w:rsidR="007B351F" w:rsidRDefault="00000000">
            <w:r>
              <w:rPr>
                <w:b/>
                <w:color w:val="FFFFFF"/>
                <w:sz w:val="20"/>
              </w:rPr>
              <w:t>Suburb</w:t>
            </w:r>
          </w:p>
        </w:tc>
        <w:tc>
          <w:tcPr>
            <w:tcW w:w="1568" w:type="dxa"/>
            <w:shd w:val="clear" w:color="auto" w:fill="1A1D27"/>
          </w:tcPr>
          <w:p w14:paraId="147F3F50" w14:textId="77777777" w:rsidR="007B351F" w:rsidRDefault="00000000">
            <w:r>
              <w:rPr>
                <w:b/>
                <w:color w:val="FFFFFF"/>
                <w:sz w:val="20"/>
              </w:rPr>
              <w:t>Lat</w:t>
            </w:r>
          </w:p>
        </w:tc>
        <w:tc>
          <w:tcPr>
            <w:tcW w:w="1568" w:type="dxa"/>
            <w:shd w:val="clear" w:color="auto" w:fill="1A1D27"/>
          </w:tcPr>
          <w:p w14:paraId="70ACA1B3" w14:textId="77777777" w:rsidR="007B351F" w:rsidRDefault="00000000">
            <w:r>
              <w:rPr>
                <w:b/>
                <w:color w:val="FFFFFF"/>
                <w:sz w:val="20"/>
              </w:rPr>
              <w:t>Lng</w:t>
            </w:r>
          </w:p>
        </w:tc>
        <w:tc>
          <w:tcPr>
            <w:tcW w:w="1568" w:type="dxa"/>
            <w:shd w:val="clear" w:color="auto" w:fill="1A1D27"/>
          </w:tcPr>
          <w:p w14:paraId="29C439DE" w14:textId="77777777" w:rsidR="007B351F" w:rsidRDefault="00000000">
            <w:r>
              <w:rPr>
                <w:b/>
                <w:color w:val="FFFFFF"/>
                <w:sz w:val="20"/>
              </w:rPr>
              <w:t>ERA</w:t>
            </w:r>
          </w:p>
        </w:tc>
      </w:tr>
      <w:tr w:rsidR="007B351F" w14:paraId="202F23BA" w14:textId="77777777">
        <w:tc>
          <w:tcPr>
            <w:tcW w:w="1568" w:type="dxa"/>
            <w:shd w:val="clear" w:color="auto" w:fill="F0F0F0"/>
          </w:tcPr>
          <w:p w14:paraId="7E21F1A3" w14:textId="77777777" w:rsidR="007B351F" w:rsidRDefault="00000000">
            <w:r>
              <w:rPr>
                <w:sz w:val="20"/>
              </w:rPr>
              <w:t>Nudgee Transfer Station</w:t>
            </w:r>
          </w:p>
        </w:tc>
        <w:tc>
          <w:tcPr>
            <w:tcW w:w="1568" w:type="dxa"/>
            <w:shd w:val="clear" w:color="auto" w:fill="F0F0F0"/>
          </w:tcPr>
          <w:p w14:paraId="773FFF0F" w14:textId="77777777" w:rsidR="007B351F" w:rsidRDefault="00000000">
            <w:r>
              <w:rPr>
                <w:sz w:val="20"/>
              </w:rPr>
              <w:t>BCC</w:t>
            </w:r>
          </w:p>
        </w:tc>
        <w:tc>
          <w:tcPr>
            <w:tcW w:w="1568" w:type="dxa"/>
            <w:shd w:val="clear" w:color="auto" w:fill="F0F0F0"/>
          </w:tcPr>
          <w:p w14:paraId="6D28E499" w14:textId="77777777" w:rsidR="007B351F" w:rsidRDefault="00000000">
            <w:r>
              <w:rPr>
                <w:sz w:val="20"/>
              </w:rPr>
              <w:t>Nudgee</w:t>
            </w:r>
          </w:p>
        </w:tc>
        <w:tc>
          <w:tcPr>
            <w:tcW w:w="1568" w:type="dxa"/>
            <w:shd w:val="clear" w:color="auto" w:fill="F0F0F0"/>
          </w:tcPr>
          <w:p w14:paraId="54D6AF0D" w14:textId="77777777" w:rsidR="007B351F" w:rsidRDefault="00000000">
            <w:r>
              <w:rPr>
                <w:sz w:val="20"/>
              </w:rPr>
              <w:t>-27.3711</w:t>
            </w:r>
          </w:p>
        </w:tc>
        <w:tc>
          <w:tcPr>
            <w:tcW w:w="1568" w:type="dxa"/>
            <w:shd w:val="clear" w:color="auto" w:fill="F0F0F0"/>
          </w:tcPr>
          <w:p w14:paraId="4B066E19" w14:textId="77777777" w:rsidR="007B351F" w:rsidRDefault="00000000">
            <w:r>
              <w:rPr>
                <w:sz w:val="20"/>
              </w:rPr>
              <w:t>153.0871</w:t>
            </w:r>
          </w:p>
        </w:tc>
        <w:tc>
          <w:tcPr>
            <w:tcW w:w="1568" w:type="dxa"/>
            <w:shd w:val="clear" w:color="auto" w:fill="F0F0F0"/>
          </w:tcPr>
          <w:p w14:paraId="50BA8FE5" w14:textId="77777777" w:rsidR="007B351F" w:rsidRDefault="00000000">
            <w:r>
              <w:rPr>
                <w:sz w:val="20"/>
              </w:rPr>
              <w:t>60</w:t>
            </w:r>
          </w:p>
        </w:tc>
      </w:tr>
      <w:tr w:rsidR="007B351F" w14:paraId="1CB97238" w14:textId="77777777">
        <w:tc>
          <w:tcPr>
            <w:tcW w:w="1568" w:type="dxa"/>
          </w:tcPr>
          <w:p w14:paraId="4B7A60C0" w14:textId="77777777" w:rsidR="007B351F" w:rsidRDefault="00000000">
            <w:r>
              <w:rPr>
                <w:sz w:val="20"/>
              </w:rPr>
              <w:t xml:space="preserve">Swanbank </w:t>
            </w:r>
            <w:r>
              <w:rPr>
                <w:sz w:val="20"/>
              </w:rPr>
              <w:lastRenderedPageBreak/>
              <w:t>Landfill</w:t>
            </w:r>
          </w:p>
        </w:tc>
        <w:tc>
          <w:tcPr>
            <w:tcW w:w="1568" w:type="dxa"/>
          </w:tcPr>
          <w:p w14:paraId="30DE78D9" w14:textId="77777777" w:rsidR="007B351F" w:rsidRDefault="00000000">
            <w:r>
              <w:rPr>
                <w:sz w:val="20"/>
              </w:rPr>
              <w:lastRenderedPageBreak/>
              <w:t>Remondis</w:t>
            </w:r>
          </w:p>
        </w:tc>
        <w:tc>
          <w:tcPr>
            <w:tcW w:w="1568" w:type="dxa"/>
          </w:tcPr>
          <w:p w14:paraId="61CEE12A" w14:textId="77777777" w:rsidR="007B351F" w:rsidRDefault="00000000">
            <w:r>
              <w:rPr>
                <w:sz w:val="20"/>
              </w:rPr>
              <w:t>Swanbank</w:t>
            </w:r>
          </w:p>
        </w:tc>
        <w:tc>
          <w:tcPr>
            <w:tcW w:w="1568" w:type="dxa"/>
          </w:tcPr>
          <w:p w14:paraId="58A0FB46" w14:textId="77777777" w:rsidR="007B351F" w:rsidRDefault="00000000">
            <w:r>
              <w:rPr>
                <w:sz w:val="20"/>
              </w:rPr>
              <w:t>-27.6833</w:t>
            </w:r>
          </w:p>
        </w:tc>
        <w:tc>
          <w:tcPr>
            <w:tcW w:w="1568" w:type="dxa"/>
          </w:tcPr>
          <w:p w14:paraId="32D47F4D" w14:textId="77777777" w:rsidR="007B351F" w:rsidRDefault="00000000">
            <w:r>
              <w:rPr>
                <w:sz w:val="20"/>
              </w:rPr>
              <w:t>152.8500</w:t>
            </w:r>
          </w:p>
        </w:tc>
        <w:tc>
          <w:tcPr>
            <w:tcW w:w="1568" w:type="dxa"/>
          </w:tcPr>
          <w:p w14:paraId="1D2482C5" w14:textId="77777777" w:rsidR="007B351F" w:rsidRDefault="00000000">
            <w:r>
              <w:rPr>
                <w:sz w:val="20"/>
              </w:rPr>
              <w:t>60</w:t>
            </w:r>
          </w:p>
        </w:tc>
      </w:tr>
      <w:tr w:rsidR="007B351F" w14:paraId="7E7A9427" w14:textId="77777777">
        <w:tc>
          <w:tcPr>
            <w:tcW w:w="1568" w:type="dxa"/>
            <w:shd w:val="clear" w:color="auto" w:fill="F0F0F0"/>
          </w:tcPr>
          <w:p w14:paraId="115FA018" w14:textId="77777777" w:rsidR="007B351F" w:rsidRDefault="00000000">
            <w:r>
              <w:rPr>
                <w:sz w:val="20"/>
              </w:rPr>
              <w:t>Willawong Resource Recovery</w:t>
            </w:r>
          </w:p>
        </w:tc>
        <w:tc>
          <w:tcPr>
            <w:tcW w:w="1568" w:type="dxa"/>
            <w:shd w:val="clear" w:color="auto" w:fill="F0F0F0"/>
          </w:tcPr>
          <w:p w14:paraId="1C8D72B7" w14:textId="77777777" w:rsidR="007B351F" w:rsidRDefault="00000000">
            <w:r>
              <w:rPr>
                <w:sz w:val="20"/>
              </w:rPr>
              <w:t>Cleanaway</w:t>
            </w:r>
          </w:p>
        </w:tc>
        <w:tc>
          <w:tcPr>
            <w:tcW w:w="1568" w:type="dxa"/>
            <w:shd w:val="clear" w:color="auto" w:fill="F0F0F0"/>
          </w:tcPr>
          <w:p w14:paraId="7976A095" w14:textId="77777777" w:rsidR="007B351F" w:rsidRDefault="00000000">
            <w:r>
              <w:rPr>
                <w:sz w:val="20"/>
              </w:rPr>
              <w:t>Willawong</w:t>
            </w:r>
          </w:p>
        </w:tc>
        <w:tc>
          <w:tcPr>
            <w:tcW w:w="1568" w:type="dxa"/>
            <w:shd w:val="clear" w:color="auto" w:fill="F0F0F0"/>
          </w:tcPr>
          <w:p w14:paraId="56FB669E" w14:textId="77777777" w:rsidR="007B351F" w:rsidRDefault="00000000">
            <w:r>
              <w:rPr>
                <w:sz w:val="20"/>
              </w:rPr>
              <w:t>-27.5889</w:t>
            </w:r>
          </w:p>
        </w:tc>
        <w:tc>
          <w:tcPr>
            <w:tcW w:w="1568" w:type="dxa"/>
            <w:shd w:val="clear" w:color="auto" w:fill="F0F0F0"/>
          </w:tcPr>
          <w:p w14:paraId="059CAA39" w14:textId="77777777" w:rsidR="007B351F" w:rsidRDefault="00000000">
            <w:r>
              <w:rPr>
                <w:sz w:val="20"/>
              </w:rPr>
              <w:t>152.9778</w:t>
            </w:r>
          </w:p>
        </w:tc>
        <w:tc>
          <w:tcPr>
            <w:tcW w:w="1568" w:type="dxa"/>
            <w:shd w:val="clear" w:color="auto" w:fill="F0F0F0"/>
          </w:tcPr>
          <w:p w14:paraId="663AF29E" w14:textId="77777777" w:rsidR="007B351F" w:rsidRDefault="00000000">
            <w:r>
              <w:rPr>
                <w:sz w:val="20"/>
              </w:rPr>
              <w:t>60</w:t>
            </w:r>
          </w:p>
        </w:tc>
      </w:tr>
      <w:tr w:rsidR="007B351F" w14:paraId="0F8EB0FC" w14:textId="77777777">
        <w:tc>
          <w:tcPr>
            <w:tcW w:w="1568" w:type="dxa"/>
          </w:tcPr>
          <w:p w14:paraId="3F928691" w14:textId="77777777" w:rsidR="007B351F" w:rsidRDefault="00000000">
            <w:r>
              <w:rPr>
                <w:sz w:val="20"/>
              </w:rPr>
              <w:t>Reedy Creek Refuse</w:t>
            </w:r>
          </w:p>
        </w:tc>
        <w:tc>
          <w:tcPr>
            <w:tcW w:w="1568" w:type="dxa"/>
          </w:tcPr>
          <w:p w14:paraId="73413FD1" w14:textId="77777777" w:rsidR="007B351F" w:rsidRDefault="00000000">
            <w:r>
              <w:rPr>
                <w:sz w:val="20"/>
              </w:rPr>
              <w:t>GCCC</w:t>
            </w:r>
          </w:p>
        </w:tc>
        <w:tc>
          <w:tcPr>
            <w:tcW w:w="1568" w:type="dxa"/>
          </w:tcPr>
          <w:p w14:paraId="293A1848" w14:textId="77777777" w:rsidR="007B351F" w:rsidRDefault="00000000">
            <w:r>
              <w:rPr>
                <w:sz w:val="20"/>
              </w:rPr>
              <w:t>Reedy Creek</w:t>
            </w:r>
          </w:p>
        </w:tc>
        <w:tc>
          <w:tcPr>
            <w:tcW w:w="1568" w:type="dxa"/>
          </w:tcPr>
          <w:p w14:paraId="34C2569A" w14:textId="77777777" w:rsidR="007B351F" w:rsidRDefault="00000000">
            <w:r>
              <w:rPr>
                <w:sz w:val="20"/>
              </w:rPr>
              <w:t>-28.1100</w:t>
            </w:r>
          </w:p>
        </w:tc>
        <w:tc>
          <w:tcPr>
            <w:tcW w:w="1568" w:type="dxa"/>
          </w:tcPr>
          <w:p w14:paraId="1E81209F" w14:textId="77777777" w:rsidR="007B351F" w:rsidRDefault="00000000">
            <w:r>
              <w:rPr>
                <w:sz w:val="20"/>
              </w:rPr>
              <w:t>153.3900</w:t>
            </w:r>
          </w:p>
        </w:tc>
        <w:tc>
          <w:tcPr>
            <w:tcW w:w="1568" w:type="dxa"/>
          </w:tcPr>
          <w:p w14:paraId="5ACD42F6" w14:textId="77777777" w:rsidR="007B351F" w:rsidRDefault="00000000">
            <w:r>
              <w:rPr>
                <w:sz w:val="20"/>
              </w:rPr>
              <w:t>60</w:t>
            </w:r>
          </w:p>
        </w:tc>
      </w:tr>
      <w:tr w:rsidR="007B351F" w14:paraId="6CE6B9B8" w14:textId="77777777">
        <w:tc>
          <w:tcPr>
            <w:tcW w:w="1568" w:type="dxa"/>
            <w:shd w:val="clear" w:color="auto" w:fill="F0F0F0"/>
          </w:tcPr>
          <w:p w14:paraId="70287050" w14:textId="77777777" w:rsidR="007B351F" w:rsidRDefault="00000000">
            <w:r>
              <w:rPr>
                <w:sz w:val="20"/>
              </w:rPr>
              <w:t>Caloundra Landfill</w:t>
            </w:r>
          </w:p>
        </w:tc>
        <w:tc>
          <w:tcPr>
            <w:tcW w:w="1568" w:type="dxa"/>
            <w:shd w:val="clear" w:color="auto" w:fill="F0F0F0"/>
          </w:tcPr>
          <w:p w14:paraId="5A6992D0" w14:textId="77777777" w:rsidR="007B351F" w:rsidRDefault="00000000">
            <w:r>
              <w:rPr>
                <w:sz w:val="20"/>
              </w:rPr>
              <w:t>SCRC</w:t>
            </w:r>
          </w:p>
        </w:tc>
        <w:tc>
          <w:tcPr>
            <w:tcW w:w="1568" w:type="dxa"/>
            <w:shd w:val="clear" w:color="auto" w:fill="F0F0F0"/>
          </w:tcPr>
          <w:p w14:paraId="1F32292E" w14:textId="77777777" w:rsidR="007B351F" w:rsidRDefault="00000000">
            <w:r>
              <w:rPr>
                <w:sz w:val="20"/>
              </w:rPr>
              <w:t>Caloundra West</w:t>
            </w:r>
          </w:p>
        </w:tc>
        <w:tc>
          <w:tcPr>
            <w:tcW w:w="1568" w:type="dxa"/>
            <w:shd w:val="clear" w:color="auto" w:fill="F0F0F0"/>
          </w:tcPr>
          <w:p w14:paraId="6262879A" w14:textId="77777777" w:rsidR="007B351F" w:rsidRDefault="00000000">
            <w:r>
              <w:rPr>
                <w:sz w:val="20"/>
              </w:rPr>
              <w:t>-26.7933</w:t>
            </w:r>
          </w:p>
        </w:tc>
        <w:tc>
          <w:tcPr>
            <w:tcW w:w="1568" w:type="dxa"/>
            <w:shd w:val="clear" w:color="auto" w:fill="F0F0F0"/>
          </w:tcPr>
          <w:p w14:paraId="78F8FA21" w14:textId="77777777" w:rsidR="007B351F" w:rsidRDefault="00000000">
            <w:r>
              <w:rPr>
                <w:sz w:val="20"/>
              </w:rPr>
              <w:t>153.1253</w:t>
            </w:r>
          </w:p>
        </w:tc>
        <w:tc>
          <w:tcPr>
            <w:tcW w:w="1568" w:type="dxa"/>
            <w:shd w:val="clear" w:color="auto" w:fill="F0F0F0"/>
          </w:tcPr>
          <w:p w14:paraId="02A0C65E" w14:textId="77777777" w:rsidR="007B351F" w:rsidRDefault="00000000">
            <w:r>
              <w:rPr>
                <w:sz w:val="20"/>
              </w:rPr>
              <w:t>60</w:t>
            </w:r>
          </w:p>
        </w:tc>
      </w:tr>
      <w:tr w:rsidR="007B351F" w14:paraId="2A8D709B" w14:textId="77777777">
        <w:tc>
          <w:tcPr>
            <w:tcW w:w="1568" w:type="dxa"/>
          </w:tcPr>
          <w:p w14:paraId="6A6FC32D" w14:textId="77777777" w:rsidR="007B351F" w:rsidRDefault="00000000">
            <w:r>
              <w:rPr>
                <w:sz w:val="20"/>
              </w:rPr>
              <w:t>Ti-Tree Bioenergy</w:t>
            </w:r>
          </w:p>
        </w:tc>
        <w:tc>
          <w:tcPr>
            <w:tcW w:w="1568" w:type="dxa"/>
          </w:tcPr>
          <w:p w14:paraId="5C9F8584" w14:textId="77777777" w:rsidR="007B351F" w:rsidRDefault="00000000">
            <w:r>
              <w:rPr>
                <w:sz w:val="20"/>
              </w:rPr>
              <w:t>MBRC</w:t>
            </w:r>
          </w:p>
        </w:tc>
        <w:tc>
          <w:tcPr>
            <w:tcW w:w="1568" w:type="dxa"/>
          </w:tcPr>
          <w:p w14:paraId="6ED1EF91" w14:textId="77777777" w:rsidR="007B351F" w:rsidRDefault="00000000">
            <w:r>
              <w:rPr>
                <w:sz w:val="20"/>
              </w:rPr>
              <w:t>Dakabin</w:t>
            </w:r>
          </w:p>
        </w:tc>
        <w:tc>
          <w:tcPr>
            <w:tcW w:w="1568" w:type="dxa"/>
          </w:tcPr>
          <w:p w14:paraId="06E08CFC" w14:textId="77777777" w:rsidR="007B351F" w:rsidRDefault="00000000">
            <w:r>
              <w:rPr>
                <w:sz w:val="20"/>
              </w:rPr>
              <w:t>-27.2280</w:t>
            </w:r>
          </w:p>
        </w:tc>
        <w:tc>
          <w:tcPr>
            <w:tcW w:w="1568" w:type="dxa"/>
          </w:tcPr>
          <w:p w14:paraId="6F8D4409" w14:textId="77777777" w:rsidR="007B351F" w:rsidRDefault="00000000">
            <w:r>
              <w:rPr>
                <w:sz w:val="20"/>
              </w:rPr>
              <w:t>152.9890</w:t>
            </w:r>
          </w:p>
        </w:tc>
        <w:tc>
          <w:tcPr>
            <w:tcW w:w="1568" w:type="dxa"/>
          </w:tcPr>
          <w:p w14:paraId="1977F8B8" w14:textId="77777777" w:rsidR="007B351F" w:rsidRDefault="00000000">
            <w:r>
              <w:rPr>
                <w:sz w:val="20"/>
              </w:rPr>
              <w:t>60</w:t>
            </w:r>
          </w:p>
        </w:tc>
      </w:tr>
      <w:tr w:rsidR="007B351F" w14:paraId="4D95095F" w14:textId="77777777">
        <w:tc>
          <w:tcPr>
            <w:tcW w:w="1568" w:type="dxa"/>
            <w:shd w:val="clear" w:color="auto" w:fill="F0F0F0"/>
          </w:tcPr>
          <w:p w14:paraId="0F25A1E9" w14:textId="77777777" w:rsidR="007B351F" w:rsidRDefault="00000000">
            <w:r>
              <w:rPr>
                <w:sz w:val="20"/>
              </w:rPr>
              <w:t>Staplyton Landfill</w:t>
            </w:r>
          </w:p>
        </w:tc>
        <w:tc>
          <w:tcPr>
            <w:tcW w:w="1568" w:type="dxa"/>
            <w:shd w:val="clear" w:color="auto" w:fill="F0F0F0"/>
          </w:tcPr>
          <w:p w14:paraId="31C11294" w14:textId="77777777" w:rsidR="007B351F" w:rsidRDefault="00000000">
            <w:r>
              <w:rPr>
                <w:sz w:val="20"/>
              </w:rPr>
              <w:t>Cleanaway</w:t>
            </w:r>
          </w:p>
        </w:tc>
        <w:tc>
          <w:tcPr>
            <w:tcW w:w="1568" w:type="dxa"/>
            <w:shd w:val="clear" w:color="auto" w:fill="F0F0F0"/>
          </w:tcPr>
          <w:p w14:paraId="56F294AD" w14:textId="77777777" w:rsidR="007B351F" w:rsidRDefault="00000000">
            <w:r>
              <w:rPr>
                <w:sz w:val="20"/>
              </w:rPr>
              <w:t>Staplyton</w:t>
            </w:r>
          </w:p>
        </w:tc>
        <w:tc>
          <w:tcPr>
            <w:tcW w:w="1568" w:type="dxa"/>
            <w:shd w:val="clear" w:color="auto" w:fill="F0F0F0"/>
          </w:tcPr>
          <w:p w14:paraId="333E93AE" w14:textId="77777777" w:rsidR="007B351F" w:rsidRDefault="00000000">
            <w:r>
              <w:rPr>
                <w:sz w:val="20"/>
              </w:rPr>
              <w:t>-27.7500</w:t>
            </w:r>
          </w:p>
        </w:tc>
        <w:tc>
          <w:tcPr>
            <w:tcW w:w="1568" w:type="dxa"/>
            <w:shd w:val="clear" w:color="auto" w:fill="F0F0F0"/>
          </w:tcPr>
          <w:p w14:paraId="02B44418" w14:textId="77777777" w:rsidR="007B351F" w:rsidRDefault="00000000">
            <w:r>
              <w:rPr>
                <w:sz w:val="20"/>
              </w:rPr>
              <w:t>153.2700</w:t>
            </w:r>
          </w:p>
        </w:tc>
        <w:tc>
          <w:tcPr>
            <w:tcW w:w="1568" w:type="dxa"/>
            <w:shd w:val="clear" w:color="auto" w:fill="F0F0F0"/>
          </w:tcPr>
          <w:p w14:paraId="58A503F1" w14:textId="77777777" w:rsidR="007B351F" w:rsidRDefault="00000000">
            <w:r>
              <w:rPr>
                <w:sz w:val="20"/>
              </w:rPr>
              <w:t>60</w:t>
            </w:r>
          </w:p>
        </w:tc>
      </w:tr>
      <w:tr w:rsidR="007B351F" w14:paraId="6163652D" w14:textId="77777777">
        <w:tc>
          <w:tcPr>
            <w:tcW w:w="1568" w:type="dxa"/>
          </w:tcPr>
          <w:p w14:paraId="699563AA" w14:textId="77777777" w:rsidR="007B351F" w:rsidRDefault="00000000">
            <w:r>
              <w:rPr>
                <w:sz w:val="20"/>
              </w:rPr>
              <w:t>Riverview Recycling</w:t>
            </w:r>
          </w:p>
        </w:tc>
        <w:tc>
          <w:tcPr>
            <w:tcW w:w="1568" w:type="dxa"/>
          </w:tcPr>
          <w:p w14:paraId="231D6F04" w14:textId="77777777" w:rsidR="007B351F" w:rsidRDefault="00000000">
            <w:r>
              <w:rPr>
                <w:sz w:val="20"/>
              </w:rPr>
              <w:t>Ipswich CC</w:t>
            </w:r>
          </w:p>
        </w:tc>
        <w:tc>
          <w:tcPr>
            <w:tcW w:w="1568" w:type="dxa"/>
          </w:tcPr>
          <w:p w14:paraId="3B38A267" w14:textId="77777777" w:rsidR="007B351F" w:rsidRDefault="00000000">
            <w:r>
              <w:rPr>
                <w:sz w:val="20"/>
              </w:rPr>
              <w:t>Riverview</w:t>
            </w:r>
          </w:p>
        </w:tc>
        <w:tc>
          <w:tcPr>
            <w:tcW w:w="1568" w:type="dxa"/>
          </w:tcPr>
          <w:p w14:paraId="06BB1ADE" w14:textId="77777777" w:rsidR="007B351F" w:rsidRDefault="00000000">
            <w:r>
              <w:rPr>
                <w:sz w:val="20"/>
              </w:rPr>
              <w:t>-27.6100</w:t>
            </w:r>
          </w:p>
        </w:tc>
        <w:tc>
          <w:tcPr>
            <w:tcW w:w="1568" w:type="dxa"/>
          </w:tcPr>
          <w:p w14:paraId="53027B22" w14:textId="77777777" w:rsidR="007B351F" w:rsidRDefault="00000000">
            <w:r>
              <w:rPr>
                <w:sz w:val="20"/>
              </w:rPr>
              <w:t>152.7800</w:t>
            </w:r>
          </w:p>
        </w:tc>
        <w:tc>
          <w:tcPr>
            <w:tcW w:w="1568" w:type="dxa"/>
          </w:tcPr>
          <w:p w14:paraId="213AA1F1" w14:textId="77777777" w:rsidR="007B351F" w:rsidRDefault="00000000">
            <w:r>
              <w:rPr>
                <w:sz w:val="20"/>
              </w:rPr>
              <w:t>60</w:t>
            </w:r>
          </w:p>
        </w:tc>
      </w:tr>
    </w:tbl>
    <w:p w14:paraId="3D2D6C41" w14:textId="77777777" w:rsidR="007B351F" w:rsidRDefault="007B351F"/>
    <w:p w14:paraId="129ECB97" w14:textId="77777777" w:rsidR="007B351F" w:rsidRDefault="00000000">
      <w:pPr>
        <w:pStyle w:val="Heading3"/>
      </w:pPr>
      <w:r>
        <w:t>3.2 Major Quarries / Extractive Sites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7B351F" w14:paraId="273B616E" w14:textId="77777777">
        <w:tc>
          <w:tcPr>
            <w:tcW w:w="1568" w:type="dxa"/>
            <w:shd w:val="clear" w:color="auto" w:fill="1A1D27"/>
          </w:tcPr>
          <w:p w14:paraId="70F50864" w14:textId="77777777" w:rsidR="007B351F" w:rsidRDefault="00000000">
            <w:r>
              <w:rPr>
                <w:b/>
                <w:color w:val="FFFFFF"/>
                <w:sz w:val="20"/>
              </w:rPr>
              <w:t>Facility</w:t>
            </w:r>
          </w:p>
        </w:tc>
        <w:tc>
          <w:tcPr>
            <w:tcW w:w="1568" w:type="dxa"/>
            <w:shd w:val="clear" w:color="auto" w:fill="1A1D27"/>
          </w:tcPr>
          <w:p w14:paraId="034FC870" w14:textId="77777777" w:rsidR="007B351F" w:rsidRDefault="00000000">
            <w:r>
              <w:rPr>
                <w:b/>
                <w:color w:val="FFFFFF"/>
                <w:sz w:val="20"/>
              </w:rPr>
              <w:t>Operator</w:t>
            </w:r>
          </w:p>
        </w:tc>
        <w:tc>
          <w:tcPr>
            <w:tcW w:w="1568" w:type="dxa"/>
            <w:shd w:val="clear" w:color="auto" w:fill="1A1D27"/>
          </w:tcPr>
          <w:p w14:paraId="26C91794" w14:textId="77777777" w:rsidR="007B351F" w:rsidRDefault="00000000">
            <w:r>
              <w:rPr>
                <w:b/>
                <w:color w:val="FFFFFF"/>
                <w:sz w:val="20"/>
              </w:rPr>
              <w:t>Suburb</w:t>
            </w:r>
          </w:p>
        </w:tc>
        <w:tc>
          <w:tcPr>
            <w:tcW w:w="1568" w:type="dxa"/>
            <w:shd w:val="clear" w:color="auto" w:fill="1A1D27"/>
          </w:tcPr>
          <w:p w14:paraId="0B9A46AA" w14:textId="77777777" w:rsidR="007B351F" w:rsidRDefault="00000000">
            <w:r>
              <w:rPr>
                <w:b/>
                <w:color w:val="FFFFFF"/>
                <w:sz w:val="20"/>
              </w:rPr>
              <w:t>Lat</w:t>
            </w:r>
          </w:p>
        </w:tc>
        <w:tc>
          <w:tcPr>
            <w:tcW w:w="1568" w:type="dxa"/>
            <w:shd w:val="clear" w:color="auto" w:fill="1A1D27"/>
          </w:tcPr>
          <w:p w14:paraId="38958D39" w14:textId="77777777" w:rsidR="007B351F" w:rsidRDefault="00000000">
            <w:r>
              <w:rPr>
                <w:b/>
                <w:color w:val="FFFFFF"/>
                <w:sz w:val="20"/>
              </w:rPr>
              <w:t>Lng</w:t>
            </w:r>
          </w:p>
        </w:tc>
        <w:tc>
          <w:tcPr>
            <w:tcW w:w="1568" w:type="dxa"/>
            <w:shd w:val="clear" w:color="auto" w:fill="1A1D27"/>
          </w:tcPr>
          <w:p w14:paraId="5C5796A7" w14:textId="77777777" w:rsidR="007B351F" w:rsidRDefault="00000000">
            <w:r>
              <w:rPr>
                <w:b/>
                <w:color w:val="FFFFFF"/>
                <w:sz w:val="20"/>
              </w:rPr>
              <w:t>Material</w:t>
            </w:r>
          </w:p>
        </w:tc>
      </w:tr>
      <w:tr w:rsidR="007B351F" w14:paraId="42E937DA" w14:textId="77777777">
        <w:tc>
          <w:tcPr>
            <w:tcW w:w="1568" w:type="dxa"/>
            <w:shd w:val="clear" w:color="auto" w:fill="F0F0F0"/>
          </w:tcPr>
          <w:p w14:paraId="2C158DDB" w14:textId="77777777" w:rsidR="007B351F" w:rsidRDefault="00000000">
            <w:r>
              <w:rPr>
                <w:sz w:val="20"/>
              </w:rPr>
              <w:t>Mt Coot-tha Quarry</w:t>
            </w:r>
          </w:p>
        </w:tc>
        <w:tc>
          <w:tcPr>
            <w:tcW w:w="1568" w:type="dxa"/>
            <w:shd w:val="clear" w:color="auto" w:fill="F0F0F0"/>
          </w:tcPr>
          <w:p w14:paraId="51EFDCAE" w14:textId="77777777" w:rsidR="007B351F" w:rsidRDefault="00000000">
            <w:r>
              <w:rPr>
                <w:sz w:val="20"/>
              </w:rPr>
              <w:t>Boral</w:t>
            </w:r>
          </w:p>
        </w:tc>
        <w:tc>
          <w:tcPr>
            <w:tcW w:w="1568" w:type="dxa"/>
            <w:shd w:val="clear" w:color="auto" w:fill="F0F0F0"/>
          </w:tcPr>
          <w:p w14:paraId="79F1DC0B" w14:textId="77777777" w:rsidR="007B351F" w:rsidRDefault="00000000">
            <w:r>
              <w:rPr>
                <w:sz w:val="20"/>
              </w:rPr>
              <w:t>Mt Coot-tha</w:t>
            </w:r>
          </w:p>
        </w:tc>
        <w:tc>
          <w:tcPr>
            <w:tcW w:w="1568" w:type="dxa"/>
            <w:shd w:val="clear" w:color="auto" w:fill="F0F0F0"/>
          </w:tcPr>
          <w:p w14:paraId="4E939439" w14:textId="77777777" w:rsidR="007B351F" w:rsidRDefault="00000000">
            <w:r>
              <w:rPr>
                <w:sz w:val="20"/>
              </w:rPr>
              <w:t>-27.4850</w:t>
            </w:r>
          </w:p>
        </w:tc>
        <w:tc>
          <w:tcPr>
            <w:tcW w:w="1568" w:type="dxa"/>
            <w:shd w:val="clear" w:color="auto" w:fill="F0F0F0"/>
          </w:tcPr>
          <w:p w14:paraId="0EAA1CDC" w14:textId="77777777" w:rsidR="007B351F" w:rsidRDefault="00000000">
            <w:r>
              <w:rPr>
                <w:sz w:val="20"/>
              </w:rPr>
              <w:t>152.9550</w:t>
            </w:r>
          </w:p>
        </w:tc>
        <w:tc>
          <w:tcPr>
            <w:tcW w:w="1568" w:type="dxa"/>
            <w:shd w:val="clear" w:color="auto" w:fill="F0F0F0"/>
          </w:tcPr>
          <w:p w14:paraId="2F21E8B5" w14:textId="77777777" w:rsidR="007B351F" w:rsidRDefault="00000000">
            <w:r>
              <w:rPr>
                <w:sz w:val="20"/>
              </w:rPr>
              <w:t>Hard rock</w:t>
            </w:r>
          </w:p>
        </w:tc>
      </w:tr>
      <w:tr w:rsidR="007B351F" w14:paraId="5EF90704" w14:textId="77777777">
        <w:tc>
          <w:tcPr>
            <w:tcW w:w="1568" w:type="dxa"/>
          </w:tcPr>
          <w:p w14:paraId="081086B5" w14:textId="77777777" w:rsidR="007B351F" w:rsidRDefault="00000000">
            <w:r>
              <w:rPr>
                <w:sz w:val="20"/>
              </w:rPr>
              <w:t>Pine Rivers Quarry</w:t>
            </w:r>
          </w:p>
        </w:tc>
        <w:tc>
          <w:tcPr>
            <w:tcW w:w="1568" w:type="dxa"/>
          </w:tcPr>
          <w:p w14:paraId="7D0C7F6E" w14:textId="77777777" w:rsidR="007B351F" w:rsidRDefault="00000000">
            <w:r>
              <w:rPr>
                <w:sz w:val="20"/>
              </w:rPr>
              <w:t>Boral</w:t>
            </w:r>
          </w:p>
        </w:tc>
        <w:tc>
          <w:tcPr>
            <w:tcW w:w="1568" w:type="dxa"/>
          </w:tcPr>
          <w:p w14:paraId="63818935" w14:textId="77777777" w:rsidR="007B351F" w:rsidRDefault="00000000">
            <w:r>
              <w:rPr>
                <w:sz w:val="20"/>
              </w:rPr>
              <w:t>Petrie</w:t>
            </w:r>
          </w:p>
        </w:tc>
        <w:tc>
          <w:tcPr>
            <w:tcW w:w="1568" w:type="dxa"/>
          </w:tcPr>
          <w:p w14:paraId="7B79A5F8" w14:textId="77777777" w:rsidR="007B351F" w:rsidRDefault="00000000">
            <w:r>
              <w:rPr>
                <w:sz w:val="20"/>
              </w:rPr>
              <w:t>-27.2600</w:t>
            </w:r>
          </w:p>
        </w:tc>
        <w:tc>
          <w:tcPr>
            <w:tcW w:w="1568" w:type="dxa"/>
          </w:tcPr>
          <w:p w14:paraId="04E114A2" w14:textId="77777777" w:rsidR="007B351F" w:rsidRDefault="00000000">
            <w:r>
              <w:rPr>
                <w:sz w:val="20"/>
              </w:rPr>
              <w:t>152.9800</w:t>
            </w:r>
          </w:p>
        </w:tc>
        <w:tc>
          <w:tcPr>
            <w:tcW w:w="1568" w:type="dxa"/>
          </w:tcPr>
          <w:p w14:paraId="49E12FF1" w14:textId="77777777" w:rsidR="007B351F" w:rsidRDefault="00000000">
            <w:r>
              <w:rPr>
                <w:sz w:val="20"/>
              </w:rPr>
              <w:t>Hard rock</w:t>
            </w:r>
          </w:p>
        </w:tc>
      </w:tr>
      <w:tr w:rsidR="007B351F" w14:paraId="5F5E51D9" w14:textId="77777777">
        <w:tc>
          <w:tcPr>
            <w:tcW w:w="1568" w:type="dxa"/>
            <w:shd w:val="clear" w:color="auto" w:fill="F0F0F0"/>
          </w:tcPr>
          <w:p w14:paraId="128F15D3" w14:textId="77777777" w:rsidR="007B351F" w:rsidRDefault="00000000">
            <w:r>
              <w:rPr>
                <w:sz w:val="20"/>
              </w:rPr>
              <w:t>Ormeau Quarry</w:t>
            </w:r>
          </w:p>
        </w:tc>
        <w:tc>
          <w:tcPr>
            <w:tcW w:w="1568" w:type="dxa"/>
            <w:shd w:val="clear" w:color="auto" w:fill="F0F0F0"/>
          </w:tcPr>
          <w:p w14:paraId="1644EC50" w14:textId="77777777" w:rsidR="007B351F" w:rsidRDefault="00000000">
            <w:r>
              <w:rPr>
                <w:sz w:val="20"/>
              </w:rPr>
              <w:t>Hanson</w:t>
            </w:r>
          </w:p>
        </w:tc>
        <w:tc>
          <w:tcPr>
            <w:tcW w:w="1568" w:type="dxa"/>
            <w:shd w:val="clear" w:color="auto" w:fill="F0F0F0"/>
          </w:tcPr>
          <w:p w14:paraId="6D2A766D" w14:textId="77777777" w:rsidR="007B351F" w:rsidRDefault="00000000">
            <w:r>
              <w:rPr>
                <w:sz w:val="20"/>
              </w:rPr>
              <w:t>Ormeau</w:t>
            </w:r>
          </w:p>
        </w:tc>
        <w:tc>
          <w:tcPr>
            <w:tcW w:w="1568" w:type="dxa"/>
            <w:shd w:val="clear" w:color="auto" w:fill="F0F0F0"/>
          </w:tcPr>
          <w:p w14:paraId="110E2ABD" w14:textId="77777777" w:rsidR="007B351F" w:rsidRDefault="00000000">
            <w:r>
              <w:rPr>
                <w:sz w:val="20"/>
              </w:rPr>
              <w:t>-27.7700</w:t>
            </w:r>
          </w:p>
        </w:tc>
        <w:tc>
          <w:tcPr>
            <w:tcW w:w="1568" w:type="dxa"/>
            <w:shd w:val="clear" w:color="auto" w:fill="F0F0F0"/>
          </w:tcPr>
          <w:p w14:paraId="678A40F1" w14:textId="77777777" w:rsidR="007B351F" w:rsidRDefault="00000000">
            <w:r>
              <w:rPr>
                <w:sz w:val="20"/>
              </w:rPr>
              <w:t>153.2500</w:t>
            </w:r>
          </w:p>
        </w:tc>
        <w:tc>
          <w:tcPr>
            <w:tcW w:w="1568" w:type="dxa"/>
            <w:shd w:val="clear" w:color="auto" w:fill="F0F0F0"/>
          </w:tcPr>
          <w:p w14:paraId="3DEA44CD" w14:textId="77777777" w:rsidR="007B351F" w:rsidRDefault="00000000">
            <w:r>
              <w:rPr>
                <w:sz w:val="20"/>
              </w:rPr>
              <w:t>Sand, gravel</w:t>
            </w:r>
          </w:p>
        </w:tc>
      </w:tr>
      <w:tr w:rsidR="007B351F" w14:paraId="63CCA820" w14:textId="77777777">
        <w:tc>
          <w:tcPr>
            <w:tcW w:w="1568" w:type="dxa"/>
          </w:tcPr>
          <w:p w14:paraId="4076E8D2" w14:textId="77777777" w:rsidR="007B351F" w:rsidRDefault="00000000">
            <w:r>
              <w:rPr>
                <w:sz w:val="20"/>
              </w:rPr>
              <w:t>Narangba Quarry</w:t>
            </w:r>
          </w:p>
        </w:tc>
        <w:tc>
          <w:tcPr>
            <w:tcW w:w="1568" w:type="dxa"/>
          </w:tcPr>
          <w:p w14:paraId="2CCE84DA" w14:textId="77777777" w:rsidR="007B351F" w:rsidRDefault="00000000">
            <w:r>
              <w:rPr>
                <w:sz w:val="20"/>
              </w:rPr>
              <w:t>Boral</w:t>
            </w:r>
          </w:p>
        </w:tc>
        <w:tc>
          <w:tcPr>
            <w:tcW w:w="1568" w:type="dxa"/>
          </w:tcPr>
          <w:p w14:paraId="09CB5A64" w14:textId="77777777" w:rsidR="007B351F" w:rsidRDefault="00000000">
            <w:r>
              <w:rPr>
                <w:sz w:val="20"/>
              </w:rPr>
              <w:t>Narangba</w:t>
            </w:r>
          </w:p>
        </w:tc>
        <w:tc>
          <w:tcPr>
            <w:tcW w:w="1568" w:type="dxa"/>
          </w:tcPr>
          <w:p w14:paraId="595774D6" w14:textId="77777777" w:rsidR="007B351F" w:rsidRDefault="00000000">
            <w:r>
              <w:rPr>
                <w:sz w:val="20"/>
              </w:rPr>
              <w:t>-27.2000</w:t>
            </w:r>
          </w:p>
        </w:tc>
        <w:tc>
          <w:tcPr>
            <w:tcW w:w="1568" w:type="dxa"/>
          </w:tcPr>
          <w:p w14:paraId="0B2A0CAA" w14:textId="77777777" w:rsidR="007B351F" w:rsidRDefault="00000000">
            <w:r>
              <w:rPr>
                <w:sz w:val="20"/>
              </w:rPr>
              <w:t>152.9600</w:t>
            </w:r>
          </w:p>
        </w:tc>
        <w:tc>
          <w:tcPr>
            <w:tcW w:w="1568" w:type="dxa"/>
          </w:tcPr>
          <w:p w14:paraId="67347DD8" w14:textId="77777777" w:rsidR="007B351F" w:rsidRDefault="00000000">
            <w:r>
              <w:rPr>
                <w:sz w:val="20"/>
              </w:rPr>
              <w:t>Hard rock</w:t>
            </w:r>
          </w:p>
        </w:tc>
      </w:tr>
      <w:tr w:rsidR="007B351F" w14:paraId="092015D3" w14:textId="77777777">
        <w:tc>
          <w:tcPr>
            <w:tcW w:w="1568" w:type="dxa"/>
            <w:shd w:val="clear" w:color="auto" w:fill="F0F0F0"/>
          </w:tcPr>
          <w:p w14:paraId="3D5AB99A" w14:textId="77777777" w:rsidR="007B351F" w:rsidRDefault="00000000">
            <w:r>
              <w:rPr>
                <w:sz w:val="20"/>
              </w:rPr>
              <w:t>Purga Quarry</w:t>
            </w:r>
          </w:p>
        </w:tc>
        <w:tc>
          <w:tcPr>
            <w:tcW w:w="1568" w:type="dxa"/>
            <w:shd w:val="clear" w:color="auto" w:fill="F0F0F0"/>
          </w:tcPr>
          <w:p w14:paraId="5C8F2AF3" w14:textId="77777777" w:rsidR="007B351F" w:rsidRDefault="00000000">
            <w:r>
              <w:rPr>
                <w:sz w:val="20"/>
              </w:rPr>
              <w:t>Wagners</w:t>
            </w:r>
          </w:p>
        </w:tc>
        <w:tc>
          <w:tcPr>
            <w:tcW w:w="1568" w:type="dxa"/>
            <w:shd w:val="clear" w:color="auto" w:fill="F0F0F0"/>
          </w:tcPr>
          <w:p w14:paraId="7B6F9C97" w14:textId="77777777" w:rsidR="007B351F" w:rsidRDefault="00000000">
            <w:r>
              <w:rPr>
                <w:sz w:val="20"/>
              </w:rPr>
              <w:t>Purga</w:t>
            </w:r>
          </w:p>
        </w:tc>
        <w:tc>
          <w:tcPr>
            <w:tcW w:w="1568" w:type="dxa"/>
            <w:shd w:val="clear" w:color="auto" w:fill="F0F0F0"/>
          </w:tcPr>
          <w:p w14:paraId="03D757C7" w14:textId="77777777" w:rsidR="007B351F" w:rsidRDefault="00000000">
            <w:r>
              <w:rPr>
                <w:sz w:val="20"/>
              </w:rPr>
              <w:t>-27.6800</w:t>
            </w:r>
          </w:p>
        </w:tc>
        <w:tc>
          <w:tcPr>
            <w:tcW w:w="1568" w:type="dxa"/>
            <w:shd w:val="clear" w:color="auto" w:fill="F0F0F0"/>
          </w:tcPr>
          <w:p w14:paraId="774F17C6" w14:textId="77777777" w:rsidR="007B351F" w:rsidRDefault="00000000">
            <w:r>
              <w:rPr>
                <w:sz w:val="20"/>
              </w:rPr>
              <w:t>152.7200</w:t>
            </w:r>
          </w:p>
        </w:tc>
        <w:tc>
          <w:tcPr>
            <w:tcW w:w="1568" w:type="dxa"/>
            <w:shd w:val="clear" w:color="auto" w:fill="F0F0F0"/>
          </w:tcPr>
          <w:p w14:paraId="305006C2" w14:textId="77777777" w:rsidR="007B351F" w:rsidRDefault="00000000">
            <w:r>
              <w:rPr>
                <w:sz w:val="20"/>
              </w:rPr>
              <w:t>Hard rock</w:t>
            </w:r>
          </w:p>
        </w:tc>
      </w:tr>
      <w:tr w:rsidR="007B351F" w14:paraId="0B8A8D69" w14:textId="77777777">
        <w:tc>
          <w:tcPr>
            <w:tcW w:w="1568" w:type="dxa"/>
          </w:tcPr>
          <w:p w14:paraId="2EF1EEDC" w14:textId="77777777" w:rsidR="007B351F" w:rsidRDefault="00000000">
            <w:r>
              <w:rPr>
                <w:sz w:val="20"/>
              </w:rPr>
              <w:t>Wacol Quarry</w:t>
            </w:r>
          </w:p>
        </w:tc>
        <w:tc>
          <w:tcPr>
            <w:tcW w:w="1568" w:type="dxa"/>
          </w:tcPr>
          <w:p w14:paraId="12653209" w14:textId="77777777" w:rsidR="007B351F" w:rsidRDefault="00000000">
            <w:r>
              <w:rPr>
                <w:sz w:val="20"/>
              </w:rPr>
              <w:t>Various</w:t>
            </w:r>
          </w:p>
        </w:tc>
        <w:tc>
          <w:tcPr>
            <w:tcW w:w="1568" w:type="dxa"/>
          </w:tcPr>
          <w:p w14:paraId="4F3D3B04" w14:textId="77777777" w:rsidR="007B351F" w:rsidRDefault="00000000">
            <w:r>
              <w:rPr>
                <w:sz w:val="20"/>
              </w:rPr>
              <w:t>Wacol</w:t>
            </w:r>
          </w:p>
        </w:tc>
        <w:tc>
          <w:tcPr>
            <w:tcW w:w="1568" w:type="dxa"/>
          </w:tcPr>
          <w:p w14:paraId="7B0DE7AF" w14:textId="77777777" w:rsidR="007B351F" w:rsidRDefault="00000000">
            <w:r>
              <w:rPr>
                <w:sz w:val="20"/>
              </w:rPr>
              <w:t>-27.6000</w:t>
            </w:r>
          </w:p>
        </w:tc>
        <w:tc>
          <w:tcPr>
            <w:tcW w:w="1568" w:type="dxa"/>
          </w:tcPr>
          <w:p w14:paraId="5F7E1F9B" w14:textId="77777777" w:rsidR="007B351F" w:rsidRDefault="00000000">
            <w:r>
              <w:rPr>
                <w:sz w:val="20"/>
              </w:rPr>
              <w:t>152.9300</w:t>
            </w:r>
          </w:p>
        </w:tc>
        <w:tc>
          <w:tcPr>
            <w:tcW w:w="1568" w:type="dxa"/>
          </w:tcPr>
          <w:p w14:paraId="048F610B" w14:textId="77777777" w:rsidR="007B351F" w:rsidRDefault="00000000">
            <w:r>
              <w:rPr>
                <w:sz w:val="20"/>
              </w:rPr>
              <w:t>Sand</w:t>
            </w:r>
          </w:p>
        </w:tc>
      </w:tr>
      <w:tr w:rsidR="007B351F" w14:paraId="1061F46C" w14:textId="77777777">
        <w:tc>
          <w:tcPr>
            <w:tcW w:w="1568" w:type="dxa"/>
            <w:shd w:val="clear" w:color="auto" w:fill="F0F0F0"/>
          </w:tcPr>
          <w:p w14:paraId="5D5FA147" w14:textId="77777777" w:rsidR="007B351F" w:rsidRDefault="00000000">
            <w:r>
              <w:rPr>
                <w:sz w:val="20"/>
              </w:rPr>
              <w:t>Gold Coast Quarry</w:t>
            </w:r>
          </w:p>
        </w:tc>
        <w:tc>
          <w:tcPr>
            <w:tcW w:w="1568" w:type="dxa"/>
            <w:shd w:val="clear" w:color="auto" w:fill="F0F0F0"/>
          </w:tcPr>
          <w:p w14:paraId="38BAFA1C" w14:textId="77777777" w:rsidR="007B351F" w:rsidRDefault="00000000">
            <w:r>
              <w:rPr>
                <w:sz w:val="20"/>
              </w:rPr>
              <w:t>Boral</w:t>
            </w:r>
          </w:p>
        </w:tc>
        <w:tc>
          <w:tcPr>
            <w:tcW w:w="1568" w:type="dxa"/>
            <w:shd w:val="clear" w:color="auto" w:fill="F0F0F0"/>
          </w:tcPr>
          <w:p w14:paraId="7819CB6D" w14:textId="77777777" w:rsidR="007B351F" w:rsidRDefault="00000000">
            <w:r>
              <w:rPr>
                <w:sz w:val="20"/>
              </w:rPr>
              <w:t>Reedy Creek</w:t>
            </w:r>
          </w:p>
        </w:tc>
        <w:tc>
          <w:tcPr>
            <w:tcW w:w="1568" w:type="dxa"/>
            <w:shd w:val="clear" w:color="auto" w:fill="F0F0F0"/>
          </w:tcPr>
          <w:p w14:paraId="109E0AD6" w14:textId="77777777" w:rsidR="007B351F" w:rsidRDefault="00000000">
            <w:r>
              <w:rPr>
                <w:sz w:val="20"/>
              </w:rPr>
              <w:t>-28.1200</w:t>
            </w:r>
          </w:p>
        </w:tc>
        <w:tc>
          <w:tcPr>
            <w:tcW w:w="1568" w:type="dxa"/>
            <w:shd w:val="clear" w:color="auto" w:fill="F0F0F0"/>
          </w:tcPr>
          <w:p w14:paraId="1A127F7F" w14:textId="77777777" w:rsidR="007B351F" w:rsidRDefault="00000000">
            <w:r>
              <w:rPr>
                <w:sz w:val="20"/>
              </w:rPr>
              <w:t>153.3600</w:t>
            </w:r>
          </w:p>
        </w:tc>
        <w:tc>
          <w:tcPr>
            <w:tcW w:w="1568" w:type="dxa"/>
            <w:shd w:val="clear" w:color="auto" w:fill="F0F0F0"/>
          </w:tcPr>
          <w:p w14:paraId="52B1F71D" w14:textId="77777777" w:rsidR="007B351F" w:rsidRDefault="00000000">
            <w:r>
              <w:rPr>
                <w:sz w:val="20"/>
              </w:rPr>
              <w:t>Hard rock</w:t>
            </w:r>
          </w:p>
        </w:tc>
      </w:tr>
      <w:tr w:rsidR="007B351F" w14:paraId="10936576" w14:textId="77777777">
        <w:tc>
          <w:tcPr>
            <w:tcW w:w="1568" w:type="dxa"/>
          </w:tcPr>
          <w:p w14:paraId="18EA8165" w14:textId="77777777" w:rsidR="007B351F" w:rsidRDefault="00000000">
            <w:r>
              <w:rPr>
                <w:sz w:val="20"/>
              </w:rPr>
              <w:t>Caboolture Quarry</w:t>
            </w:r>
          </w:p>
        </w:tc>
        <w:tc>
          <w:tcPr>
            <w:tcW w:w="1568" w:type="dxa"/>
          </w:tcPr>
          <w:p w14:paraId="7772AEF8" w14:textId="77777777" w:rsidR="007B351F" w:rsidRDefault="00000000">
            <w:r>
              <w:rPr>
                <w:sz w:val="20"/>
              </w:rPr>
              <w:t>Boral</w:t>
            </w:r>
          </w:p>
        </w:tc>
        <w:tc>
          <w:tcPr>
            <w:tcW w:w="1568" w:type="dxa"/>
          </w:tcPr>
          <w:p w14:paraId="05AF518A" w14:textId="77777777" w:rsidR="007B351F" w:rsidRDefault="00000000">
            <w:r>
              <w:rPr>
                <w:sz w:val="20"/>
              </w:rPr>
              <w:t>Caboolture</w:t>
            </w:r>
          </w:p>
        </w:tc>
        <w:tc>
          <w:tcPr>
            <w:tcW w:w="1568" w:type="dxa"/>
          </w:tcPr>
          <w:p w14:paraId="31D7CEE9" w14:textId="77777777" w:rsidR="007B351F" w:rsidRDefault="00000000">
            <w:r>
              <w:rPr>
                <w:sz w:val="20"/>
              </w:rPr>
              <w:t>-27.0500</w:t>
            </w:r>
          </w:p>
        </w:tc>
        <w:tc>
          <w:tcPr>
            <w:tcW w:w="1568" w:type="dxa"/>
          </w:tcPr>
          <w:p w14:paraId="3F2987D4" w14:textId="77777777" w:rsidR="007B351F" w:rsidRDefault="00000000">
            <w:r>
              <w:rPr>
                <w:sz w:val="20"/>
              </w:rPr>
              <w:t>152.9200</w:t>
            </w:r>
          </w:p>
        </w:tc>
        <w:tc>
          <w:tcPr>
            <w:tcW w:w="1568" w:type="dxa"/>
          </w:tcPr>
          <w:p w14:paraId="374C98EC" w14:textId="77777777" w:rsidR="007B351F" w:rsidRDefault="00000000">
            <w:r>
              <w:rPr>
                <w:sz w:val="20"/>
              </w:rPr>
              <w:t>Hard rock</w:t>
            </w:r>
          </w:p>
        </w:tc>
      </w:tr>
    </w:tbl>
    <w:p w14:paraId="01A81D8A" w14:textId="77777777" w:rsidR="007B351F" w:rsidRDefault="007B351F"/>
    <w:p w14:paraId="2981D70E" w14:textId="77777777" w:rsidR="007B351F" w:rsidRDefault="00000000">
      <w:pPr>
        <w:pStyle w:val="Heading3"/>
      </w:pPr>
      <w:r>
        <w:t>3.3 Licensed Soil Treatment / Recycling</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7B351F" w14:paraId="7A378730" w14:textId="77777777">
        <w:tc>
          <w:tcPr>
            <w:tcW w:w="1568" w:type="dxa"/>
            <w:shd w:val="clear" w:color="auto" w:fill="1A1D27"/>
          </w:tcPr>
          <w:p w14:paraId="7523F619" w14:textId="77777777" w:rsidR="007B351F" w:rsidRDefault="00000000">
            <w:r>
              <w:rPr>
                <w:b/>
                <w:color w:val="FFFFFF"/>
                <w:sz w:val="20"/>
              </w:rPr>
              <w:t>Facility</w:t>
            </w:r>
          </w:p>
        </w:tc>
        <w:tc>
          <w:tcPr>
            <w:tcW w:w="1568" w:type="dxa"/>
            <w:shd w:val="clear" w:color="auto" w:fill="1A1D27"/>
          </w:tcPr>
          <w:p w14:paraId="7FA50365" w14:textId="77777777" w:rsidR="007B351F" w:rsidRDefault="00000000">
            <w:r>
              <w:rPr>
                <w:b/>
                <w:color w:val="FFFFFF"/>
                <w:sz w:val="20"/>
              </w:rPr>
              <w:t>Operator</w:t>
            </w:r>
          </w:p>
        </w:tc>
        <w:tc>
          <w:tcPr>
            <w:tcW w:w="1568" w:type="dxa"/>
            <w:shd w:val="clear" w:color="auto" w:fill="1A1D27"/>
          </w:tcPr>
          <w:p w14:paraId="788027E8" w14:textId="77777777" w:rsidR="007B351F" w:rsidRDefault="00000000">
            <w:r>
              <w:rPr>
                <w:b/>
                <w:color w:val="FFFFFF"/>
                <w:sz w:val="20"/>
              </w:rPr>
              <w:t>Suburb</w:t>
            </w:r>
          </w:p>
        </w:tc>
        <w:tc>
          <w:tcPr>
            <w:tcW w:w="1568" w:type="dxa"/>
            <w:shd w:val="clear" w:color="auto" w:fill="1A1D27"/>
          </w:tcPr>
          <w:p w14:paraId="6787F6F9" w14:textId="77777777" w:rsidR="007B351F" w:rsidRDefault="00000000">
            <w:r>
              <w:rPr>
                <w:b/>
                <w:color w:val="FFFFFF"/>
                <w:sz w:val="20"/>
              </w:rPr>
              <w:t>Lat</w:t>
            </w:r>
          </w:p>
        </w:tc>
        <w:tc>
          <w:tcPr>
            <w:tcW w:w="1568" w:type="dxa"/>
            <w:shd w:val="clear" w:color="auto" w:fill="1A1D27"/>
          </w:tcPr>
          <w:p w14:paraId="661AACDC" w14:textId="77777777" w:rsidR="007B351F" w:rsidRDefault="00000000">
            <w:r>
              <w:rPr>
                <w:b/>
                <w:color w:val="FFFFFF"/>
                <w:sz w:val="20"/>
              </w:rPr>
              <w:t>Lng</w:t>
            </w:r>
          </w:p>
        </w:tc>
        <w:tc>
          <w:tcPr>
            <w:tcW w:w="1568" w:type="dxa"/>
            <w:shd w:val="clear" w:color="auto" w:fill="1A1D27"/>
          </w:tcPr>
          <w:p w14:paraId="28665E2C" w14:textId="77777777" w:rsidR="007B351F" w:rsidRDefault="00000000">
            <w:r>
              <w:rPr>
                <w:b/>
                <w:color w:val="FFFFFF"/>
                <w:sz w:val="20"/>
              </w:rPr>
              <w:t>Capability</w:t>
            </w:r>
          </w:p>
        </w:tc>
      </w:tr>
      <w:tr w:rsidR="007B351F" w14:paraId="2541C9CA" w14:textId="77777777">
        <w:tc>
          <w:tcPr>
            <w:tcW w:w="1568" w:type="dxa"/>
            <w:shd w:val="clear" w:color="auto" w:fill="F0F0F0"/>
          </w:tcPr>
          <w:p w14:paraId="3F4A2809" w14:textId="77777777" w:rsidR="007B351F" w:rsidRDefault="00000000">
            <w:r>
              <w:rPr>
                <w:sz w:val="20"/>
              </w:rPr>
              <w:t xml:space="preserve">Hi-Quality PFAS </w:t>
            </w:r>
            <w:r>
              <w:rPr>
                <w:sz w:val="20"/>
              </w:rPr>
              <w:lastRenderedPageBreak/>
              <w:t>Treatment</w:t>
            </w:r>
          </w:p>
        </w:tc>
        <w:tc>
          <w:tcPr>
            <w:tcW w:w="1568" w:type="dxa"/>
            <w:shd w:val="clear" w:color="auto" w:fill="F0F0F0"/>
          </w:tcPr>
          <w:p w14:paraId="1AEEB4D1" w14:textId="77777777" w:rsidR="007B351F" w:rsidRDefault="00000000">
            <w:r>
              <w:rPr>
                <w:sz w:val="20"/>
              </w:rPr>
              <w:lastRenderedPageBreak/>
              <w:t>HiQ Group</w:t>
            </w:r>
          </w:p>
        </w:tc>
        <w:tc>
          <w:tcPr>
            <w:tcW w:w="1568" w:type="dxa"/>
            <w:shd w:val="clear" w:color="auto" w:fill="F0F0F0"/>
          </w:tcPr>
          <w:p w14:paraId="529B7DB5" w14:textId="77777777" w:rsidR="007B351F" w:rsidRDefault="00000000">
            <w:r>
              <w:rPr>
                <w:sz w:val="20"/>
              </w:rPr>
              <w:t>Yatala</w:t>
            </w:r>
          </w:p>
        </w:tc>
        <w:tc>
          <w:tcPr>
            <w:tcW w:w="1568" w:type="dxa"/>
            <w:shd w:val="clear" w:color="auto" w:fill="F0F0F0"/>
          </w:tcPr>
          <w:p w14:paraId="3232630B" w14:textId="77777777" w:rsidR="007B351F" w:rsidRDefault="00000000">
            <w:r>
              <w:rPr>
                <w:sz w:val="20"/>
              </w:rPr>
              <w:t>-27.7300</w:t>
            </w:r>
          </w:p>
        </w:tc>
        <w:tc>
          <w:tcPr>
            <w:tcW w:w="1568" w:type="dxa"/>
            <w:shd w:val="clear" w:color="auto" w:fill="F0F0F0"/>
          </w:tcPr>
          <w:p w14:paraId="520E721D" w14:textId="77777777" w:rsidR="007B351F" w:rsidRDefault="00000000">
            <w:r>
              <w:rPr>
                <w:sz w:val="20"/>
              </w:rPr>
              <w:t>153.2200</w:t>
            </w:r>
          </w:p>
        </w:tc>
        <w:tc>
          <w:tcPr>
            <w:tcW w:w="1568" w:type="dxa"/>
            <w:shd w:val="clear" w:color="auto" w:fill="F0F0F0"/>
          </w:tcPr>
          <w:p w14:paraId="0F3CA991" w14:textId="77777777" w:rsidR="007B351F" w:rsidRDefault="00000000">
            <w:r>
              <w:rPr>
                <w:sz w:val="20"/>
              </w:rPr>
              <w:t xml:space="preserve">PFAS soil </w:t>
            </w:r>
            <w:r>
              <w:rPr>
                <w:sz w:val="20"/>
              </w:rPr>
              <w:lastRenderedPageBreak/>
              <w:t>treatment (350,000t/yr)</w:t>
            </w:r>
          </w:p>
        </w:tc>
      </w:tr>
      <w:tr w:rsidR="007B351F" w14:paraId="645AF916" w14:textId="77777777">
        <w:tc>
          <w:tcPr>
            <w:tcW w:w="1568" w:type="dxa"/>
          </w:tcPr>
          <w:p w14:paraId="67E70101" w14:textId="77777777" w:rsidR="007B351F" w:rsidRDefault="00000000">
            <w:r>
              <w:rPr>
                <w:sz w:val="20"/>
              </w:rPr>
              <w:lastRenderedPageBreak/>
              <w:t>ResourceCo</w:t>
            </w:r>
          </w:p>
        </w:tc>
        <w:tc>
          <w:tcPr>
            <w:tcW w:w="1568" w:type="dxa"/>
          </w:tcPr>
          <w:p w14:paraId="241E6D2A" w14:textId="77777777" w:rsidR="007B351F" w:rsidRDefault="00000000">
            <w:r>
              <w:rPr>
                <w:sz w:val="20"/>
              </w:rPr>
              <w:t>ResourceCo</w:t>
            </w:r>
          </w:p>
        </w:tc>
        <w:tc>
          <w:tcPr>
            <w:tcW w:w="1568" w:type="dxa"/>
          </w:tcPr>
          <w:p w14:paraId="3E4EAA04" w14:textId="77777777" w:rsidR="007B351F" w:rsidRDefault="00000000">
            <w:r>
              <w:rPr>
                <w:sz w:val="20"/>
              </w:rPr>
              <w:t>Hemmant</w:t>
            </w:r>
          </w:p>
        </w:tc>
        <w:tc>
          <w:tcPr>
            <w:tcW w:w="1568" w:type="dxa"/>
          </w:tcPr>
          <w:p w14:paraId="6ADD3969" w14:textId="77777777" w:rsidR="007B351F" w:rsidRDefault="00000000">
            <w:r>
              <w:rPr>
                <w:sz w:val="20"/>
              </w:rPr>
              <w:t>-27.4500</w:t>
            </w:r>
          </w:p>
        </w:tc>
        <w:tc>
          <w:tcPr>
            <w:tcW w:w="1568" w:type="dxa"/>
          </w:tcPr>
          <w:p w14:paraId="43F068CE" w14:textId="77777777" w:rsidR="007B351F" w:rsidRDefault="00000000">
            <w:r>
              <w:rPr>
                <w:sz w:val="20"/>
              </w:rPr>
              <w:t>153.1200</w:t>
            </w:r>
          </w:p>
        </w:tc>
        <w:tc>
          <w:tcPr>
            <w:tcW w:w="1568" w:type="dxa"/>
          </w:tcPr>
          <w:p w14:paraId="78F183D2" w14:textId="77777777" w:rsidR="007B351F" w:rsidRDefault="00000000">
            <w:r>
              <w:rPr>
                <w:sz w:val="20"/>
              </w:rPr>
              <w:t>C&amp;D waste, soil recycling</w:t>
            </w:r>
          </w:p>
        </w:tc>
      </w:tr>
      <w:tr w:rsidR="007B351F" w14:paraId="70E43C9A" w14:textId="77777777">
        <w:tc>
          <w:tcPr>
            <w:tcW w:w="1568" w:type="dxa"/>
            <w:shd w:val="clear" w:color="auto" w:fill="F0F0F0"/>
          </w:tcPr>
          <w:p w14:paraId="1112AD1E" w14:textId="77777777" w:rsidR="007B351F" w:rsidRDefault="00000000">
            <w:r>
              <w:rPr>
                <w:sz w:val="20"/>
              </w:rPr>
              <w:t>Rino Recycling</w:t>
            </w:r>
          </w:p>
        </w:tc>
        <w:tc>
          <w:tcPr>
            <w:tcW w:w="1568" w:type="dxa"/>
            <w:shd w:val="clear" w:color="auto" w:fill="F0F0F0"/>
          </w:tcPr>
          <w:p w14:paraId="14880F80" w14:textId="77777777" w:rsidR="007B351F" w:rsidRDefault="00000000">
            <w:r>
              <w:rPr>
                <w:sz w:val="20"/>
              </w:rPr>
              <w:t>Rino</w:t>
            </w:r>
          </w:p>
        </w:tc>
        <w:tc>
          <w:tcPr>
            <w:tcW w:w="1568" w:type="dxa"/>
            <w:shd w:val="clear" w:color="auto" w:fill="F0F0F0"/>
          </w:tcPr>
          <w:p w14:paraId="42C74C6F" w14:textId="77777777" w:rsidR="007B351F" w:rsidRDefault="00000000">
            <w:r>
              <w:rPr>
                <w:sz w:val="20"/>
              </w:rPr>
              <w:t>Pinkenba</w:t>
            </w:r>
          </w:p>
        </w:tc>
        <w:tc>
          <w:tcPr>
            <w:tcW w:w="1568" w:type="dxa"/>
            <w:shd w:val="clear" w:color="auto" w:fill="F0F0F0"/>
          </w:tcPr>
          <w:p w14:paraId="72CC1B3C" w14:textId="77777777" w:rsidR="007B351F" w:rsidRDefault="00000000">
            <w:r>
              <w:rPr>
                <w:sz w:val="20"/>
              </w:rPr>
              <w:t>-27.4200</w:t>
            </w:r>
          </w:p>
        </w:tc>
        <w:tc>
          <w:tcPr>
            <w:tcW w:w="1568" w:type="dxa"/>
            <w:shd w:val="clear" w:color="auto" w:fill="F0F0F0"/>
          </w:tcPr>
          <w:p w14:paraId="1B3DAFA1" w14:textId="77777777" w:rsidR="007B351F" w:rsidRDefault="00000000">
            <w:r>
              <w:rPr>
                <w:sz w:val="20"/>
              </w:rPr>
              <w:t>153.1100</w:t>
            </w:r>
          </w:p>
        </w:tc>
        <w:tc>
          <w:tcPr>
            <w:tcW w:w="1568" w:type="dxa"/>
            <w:shd w:val="clear" w:color="auto" w:fill="F0F0F0"/>
          </w:tcPr>
          <w:p w14:paraId="28877D72" w14:textId="77777777" w:rsidR="007B351F" w:rsidRDefault="00000000">
            <w:r>
              <w:rPr>
                <w:sz w:val="20"/>
              </w:rPr>
              <w:t>Soil, sand, aggregate recycling</w:t>
            </w:r>
          </w:p>
        </w:tc>
      </w:tr>
      <w:tr w:rsidR="007B351F" w14:paraId="3AD65364" w14:textId="77777777">
        <w:tc>
          <w:tcPr>
            <w:tcW w:w="1568" w:type="dxa"/>
          </w:tcPr>
          <w:p w14:paraId="7EF5D701" w14:textId="77777777" w:rsidR="007B351F" w:rsidRDefault="00000000">
            <w:r>
              <w:rPr>
                <w:sz w:val="20"/>
              </w:rPr>
              <w:t>Barry's Recycling (Yatala)</w:t>
            </w:r>
          </w:p>
        </w:tc>
        <w:tc>
          <w:tcPr>
            <w:tcW w:w="1568" w:type="dxa"/>
          </w:tcPr>
          <w:p w14:paraId="38463354" w14:textId="77777777" w:rsidR="007B351F" w:rsidRDefault="00000000">
            <w:r>
              <w:rPr>
                <w:sz w:val="20"/>
              </w:rPr>
              <w:t>Barry's</w:t>
            </w:r>
          </w:p>
        </w:tc>
        <w:tc>
          <w:tcPr>
            <w:tcW w:w="1568" w:type="dxa"/>
          </w:tcPr>
          <w:p w14:paraId="782C01FE" w14:textId="77777777" w:rsidR="007B351F" w:rsidRDefault="00000000">
            <w:r>
              <w:rPr>
                <w:sz w:val="20"/>
              </w:rPr>
              <w:t>Yatala</w:t>
            </w:r>
          </w:p>
        </w:tc>
        <w:tc>
          <w:tcPr>
            <w:tcW w:w="1568" w:type="dxa"/>
          </w:tcPr>
          <w:p w14:paraId="4B555D5E" w14:textId="77777777" w:rsidR="007B351F" w:rsidRDefault="00000000">
            <w:r>
              <w:rPr>
                <w:sz w:val="20"/>
              </w:rPr>
              <w:t>-27.7400</w:t>
            </w:r>
          </w:p>
        </w:tc>
        <w:tc>
          <w:tcPr>
            <w:tcW w:w="1568" w:type="dxa"/>
          </w:tcPr>
          <w:p w14:paraId="24EBAECD" w14:textId="77777777" w:rsidR="007B351F" w:rsidRDefault="00000000">
            <w:r>
              <w:rPr>
                <w:sz w:val="20"/>
              </w:rPr>
              <w:t>153.2300</w:t>
            </w:r>
          </w:p>
        </w:tc>
        <w:tc>
          <w:tcPr>
            <w:tcW w:w="1568" w:type="dxa"/>
          </w:tcPr>
          <w:p w14:paraId="009DA52D" w14:textId="77777777" w:rsidR="007B351F" w:rsidRDefault="00000000">
            <w:r>
              <w:rPr>
                <w:sz w:val="20"/>
              </w:rPr>
              <w:t>Concrete, soil, aggregate</w:t>
            </w:r>
          </w:p>
        </w:tc>
      </w:tr>
      <w:tr w:rsidR="007B351F" w14:paraId="6C528C71" w14:textId="77777777">
        <w:tc>
          <w:tcPr>
            <w:tcW w:w="1568" w:type="dxa"/>
            <w:shd w:val="clear" w:color="auto" w:fill="F0F0F0"/>
          </w:tcPr>
          <w:p w14:paraId="4B49E4F7" w14:textId="77777777" w:rsidR="007B351F" w:rsidRDefault="00000000">
            <w:r>
              <w:rPr>
                <w:sz w:val="20"/>
              </w:rPr>
              <w:t>Barry's Recycling (Redland Bay)</w:t>
            </w:r>
          </w:p>
        </w:tc>
        <w:tc>
          <w:tcPr>
            <w:tcW w:w="1568" w:type="dxa"/>
            <w:shd w:val="clear" w:color="auto" w:fill="F0F0F0"/>
          </w:tcPr>
          <w:p w14:paraId="6CE1C187" w14:textId="77777777" w:rsidR="007B351F" w:rsidRDefault="00000000">
            <w:r>
              <w:rPr>
                <w:sz w:val="20"/>
              </w:rPr>
              <w:t>Barry's</w:t>
            </w:r>
          </w:p>
        </w:tc>
        <w:tc>
          <w:tcPr>
            <w:tcW w:w="1568" w:type="dxa"/>
            <w:shd w:val="clear" w:color="auto" w:fill="F0F0F0"/>
          </w:tcPr>
          <w:p w14:paraId="2BCA442B" w14:textId="77777777" w:rsidR="007B351F" w:rsidRDefault="00000000">
            <w:r>
              <w:rPr>
                <w:sz w:val="20"/>
              </w:rPr>
              <w:t>Redland Bay</w:t>
            </w:r>
          </w:p>
        </w:tc>
        <w:tc>
          <w:tcPr>
            <w:tcW w:w="1568" w:type="dxa"/>
            <w:shd w:val="clear" w:color="auto" w:fill="F0F0F0"/>
          </w:tcPr>
          <w:p w14:paraId="09A5DD4C" w14:textId="77777777" w:rsidR="007B351F" w:rsidRDefault="00000000">
            <w:r>
              <w:rPr>
                <w:sz w:val="20"/>
              </w:rPr>
              <w:t>-27.6300</w:t>
            </w:r>
          </w:p>
        </w:tc>
        <w:tc>
          <w:tcPr>
            <w:tcW w:w="1568" w:type="dxa"/>
            <w:shd w:val="clear" w:color="auto" w:fill="F0F0F0"/>
          </w:tcPr>
          <w:p w14:paraId="3B275E83" w14:textId="77777777" w:rsidR="007B351F" w:rsidRDefault="00000000">
            <w:r>
              <w:rPr>
                <w:sz w:val="20"/>
              </w:rPr>
              <w:t>153.3000</w:t>
            </w:r>
          </w:p>
        </w:tc>
        <w:tc>
          <w:tcPr>
            <w:tcW w:w="1568" w:type="dxa"/>
            <w:shd w:val="clear" w:color="auto" w:fill="F0F0F0"/>
          </w:tcPr>
          <w:p w14:paraId="7061A061" w14:textId="77777777" w:rsidR="007B351F" w:rsidRDefault="00000000">
            <w:r>
              <w:rPr>
                <w:sz w:val="20"/>
              </w:rPr>
              <w:t>Concrete, soil, aggregate</w:t>
            </w:r>
          </w:p>
        </w:tc>
      </w:tr>
      <w:tr w:rsidR="007B351F" w14:paraId="4E7C363B" w14:textId="77777777">
        <w:tc>
          <w:tcPr>
            <w:tcW w:w="1568" w:type="dxa"/>
          </w:tcPr>
          <w:p w14:paraId="35E2B7C6" w14:textId="77777777" w:rsidR="007B351F" w:rsidRDefault="00000000">
            <w:r>
              <w:rPr>
                <w:sz w:val="20"/>
              </w:rPr>
              <w:t>EnviroSoil Solutions</w:t>
            </w:r>
          </w:p>
        </w:tc>
        <w:tc>
          <w:tcPr>
            <w:tcW w:w="1568" w:type="dxa"/>
          </w:tcPr>
          <w:p w14:paraId="55B0EFFC" w14:textId="77777777" w:rsidR="007B351F" w:rsidRDefault="00000000">
            <w:r>
              <w:rPr>
                <w:sz w:val="20"/>
              </w:rPr>
              <w:t>EnviroSoil</w:t>
            </w:r>
          </w:p>
        </w:tc>
        <w:tc>
          <w:tcPr>
            <w:tcW w:w="1568" w:type="dxa"/>
          </w:tcPr>
          <w:p w14:paraId="7FF37434" w14:textId="77777777" w:rsidR="007B351F" w:rsidRDefault="00000000">
            <w:r>
              <w:rPr>
                <w:sz w:val="20"/>
              </w:rPr>
              <w:t>Wacol</w:t>
            </w:r>
          </w:p>
        </w:tc>
        <w:tc>
          <w:tcPr>
            <w:tcW w:w="1568" w:type="dxa"/>
          </w:tcPr>
          <w:p w14:paraId="39BDF10B" w14:textId="77777777" w:rsidR="007B351F" w:rsidRDefault="00000000">
            <w:r>
              <w:rPr>
                <w:sz w:val="20"/>
              </w:rPr>
              <w:t>-27.6400</w:t>
            </w:r>
          </w:p>
        </w:tc>
        <w:tc>
          <w:tcPr>
            <w:tcW w:w="1568" w:type="dxa"/>
          </w:tcPr>
          <w:p w14:paraId="46D4FA1A" w14:textId="77777777" w:rsidR="007B351F" w:rsidRDefault="00000000">
            <w:r>
              <w:rPr>
                <w:sz w:val="20"/>
              </w:rPr>
              <w:t>152.9200</w:t>
            </w:r>
          </w:p>
        </w:tc>
        <w:tc>
          <w:tcPr>
            <w:tcW w:w="1568" w:type="dxa"/>
          </w:tcPr>
          <w:p w14:paraId="738B9FBE" w14:textId="77777777" w:rsidR="007B351F" w:rsidRDefault="00000000">
            <w:r>
              <w:rPr>
                <w:sz w:val="20"/>
              </w:rPr>
              <w:t>Contaminated soil treatment</w:t>
            </w:r>
          </w:p>
        </w:tc>
      </w:tr>
      <w:tr w:rsidR="007B351F" w14:paraId="0DE5BA79" w14:textId="77777777">
        <w:tc>
          <w:tcPr>
            <w:tcW w:w="1568" w:type="dxa"/>
            <w:shd w:val="clear" w:color="auto" w:fill="F0F0F0"/>
          </w:tcPr>
          <w:p w14:paraId="0E39592B" w14:textId="77777777" w:rsidR="007B351F" w:rsidRDefault="00000000">
            <w:r>
              <w:rPr>
                <w:sz w:val="20"/>
              </w:rPr>
              <w:t>Boral Recycling</w:t>
            </w:r>
          </w:p>
        </w:tc>
        <w:tc>
          <w:tcPr>
            <w:tcW w:w="1568" w:type="dxa"/>
            <w:shd w:val="clear" w:color="auto" w:fill="F0F0F0"/>
          </w:tcPr>
          <w:p w14:paraId="491E7108" w14:textId="77777777" w:rsidR="007B351F" w:rsidRDefault="00000000">
            <w:r>
              <w:rPr>
                <w:sz w:val="20"/>
              </w:rPr>
              <w:t>Boral</w:t>
            </w:r>
          </w:p>
        </w:tc>
        <w:tc>
          <w:tcPr>
            <w:tcW w:w="1568" w:type="dxa"/>
            <w:shd w:val="clear" w:color="auto" w:fill="F0F0F0"/>
          </w:tcPr>
          <w:p w14:paraId="2FE31267" w14:textId="77777777" w:rsidR="007B351F" w:rsidRDefault="00000000">
            <w:r>
              <w:rPr>
                <w:sz w:val="20"/>
              </w:rPr>
              <w:t>Various</w:t>
            </w:r>
          </w:p>
        </w:tc>
        <w:tc>
          <w:tcPr>
            <w:tcW w:w="1568" w:type="dxa"/>
            <w:shd w:val="clear" w:color="auto" w:fill="F0F0F0"/>
          </w:tcPr>
          <w:p w14:paraId="3545D2BC" w14:textId="77777777" w:rsidR="007B351F" w:rsidRDefault="00000000">
            <w:r>
              <w:rPr>
                <w:sz w:val="20"/>
              </w:rPr>
              <w:t>Various</w:t>
            </w:r>
          </w:p>
        </w:tc>
        <w:tc>
          <w:tcPr>
            <w:tcW w:w="1568" w:type="dxa"/>
            <w:shd w:val="clear" w:color="auto" w:fill="F0F0F0"/>
          </w:tcPr>
          <w:p w14:paraId="52B23D8E" w14:textId="77777777" w:rsidR="007B351F" w:rsidRDefault="00000000">
            <w:r>
              <w:rPr>
                <w:sz w:val="20"/>
              </w:rPr>
              <w:t>Various</w:t>
            </w:r>
          </w:p>
        </w:tc>
        <w:tc>
          <w:tcPr>
            <w:tcW w:w="1568" w:type="dxa"/>
            <w:shd w:val="clear" w:color="auto" w:fill="F0F0F0"/>
          </w:tcPr>
          <w:p w14:paraId="1AF04076" w14:textId="77777777" w:rsidR="007B351F" w:rsidRDefault="00000000">
            <w:r>
              <w:rPr>
                <w:sz w:val="20"/>
              </w:rPr>
              <w:t>VENM, CT-1 soils, clean fill</w:t>
            </w:r>
          </w:p>
        </w:tc>
      </w:tr>
    </w:tbl>
    <w:p w14:paraId="412F71FF" w14:textId="77777777" w:rsidR="007B351F" w:rsidRDefault="007B351F"/>
    <w:p w14:paraId="54352CC3" w14:textId="77777777" w:rsidR="007B351F" w:rsidRDefault="00000000">
      <w:pPr>
        <w:pStyle w:val="Heading2"/>
      </w:pPr>
      <w:r>
        <w:t>4. API Endpoint Examples</w:t>
      </w:r>
    </w:p>
    <w:p w14:paraId="1703089D" w14:textId="77777777" w:rsidR="007B351F" w:rsidRDefault="00000000">
      <w:pPr>
        <w:pStyle w:val="Heading3"/>
      </w:pPr>
      <w:r>
        <w:t>Fire Ant Zones (ArcGIS REST)</w:t>
      </w:r>
    </w:p>
    <w:p w14:paraId="6A6E255B" w14:textId="77777777" w:rsidR="007B351F" w:rsidRDefault="00000000">
      <w:r>
        <w:rPr>
          <w:b/>
        </w:rPr>
        <w:t>Get all zone boundaries as GeoJSON:</w:t>
      </w:r>
    </w:p>
    <w:p w14:paraId="1E9C085A" w14:textId="77777777" w:rsidR="007B351F" w:rsidRDefault="00000000">
      <w:pPr>
        <w:spacing w:before="80" w:after="80"/>
      </w:pPr>
      <w:r>
        <w:rPr>
          <w:rFonts w:ascii="Consolas" w:hAnsi="Consolas"/>
          <w:color w:val="555555"/>
          <w:sz w:val="18"/>
        </w:rPr>
        <w:t>GET https://spatial-gis.information.qld.gov.au/arcgis/rest/services/Farming/Biosecurity/MapServer/65/query?where=1%3D1&amp;outFields=*&amp;f=geojson</w:t>
      </w:r>
    </w:p>
    <w:p w14:paraId="62F91493" w14:textId="77777777" w:rsidR="007B351F" w:rsidRDefault="00000000">
      <w:r>
        <w:rPr>
          <w:b/>
        </w:rPr>
        <w:t>Check if a point is in a fire ant zone:</w:t>
      </w:r>
    </w:p>
    <w:p w14:paraId="089727DE" w14:textId="77777777" w:rsidR="007B351F" w:rsidRDefault="00000000">
      <w:pPr>
        <w:spacing w:before="80" w:after="80"/>
      </w:pPr>
      <w:r>
        <w:rPr>
          <w:rFonts w:ascii="Consolas" w:hAnsi="Consolas"/>
          <w:color w:val="555555"/>
          <w:sz w:val="18"/>
        </w:rPr>
        <w:t>GET https://spatial-gis.information.qld.gov.au/arcgis/rest/services/Farming/Biosecurity/MapServer/65/query?geometry=153.02,-27.47&amp;geometryType=esriGeometryPoint&amp;spatialRel=esriSpatialRelIntersects&amp;outFields=*&amp;f=json</w:t>
      </w:r>
    </w:p>
    <w:p w14:paraId="29E128AC" w14:textId="77777777" w:rsidR="007B351F" w:rsidRDefault="00000000">
      <w:pPr>
        <w:pStyle w:val="Heading3"/>
      </w:pPr>
      <w:r>
        <w:t>QLD Waste Facilities (CKAN Datastore)</w:t>
      </w:r>
    </w:p>
    <w:p w14:paraId="3DE20ABA" w14:textId="77777777" w:rsidR="007B351F" w:rsidRDefault="00000000">
      <w:r>
        <w:rPr>
          <w:b/>
        </w:rPr>
        <w:t>Get all SEQ facilities:</w:t>
      </w:r>
    </w:p>
    <w:p w14:paraId="23C25CE9" w14:textId="77777777" w:rsidR="007B351F" w:rsidRDefault="00000000">
      <w:pPr>
        <w:spacing w:before="80" w:after="80"/>
      </w:pPr>
      <w:r>
        <w:rPr>
          <w:rFonts w:ascii="Consolas" w:hAnsi="Consolas"/>
          <w:color w:val="555555"/>
          <w:sz w:val="18"/>
        </w:rPr>
        <w:t>GET https://www.data.qld.gov.au/api/3/action/datastore_search?resource_id=620c726c-646a-4aef-999c-45f9e26cf7d2&amp;limit=500</w:t>
      </w:r>
    </w:p>
    <w:p w14:paraId="72731A3A" w14:textId="77777777" w:rsidR="007B351F" w:rsidRDefault="00000000">
      <w:r>
        <w:rPr>
          <w:b/>
        </w:rPr>
        <w:t>Filter by LGA:</w:t>
      </w:r>
    </w:p>
    <w:p w14:paraId="44C21D21" w14:textId="77777777" w:rsidR="007B351F" w:rsidRDefault="00000000">
      <w:pPr>
        <w:spacing w:before="80" w:after="80"/>
      </w:pPr>
      <w:r>
        <w:rPr>
          <w:rFonts w:ascii="Consolas" w:hAnsi="Consolas"/>
          <w:color w:val="555555"/>
          <w:sz w:val="18"/>
        </w:rPr>
        <w:t>GET https://www.data.qld.gov.au/api/3/action/datastore_search?resource_id=620c726c-646a-4aef-999c-45f9e26cf7d2&amp;filters={"LGA":"BRISBANE"}</w:t>
      </w:r>
    </w:p>
    <w:p w14:paraId="65E450C7" w14:textId="77777777" w:rsidR="007B351F" w:rsidRDefault="00000000">
      <w:pPr>
        <w:pStyle w:val="Heading3"/>
      </w:pPr>
      <w:r>
        <w:lastRenderedPageBreak/>
        <w:t>Environmental Authorities (CKAN Datastore)</w:t>
      </w:r>
    </w:p>
    <w:p w14:paraId="02FBE1AD" w14:textId="77777777" w:rsidR="007B351F" w:rsidRDefault="00000000">
      <w:r>
        <w:rPr>
          <w:b/>
        </w:rPr>
        <w:t>Search for ERA 60 (landfill) facilities:</w:t>
      </w:r>
    </w:p>
    <w:p w14:paraId="140D553C" w14:textId="77777777" w:rsidR="007B351F" w:rsidRDefault="00000000">
      <w:pPr>
        <w:spacing w:before="80" w:after="80"/>
      </w:pPr>
      <w:r>
        <w:rPr>
          <w:rFonts w:ascii="Consolas" w:hAnsi="Consolas"/>
          <w:color w:val="555555"/>
          <w:sz w:val="18"/>
        </w:rPr>
        <w:t>GET https://www.data.qld.gov.au/api/3/action/datastore_search?resource_id=&lt;resource_id&gt;&amp;q=ERA%2060</w:t>
      </w:r>
    </w:p>
    <w:p w14:paraId="5E8B98CB" w14:textId="77777777" w:rsidR="007B351F" w:rsidRDefault="00000000">
      <w:pPr>
        <w:pStyle w:val="Heading3"/>
      </w:pPr>
      <w:r>
        <w:t>Mining Permits (ArcGIS REST)</w:t>
      </w:r>
    </w:p>
    <w:p w14:paraId="2C7184DB" w14:textId="77777777" w:rsidR="007B351F" w:rsidRDefault="00000000">
      <w:r>
        <w:rPr>
          <w:b/>
        </w:rPr>
        <w:t>Query granted mining leases in SEQ bounding box:</w:t>
      </w:r>
    </w:p>
    <w:p w14:paraId="1A02889F" w14:textId="77777777" w:rsidR="007B351F" w:rsidRDefault="00000000">
      <w:pPr>
        <w:spacing w:before="80" w:after="80"/>
      </w:pPr>
      <w:r>
        <w:rPr>
          <w:rFonts w:ascii="Consolas" w:hAnsi="Consolas"/>
          <w:color w:val="555555"/>
          <w:sz w:val="18"/>
        </w:rPr>
        <w:t>GET https://spatial-gis.information.qld.gov.au/arcgis/rest/services/Economy/MinesPermitsCurrent/MapServer/42/query?where=1%3D1&amp;geometry=%7B%22xmin%22%3A151.5%2C%22ymin%22%3A-28.5%2C%22xmax%22%3A153.6%2C%22ymax%22%3A-26.0%7D&amp;geometryType=esriGeometryEnvelope&amp;spatialRel=esriSpatialRelIntersects&amp;outFields=*&amp;returnGeometry=true&amp;f=json</w:t>
      </w:r>
    </w:p>
    <w:p w14:paraId="6E40050A" w14:textId="77777777" w:rsidR="007B351F" w:rsidRDefault="00000000">
      <w:r>
        <w:br w:type="page"/>
      </w:r>
    </w:p>
    <w:p w14:paraId="290E4333" w14:textId="77777777" w:rsidR="007B351F" w:rsidRDefault="00000000">
      <w:pPr>
        <w:pStyle w:val="Heading1"/>
      </w:pPr>
      <w:r>
        <w:lastRenderedPageBreak/>
        <w:t>Cut2Fill — MVP Technical Specification</w:t>
      </w:r>
    </w:p>
    <w:p w14:paraId="2334CB07" w14:textId="77777777" w:rsidR="007B351F" w:rsidRDefault="00000000">
      <w:r>
        <w:rPr>
          <w:b/>
        </w:rPr>
        <w:t>Version:</w:t>
      </w:r>
      <w:r>
        <w:t xml:space="preserve"> 1.0</w:t>
      </w:r>
    </w:p>
    <w:p w14:paraId="3B5D9AAB" w14:textId="77777777" w:rsidR="007B351F" w:rsidRDefault="00000000">
      <w:r>
        <w:rPr>
          <w:b/>
        </w:rPr>
        <w:t>Date:</w:t>
      </w:r>
      <w:r>
        <w:t xml:space="preserve"> 23 March 2026</w:t>
      </w:r>
    </w:p>
    <w:p w14:paraId="110364C5" w14:textId="77777777" w:rsidR="007B351F" w:rsidRDefault="00000000">
      <w:pPr>
        <w:pStyle w:val="Heading2"/>
      </w:pPr>
      <w:r>
        <w:t>1. MVP Scope</w:t>
      </w:r>
    </w:p>
    <w:p w14:paraId="4A3D9A74" w14:textId="77777777" w:rsidR="007B351F" w:rsidRDefault="00000000">
      <w:pPr>
        <w:pStyle w:val="Heading3"/>
      </w:pPr>
      <w:r>
        <w:t>1.1 In Scope</w:t>
      </w:r>
    </w:p>
    <w:tbl>
      <w:tblPr>
        <w:tblStyle w:val="TableGrid"/>
        <w:tblW w:w="0" w:type="auto"/>
        <w:tblLook w:val="04A0" w:firstRow="1" w:lastRow="0" w:firstColumn="1" w:lastColumn="0" w:noHBand="0" w:noVBand="1"/>
      </w:tblPr>
      <w:tblGrid>
        <w:gridCol w:w="4703"/>
        <w:gridCol w:w="4703"/>
      </w:tblGrid>
      <w:tr w:rsidR="007B351F" w14:paraId="71FEA91C" w14:textId="77777777">
        <w:tc>
          <w:tcPr>
            <w:tcW w:w="4703" w:type="dxa"/>
            <w:shd w:val="clear" w:color="auto" w:fill="1A1D27"/>
          </w:tcPr>
          <w:p w14:paraId="385B3985" w14:textId="77777777" w:rsidR="007B351F" w:rsidRDefault="00000000">
            <w:r>
              <w:rPr>
                <w:b/>
                <w:color w:val="FFFFFF"/>
                <w:sz w:val="20"/>
              </w:rPr>
              <w:t>Feature</w:t>
            </w:r>
          </w:p>
        </w:tc>
        <w:tc>
          <w:tcPr>
            <w:tcW w:w="4703" w:type="dxa"/>
            <w:shd w:val="clear" w:color="auto" w:fill="1A1D27"/>
          </w:tcPr>
          <w:p w14:paraId="1EBA73F1" w14:textId="77777777" w:rsidR="007B351F" w:rsidRDefault="00000000">
            <w:r>
              <w:rPr>
                <w:b/>
                <w:color w:val="FFFFFF"/>
                <w:sz w:val="20"/>
              </w:rPr>
              <w:t>Description</w:t>
            </w:r>
          </w:p>
        </w:tc>
      </w:tr>
      <w:tr w:rsidR="007B351F" w14:paraId="08ADD9B6" w14:textId="77777777">
        <w:tc>
          <w:tcPr>
            <w:tcW w:w="4703" w:type="dxa"/>
            <w:shd w:val="clear" w:color="auto" w:fill="F0F0F0"/>
          </w:tcPr>
          <w:p w14:paraId="51AA78BA" w14:textId="77777777" w:rsidR="007B351F" w:rsidRDefault="00000000">
            <w:r>
              <w:rPr>
                <w:sz w:val="20"/>
              </w:rPr>
              <w:t>Cut2Fill branding</w:t>
            </w:r>
          </w:p>
        </w:tc>
        <w:tc>
          <w:tcPr>
            <w:tcW w:w="4703" w:type="dxa"/>
            <w:shd w:val="clear" w:color="auto" w:fill="F0F0F0"/>
          </w:tcPr>
          <w:p w14:paraId="13E66498" w14:textId="77777777" w:rsidR="007B351F" w:rsidRDefault="00000000">
            <w:r>
              <w:rPr>
                <w:sz w:val="20"/>
              </w:rPr>
              <w:t>Logo, tagline, page title</w:t>
            </w:r>
          </w:p>
        </w:tc>
      </w:tr>
      <w:tr w:rsidR="007B351F" w14:paraId="649562E2" w14:textId="77777777">
        <w:tc>
          <w:tcPr>
            <w:tcW w:w="4703" w:type="dxa"/>
          </w:tcPr>
          <w:p w14:paraId="1085E154" w14:textId="77777777" w:rsidR="007B351F" w:rsidRDefault="00000000">
            <w:r>
              <w:rPr>
                <w:sz w:val="20"/>
              </w:rPr>
              <w:t>Interactive map</w:t>
            </w:r>
          </w:p>
        </w:tc>
        <w:tc>
          <w:tcPr>
            <w:tcW w:w="4703" w:type="dxa"/>
          </w:tcPr>
          <w:p w14:paraId="7B220E8E" w14:textId="77777777" w:rsidR="007B351F" w:rsidRDefault="00000000">
            <w:r>
              <w:rPr>
                <w:sz w:val="20"/>
              </w:rPr>
              <w:t>Leaflet.js with SEQ region, dark theme</w:t>
            </w:r>
          </w:p>
        </w:tc>
      </w:tr>
      <w:tr w:rsidR="007B351F" w14:paraId="1267983A" w14:textId="77777777">
        <w:tc>
          <w:tcPr>
            <w:tcW w:w="4703" w:type="dxa"/>
            <w:shd w:val="clear" w:color="auto" w:fill="F0F0F0"/>
          </w:tcPr>
          <w:p w14:paraId="51FF5756" w14:textId="77777777" w:rsidR="007B351F" w:rsidRDefault="00000000">
            <w:r>
              <w:rPr>
                <w:sz w:val="20"/>
              </w:rPr>
              <w:t>Listing types</w:t>
            </w:r>
          </w:p>
        </w:tc>
        <w:tc>
          <w:tcPr>
            <w:tcW w:w="4703" w:type="dxa"/>
            <w:shd w:val="clear" w:color="auto" w:fill="F0F0F0"/>
          </w:tcPr>
          <w:p w14:paraId="4BC652E9" w14:textId="77777777" w:rsidR="007B351F" w:rsidRDefault="00000000">
            <w:r>
              <w:rPr>
                <w:sz w:val="20"/>
              </w:rPr>
              <w:t>Fill Available, Fill Wanted, Public Tip/Transfer Station, Private Dump Site</w:t>
            </w:r>
          </w:p>
        </w:tc>
      </w:tr>
      <w:tr w:rsidR="007B351F" w14:paraId="06789E63" w14:textId="77777777">
        <w:tc>
          <w:tcPr>
            <w:tcW w:w="4703" w:type="dxa"/>
          </w:tcPr>
          <w:p w14:paraId="2B47ABE8" w14:textId="77777777" w:rsidR="007B351F" w:rsidRDefault="00000000">
            <w:r>
              <w:rPr>
                <w:sz w:val="20"/>
              </w:rPr>
              <w:t>Material types (8)</w:t>
            </w:r>
          </w:p>
        </w:tc>
        <w:tc>
          <w:tcPr>
            <w:tcW w:w="4703" w:type="dxa"/>
          </w:tcPr>
          <w:p w14:paraId="779ABE04" w14:textId="77777777" w:rsidR="007B351F" w:rsidRDefault="00000000">
            <w:r>
              <w:rPr>
                <w:sz w:val="20"/>
              </w:rPr>
              <w:t>Clean Fill, Rock/Rubble, Sand, Topsoil, Concrete/Asphalt, Mixed C&amp;D, Acid Sulfate Soil, Contaminated Soil</w:t>
            </w:r>
          </w:p>
        </w:tc>
      </w:tr>
      <w:tr w:rsidR="007B351F" w14:paraId="4F371A37" w14:textId="77777777">
        <w:tc>
          <w:tcPr>
            <w:tcW w:w="4703" w:type="dxa"/>
            <w:shd w:val="clear" w:color="auto" w:fill="F0F0F0"/>
          </w:tcPr>
          <w:p w14:paraId="5C60E40D" w14:textId="77777777" w:rsidR="007B351F" w:rsidRDefault="00000000">
            <w:r>
              <w:rPr>
                <w:sz w:val="20"/>
              </w:rPr>
              <w:t>Material compliance tooltips</w:t>
            </w:r>
          </w:p>
        </w:tc>
        <w:tc>
          <w:tcPr>
            <w:tcW w:w="4703" w:type="dxa"/>
            <w:shd w:val="clear" w:color="auto" w:fill="F0F0F0"/>
          </w:tcPr>
          <w:p w14:paraId="0C19A762" w14:textId="77777777" w:rsidR="007B351F" w:rsidRDefault="00000000">
            <w:r>
              <w:rPr>
                <w:sz w:val="20"/>
              </w:rPr>
              <w:t>QLD-specific regulatory guidance per material type</w:t>
            </w:r>
          </w:p>
        </w:tc>
      </w:tr>
      <w:tr w:rsidR="007B351F" w14:paraId="0606E2D8" w14:textId="77777777">
        <w:tc>
          <w:tcPr>
            <w:tcW w:w="4703" w:type="dxa"/>
          </w:tcPr>
          <w:p w14:paraId="0FF591FD" w14:textId="77777777" w:rsidR="007B351F" w:rsidRDefault="00000000">
            <w:r>
              <w:rPr>
                <w:sz w:val="20"/>
              </w:rPr>
              <w:t>Pricing</w:t>
            </w:r>
          </w:p>
        </w:tc>
        <w:tc>
          <w:tcPr>
            <w:tcW w:w="4703" w:type="dxa"/>
          </w:tcPr>
          <w:p w14:paraId="5AEE60DD" w14:textId="77777777" w:rsidR="007B351F" w:rsidRDefault="00000000">
            <w:r>
              <w:rPr>
                <w:sz w:val="20"/>
              </w:rPr>
              <w:t>Free / Quote Required (two-tier)</w:t>
            </w:r>
          </w:p>
        </w:tc>
      </w:tr>
      <w:tr w:rsidR="007B351F" w14:paraId="47294138" w14:textId="77777777">
        <w:tc>
          <w:tcPr>
            <w:tcW w:w="4703" w:type="dxa"/>
            <w:shd w:val="clear" w:color="auto" w:fill="F0F0F0"/>
          </w:tcPr>
          <w:p w14:paraId="513922CD" w14:textId="77777777" w:rsidR="007B351F" w:rsidRDefault="00000000">
            <w:r>
              <w:rPr>
                <w:sz w:val="20"/>
              </w:rPr>
              <w:t>Delivery/Pickup</w:t>
            </w:r>
          </w:p>
        </w:tc>
        <w:tc>
          <w:tcPr>
            <w:tcW w:w="4703" w:type="dxa"/>
            <w:shd w:val="clear" w:color="auto" w:fill="F0F0F0"/>
          </w:tcPr>
          <w:p w14:paraId="17F9045E" w14:textId="77777777" w:rsidR="007B351F" w:rsidRDefault="00000000">
            <w:r>
              <w:rPr>
                <w:sz w:val="20"/>
              </w:rPr>
              <w:t>Separate checkboxes with icon badges</w:t>
            </w:r>
          </w:p>
        </w:tc>
      </w:tr>
      <w:tr w:rsidR="007B351F" w14:paraId="5B4F7975" w14:textId="77777777">
        <w:tc>
          <w:tcPr>
            <w:tcW w:w="4703" w:type="dxa"/>
          </w:tcPr>
          <w:p w14:paraId="14B7EE98" w14:textId="77777777" w:rsidR="007B351F" w:rsidRDefault="00000000">
            <w:r>
              <w:rPr>
                <w:sz w:val="20"/>
              </w:rPr>
              <w:t>Date availability badges</w:t>
            </w:r>
          </w:p>
        </w:tc>
        <w:tc>
          <w:tcPr>
            <w:tcW w:w="4703" w:type="dxa"/>
          </w:tcPr>
          <w:p w14:paraId="6F48EA40" w14:textId="77777777" w:rsidR="007B351F" w:rsidRDefault="00000000">
            <w:r>
              <w:rPr>
                <w:sz w:val="20"/>
              </w:rPr>
              <w:t>Available Now, Starting Soon, Expiring Soon</w:t>
            </w:r>
          </w:p>
        </w:tc>
      </w:tr>
      <w:tr w:rsidR="007B351F" w14:paraId="38F01449" w14:textId="77777777">
        <w:tc>
          <w:tcPr>
            <w:tcW w:w="4703" w:type="dxa"/>
            <w:shd w:val="clear" w:color="auto" w:fill="F0F0F0"/>
          </w:tcPr>
          <w:p w14:paraId="12F3600A" w14:textId="77777777" w:rsidR="007B351F" w:rsidRDefault="00000000">
            <w:r>
              <w:rPr>
                <w:sz w:val="20"/>
              </w:rPr>
              <w:t>Fire ant zone overlays</w:t>
            </w:r>
          </w:p>
        </w:tc>
        <w:tc>
          <w:tcPr>
            <w:tcW w:w="4703" w:type="dxa"/>
            <w:shd w:val="clear" w:color="auto" w:fill="F0F0F0"/>
          </w:tcPr>
          <w:p w14:paraId="1DB80DA4" w14:textId="77777777" w:rsidR="007B351F" w:rsidRDefault="00000000">
            <w:r>
              <w:rPr>
                <w:sz w:val="20"/>
              </w:rPr>
              <w:t>Zone 1 (red), Zone 2 (orange) — toggle on/off</w:t>
            </w:r>
          </w:p>
        </w:tc>
      </w:tr>
      <w:tr w:rsidR="007B351F" w14:paraId="20EEC2B3" w14:textId="77777777">
        <w:tc>
          <w:tcPr>
            <w:tcW w:w="4703" w:type="dxa"/>
          </w:tcPr>
          <w:p w14:paraId="6D4707D6" w14:textId="77777777" w:rsidR="007B351F" w:rsidRDefault="00000000">
            <w:r>
              <w:rPr>
                <w:sz w:val="20"/>
              </w:rPr>
              <w:t>Zone crossing warnings</w:t>
            </w:r>
          </w:p>
        </w:tc>
        <w:tc>
          <w:tcPr>
            <w:tcW w:w="4703" w:type="dxa"/>
          </w:tcPr>
          <w:p w14:paraId="59049C58" w14:textId="77777777" w:rsidR="007B351F" w:rsidRDefault="00000000">
            <w:r>
              <w:rPr>
                <w:sz w:val="20"/>
              </w:rPr>
              <w:t>Warning banner when matching across zones</w:t>
            </w:r>
          </w:p>
        </w:tc>
      </w:tr>
      <w:tr w:rsidR="007B351F" w14:paraId="3DC36386" w14:textId="77777777">
        <w:tc>
          <w:tcPr>
            <w:tcW w:w="4703" w:type="dxa"/>
            <w:shd w:val="clear" w:color="auto" w:fill="F0F0F0"/>
          </w:tcPr>
          <w:p w14:paraId="02B001A2" w14:textId="77777777" w:rsidR="007B351F" w:rsidRDefault="00000000">
            <w:r>
              <w:rPr>
                <w:sz w:val="20"/>
              </w:rPr>
              <w:t>BQCC zone checker link</w:t>
            </w:r>
          </w:p>
        </w:tc>
        <w:tc>
          <w:tcPr>
            <w:tcW w:w="4703" w:type="dxa"/>
            <w:shd w:val="clear" w:color="auto" w:fill="F0F0F0"/>
          </w:tcPr>
          <w:p w14:paraId="353B4499" w14:textId="77777777" w:rsidR="007B351F" w:rsidRDefault="00000000">
            <w:r>
              <w:rPr>
                <w:sz w:val="20"/>
              </w:rPr>
              <w:t>Direct link to official zone checking tool</w:t>
            </w:r>
          </w:p>
        </w:tc>
      </w:tr>
      <w:tr w:rsidR="007B351F" w14:paraId="2FC81076" w14:textId="77777777">
        <w:tc>
          <w:tcPr>
            <w:tcW w:w="4703" w:type="dxa"/>
          </w:tcPr>
          <w:p w14:paraId="0BCDD02B" w14:textId="77777777" w:rsidR="007B351F" w:rsidRDefault="00000000">
            <w:r>
              <w:rPr>
                <w:sz w:val="20"/>
              </w:rPr>
              <w:t>Registered facilities</w:t>
            </w:r>
          </w:p>
        </w:tc>
        <w:tc>
          <w:tcPr>
            <w:tcW w:w="4703" w:type="dxa"/>
          </w:tcPr>
          <w:p w14:paraId="71B7B5D8" w14:textId="77777777" w:rsidR="007B351F" w:rsidRDefault="00000000">
            <w:r>
              <w:rPr>
                <w:sz w:val="20"/>
              </w:rPr>
              <w:t>Curated SEQ quarries, tips, treatment facilities as map markers</w:t>
            </w:r>
          </w:p>
        </w:tc>
      </w:tr>
      <w:tr w:rsidR="007B351F" w14:paraId="2B14A0CD" w14:textId="77777777">
        <w:tc>
          <w:tcPr>
            <w:tcW w:w="4703" w:type="dxa"/>
            <w:shd w:val="clear" w:color="auto" w:fill="F0F0F0"/>
          </w:tcPr>
          <w:p w14:paraId="292C5569" w14:textId="77777777" w:rsidR="007B351F" w:rsidRDefault="00000000">
            <w:r>
              <w:rPr>
                <w:sz w:val="20"/>
              </w:rPr>
              <w:t>Matching engine</w:t>
            </w:r>
          </w:p>
        </w:tc>
        <w:tc>
          <w:tcPr>
            <w:tcW w:w="4703" w:type="dxa"/>
            <w:shd w:val="clear" w:color="auto" w:fill="F0F0F0"/>
          </w:tcPr>
          <w:p w14:paraId="24D56F1E" w14:textId="77777777" w:rsidR="007B351F" w:rsidRDefault="00000000">
            <w:r>
              <w:rPr>
                <w:sz w:val="20"/>
              </w:rPr>
              <w:t>Material + zone-aware matching with visual connection lines</w:t>
            </w:r>
          </w:p>
        </w:tc>
      </w:tr>
      <w:tr w:rsidR="007B351F" w14:paraId="5B0180B0" w14:textId="77777777">
        <w:tc>
          <w:tcPr>
            <w:tcW w:w="4703" w:type="dxa"/>
          </w:tcPr>
          <w:p w14:paraId="51699636" w14:textId="77777777" w:rsidR="007B351F" w:rsidRDefault="00000000">
            <w:r>
              <w:rPr>
                <w:sz w:val="20"/>
              </w:rPr>
              <w:t>Filters</w:t>
            </w:r>
          </w:p>
        </w:tc>
        <w:tc>
          <w:tcPr>
            <w:tcW w:w="4703" w:type="dxa"/>
          </w:tcPr>
          <w:p w14:paraId="5AB4893B" w14:textId="77777777" w:rsidR="007B351F" w:rsidRDefault="00000000">
            <w:r>
              <w:rPr>
                <w:sz w:val="20"/>
              </w:rPr>
              <w:t>Type, material, pricing, status, delivery, volume range, search</w:t>
            </w:r>
          </w:p>
        </w:tc>
      </w:tr>
      <w:tr w:rsidR="007B351F" w14:paraId="4FBCC727" w14:textId="77777777">
        <w:tc>
          <w:tcPr>
            <w:tcW w:w="4703" w:type="dxa"/>
            <w:shd w:val="clear" w:color="auto" w:fill="F0F0F0"/>
          </w:tcPr>
          <w:p w14:paraId="63B2BB20" w14:textId="77777777" w:rsidR="007B351F" w:rsidRDefault="00000000">
            <w:r>
              <w:rPr>
                <w:sz w:val="20"/>
              </w:rPr>
              <w:t>Listings view</w:t>
            </w:r>
          </w:p>
        </w:tc>
        <w:tc>
          <w:tcPr>
            <w:tcW w:w="4703" w:type="dxa"/>
            <w:shd w:val="clear" w:color="auto" w:fill="F0F0F0"/>
          </w:tcPr>
          <w:p w14:paraId="5AC196A3" w14:textId="77777777" w:rsidR="007B351F" w:rsidRDefault="00000000">
            <w:r>
              <w:rPr>
                <w:sz w:val="20"/>
              </w:rPr>
              <w:t>Card grid with badges, sorting</w:t>
            </w:r>
          </w:p>
        </w:tc>
      </w:tr>
      <w:tr w:rsidR="007B351F" w14:paraId="4DB2CA8D" w14:textId="77777777">
        <w:tc>
          <w:tcPr>
            <w:tcW w:w="4703" w:type="dxa"/>
          </w:tcPr>
          <w:p w14:paraId="1830F824" w14:textId="77777777" w:rsidR="007B351F" w:rsidRDefault="00000000">
            <w:r>
              <w:rPr>
                <w:sz w:val="20"/>
              </w:rPr>
              <w:t>Dashboard</w:t>
            </w:r>
          </w:p>
        </w:tc>
        <w:tc>
          <w:tcPr>
            <w:tcW w:w="4703" w:type="dxa"/>
          </w:tcPr>
          <w:p w14:paraId="29AC2FCE" w14:textId="77777777" w:rsidR="007B351F" w:rsidRDefault="00000000">
            <w:r>
              <w:rPr>
                <w:sz w:val="20"/>
              </w:rPr>
              <w:t>Material flow stats, regional bars, material chart, recent matches</w:t>
            </w:r>
          </w:p>
        </w:tc>
      </w:tr>
      <w:tr w:rsidR="007B351F" w14:paraId="53E8AAF0" w14:textId="77777777">
        <w:tc>
          <w:tcPr>
            <w:tcW w:w="4703" w:type="dxa"/>
            <w:shd w:val="clear" w:color="auto" w:fill="F0F0F0"/>
          </w:tcPr>
          <w:p w14:paraId="5F115F75" w14:textId="77777777" w:rsidR="007B351F" w:rsidRDefault="00000000">
            <w:r>
              <w:rPr>
                <w:sz w:val="20"/>
              </w:rPr>
              <w:t>Post listing form</w:t>
            </w:r>
          </w:p>
        </w:tc>
        <w:tc>
          <w:tcPr>
            <w:tcW w:w="4703" w:type="dxa"/>
            <w:shd w:val="clear" w:color="auto" w:fill="F0F0F0"/>
          </w:tcPr>
          <w:p w14:paraId="3887FC59" w14:textId="77777777" w:rsidR="007B351F" w:rsidRDefault="00000000">
            <w:r>
              <w:rPr>
                <w:sz w:val="20"/>
              </w:rPr>
              <w:t>Full form with material tooltips, pricing radios, delivery/pickup checkboxes</w:t>
            </w:r>
          </w:p>
        </w:tc>
      </w:tr>
      <w:tr w:rsidR="007B351F" w14:paraId="7E6F39D2" w14:textId="77777777">
        <w:tc>
          <w:tcPr>
            <w:tcW w:w="4703" w:type="dxa"/>
          </w:tcPr>
          <w:p w14:paraId="1FF29367" w14:textId="77777777" w:rsidR="007B351F" w:rsidRDefault="00000000">
            <w:r>
              <w:rPr>
                <w:sz w:val="20"/>
              </w:rPr>
              <w:lastRenderedPageBreak/>
              <w:t>Minimum volume</w:t>
            </w:r>
          </w:p>
        </w:tc>
        <w:tc>
          <w:tcPr>
            <w:tcW w:w="4703" w:type="dxa"/>
          </w:tcPr>
          <w:p w14:paraId="380DA492" w14:textId="77777777" w:rsidR="007B351F" w:rsidRDefault="00000000">
            <w:r>
              <w:rPr>
                <w:sz w:val="20"/>
              </w:rPr>
              <w:t>100m³ enforced in form</w:t>
            </w:r>
          </w:p>
        </w:tc>
      </w:tr>
    </w:tbl>
    <w:p w14:paraId="0C0A23C1" w14:textId="77777777" w:rsidR="007B351F" w:rsidRDefault="007B351F"/>
    <w:p w14:paraId="7C0A5D54" w14:textId="77777777" w:rsidR="007B351F" w:rsidRDefault="00000000">
      <w:pPr>
        <w:pStyle w:val="Heading3"/>
      </w:pPr>
      <w:r>
        <w:t>1.2 Out of Scope (Phase 2)</w:t>
      </w:r>
    </w:p>
    <w:tbl>
      <w:tblPr>
        <w:tblStyle w:val="TableGrid"/>
        <w:tblW w:w="0" w:type="auto"/>
        <w:tblLook w:val="04A0" w:firstRow="1" w:lastRow="0" w:firstColumn="1" w:lastColumn="0" w:noHBand="0" w:noVBand="1"/>
      </w:tblPr>
      <w:tblGrid>
        <w:gridCol w:w="4703"/>
        <w:gridCol w:w="4703"/>
      </w:tblGrid>
      <w:tr w:rsidR="007B351F" w14:paraId="715016CC" w14:textId="77777777">
        <w:tc>
          <w:tcPr>
            <w:tcW w:w="4703" w:type="dxa"/>
            <w:shd w:val="clear" w:color="auto" w:fill="1A1D27"/>
          </w:tcPr>
          <w:p w14:paraId="34AB64E4" w14:textId="77777777" w:rsidR="007B351F" w:rsidRDefault="00000000">
            <w:r>
              <w:rPr>
                <w:b/>
                <w:color w:val="FFFFFF"/>
                <w:sz w:val="20"/>
              </w:rPr>
              <w:t>Feature</w:t>
            </w:r>
          </w:p>
        </w:tc>
        <w:tc>
          <w:tcPr>
            <w:tcW w:w="4703" w:type="dxa"/>
            <w:shd w:val="clear" w:color="auto" w:fill="1A1D27"/>
          </w:tcPr>
          <w:p w14:paraId="2E4A3E98" w14:textId="77777777" w:rsidR="007B351F" w:rsidRDefault="00000000">
            <w:r>
              <w:rPr>
                <w:b/>
                <w:color w:val="FFFFFF"/>
                <w:sz w:val="20"/>
              </w:rPr>
              <w:t>Reason</w:t>
            </w:r>
          </w:p>
        </w:tc>
      </w:tr>
      <w:tr w:rsidR="007B351F" w14:paraId="44F19AC3" w14:textId="77777777">
        <w:tc>
          <w:tcPr>
            <w:tcW w:w="4703" w:type="dxa"/>
            <w:shd w:val="clear" w:color="auto" w:fill="F0F0F0"/>
          </w:tcPr>
          <w:p w14:paraId="28877830" w14:textId="77777777" w:rsidR="007B351F" w:rsidRDefault="00000000">
            <w:r>
              <w:rPr>
                <w:sz w:val="20"/>
              </w:rPr>
              <w:t>User authentication</w:t>
            </w:r>
          </w:p>
        </w:tc>
        <w:tc>
          <w:tcPr>
            <w:tcW w:w="4703" w:type="dxa"/>
            <w:shd w:val="clear" w:color="auto" w:fill="F0F0F0"/>
          </w:tcPr>
          <w:p w14:paraId="701A8873" w14:textId="77777777" w:rsidR="007B351F" w:rsidRDefault="00000000">
            <w:r>
              <w:rPr>
                <w:sz w:val="20"/>
              </w:rPr>
              <w:t>Requires backend</w:t>
            </w:r>
          </w:p>
        </w:tc>
      </w:tr>
      <w:tr w:rsidR="007B351F" w14:paraId="4D37FE90" w14:textId="77777777">
        <w:tc>
          <w:tcPr>
            <w:tcW w:w="4703" w:type="dxa"/>
          </w:tcPr>
          <w:p w14:paraId="03CB15C4" w14:textId="77777777" w:rsidR="007B351F" w:rsidRDefault="00000000">
            <w:r>
              <w:rPr>
                <w:sz w:val="20"/>
              </w:rPr>
              <w:t>Data persistence</w:t>
            </w:r>
          </w:p>
        </w:tc>
        <w:tc>
          <w:tcPr>
            <w:tcW w:w="4703" w:type="dxa"/>
          </w:tcPr>
          <w:p w14:paraId="210EBB66" w14:textId="77777777" w:rsidR="007B351F" w:rsidRDefault="00000000">
            <w:r>
              <w:rPr>
                <w:sz w:val="20"/>
              </w:rPr>
              <w:t>Requires database</w:t>
            </w:r>
          </w:p>
        </w:tc>
      </w:tr>
      <w:tr w:rsidR="007B351F" w14:paraId="4F16A8D5" w14:textId="77777777">
        <w:tc>
          <w:tcPr>
            <w:tcW w:w="4703" w:type="dxa"/>
            <w:shd w:val="clear" w:color="auto" w:fill="F0F0F0"/>
          </w:tcPr>
          <w:p w14:paraId="782DB13A" w14:textId="77777777" w:rsidR="007B351F" w:rsidRDefault="00000000">
            <w:r>
              <w:rPr>
                <w:sz w:val="20"/>
              </w:rPr>
              <w:t>Real-time notifications</w:t>
            </w:r>
          </w:p>
        </w:tc>
        <w:tc>
          <w:tcPr>
            <w:tcW w:w="4703" w:type="dxa"/>
            <w:shd w:val="clear" w:color="auto" w:fill="F0F0F0"/>
          </w:tcPr>
          <w:p w14:paraId="0BF4F2E3" w14:textId="77777777" w:rsidR="007B351F" w:rsidRDefault="00000000">
            <w:r>
              <w:rPr>
                <w:sz w:val="20"/>
              </w:rPr>
              <w:t>Requires backend + email/SMS service</w:t>
            </w:r>
          </w:p>
        </w:tc>
      </w:tr>
      <w:tr w:rsidR="007B351F" w14:paraId="05327FF7" w14:textId="77777777">
        <w:tc>
          <w:tcPr>
            <w:tcW w:w="4703" w:type="dxa"/>
          </w:tcPr>
          <w:p w14:paraId="3357E053" w14:textId="77777777" w:rsidR="007B351F" w:rsidRDefault="00000000">
            <w:r>
              <w:rPr>
                <w:sz w:val="20"/>
              </w:rPr>
              <w:t>Live government data integration</w:t>
            </w:r>
          </w:p>
        </w:tc>
        <w:tc>
          <w:tcPr>
            <w:tcW w:w="4703" w:type="dxa"/>
          </w:tcPr>
          <w:p w14:paraId="4D45AE09" w14:textId="77777777" w:rsidR="007B351F" w:rsidRDefault="00000000">
            <w:r>
              <w:rPr>
                <w:sz w:val="20"/>
              </w:rPr>
              <w:t>Requires ETL pipeline</w:t>
            </w:r>
          </w:p>
        </w:tc>
      </w:tr>
      <w:tr w:rsidR="007B351F" w14:paraId="3246B724" w14:textId="77777777">
        <w:tc>
          <w:tcPr>
            <w:tcW w:w="4703" w:type="dxa"/>
            <w:shd w:val="clear" w:color="auto" w:fill="F0F0F0"/>
          </w:tcPr>
          <w:p w14:paraId="7D63E165" w14:textId="77777777" w:rsidR="007B351F" w:rsidRDefault="00000000">
            <w:r>
              <w:rPr>
                <w:sz w:val="20"/>
              </w:rPr>
              <w:t>Transport cost calculator</w:t>
            </w:r>
          </w:p>
        </w:tc>
        <w:tc>
          <w:tcPr>
            <w:tcW w:w="4703" w:type="dxa"/>
            <w:shd w:val="clear" w:color="auto" w:fill="F0F0F0"/>
          </w:tcPr>
          <w:p w14:paraId="7BCAE882" w14:textId="77777777" w:rsidR="007B351F" w:rsidRDefault="00000000">
            <w:r>
              <w:rPr>
                <w:sz w:val="20"/>
              </w:rPr>
              <w:t>Requires routing API and cost model</w:t>
            </w:r>
          </w:p>
        </w:tc>
      </w:tr>
      <w:tr w:rsidR="007B351F" w14:paraId="274A0563" w14:textId="77777777">
        <w:tc>
          <w:tcPr>
            <w:tcW w:w="4703" w:type="dxa"/>
          </w:tcPr>
          <w:p w14:paraId="5DECB9EA" w14:textId="77777777" w:rsidR="007B351F" w:rsidRDefault="00000000">
            <w:r>
              <w:rPr>
                <w:sz w:val="20"/>
              </w:rPr>
              <w:t>Document upload (geotech reports)</w:t>
            </w:r>
          </w:p>
        </w:tc>
        <w:tc>
          <w:tcPr>
            <w:tcW w:w="4703" w:type="dxa"/>
          </w:tcPr>
          <w:p w14:paraId="5DA53E0B" w14:textId="77777777" w:rsidR="007B351F" w:rsidRDefault="00000000">
            <w:r>
              <w:rPr>
                <w:sz w:val="20"/>
              </w:rPr>
              <w:t>Requires file storage</w:t>
            </w:r>
          </w:p>
        </w:tc>
      </w:tr>
      <w:tr w:rsidR="007B351F" w14:paraId="32C6A790" w14:textId="77777777">
        <w:tc>
          <w:tcPr>
            <w:tcW w:w="4703" w:type="dxa"/>
            <w:shd w:val="clear" w:color="auto" w:fill="F0F0F0"/>
          </w:tcPr>
          <w:p w14:paraId="5DBD7530" w14:textId="77777777" w:rsidR="007B351F" w:rsidRDefault="00000000">
            <w:r>
              <w:rPr>
                <w:sz w:val="20"/>
              </w:rPr>
              <w:t>Material specification matching (MRTS)</w:t>
            </w:r>
          </w:p>
        </w:tc>
        <w:tc>
          <w:tcPr>
            <w:tcW w:w="4703" w:type="dxa"/>
            <w:shd w:val="clear" w:color="auto" w:fill="F0F0F0"/>
          </w:tcPr>
          <w:p w14:paraId="4845A48E" w14:textId="77777777" w:rsidR="007B351F" w:rsidRDefault="00000000">
            <w:r>
              <w:rPr>
                <w:sz w:val="20"/>
              </w:rPr>
              <w:t>Requires specification database</w:t>
            </w:r>
          </w:p>
        </w:tc>
      </w:tr>
      <w:tr w:rsidR="007B351F" w14:paraId="547CF937" w14:textId="77777777">
        <w:tc>
          <w:tcPr>
            <w:tcW w:w="4703" w:type="dxa"/>
          </w:tcPr>
          <w:p w14:paraId="0A172033" w14:textId="77777777" w:rsidR="007B351F" w:rsidRDefault="00000000">
            <w:r>
              <w:rPr>
                <w:sz w:val="20"/>
              </w:rPr>
              <w:t>Compliance documentation generation</w:t>
            </w:r>
          </w:p>
        </w:tc>
        <w:tc>
          <w:tcPr>
            <w:tcW w:w="4703" w:type="dxa"/>
          </w:tcPr>
          <w:p w14:paraId="343AF2AF" w14:textId="77777777" w:rsidR="007B351F" w:rsidRDefault="00000000">
            <w:r>
              <w:rPr>
                <w:sz w:val="20"/>
              </w:rPr>
              <w:t>Requires templating engine</w:t>
            </w:r>
          </w:p>
        </w:tc>
      </w:tr>
      <w:tr w:rsidR="007B351F" w14:paraId="40457351" w14:textId="77777777">
        <w:tc>
          <w:tcPr>
            <w:tcW w:w="4703" w:type="dxa"/>
            <w:shd w:val="clear" w:color="auto" w:fill="F0F0F0"/>
          </w:tcPr>
          <w:p w14:paraId="5971A46C" w14:textId="77777777" w:rsidR="007B351F" w:rsidRDefault="00000000">
            <w:r>
              <w:rPr>
                <w:sz w:val="20"/>
              </w:rPr>
              <w:t>Mobile app</w:t>
            </w:r>
          </w:p>
        </w:tc>
        <w:tc>
          <w:tcPr>
            <w:tcW w:w="4703" w:type="dxa"/>
            <w:shd w:val="clear" w:color="auto" w:fill="F0F0F0"/>
          </w:tcPr>
          <w:p w14:paraId="77BD9D38" w14:textId="77777777" w:rsidR="007B351F" w:rsidRDefault="00000000">
            <w:r>
              <w:rPr>
                <w:sz w:val="20"/>
              </w:rPr>
              <w:t>Web-first approach sufficient for MVP</w:t>
            </w:r>
          </w:p>
        </w:tc>
      </w:tr>
    </w:tbl>
    <w:p w14:paraId="4365BB93" w14:textId="77777777" w:rsidR="007B351F" w:rsidRDefault="007B351F"/>
    <w:p w14:paraId="30D9C561" w14:textId="77777777" w:rsidR="007B351F" w:rsidRDefault="00000000">
      <w:pPr>
        <w:pStyle w:val="Heading2"/>
      </w:pPr>
      <w:r>
        <w:t>2. Minimum Volume Enforcement</w:t>
      </w:r>
    </w:p>
    <w:p w14:paraId="2D75DEF3" w14:textId="77777777" w:rsidR="007B351F" w:rsidRDefault="00000000">
      <w:r>
        <w:t xml:space="preserve">The form enforces a </w:t>
      </w:r>
      <w:r>
        <w:rPr>
          <w:b/>
        </w:rPr>
        <w:t>100m³ minimum</w:t>
      </w:r>
      <w:r>
        <w:t xml:space="preserve"> to maintain professional positioning:</w:t>
      </w:r>
    </w:p>
    <w:p w14:paraId="1DF6D969" w14:textId="77777777" w:rsidR="007B351F" w:rsidRDefault="00000000">
      <w:pPr>
        <w:spacing w:before="80" w:after="80"/>
      </w:pPr>
      <w:r>
        <w:rPr>
          <w:rFonts w:ascii="Consolas" w:hAnsi="Consolas"/>
          <w:color w:val="555555"/>
          <w:sz w:val="18"/>
        </w:rPr>
        <w:t>// In form validation</w:t>
      </w:r>
      <w:r>
        <w:rPr>
          <w:rFonts w:ascii="Consolas" w:hAnsi="Consolas"/>
          <w:color w:val="555555"/>
          <w:sz w:val="18"/>
        </w:rPr>
        <w:br/>
        <w:t>document.getElementById('formVolume').min = 100;</w:t>
      </w:r>
      <w:r>
        <w:rPr>
          <w:rFonts w:ascii="Consolas" w:hAnsi="Consolas"/>
          <w:color w:val="555555"/>
          <w:sz w:val="18"/>
        </w:rPr>
        <w:br/>
        <w:t>// Placeholder updated to reflect minimum</w:t>
      </w:r>
      <w:r>
        <w:rPr>
          <w:rFonts w:ascii="Consolas" w:hAnsi="Consolas"/>
          <w:color w:val="555555"/>
          <w:sz w:val="18"/>
        </w:rPr>
        <w:br/>
        <w:t>// "e.g. 500 (minimum 100m³)"</w:t>
      </w:r>
    </w:p>
    <w:p w14:paraId="21FF4F69" w14:textId="77777777" w:rsidR="007B351F" w:rsidRDefault="00000000">
      <w:r>
        <w:t>Sample data updated to remove listings below 100m³ threshold.</w:t>
      </w:r>
    </w:p>
    <w:p w14:paraId="5A9646CF" w14:textId="77777777" w:rsidR="007B351F" w:rsidRDefault="00000000">
      <w:pPr>
        <w:pStyle w:val="Heading2"/>
      </w:pPr>
      <w:r>
        <w:t>3. Registered Facility Layer</w:t>
      </w:r>
    </w:p>
    <w:p w14:paraId="522760F8" w14:textId="77777777" w:rsidR="007B351F" w:rsidRDefault="00000000">
      <w:r>
        <w:t>Facilities are displayed as a distinct marker layer (different from user-posted listings):</w:t>
      </w:r>
    </w:p>
    <w:tbl>
      <w:tblPr>
        <w:tblStyle w:val="TableGrid"/>
        <w:tblW w:w="0" w:type="auto"/>
        <w:tblLook w:val="04A0" w:firstRow="1" w:lastRow="0" w:firstColumn="1" w:lastColumn="0" w:noHBand="0" w:noVBand="1"/>
      </w:tblPr>
      <w:tblGrid>
        <w:gridCol w:w="2351"/>
        <w:gridCol w:w="2351"/>
        <w:gridCol w:w="2351"/>
        <w:gridCol w:w="2351"/>
      </w:tblGrid>
      <w:tr w:rsidR="007B351F" w14:paraId="695F2460" w14:textId="77777777">
        <w:tc>
          <w:tcPr>
            <w:tcW w:w="2351" w:type="dxa"/>
            <w:shd w:val="clear" w:color="auto" w:fill="1A1D27"/>
          </w:tcPr>
          <w:p w14:paraId="4BBFE7E7" w14:textId="77777777" w:rsidR="007B351F" w:rsidRDefault="00000000">
            <w:r>
              <w:rPr>
                <w:b/>
                <w:color w:val="FFFFFF"/>
                <w:sz w:val="20"/>
              </w:rPr>
              <w:t>Facility Type</w:t>
            </w:r>
          </w:p>
        </w:tc>
        <w:tc>
          <w:tcPr>
            <w:tcW w:w="2351" w:type="dxa"/>
            <w:shd w:val="clear" w:color="auto" w:fill="1A1D27"/>
          </w:tcPr>
          <w:p w14:paraId="1C3072A5" w14:textId="77777777" w:rsidR="007B351F" w:rsidRDefault="00000000">
            <w:r>
              <w:rPr>
                <w:b/>
                <w:color w:val="FFFFFF"/>
                <w:sz w:val="20"/>
              </w:rPr>
              <w:t>Icon</w:t>
            </w:r>
          </w:p>
        </w:tc>
        <w:tc>
          <w:tcPr>
            <w:tcW w:w="2351" w:type="dxa"/>
            <w:shd w:val="clear" w:color="auto" w:fill="1A1D27"/>
          </w:tcPr>
          <w:p w14:paraId="09AAE2BC" w14:textId="77777777" w:rsidR="007B351F" w:rsidRDefault="00000000">
            <w:r>
              <w:rPr>
                <w:b/>
                <w:color w:val="FFFFFF"/>
                <w:sz w:val="20"/>
              </w:rPr>
              <w:t>Colour</w:t>
            </w:r>
          </w:p>
        </w:tc>
        <w:tc>
          <w:tcPr>
            <w:tcW w:w="2351" w:type="dxa"/>
            <w:shd w:val="clear" w:color="auto" w:fill="1A1D27"/>
          </w:tcPr>
          <w:p w14:paraId="7BC90203" w14:textId="77777777" w:rsidR="007B351F" w:rsidRDefault="00000000">
            <w:r>
              <w:rPr>
                <w:b/>
                <w:color w:val="FFFFFF"/>
                <w:sz w:val="20"/>
              </w:rPr>
              <w:t>Source</w:t>
            </w:r>
          </w:p>
        </w:tc>
      </w:tr>
      <w:tr w:rsidR="007B351F" w14:paraId="7F9F55DD" w14:textId="77777777">
        <w:tc>
          <w:tcPr>
            <w:tcW w:w="2351" w:type="dxa"/>
            <w:shd w:val="clear" w:color="auto" w:fill="F0F0F0"/>
          </w:tcPr>
          <w:p w14:paraId="02035750" w14:textId="77777777" w:rsidR="007B351F" w:rsidRDefault="00000000">
            <w:r>
              <w:rPr>
                <w:sz w:val="20"/>
              </w:rPr>
              <w:t>Quarry</w:t>
            </w:r>
          </w:p>
        </w:tc>
        <w:tc>
          <w:tcPr>
            <w:tcW w:w="2351" w:type="dxa"/>
            <w:shd w:val="clear" w:color="auto" w:fill="F0F0F0"/>
          </w:tcPr>
          <w:p w14:paraId="553942C5" w14:textId="77777777" w:rsidR="007B351F" w:rsidRDefault="00000000">
            <w:r>
              <w:rPr>
                <w:sz w:val="20"/>
              </w:rPr>
              <w:t>`fa-gem`</w:t>
            </w:r>
          </w:p>
        </w:tc>
        <w:tc>
          <w:tcPr>
            <w:tcW w:w="2351" w:type="dxa"/>
            <w:shd w:val="clear" w:color="auto" w:fill="F0F0F0"/>
          </w:tcPr>
          <w:p w14:paraId="10C36DF1" w14:textId="77777777" w:rsidR="007B351F" w:rsidRDefault="00000000">
            <w:r>
              <w:rPr>
                <w:sz w:val="20"/>
              </w:rPr>
              <w:t>Grey (#9ca3af)</w:t>
            </w:r>
          </w:p>
        </w:tc>
        <w:tc>
          <w:tcPr>
            <w:tcW w:w="2351" w:type="dxa"/>
            <w:shd w:val="clear" w:color="auto" w:fill="F0F0F0"/>
          </w:tcPr>
          <w:p w14:paraId="345D7006" w14:textId="77777777" w:rsidR="007B351F" w:rsidRDefault="00000000">
            <w:r>
              <w:rPr>
                <w:sz w:val="20"/>
              </w:rPr>
              <w:t>QLD Mining Permits</w:t>
            </w:r>
          </w:p>
        </w:tc>
      </w:tr>
      <w:tr w:rsidR="007B351F" w14:paraId="52836F90" w14:textId="77777777">
        <w:tc>
          <w:tcPr>
            <w:tcW w:w="2351" w:type="dxa"/>
          </w:tcPr>
          <w:p w14:paraId="1EAE0EA0" w14:textId="77777777" w:rsidR="007B351F" w:rsidRDefault="00000000">
            <w:r>
              <w:rPr>
                <w:sz w:val="20"/>
              </w:rPr>
              <w:t>Landfill</w:t>
            </w:r>
          </w:p>
        </w:tc>
        <w:tc>
          <w:tcPr>
            <w:tcW w:w="2351" w:type="dxa"/>
          </w:tcPr>
          <w:p w14:paraId="1673D609" w14:textId="77777777" w:rsidR="007B351F" w:rsidRDefault="00000000">
            <w:r>
              <w:rPr>
                <w:sz w:val="20"/>
              </w:rPr>
              <w:t>`fa-dumpster`</w:t>
            </w:r>
          </w:p>
        </w:tc>
        <w:tc>
          <w:tcPr>
            <w:tcW w:w="2351" w:type="dxa"/>
          </w:tcPr>
          <w:p w14:paraId="74E6DCCD" w14:textId="77777777" w:rsidR="007B351F" w:rsidRDefault="00000000">
            <w:r>
              <w:rPr>
                <w:sz w:val="20"/>
              </w:rPr>
              <w:t>Brown (#92400e)</w:t>
            </w:r>
          </w:p>
        </w:tc>
        <w:tc>
          <w:tcPr>
            <w:tcW w:w="2351" w:type="dxa"/>
          </w:tcPr>
          <w:p w14:paraId="57B193E4" w14:textId="77777777" w:rsidR="007B351F" w:rsidRDefault="00000000">
            <w:r>
              <w:rPr>
                <w:sz w:val="20"/>
              </w:rPr>
              <w:t>QLD Waste Facilities</w:t>
            </w:r>
          </w:p>
        </w:tc>
      </w:tr>
      <w:tr w:rsidR="007B351F" w14:paraId="1217CD74" w14:textId="77777777">
        <w:tc>
          <w:tcPr>
            <w:tcW w:w="2351" w:type="dxa"/>
            <w:shd w:val="clear" w:color="auto" w:fill="F0F0F0"/>
          </w:tcPr>
          <w:p w14:paraId="175BCA12" w14:textId="77777777" w:rsidR="007B351F" w:rsidRDefault="00000000">
            <w:r>
              <w:rPr>
                <w:sz w:val="20"/>
              </w:rPr>
              <w:t>Transfer Station</w:t>
            </w:r>
          </w:p>
        </w:tc>
        <w:tc>
          <w:tcPr>
            <w:tcW w:w="2351" w:type="dxa"/>
            <w:shd w:val="clear" w:color="auto" w:fill="F0F0F0"/>
          </w:tcPr>
          <w:p w14:paraId="3763D773" w14:textId="77777777" w:rsidR="007B351F" w:rsidRDefault="00000000">
            <w:r>
              <w:rPr>
                <w:sz w:val="20"/>
              </w:rPr>
              <w:t>`fa-recycle`</w:t>
            </w:r>
          </w:p>
        </w:tc>
        <w:tc>
          <w:tcPr>
            <w:tcW w:w="2351" w:type="dxa"/>
            <w:shd w:val="clear" w:color="auto" w:fill="F0F0F0"/>
          </w:tcPr>
          <w:p w14:paraId="0C4D387D" w14:textId="77777777" w:rsidR="007B351F" w:rsidRDefault="00000000">
            <w:r>
              <w:rPr>
                <w:sz w:val="20"/>
              </w:rPr>
              <w:t>Blue (#3b82f6)</w:t>
            </w:r>
          </w:p>
        </w:tc>
        <w:tc>
          <w:tcPr>
            <w:tcW w:w="2351" w:type="dxa"/>
            <w:shd w:val="clear" w:color="auto" w:fill="F0F0F0"/>
          </w:tcPr>
          <w:p w14:paraId="097CC17F" w14:textId="77777777" w:rsidR="007B351F" w:rsidRDefault="00000000">
            <w:r>
              <w:rPr>
                <w:sz w:val="20"/>
              </w:rPr>
              <w:t>QLD Waste Facilities</w:t>
            </w:r>
          </w:p>
        </w:tc>
      </w:tr>
      <w:tr w:rsidR="007B351F" w14:paraId="14B3D94C" w14:textId="77777777">
        <w:tc>
          <w:tcPr>
            <w:tcW w:w="2351" w:type="dxa"/>
          </w:tcPr>
          <w:p w14:paraId="363183FA" w14:textId="77777777" w:rsidR="007B351F" w:rsidRDefault="00000000">
            <w:r>
              <w:rPr>
                <w:sz w:val="20"/>
              </w:rPr>
              <w:t>Soil Treatment</w:t>
            </w:r>
          </w:p>
        </w:tc>
        <w:tc>
          <w:tcPr>
            <w:tcW w:w="2351" w:type="dxa"/>
          </w:tcPr>
          <w:p w14:paraId="24A0E770" w14:textId="77777777" w:rsidR="007B351F" w:rsidRDefault="00000000">
            <w:r>
              <w:rPr>
                <w:sz w:val="20"/>
              </w:rPr>
              <w:t>`fa-flask`</w:t>
            </w:r>
          </w:p>
        </w:tc>
        <w:tc>
          <w:tcPr>
            <w:tcW w:w="2351" w:type="dxa"/>
          </w:tcPr>
          <w:p w14:paraId="4BDB7074" w14:textId="77777777" w:rsidR="007B351F" w:rsidRDefault="00000000">
            <w:r>
              <w:rPr>
                <w:sz w:val="20"/>
              </w:rPr>
              <w:t>Purple (#8b5cf6)</w:t>
            </w:r>
          </w:p>
        </w:tc>
        <w:tc>
          <w:tcPr>
            <w:tcW w:w="2351" w:type="dxa"/>
          </w:tcPr>
          <w:p w14:paraId="3C75F7E5" w14:textId="77777777" w:rsidR="007B351F" w:rsidRDefault="00000000">
            <w:r>
              <w:rPr>
                <w:sz w:val="20"/>
              </w:rPr>
              <w:t>EA Register</w:t>
            </w:r>
          </w:p>
        </w:tc>
      </w:tr>
      <w:tr w:rsidR="007B351F" w14:paraId="72631C0E" w14:textId="77777777">
        <w:tc>
          <w:tcPr>
            <w:tcW w:w="2351" w:type="dxa"/>
            <w:shd w:val="clear" w:color="auto" w:fill="F0F0F0"/>
          </w:tcPr>
          <w:p w14:paraId="52A3E890" w14:textId="77777777" w:rsidR="007B351F" w:rsidRDefault="00000000">
            <w:r>
              <w:rPr>
                <w:sz w:val="20"/>
              </w:rPr>
              <w:t>C&amp;D Recycler</w:t>
            </w:r>
          </w:p>
        </w:tc>
        <w:tc>
          <w:tcPr>
            <w:tcW w:w="2351" w:type="dxa"/>
            <w:shd w:val="clear" w:color="auto" w:fill="F0F0F0"/>
          </w:tcPr>
          <w:p w14:paraId="751DBFBD" w14:textId="77777777" w:rsidR="007B351F" w:rsidRDefault="00000000">
            <w:r>
              <w:rPr>
                <w:sz w:val="20"/>
              </w:rPr>
              <w:t>`fa-cogs`</w:t>
            </w:r>
          </w:p>
        </w:tc>
        <w:tc>
          <w:tcPr>
            <w:tcW w:w="2351" w:type="dxa"/>
            <w:shd w:val="clear" w:color="auto" w:fill="F0F0F0"/>
          </w:tcPr>
          <w:p w14:paraId="1151B74A" w14:textId="77777777" w:rsidR="007B351F" w:rsidRDefault="00000000">
            <w:r>
              <w:rPr>
                <w:sz w:val="20"/>
              </w:rPr>
              <w:t>Teal (#14b8a6)</w:t>
            </w:r>
          </w:p>
        </w:tc>
        <w:tc>
          <w:tcPr>
            <w:tcW w:w="2351" w:type="dxa"/>
            <w:shd w:val="clear" w:color="auto" w:fill="F0F0F0"/>
          </w:tcPr>
          <w:p w14:paraId="06F14EA7" w14:textId="77777777" w:rsidR="007B351F" w:rsidRDefault="00000000">
            <w:r>
              <w:rPr>
                <w:sz w:val="20"/>
              </w:rPr>
              <w:t>EA Register</w:t>
            </w:r>
          </w:p>
        </w:tc>
      </w:tr>
      <w:tr w:rsidR="007B351F" w14:paraId="5BE2F196" w14:textId="77777777">
        <w:tc>
          <w:tcPr>
            <w:tcW w:w="2351" w:type="dxa"/>
          </w:tcPr>
          <w:p w14:paraId="5F38388D" w14:textId="77777777" w:rsidR="007B351F" w:rsidRDefault="00000000">
            <w:r>
              <w:rPr>
                <w:sz w:val="20"/>
              </w:rPr>
              <w:t>PFAS Treatment</w:t>
            </w:r>
          </w:p>
        </w:tc>
        <w:tc>
          <w:tcPr>
            <w:tcW w:w="2351" w:type="dxa"/>
          </w:tcPr>
          <w:p w14:paraId="0ADE4F9E" w14:textId="77777777" w:rsidR="007B351F" w:rsidRDefault="00000000">
            <w:r>
              <w:rPr>
                <w:sz w:val="20"/>
              </w:rPr>
              <w:t>`fa-biohazard`</w:t>
            </w:r>
          </w:p>
        </w:tc>
        <w:tc>
          <w:tcPr>
            <w:tcW w:w="2351" w:type="dxa"/>
          </w:tcPr>
          <w:p w14:paraId="0DA12470" w14:textId="77777777" w:rsidR="007B351F" w:rsidRDefault="00000000">
            <w:r>
              <w:rPr>
                <w:sz w:val="20"/>
              </w:rPr>
              <w:t>Red (#ef4444)</w:t>
            </w:r>
          </w:p>
        </w:tc>
        <w:tc>
          <w:tcPr>
            <w:tcW w:w="2351" w:type="dxa"/>
          </w:tcPr>
          <w:p w14:paraId="79FF8D76" w14:textId="77777777" w:rsidR="007B351F" w:rsidRDefault="00000000">
            <w:r>
              <w:rPr>
                <w:sz w:val="20"/>
              </w:rPr>
              <w:t>EA Register</w:t>
            </w:r>
          </w:p>
        </w:tc>
      </w:tr>
    </w:tbl>
    <w:p w14:paraId="2C5ADBF0" w14:textId="77777777" w:rsidR="007B351F" w:rsidRDefault="007B351F"/>
    <w:p w14:paraId="34B454DD" w14:textId="77777777" w:rsidR="007B351F" w:rsidRDefault="00000000">
      <w:r>
        <w:t>Facilities are always visible on the map (not affected by listing filters) with a separate toggle control.</w:t>
      </w:r>
    </w:p>
    <w:p w14:paraId="0528717D" w14:textId="77777777" w:rsidR="007B351F" w:rsidRDefault="00000000">
      <w:pPr>
        <w:pStyle w:val="Heading2"/>
      </w:pPr>
      <w:r>
        <w:t>4. File Structure</w:t>
      </w:r>
    </w:p>
    <w:p w14:paraId="7B967BA8" w14:textId="77777777" w:rsidR="007B351F" w:rsidRDefault="00000000">
      <w:pPr>
        <w:spacing w:before="80" w:after="80"/>
      </w:pPr>
      <w:r>
        <w:rPr>
          <w:rFonts w:ascii="Consolas" w:hAnsi="Consolas"/>
          <w:color w:val="555555"/>
          <w:sz w:val="18"/>
        </w:rPr>
        <w:t>C:/material-exchange/          (development)</w:t>
      </w:r>
      <w:r>
        <w:rPr>
          <w:rFonts w:ascii="Consolas" w:hAnsi="Consolas"/>
          <w:color w:val="555555"/>
          <w:sz w:val="18"/>
        </w:rPr>
        <w:br/>
        <w:t>├── index.html                 Main application</w:t>
      </w:r>
      <w:r>
        <w:rPr>
          <w:rFonts w:ascii="Consolas" w:hAnsi="Consolas"/>
          <w:color w:val="555555"/>
          <w:sz w:val="18"/>
        </w:rPr>
        <w:br/>
        <w:t>├── styles.css                 Stylesheet</w:t>
      </w:r>
      <w:r>
        <w:rPr>
          <w:rFonts w:ascii="Consolas" w:hAnsi="Consolas"/>
          <w:color w:val="555555"/>
          <w:sz w:val="18"/>
        </w:rPr>
        <w:br/>
        <w:t>├── app.js                     Application logic + sample data</w:t>
      </w:r>
      <w:r>
        <w:rPr>
          <w:rFonts w:ascii="Consolas" w:hAnsi="Consolas"/>
          <w:color w:val="555555"/>
          <w:sz w:val="18"/>
        </w:rPr>
        <w:br/>
        <w:t>└── data/                      (Phase 2 — static data files)</w:t>
      </w:r>
      <w:r>
        <w:rPr>
          <w:rFonts w:ascii="Consolas" w:hAnsi="Consolas"/>
          <w:color w:val="555555"/>
          <w:sz w:val="18"/>
        </w:rPr>
        <w:br/>
        <w:t xml:space="preserve">    ├── facilities.json        Curated SEQ facilities</w:t>
      </w:r>
      <w:r>
        <w:rPr>
          <w:rFonts w:ascii="Consolas" w:hAnsi="Consolas"/>
          <w:color w:val="555555"/>
          <w:sz w:val="18"/>
        </w:rPr>
        <w:br/>
        <w:t xml:space="preserve">    ├── fire-ant-zones.json    Simplified zone polygons</w:t>
      </w:r>
      <w:r>
        <w:rPr>
          <w:rFonts w:ascii="Consolas" w:hAnsi="Consolas"/>
          <w:color w:val="555555"/>
          <w:sz w:val="18"/>
        </w:rPr>
        <w:br/>
        <w:t xml:space="preserve">    └── quarries.json          SEQ quarry locations</w:t>
      </w:r>
      <w:r>
        <w:rPr>
          <w:rFonts w:ascii="Consolas" w:hAnsi="Consolas"/>
          <w:color w:val="555555"/>
          <w:sz w:val="18"/>
        </w:rPr>
        <w:br/>
      </w:r>
      <w:r>
        <w:rPr>
          <w:rFonts w:ascii="Consolas" w:hAnsi="Consolas"/>
          <w:color w:val="555555"/>
          <w:sz w:val="18"/>
        </w:rPr>
        <w:br/>
        <w:t>Cut2Fill/                      (OneDrive — project files)</w:t>
      </w:r>
      <w:r>
        <w:rPr>
          <w:rFonts w:ascii="Consolas" w:hAnsi="Consolas"/>
          <w:color w:val="555555"/>
          <w:sz w:val="18"/>
        </w:rPr>
        <w:br/>
        <w:t>├── index.html                 Copy of MVP</w:t>
      </w:r>
      <w:r>
        <w:rPr>
          <w:rFonts w:ascii="Consolas" w:hAnsi="Consolas"/>
          <w:color w:val="555555"/>
          <w:sz w:val="18"/>
        </w:rPr>
        <w:br/>
        <w:t>├── styles.css                 Copy of MVP</w:t>
      </w:r>
      <w:r>
        <w:rPr>
          <w:rFonts w:ascii="Consolas" w:hAnsi="Consolas"/>
          <w:color w:val="555555"/>
          <w:sz w:val="18"/>
        </w:rPr>
        <w:br/>
        <w:t>├── app.js                     Copy of MVP</w:t>
      </w:r>
      <w:r>
        <w:rPr>
          <w:rFonts w:ascii="Consolas" w:hAnsi="Consolas"/>
          <w:color w:val="555555"/>
          <w:sz w:val="18"/>
        </w:rPr>
        <w:br/>
        <w:t>├── mvp/                       (future: production build)</w:t>
      </w:r>
      <w:r>
        <w:rPr>
          <w:rFonts w:ascii="Consolas" w:hAnsi="Consolas"/>
          <w:color w:val="555555"/>
          <w:sz w:val="18"/>
        </w:rPr>
        <w:br/>
        <w:t>└── docs/</w:t>
      </w:r>
      <w:r>
        <w:rPr>
          <w:rFonts w:ascii="Consolas" w:hAnsi="Consolas"/>
          <w:color w:val="555555"/>
          <w:sz w:val="18"/>
        </w:rPr>
        <w:br/>
        <w:t xml:space="preserve">    ├── 01-Business-Plan.md</w:t>
      </w:r>
      <w:r>
        <w:rPr>
          <w:rFonts w:ascii="Consolas" w:hAnsi="Consolas"/>
          <w:color w:val="555555"/>
          <w:sz w:val="18"/>
        </w:rPr>
        <w:br/>
        <w:t xml:space="preserve">    ├── 02-Regulatory-Framework.md</w:t>
      </w:r>
      <w:r>
        <w:rPr>
          <w:rFonts w:ascii="Consolas" w:hAnsi="Consolas"/>
          <w:color w:val="555555"/>
          <w:sz w:val="18"/>
        </w:rPr>
        <w:br/>
        <w:t xml:space="preserve">    ├── 03-Feasibility-Study.md</w:t>
      </w:r>
      <w:r>
        <w:rPr>
          <w:rFonts w:ascii="Consolas" w:hAnsi="Consolas"/>
          <w:color w:val="555555"/>
          <w:sz w:val="18"/>
        </w:rPr>
        <w:br/>
        <w:t xml:space="preserve">    ├── 04-Data-Sources.md</w:t>
      </w:r>
      <w:r>
        <w:rPr>
          <w:rFonts w:ascii="Consolas" w:hAnsi="Consolas"/>
          <w:color w:val="555555"/>
          <w:sz w:val="18"/>
        </w:rPr>
        <w:br/>
        <w:t xml:space="preserve">    └── 05-MVP-Specification.md</w:t>
      </w:r>
    </w:p>
    <w:p w14:paraId="5712E586" w14:textId="77777777" w:rsidR="007B351F" w:rsidRDefault="00000000">
      <w:pPr>
        <w:pStyle w:val="Heading2"/>
      </w:pPr>
      <w:r>
        <w:t>5. Deployment</w:t>
      </w:r>
    </w:p>
    <w:p w14:paraId="0AFC2B83" w14:textId="77777777" w:rsidR="007B351F" w:rsidRDefault="00000000">
      <w:pPr>
        <w:pStyle w:val="Heading3"/>
      </w:pPr>
      <w:r>
        <w:t>MVP (Current)</w:t>
      </w:r>
    </w:p>
    <w:p w14:paraId="071DEE4D" w14:textId="77777777" w:rsidR="007B351F" w:rsidRDefault="00000000">
      <w:pPr>
        <w:pStyle w:val="ListBullet"/>
      </w:pPr>
      <w:r>
        <w:t>Static files served via npx http-server on port 8070</w:t>
      </w:r>
    </w:p>
    <w:p w14:paraId="224BABCF" w14:textId="77777777" w:rsidR="007B351F" w:rsidRDefault="00000000">
      <w:pPr>
        <w:pStyle w:val="ListBullet"/>
      </w:pPr>
      <w:r>
        <w:t>No backend required</w:t>
      </w:r>
    </w:p>
    <w:p w14:paraId="4C0AE1A4" w14:textId="77777777" w:rsidR="007B351F" w:rsidRDefault="00000000">
      <w:pPr>
        <w:pStyle w:val="ListBullet"/>
      </w:pPr>
      <w:r>
        <w:t>All data embedded in app.js</w:t>
      </w:r>
    </w:p>
    <w:p w14:paraId="587F2851" w14:textId="77777777" w:rsidR="007B351F" w:rsidRDefault="00000000">
      <w:pPr>
        <w:pStyle w:val="Heading3"/>
      </w:pPr>
      <w:r>
        <w:t>Phase 2</w:t>
      </w:r>
    </w:p>
    <w:p w14:paraId="213AA02B" w14:textId="77777777" w:rsidR="007B351F" w:rsidRDefault="00000000">
      <w:pPr>
        <w:pStyle w:val="ListBullet"/>
      </w:pPr>
      <w:r>
        <w:t>Frontend: Static hosting (Netlify, Vercel, or CloudFront)</w:t>
      </w:r>
    </w:p>
    <w:p w14:paraId="611F44F2" w14:textId="77777777" w:rsidR="007B351F" w:rsidRDefault="00000000">
      <w:pPr>
        <w:pStyle w:val="ListBullet"/>
      </w:pPr>
      <w:r>
        <w:t>Backend: FastAPI or Node.js on AWS/GCP</w:t>
      </w:r>
    </w:p>
    <w:p w14:paraId="07A4E204" w14:textId="77777777" w:rsidR="007B351F" w:rsidRDefault="00000000">
      <w:pPr>
        <w:pStyle w:val="ListBullet"/>
      </w:pPr>
      <w:r>
        <w:t>Database: PostgreSQL + PostGIS on managed service</w:t>
      </w:r>
    </w:p>
    <w:p w14:paraId="5B7F6EB8" w14:textId="77777777" w:rsidR="007B351F" w:rsidRDefault="00000000">
      <w:pPr>
        <w:pStyle w:val="ListBullet"/>
      </w:pPr>
      <w:r>
        <w:t>Domain: cut2fill.com.au → DNS configured to hosting</w:t>
      </w:r>
    </w:p>
    <w:p w14:paraId="42C77CAF" w14:textId="77777777" w:rsidR="007B351F" w:rsidRDefault="00000000">
      <w:pPr>
        <w:pStyle w:val="Heading2"/>
      </w:pPr>
      <w:r>
        <w:t>6. Browser Support</w:t>
      </w:r>
    </w:p>
    <w:tbl>
      <w:tblPr>
        <w:tblStyle w:val="TableGrid"/>
        <w:tblW w:w="0" w:type="auto"/>
        <w:tblLook w:val="04A0" w:firstRow="1" w:lastRow="0" w:firstColumn="1" w:lastColumn="0" w:noHBand="0" w:noVBand="1"/>
      </w:tblPr>
      <w:tblGrid>
        <w:gridCol w:w="4703"/>
        <w:gridCol w:w="4703"/>
      </w:tblGrid>
      <w:tr w:rsidR="007B351F" w14:paraId="6BD89760" w14:textId="77777777">
        <w:tc>
          <w:tcPr>
            <w:tcW w:w="4703" w:type="dxa"/>
            <w:shd w:val="clear" w:color="auto" w:fill="1A1D27"/>
          </w:tcPr>
          <w:p w14:paraId="7A07185E" w14:textId="77777777" w:rsidR="007B351F" w:rsidRDefault="00000000">
            <w:r>
              <w:rPr>
                <w:b/>
                <w:color w:val="FFFFFF"/>
                <w:sz w:val="20"/>
              </w:rPr>
              <w:t>Browser</w:t>
            </w:r>
          </w:p>
        </w:tc>
        <w:tc>
          <w:tcPr>
            <w:tcW w:w="4703" w:type="dxa"/>
            <w:shd w:val="clear" w:color="auto" w:fill="1A1D27"/>
          </w:tcPr>
          <w:p w14:paraId="7D3EC355" w14:textId="77777777" w:rsidR="007B351F" w:rsidRDefault="00000000">
            <w:r>
              <w:rPr>
                <w:b/>
                <w:color w:val="FFFFFF"/>
                <w:sz w:val="20"/>
              </w:rPr>
              <w:t>Support</w:t>
            </w:r>
          </w:p>
        </w:tc>
      </w:tr>
      <w:tr w:rsidR="007B351F" w14:paraId="2DCE9AC5" w14:textId="77777777">
        <w:tc>
          <w:tcPr>
            <w:tcW w:w="4703" w:type="dxa"/>
            <w:shd w:val="clear" w:color="auto" w:fill="F0F0F0"/>
          </w:tcPr>
          <w:p w14:paraId="6F3435AF" w14:textId="77777777" w:rsidR="007B351F" w:rsidRDefault="00000000">
            <w:r>
              <w:rPr>
                <w:sz w:val="20"/>
              </w:rPr>
              <w:t>Chrome (desktop + mobile)</w:t>
            </w:r>
          </w:p>
        </w:tc>
        <w:tc>
          <w:tcPr>
            <w:tcW w:w="4703" w:type="dxa"/>
            <w:shd w:val="clear" w:color="auto" w:fill="F0F0F0"/>
          </w:tcPr>
          <w:p w14:paraId="40FC657F" w14:textId="77777777" w:rsidR="007B351F" w:rsidRDefault="00000000">
            <w:r>
              <w:rPr>
                <w:sz w:val="20"/>
              </w:rPr>
              <w:t>Full</w:t>
            </w:r>
          </w:p>
        </w:tc>
      </w:tr>
      <w:tr w:rsidR="007B351F" w14:paraId="5117FF92" w14:textId="77777777">
        <w:tc>
          <w:tcPr>
            <w:tcW w:w="4703" w:type="dxa"/>
          </w:tcPr>
          <w:p w14:paraId="6A14450A" w14:textId="77777777" w:rsidR="007B351F" w:rsidRDefault="00000000">
            <w:r>
              <w:rPr>
                <w:sz w:val="20"/>
              </w:rPr>
              <w:lastRenderedPageBreak/>
              <w:t>Safari (desktop + iOS)</w:t>
            </w:r>
          </w:p>
        </w:tc>
        <w:tc>
          <w:tcPr>
            <w:tcW w:w="4703" w:type="dxa"/>
          </w:tcPr>
          <w:p w14:paraId="26A989CB" w14:textId="77777777" w:rsidR="007B351F" w:rsidRDefault="00000000">
            <w:r>
              <w:rPr>
                <w:sz w:val="20"/>
              </w:rPr>
              <w:t>Full</w:t>
            </w:r>
          </w:p>
        </w:tc>
      </w:tr>
      <w:tr w:rsidR="007B351F" w14:paraId="10BA92BA" w14:textId="77777777">
        <w:tc>
          <w:tcPr>
            <w:tcW w:w="4703" w:type="dxa"/>
            <w:shd w:val="clear" w:color="auto" w:fill="F0F0F0"/>
          </w:tcPr>
          <w:p w14:paraId="20B4612D" w14:textId="77777777" w:rsidR="007B351F" w:rsidRDefault="00000000">
            <w:r>
              <w:rPr>
                <w:sz w:val="20"/>
              </w:rPr>
              <w:t>Firefox</w:t>
            </w:r>
          </w:p>
        </w:tc>
        <w:tc>
          <w:tcPr>
            <w:tcW w:w="4703" w:type="dxa"/>
            <w:shd w:val="clear" w:color="auto" w:fill="F0F0F0"/>
          </w:tcPr>
          <w:p w14:paraId="4300CCB8" w14:textId="77777777" w:rsidR="007B351F" w:rsidRDefault="00000000">
            <w:r>
              <w:rPr>
                <w:sz w:val="20"/>
              </w:rPr>
              <w:t>Full</w:t>
            </w:r>
          </w:p>
        </w:tc>
      </w:tr>
      <w:tr w:rsidR="007B351F" w14:paraId="7AC99A2F" w14:textId="77777777">
        <w:tc>
          <w:tcPr>
            <w:tcW w:w="4703" w:type="dxa"/>
          </w:tcPr>
          <w:p w14:paraId="609BA1EA" w14:textId="77777777" w:rsidR="007B351F" w:rsidRDefault="00000000">
            <w:r>
              <w:rPr>
                <w:sz w:val="20"/>
              </w:rPr>
              <w:t>Edge</w:t>
            </w:r>
          </w:p>
        </w:tc>
        <w:tc>
          <w:tcPr>
            <w:tcW w:w="4703" w:type="dxa"/>
          </w:tcPr>
          <w:p w14:paraId="4D9F7EA0" w14:textId="77777777" w:rsidR="007B351F" w:rsidRDefault="00000000">
            <w:r>
              <w:rPr>
                <w:sz w:val="20"/>
              </w:rPr>
              <w:t>Full</w:t>
            </w:r>
          </w:p>
        </w:tc>
      </w:tr>
      <w:tr w:rsidR="007B351F" w14:paraId="40E305E7" w14:textId="77777777">
        <w:tc>
          <w:tcPr>
            <w:tcW w:w="4703" w:type="dxa"/>
            <w:shd w:val="clear" w:color="auto" w:fill="F0F0F0"/>
          </w:tcPr>
          <w:p w14:paraId="232D0A04" w14:textId="77777777" w:rsidR="007B351F" w:rsidRDefault="00000000">
            <w:r>
              <w:rPr>
                <w:sz w:val="20"/>
              </w:rPr>
              <w:t>IE11</w:t>
            </w:r>
          </w:p>
        </w:tc>
        <w:tc>
          <w:tcPr>
            <w:tcW w:w="4703" w:type="dxa"/>
            <w:shd w:val="clear" w:color="auto" w:fill="F0F0F0"/>
          </w:tcPr>
          <w:p w14:paraId="11E6088F" w14:textId="77777777" w:rsidR="007B351F" w:rsidRDefault="00000000">
            <w:r>
              <w:rPr>
                <w:sz w:val="20"/>
              </w:rPr>
              <w:t>Not supported</w:t>
            </w:r>
          </w:p>
        </w:tc>
      </w:tr>
    </w:tbl>
    <w:p w14:paraId="60665259" w14:textId="77777777" w:rsidR="007B351F" w:rsidRDefault="007B351F"/>
    <w:p w14:paraId="5071FB98" w14:textId="77777777" w:rsidR="007B351F" w:rsidRDefault="00000000">
      <w:pPr>
        <w:pStyle w:val="Heading2"/>
      </w:pPr>
      <w:r>
        <w:t>7. Performance Targets</w:t>
      </w:r>
    </w:p>
    <w:tbl>
      <w:tblPr>
        <w:tblStyle w:val="TableGrid"/>
        <w:tblW w:w="0" w:type="auto"/>
        <w:tblLook w:val="04A0" w:firstRow="1" w:lastRow="0" w:firstColumn="1" w:lastColumn="0" w:noHBand="0" w:noVBand="1"/>
      </w:tblPr>
      <w:tblGrid>
        <w:gridCol w:w="4703"/>
        <w:gridCol w:w="4703"/>
      </w:tblGrid>
      <w:tr w:rsidR="007B351F" w14:paraId="74C7724F" w14:textId="77777777">
        <w:tc>
          <w:tcPr>
            <w:tcW w:w="4703" w:type="dxa"/>
            <w:shd w:val="clear" w:color="auto" w:fill="1A1D27"/>
          </w:tcPr>
          <w:p w14:paraId="3FCDD933" w14:textId="77777777" w:rsidR="007B351F" w:rsidRDefault="00000000">
            <w:r>
              <w:rPr>
                <w:b/>
                <w:color w:val="FFFFFF"/>
                <w:sz w:val="20"/>
              </w:rPr>
              <w:t>Metric</w:t>
            </w:r>
          </w:p>
        </w:tc>
        <w:tc>
          <w:tcPr>
            <w:tcW w:w="4703" w:type="dxa"/>
            <w:shd w:val="clear" w:color="auto" w:fill="1A1D27"/>
          </w:tcPr>
          <w:p w14:paraId="57125158" w14:textId="77777777" w:rsidR="007B351F" w:rsidRDefault="00000000">
            <w:r>
              <w:rPr>
                <w:b/>
                <w:color w:val="FFFFFF"/>
                <w:sz w:val="20"/>
              </w:rPr>
              <w:t>Target</w:t>
            </w:r>
          </w:p>
        </w:tc>
      </w:tr>
      <w:tr w:rsidR="007B351F" w14:paraId="4DA43938" w14:textId="77777777">
        <w:tc>
          <w:tcPr>
            <w:tcW w:w="4703" w:type="dxa"/>
            <w:shd w:val="clear" w:color="auto" w:fill="F0F0F0"/>
          </w:tcPr>
          <w:p w14:paraId="22793CA2" w14:textId="77777777" w:rsidR="007B351F" w:rsidRDefault="00000000">
            <w:r>
              <w:rPr>
                <w:sz w:val="20"/>
              </w:rPr>
              <w:t>Initial page load</w:t>
            </w:r>
          </w:p>
        </w:tc>
        <w:tc>
          <w:tcPr>
            <w:tcW w:w="4703" w:type="dxa"/>
            <w:shd w:val="clear" w:color="auto" w:fill="F0F0F0"/>
          </w:tcPr>
          <w:p w14:paraId="2017D71D" w14:textId="77777777" w:rsidR="007B351F" w:rsidRDefault="00000000">
            <w:r>
              <w:rPr>
                <w:sz w:val="20"/>
              </w:rPr>
              <w:t>&lt;2 seconds on 4G</w:t>
            </w:r>
          </w:p>
        </w:tc>
      </w:tr>
      <w:tr w:rsidR="007B351F" w14:paraId="05C577EF" w14:textId="77777777">
        <w:tc>
          <w:tcPr>
            <w:tcW w:w="4703" w:type="dxa"/>
          </w:tcPr>
          <w:p w14:paraId="3033F056" w14:textId="77777777" w:rsidR="007B351F" w:rsidRDefault="00000000">
            <w:r>
              <w:rPr>
                <w:sz w:val="20"/>
              </w:rPr>
              <w:t>Map interaction (zoom/pan)</w:t>
            </w:r>
          </w:p>
        </w:tc>
        <w:tc>
          <w:tcPr>
            <w:tcW w:w="4703" w:type="dxa"/>
          </w:tcPr>
          <w:p w14:paraId="5397E8A9" w14:textId="77777777" w:rsidR="007B351F" w:rsidRDefault="00000000">
            <w:r>
              <w:rPr>
                <w:sz w:val="20"/>
              </w:rPr>
              <w:t>60fps</w:t>
            </w:r>
          </w:p>
        </w:tc>
      </w:tr>
      <w:tr w:rsidR="007B351F" w14:paraId="1DCEAD13" w14:textId="77777777">
        <w:tc>
          <w:tcPr>
            <w:tcW w:w="4703" w:type="dxa"/>
            <w:shd w:val="clear" w:color="auto" w:fill="F0F0F0"/>
          </w:tcPr>
          <w:p w14:paraId="0396CBD1" w14:textId="77777777" w:rsidR="007B351F" w:rsidRDefault="00000000">
            <w:r>
              <w:rPr>
                <w:sz w:val="20"/>
              </w:rPr>
              <w:t>Filter application</w:t>
            </w:r>
          </w:p>
        </w:tc>
        <w:tc>
          <w:tcPr>
            <w:tcW w:w="4703" w:type="dxa"/>
            <w:shd w:val="clear" w:color="auto" w:fill="F0F0F0"/>
          </w:tcPr>
          <w:p w14:paraId="4B15C90C" w14:textId="77777777" w:rsidR="007B351F" w:rsidRDefault="00000000">
            <w:r>
              <w:rPr>
                <w:sz w:val="20"/>
              </w:rPr>
              <w:t>&lt;100ms</w:t>
            </w:r>
          </w:p>
        </w:tc>
      </w:tr>
      <w:tr w:rsidR="007B351F" w14:paraId="327340AB" w14:textId="77777777">
        <w:tc>
          <w:tcPr>
            <w:tcW w:w="4703" w:type="dxa"/>
          </w:tcPr>
          <w:p w14:paraId="1CD271F8" w14:textId="77777777" w:rsidR="007B351F" w:rsidRDefault="00000000">
            <w:r>
              <w:rPr>
                <w:sz w:val="20"/>
              </w:rPr>
              <w:t>Marker rendering (25 listings)</w:t>
            </w:r>
          </w:p>
        </w:tc>
        <w:tc>
          <w:tcPr>
            <w:tcW w:w="4703" w:type="dxa"/>
          </w:tcPr>
          <w:p w14:paraId="506AF62F" w14:textId="77777777" w:rsidR="007B351F" w:rsidRDefault="00000000">
            <w:r>
              <w:rPr>
                <w:sz w:val="20"/>
              </w:rPr>
              <w:t>&lt;50ms</w:t>
            </w:r>
          </w:p>
        </w:tc>
      </w:tr>
      <w:tr w:rsidR="007B351F" w14:paraId="1AA0F417" w14:textId="77777777">
        <w:tc>
          <w:tcPr>
            <w:tcW w:w="4703" w:type="dxa"/>
            <w:shd w:val="clear" w:color="auto" w:fill="F0F0F0"/>
          </w:tcPr>
          <w:p w14:paraId="0A84A090" w14:textId="77777777" w:rsidR="007B351F" w:rsidRDefault="00000000">
            <w:r>
              <w:rPr>
                <w:sz w:val="20"/>
              </w:rPr>
              <w:t>Marker rendering (500 listings — Phase 2)</w:t>
            </w:r>
          </w:p>
        </w:tc>
        <w:tc>
          <w:tcPr>
            <w:tcW w:w="4703" w:type="dxa"/>
            <w:shd w:val="clear" w:color="auto" w:fill="F0F0F0"/>
          </w:tcPr>
          <w:p w14:paraId="1D106FE2" w14:textId="77777777" w:rsidR="007B351F" w:rsidRDefault="00000000">
            <w:r>
              <w:rPr>
                <w:sz w:val="20"/>
              </w:rPr>
              <w:t>&lt;200ms with clustering</w:t>
            </w:r>
          </w:p>
        </w:tc>
      </w:tr>
    </w:tbl>
    <w:p w14:paraId="2BC0D8AB" w14:textId="77777777" w:rsidR="007B351F" w:rsidRDefault="007B351F"/>
    <w:p w14:paraId="2044E872" w14:textId="77777777" w:rsidR="007B351F" w:rsidRDefault="00000000">
      <w:r>
        <w:br w:type="page"/>
      </w:r>
    </w:p>
    <w:p w14:paraId="0E962C77" w14:textId="77777777" w:rsidR="007B351F" w:rsidRDefault="00000000">
      <w:pPr>
        <w:pStyle w:val="Heading1"/>
      </w:pPr>
      <w:r>
        <w:lastRenderedPageBreak/>
        <w:t>Cut2Fill — Cost Intelligence &amp; Material Specification Engine</w:t>
      </w:r>
    </w:p>
    <w:p w14:paraId="32349CE9" w14:textId="77777777" w:rsidR="007B351F" w:rsidRDefault="00000000">
      <w:r>
        <w:rPr>
          <w:b/>
        </w:rPr>
        <w:t>Version:</w:t>
      </w:r>
      <w:r>
        <w:t xml:space="preserve"> 1.0</w:t>
      </w:r>
    </w:p>
    <w:p w14:paraId="27745BA8" w14:textId="77777777" w:rsidR="007B351F" w:rsidRDefault="00000000">
      <w:r>
        <w:rPr>
          <w:b/>
        </w:rPr>
        <w:t>Date:</w:t>
      </w:r>
      <w:r>
        <w:t xml:space="preserve"> 23 March 2026</w:t>
      </w:r>
    </w:p>
    <w:p w14:paraId="35ECFAAC" w14:textId="77777777" w:rsidR="007B351F" w:rsidRDefault="00000000">
      <w:r>
        <w:rPr>
          <w:b/>
        </w:rPr>
        <w:t>Status:</w:t>
      </w:r>
      <w:r>
        <w:t xml:space="preserve"> Feature specification (Phase 2-3)</w:t>
      </w:r>
    </w:p>
    <w:p w14:paraId="5F596CA1" w14:textId="77777777" w:rsidR="007B351F" w:rsidRDefault="00000000">
      <w:pPr>
        <w:pStyle w:val="Heading2"/>
      </w:pPr>
      <w:r>
        <w:t>1. The Problem</w:t>
      </w:r>
    </w:p>
    <w:p w14:paraId="04A935A8" w14:textId="77777777" w:rsidR="007B351F" w:rsidRDefault="00000000">
      <w:r>
        <w:t>Finding material is only half the equation. A project manager needs to know:</w:t>
      </w:r>
    </w:p>
    <w:p w14:paraId="6A7C2759" w14:textId="77777777" w:rsidR="007B351F" w:rsidRDefault="00000000">
      <w:pPr>
        <w:pStyle w:val="ListNumber"/>
      </w:pPr>
      <w:r>
        <w:t>What will this actually cost me? — Free fill 50km away may cost more than paid fill 5km away once you factor in trucks, fuel, hours, and traffic</w:t>
      </w:r>
    </w:p>
    <w:p w14:paraId="37FE7FD0" w14:textId="77777777" w:rsidR="007B351F" w:rsidRDefault="00000000">
      <w:pPr>
        <w:pStyle w:val="ListNumber"/>
      </w:pPr>
      <w:r>
        <w:t>Will this material meet my spec? — MRTS05 Type 2.1 material has specific grading, plasticity, and strength requirements. A listing that says "clean fill" tells you nothing about compliance with design specifications</w:t>
      </w:r>
    </w:p>
    <w:p w14:paraId="397A196B" w14:textId="77777777" w:rsidR="007B351F" w:rsidRDefault="00000000">
      <w:pPr>
        <w:pStyle w:val="ListNumber"/>
      </w:pPr>
      <w:r>
        <w:t>What's my risk? — Wet material costs more to handle, contaminated material has legal liability, untested material may fail on placement</w:t>
      </w:r>
    </w:p>
    <w:p w14:paraId="1C2DE2F5" w14:textId="77777777" w:rsidR="007B351F" w:rsidRDefault="00000000">
      <w:pPr>
        <w:pStyle w:val="ListNumber"/>
      </w:pPr>
      <w:r>
        <w:t>Can I win work with this? — Demonstrating material reuse, reduced truck movements, and lower carbon emissions is increasingly a tender evaluation criterion</w:t>
      </w:r>
    </w:p>
    <w:p w14:paraId="2768969D" w14:textId="77777777" w:rsidR="007B351F" w:rsidRDefault="00000000">
      <w:r>
        <w:t xml:space="preserve">No existing platform addresses any of these. Cut2Fill's cost intelligence engine turns the platform from a listing board into a </w:t>
      </w:r>
      <w:r>
        <w:rPr>
          <w:b/>
        </w:rPr>
        <w:t>decision support tool</w:t>
      </w:r>
      <w:r>
        <w:t xml:space="preserve"> that construction professionals trust with real money.</w:t>
      </w:r>
    </w:p>
    <w:p w14:paraId="7266D50E" w14:textId="77777777" w:rsidR="007B351F" w:rsidRDefault="00000000">
      <w:pPr>
        <w:pStyle w:val="Heading2"/>
      </w:pPr>
      <w:r>
        <w:t>2. True Cost Calculator</w:t>
      </w:r>
    </w:p>
    <w:p w14:paraId="6E0879FC" w14:textId="77777777" w:rsidR="007B351F" w:rsidRDefault="00000000">
      <w:pPr>
        <w:pStyle w:val="Heading3"/>
      </w:pPr>
      <w:r>
        <w:t>2.1 Cost Factors</w:t>
      </w:r>
    </w:p>
    <w:p w14:paraId="563CBB25" w14:textId="77777777" w:rsidR="007B351F" w:rsidRDefault="00000000">
      <w:r>
        <w:t>The "free" material myth: a listing marked "Free" only means the material itself has no purchase price. The true cost includes:</w:t>
      </w:r>
    </w:p>
    <w:tbl>
      <w:tblPr>
        <w:tblStyle w:val="TableGrid"/>
        <w:tblW w:w="0" w:type="auto"/>
        <w:tblLook w:val="04A0" w:firstRow="1" w:lastRow="0" w:firstColumn="1" w:lastColumn="0" w:noHBand="0" w:noVBand="1"/>
      </w:tblPr>
      <w:tblGrid>
        <w:gridCol w:w="3135"/>
        <w:gridCol w:w="3135"/>
        <w:gridCol w:w="3135"/>
      </w:tblGrid>
      <w:tr w:rsidR="007B351F" w14:paraId="45A95F33" w14:textId="77777777">
        <w:tc>
          <w:tcPr>
            <w:tcW w:w="3135" w:type="dxa"/>
            <w:shd w:val="clear" w:color="auto" w:fill="1A1D27"/>
          </w:tcPr>
          <w:p w14:paraId="72E46B5B" w14:textId="77777777" w:rsidR="007B351F" w:rsidRDefault="00000000">
            <w:r>
              <w:rPr>
                <w:b/>
                <w:color w:val="FFFFFF"/>
                <w:sz w:val="20"/>
              </w:rPr>
              <w:t>Cost Factor</w:t>
            </w:r>
          </w:p>
        </w:tc>
        <w:tc>
          <w:tcPr>
            <w:tcW w:w="3135" w:type="dxa"/>
            <w:shd w:val="clear" w:color="auto" w:fill="1A1D27"/>
          </w:tcPr>
          <w:p w14:paraId="3FF777FF" w14:textId="77777777" w:rsidR="007B351F" w:rsidRDefault="00000000">
            <w:r>
              <w:rPr>
                <w:b/>
                <w:color w:val="FFFFFF"/>
                <w:sz w:val="20"/>
              </w:rPr>
              <w:t>Variables</w:t>
            </w:r>
          </w:p>
        </w:tc>
        <w:tc>
          <w:tcPr>
            <w:tcW w:w="3135" w:type="dxa"/>
            <w:shd w:val="clear" w:color="auto" w:fill="1A1D27"/>
          </w:tcPr>
          <w:p w14:paraId="13C347E2" w14:textId="77777777" w:rsidR="007B351F" w:rsidRDefault="00000000">
            <w:r>
              <w:rPr>
                <w:b/>
                <w:color w:val="FFFFFF"/>
                <w:sz w:val="20"/>
              </w:rPr>
              <w:t>Data Source</w:t>
            </w:r>
          </w:p>
        </w:tc>
      </w:tr>
      <w:tr w:rsidR="007B351F" w14:paraId="4855E171" w14:textId="77777777">
        <w:tc>
          <w:tcPr>
            <w:tcW w:w="3135" w:type="dxa"/>
            <w:shd w:val="clear" w:color="auto" w:fill="F0F0F0"/>
          </w:tcPr>
          <w:p w14:paraId="0DB606EA" w14:textId="77777777" w:rsidR="007B351F" w:rsidRDefault="00000000">
            <w:r>
              <w:rPr>
                <w:sz w:val="20"/>
              </w:rPr>
              <w:t>Material cost</w:t>
            </w:r>
          </w:p>
        </w:tc>
        <w:tc>
          <w:tcPr>
            <w:tcW w:w="3135" w:type="dxa"/>
            <w:shd w:val="clear" w:color="auto" w:fill="F0F0F0"/>
          </w:tcPr>
          <w:p w14:paraId="1B33FB41" w14:textId="77777777" w:rsidR="007B351F" w:rsidRDefault="00000000">
            <w:r>
              <w:rPr>
                <w:sz w:val="20"/>
              </w:rPr>
              <w:t>Free or quoted price per m³</w:t>
            </w:r>
          </w:p>
        </w:tc>
        <w:tc>
          <w:tcPr>
            <w:tcW w:w="3135" w:type="dxa"/>
            <w:shd w:val="clear" w:color="auto" w:fill="F0F0F0"/>
          </w:tcPr>
          <w:p w14:paraId="343AA197" w14:textId="77777777" w:rsidR="007B351F" w:rsidRDefault="00000000">
            <w:r>
              <w:rPr>
                <w:sz w:val="20"/>
              </w:rPr>
              <w:t>Listing data</w:t>
            </w:r>
          </w:p>
        </w:tc>
      </w:tr>
      <w:tr w:rsidR="007B351F" w14:paraId="13D24881" w14:textId="77777777">
        <w:tc>
          <w:tcPr>
            <w:tcW w:w="3135" w:type="dxa"/>
          </w:tcPr>
          <w:p w14:paraId="21B67FBF" w14:textId="77777777" w:rsidR="007B351F" w:rsidRDefault="00000000">
            <w:r>
              <w:rPr>
                <w:sz w:val="20"/>
              </w:rPr>
              <w:t>Truck hire</w:t>
            </w:r>
          </w:p>
        </w:tc>
        <w:tc>
          <w:tcPr>
            <w:tcW w:w="3135" w:type="dxa"/>
          </w:tcPr>
          <w:p w14:paraId="714F981A" w14:textId="77777777" w:rsidR="007B351F" w:rsidRDefault="00000000">
            <w:r>
              <w:rPr>
                <w:sz w:val="20"/>
              </w:rPr>
              <w:t>Rate per hour (typically $140-180/hr for 6-wheeler, $200-250/hr for truck &amp; dog)</w:t>
            </w:r>
          </w:p>
        </w:tc>
        <w:tc>
          <w:tcPr>
            <w:tcW w:w="3135" w:type="dxa"/>
          </w:tcPr>
          <w:p w14:paraId="158B15DC" w14:textId="77777777" w:rsidR="007B351F" w:rsidRDefault="00000000">
            <w:r>
              <w:rPr>
                <w:sz w:val="20"/>
              </w:rPr>
              <w:t>Configurable rates</w:t>
            </w:r>
          </w:p>
        </w:tc>
      </w:tr>
      <w:tr w:rsidR="007B351F" w14:paraId="62D5F8C8" w14:textId="77777777">
        <w:tc>
          <w:tcPr>
            <w:tcW w:w="3135" w:type="dxa"/>
            <w:shd w:val="clear" w:color="auto" w:fill="F0F0F0"/>
          </w:tcPr>
          <w:p w14:paraId="05343D75" w14:textId="77777777" w:rsidR="007B351F" w:rsidRDefault="00000000">
            <w:r>
              <w:rPr>
                <w:sz w:val="20"/>
              </w:rPr>
              <w:t>Cartage distance</w:t>
            </w:r>
          </w:p>
        </w:tc>
        <w:tc>
          <w:tcPr>
            <w:tcW w:w="3135" w:type="dxa"/>
            <w:shd w:val="clear" w:color="auto" w:fill="F0F0F0"/>
          </w:tcPr>
          <w:p w14:paraId="402654A5" w14:textId="77777777" w:rsidR="007B351F" w:rsidRDefault="00000000">
            <w:r>
              <w:rPr>
                <w:sz w:val="20"/>
              </w:rPr>
              <w:t>Driving distance in km (not straight line)</w:t>
            </w:r>
          </w:p>
        </w:tc>
        <w:tc>
          <w:tcPr>
            <w:tcW w:w="3135" w:type="dxa"/>
            <w:shd w:val="clear" w:color="auto" w:fill="F0F0F0"/>
          </w:tcPr>
          <w:p w14:paraId="198A1F0D" w14:textId="77777777" w:rsidR="007B351F" w:rsidRDefault="00000000">
            <w:r>
              <w:rPr>
                <w:sz w:val="20"/>
              </w:rPr>
              <w:t>Routing API (Google/Mapbox)</w:t>
            </w:r>
          </w:p>
        </w:tc>
      </w:tr>
      <w:tr w:rsidR="007B351F" w14:paraId="4C5A3316" w14:textId="77777777">
        <w:tc>
          <w:tcPr>
            <w:tcW w:w="3135" w:type="dxa"/>
          </w:tcPr>
          <w:p w14:paraId="45B6004D" w14:textId="77777777" w:rsidR="007B351F" w:rsidRDefault="00000000">
            <w:r>
              <w:rPr>
                <w:sz w:val="20"/>
              </w:rPr>
              <w:t>Travel time</w:t>
            </w:r>
          </w:p>
        </w:tc>
        <w:tc>
          <w:tcPr>
            <w:tcW w:w="3135" w:type="dxa"/>
          </w:tcPr>
          <w:p w14:paraId="7236562C" w14:textId="77777777" w:rsidR="007B351F" w:rsidRDefault="00000000">
            <w:r>
              <w:rPr>
                <w:sz w:val="20"/>
              </w:rPr>
              <w:t>Minutes per trip including loading/unloading</w:t>
            </w:r>
          </w:p>
        </w:tc>
        <w:tc>
          <w:tcPr>
            <w:tcW w:w="3135" w:type="dxa"/>
          </w:tcPr>
          <w:p w14:paraId="2994CBC6" w14:textId="77777777" w:rsidR="007B351F" w:rsidRDefault="00000000">
            <w:r>
              <w:rPr>
                <w:sz w:val="20"/>
              </w:rPr>
              <w:t>Routing API + configurable load/unload times</w:t>
            </w:r>
          </w:p>
        </w:tc>
      </w:tr>
      <w:tr w:rsidR="007B351F" w14:paraId="1E8B2B73" w14:textId="77777777">
        <w:tc>
          <w:tcPr>
            <w:tcW w:w="3135" w:type="dxa"/>
            <w:shd w:val="clear" w:color="auto" w:fill="F0F0F0"/>
          </w:tcPr>
          <w:p w14:paraId="3B66A9C2" w14:textId="77777777" w:rsidR="007B351F" w:rsidRDefault="00000000">
            <w:r>
              <w:rPr>
                <w:sz w:val="20"/>
              </w:rPr>
              <w:lastRenderedPageBreak/>
              <w:t>Fuel consumption</w:t>
            </w:r>
          </w:p>
        </w:tc>
        <w:tc>
          <w:tcPr>
            <w:tcW w:w="3135" w:type="dxa"/>
            <w:shd w:val="clear" w:color="auto" w:fill="F0F0F0"/>
          </w:tcPr>
          <w:p w14:paraId="6C8B5E5A" w14:textId="77777777" w:rsidR="007B351F" w:rsidRDefault="00000000">
            <w:r>
              <w:rPr>
                <w:sz w:val="20"/>
              </w:rPr>
              <w:t>Litres per km by truck type</w:t>
            </w:r>
          </w:p>
        </w:tc>
        <w:tc>
          <w:tcPr>
            <w:tcW w:w="3135" w:type="dxa"/>
            <w:shd w:val="clear" w:color="auto" w:fill="F0F0F0"/>
          </w:tcPr>
          <w:p w14:paraId="39AF8B98" w14:textId="77777777" w:rsidR="007B351F" w:rsidRDefault="00000000">
            <w:r>
              <w:rPr>
                <w:sz w:val="20"/>
              </w:rPr>
              <w:t>Standard consumption tables</w:t>
            </w:r>
          </w:p>
        </w:tc>
      </w:tr>
      <w:tr w:rsidR="007B351F" w14:paraId="6AAF6407" w14:textId="77777777">
        <w:tc>
          <w:tcPr>
            <w:tcW w:w="3135" w:type="dxa"/>
          </w:tcPr>
          <w:p w14:paraId="5C0E9D76" w14:textId="77777777" w:rsidR="007B351F" w:rsidRDefault="00000000">
            <w:r>
              <w:rPr>
                <w:sz w:val="20"/>
              </w:rPr>
              <w:t>Fuel price</w:t>
            </w:r>
          </w:p>
        </w:tc>
        <w:tc>
          <w:tcPr>
            <w:tcW w:w="3135" w:type="dxa"/>
          </w:tcPr>
          <w:p w14:paraId="37BBAB08" w14:textId="77777777" w:rsidR="007B351F" w:rsidRDefault="00000000">
            <w:r>
              <w:rPr>
                <w:sz w:val="20"/>
              </w:rPr>
              <w:t>Current diesel price per litre</w:t>
            </w:r>
          </w:p>
        </w:tc>
        <w:tc>
          <w:tcPr>
            <w:tcW w:w="3135" w:type="dxa"/>
          </w:tcPr>
          <w:p w14:paraId="359D32B7" w14:textId="77777777" w:rsidR="007B351F" w:rsidRDefault="00000000">
            <w:r>
              <w:rPr>
                <w:sz w:val="20"/>
              </w:rPr>
              <w:t>AIP or manual update</w:t>
            </w:r>
          </w:p>
        </w:tc>
      </w:tr>
      <w:tr w:rsidR="007B351F" w14:paraId="73F60720" w14:textId="77777777">
        <w:tc>
          <w:tcPr>
            <w:tcW w:w="3135" w:type="dxa"/>
            <w:shd w:val="clear" w:color="auto" w:fill="F0F0F0"/>
          </w:tcPr>
          <w:p w14:paraId="659D60AB" w14:textId="77777777" w:rsidR="007B351F" w:rsidRDefault="00000000">
            <w:r>
              <w:rPr>
                <w:sz w:val="20"/>
              </w:rPr>
              <w:t>Number of loads</w:t>
            </w:r>
          </w:p>
        </w:tc>
        <w:tc>
          <w:tcPr>
            <w:tcW w:w="3135" w:type="dxa"/>
            <w:shd w:val="clear" w:color="auto" w:fill="F0F0F0"/>
          </w:tcPr>
          <w:p w14:paraId="61927130" w14:textId="77777777" w:rsidR="007B351F" w:rsidRDefault="00000000">
            <w:r>
              <w:rPr>
                <w:sz w:val="20"/>
              </w:rPr>
              <w:t>Total volume ÷ truck capacity (m³ per load by truck type)</w:t>
            </w:r>
          </w:p>
        </w:tc>
        <w:tc>
          <w:tcPr>
            <w:tcW w:w="3135" w:type="dxa"/>
            <w:shd w:val="clear" w:color="auto" w:fill="F0F0F0"/>
          </w:tcPr>
          <w:p w14:paraId="4A0D1BF3" w14:textId="77777777" w:rsidR="007B351F" w:rsidRDefault="00000000">
            <w:r>
              <w:rPr>
                <w:sz w:val="20"/>
              </w:rPr>
              <w:t>Calculation</w:t>
            </w:r>
          </w:p>
        </w:tc>
      </w:tr>
      <w:tr w:rsidR="007B351F" w14:paraId="48B13515" w14:textId="77777777">
        <w:tc>
          <w:tcPr>
            <w:tcW w:w="3135" w:type="dxa"/>
          </w:tcPr>
          <w:p w14:paraId="407C4C43" w14:textId="77777777" w:rsidR="007B351F" w:rsidRDefault="00000000">
            <w:r>
              <w:rPr>
                <w:sz w:val="20"/>
              </w:rPr>
              <w:t>Loading method</w:t>
            </w:r>
          </w:p>
        </w:tc>
        <w:tc>
          <w:tcPr>
            <w:tcW w:w="3135" w:type="dxa"/>
          </w:tcPr>
          <w:p w14:paraId="7B868712" w14:textId="77777777" w:rsidR="007B351F" w:rsidRDefault="00000000">
            <w:r>
              <w:rPr>
                <w:sz w:val="20"/>
              </w:rPr>
              <w:t>Self-load vs machine-loaded (affects time per load)</w:t>
            </w:r>
          </w:p>
        </w:tc>
        <w:tc>
          <w:tcPr>
            <w:tcW w:w="3135" w:type="dxa"/>
          </w:tcPr>
          <w:p w14:paraId="72F8AA7B" w14:textId="77777777" w:rsidR="007B351F" w:rsidRDefault="00000000">
            <w:r>
              <w:rPr>
                <w:sz w:val="20"/>
              </w:rPr>
              <w:t>Listing data</w:t>
            </w:r>
          </w:p>
        </w:tc>
      </w:tr>
      <w:tr w:rsidR="007B351F" w14:paraId="1003F9E4" w14:textId="77777777">
        <w:tc>
          <w:tcPr>
            <w:tcW w:w="3135" w:type="dxa"/>
            <w:shd w:val="clear" w:color="auto" w:fill="F0F0F0"/>
          </w:tcPr>
          <w:p w14:paraId="514E3EF8" w14:textId="77777777" w:rsidR="007B351F" w:rsidRDefault="00000000">
            <w:r>
              <w:rPr>
                <w:sz w:val="20"/>
              </w:rPr>
              <w:t>Time of day</w:t>
            </w:r>
          </w:p>
        </w:tc>
        <w:tc>
          <w:tcPr>
            <w:tcW w:w="3135" w:type="dxa"/>
            <w:shd w:val="clear" w:color="auto" w:fill="F0F0F0"/>
          </w:tcPr>
          <w:p w14:paraId="41D28FDA" w14:textId="77777777" w:rsidR="007B351F" w:rsidRDefault="00000000">
            <w:r>
              <w:rPr>
                <w:sz w:val="20"/>
              </w:rPr>
              <w:t>Day rate vs night rate (overtime/penalty rates, noise restrictions)</w:t>
            </w:r>
          </w:p>
        </w:tc>
        <w:tc>
          <w:tcPr>
            <w:tcW w:w="3135" w:type="dxa"/>
            <w:shd w:val="clear" w:color="auto" w:fill="F0F0F0"/>
          </w:tcPr>
          <w:p w14:paraId="45E57D47" w14:textId="77777777" w:rsidR="007B351F" w:rsidRDefault="00000000">
            <w:r>
              <w:rPr>
                <w:sz w:val="20"/>
              </w:rPr>
              <w:t>User input</w:t>
            </w:r>
          </w:p>
        </w:tc>
      </w:tr>
      <w:tr w:rsidR="007B351F" w14:paraId="4206FCCA" w14:textId="77777777">
        <w:tc>
          <w:tcPr>
            <w:tcW w:w="3135" w:type="dxa"/>
          </w:tcPr>
          <w:p w14:paraId="0396654A" w14:textId="77777777" w:rsidR="007B351F" w:rsidRDefault="00000000">
            <w:r>
              <w:rPr>
                <w:sz w:val="20"/>
              </w:rPr>
              <w:t>Material condition</w:t>
            </w:r>
          </w:p>
        </w:tc>
        <w:tc>
          <w:tcPr>
            <w:tcW w:w="3135" w:type="dxa"/>
          </w:tcPr>
          <w:p w14:paraId="3BB889F8" w14:textId="77777777" w:rsidR="007B351F" w:rsidRDefault="00000000">
            <w:r>
              <w:rPr>
                <w:sz w:val="20"/>
              </w:rPr>
              <w:t>Wet material = heavier = fewer m³ per load, harder to handle</w:t>
            </w:r>
          </w:p>
        </w:tc>
        <w:tc>
          <w:tcPr>
            <w:tcW w:w="3135" w:type="dxa"/>
          </w:tcPr>
          <w:p w14:paraId="3191D0E0" w14:textId="77777777" w:rsidR="007B351F" w:rsidRDefault="00000000">
            <w:r>
              <w:rPr>
                <w:sz w:val="20"/>
              </w:rPr>
              <w:t>Listing flag</w:t>
            </w:r>
          </w:p>
        </w:tc>
      </w:tr>
      <w:tr w:rsidR="007B351F" w14:paraId="0CAC325A" w14:textId="77777777">
        <w:tc>
          <w:tcPr>
            <w:tcW w:w="3135" w:type="dxa"/>
            <w:shd w:val="clear" w:color="auto" w:fill="F0F0F0"/>
          </w:tcPr>
          <w:p w14:paraId="211C9BF0" w14:textId="77777777" w:rsidR="007B351F" w:rsidRDefault="00000000">
            <w:r>
              <w:rPr>
                <w:sz w:val="20"/>
              </w:rPr>
              <w:t>Waste levy (if landfill)</w:t>
            </w:r>
          </w:p>
        </w:tc>
        <w:tc>
          <w:tcPr>
            <w:tcW w:w="3135" w:type="dxa"/>
            <w:shd w:val="clear" w:color="auto" w:fill="F0F0F0"/>
          </w:tcPr>
          <w:p w14:paraId="619715C2" w14:textId="77777777" w:rsidR="007B351F" w:rsidRDefault="00000000">
            <w:r>
              <w:rPr>
                <w:sz w:val="20"/>
              </w:rPr>
              <w:t>$115/t (2025-26), escalating annually</w:t>
            </w:r>
          </w:p>
        </w:tc>
        <w:tc>
          <w:tcPr>
            <w:tcW w:w="3135" w:type="dxa"/>
            <w:shd w:val="clear" w:color="auto" w:fill="F0F0F0"/>
          </w:tcPr>
          <w:p w14:paraId="7C2AAFEE" w14:textId="77777777" w:rsidR="007B351F" w:rsidRDefault="00000000">
            <w:r>
              <w:rPr>
                <w:sz w:val="20"/>
              </w:rPr>
              <w:t>QLD levy schedule</w:t>
            </w:r>
          </w:p>
        </w:tc>
      </w:tr>
      <w:tr w:rsidR="007B351F" w14:paraId="572303C4" w14:textId="77777777">
        <w:tc>
          <w:tcPr>
            <w:tcW w:w="3135" w:type="dxa"/>
          </w:tcPr>
          <w:p w14:paraId="451467F5" w14:textId="77777777" w:rsidR="007B351F" w:rsidRDefault="00000000">
            <w:r>
              <w:rPr>
                <w:sz w:val="20"/>
              </w:rPr>
              <w:t>Permit costs</w:t>
            </w:r>
          </w:p>
        </w:tc>
        <w:tc>
          <w:tcPr>
            <w:tcW w:w="3135" w:type="dxa"/>
          </w:tcPr>
          <w:p w14:paraId="3AE503DC" w14:textId="77777777" w:rsidR="007B351F" w:rsidRDefault="00000000">
            <w:r>
              <w:rPr>
                <w:sz w:val="20"/>
              </w:rPr>
              <w:t>BIP application, Soil Disposal Permit, ASSMP preparation</w:t>
            </w:r>
          </w:p>
        </w:tc>
        <w:tc>
          <w:tcPr>
            <w:tcW w:w="3135" w:type="dxa"/>
          </w:tcPr>
          <w:p w14:paraId="7ED1F14D" w14:textId="77777777" w:rsidR="007B351F" w:rsidRDefault="00000000">
            <w:r>
              <w:rPr>
                <w:sz w:val="20"/>
              </w:rPr>
              <w:t>Regulatory schedule</w:t>
            </w:r>
          </w:p>
        </w:tc>
      </w:tr>
    </w:tbl>
    <w:p w14:paraId="75546C83" w14:textId="77777777" w:rsidR="007B351F" w:rsidRDefault="007B351F"/>
    <w:p w14:paraId="42D3D686" w14:textId="77777777" w:rsidR="007B351F" w:rsidRDefault="00000000">
      <w:pPr>
        <w:pStyle w:val="Heading3"/>
      </w:pPr>
      <w:r>
        <w:t>2.2 Cost Comparison View</w:t>
      </w:r>
    </w:p>
    <w:p w14:paraId="53D9B31D" w14:textId="77777777" w:rsidR="007B351F" w:rsidRDefault="00000000">
      <w:r>
        <w:t>When a user clicks "Find Matches" or browses listings, the platform calculates and displays:</w:t>
      </w:r>
    </w:p>
    <w:p w14:paraId="61B9309B" w14:textId="77777777" w:rsidR="007B351F" w:rsidRDefault="00000000">
      <w:pPr>
        <w:spacing w:before="80" w:after="80"/>
      </w:pPr>
      <w:r>
        <w:rPr>
          <w:rFonts w:ascii="Consolas" w:hAnsi="Consolas"/>
          <w:color w:val="555555"/>
          <w:sz w:val="18"/>
        </w:rPr>
        <w:t>┌─────────────────────────────────────────────────────────────┐</w:t>
      </w:r>
      <w:r>
        <w:rPr>
          <w:rFonts w:ascii="Consolas" w:hAnsi="Consolas"/>
          <w:color w:val="555555"/>
          <w:sz w:val="18"/>
        </w:rPr>
        <w:br/>
        <w:t>│  Your project: Springfield Rise Estate                       │</w:t>
      </w:r>
      <w:r>
        <w:rPr>
          <w:rFonts w:ascii="Consolas" w:hAnsi="Consolas"/>
          <w:color w:val="555555"/>
          <w:sz w:val="18"/>
        </w:rPr>
        <w:br/>
        <w:t>│  Need: 15,000 m³ Clean Fill                                 │</w:t>
      </w:r>
      <w:r>
        <w:rPr>
          <w:rFonts w:ascii="Consolas" w:hAnsi="Consolas"/>
          <w:color w:val="555555"/>
          <w:sz w:val="18"/>
        </w:rPr>
        <w:br/>
        <w:t>├─────────────────────────────────────────────────────────────┤</w:t>
      </w:r>
      <w:r>
        <w:rPr>
          <w:rFonts w:ascii="Consolas" w:hAnsi="Consolas"/>
          <w:color w:val="555555"/>
          <w:sz w:val="18"/>
        </w:rPr>
        <w:br/>
        <w:t>│                                                              │</w:t>
      </w:r>
      <w:r>
        <w:rPr>
          <w:rFonts w:ascii="Consolas" w:hAnsi="Consolas"/>
          <w:color w:val="555555"/>
          <w:sz w:val="18"/>
        </w:rPr>
        <w:br/>
        <w:t>│  OPTION A: BrisConnect Civil — South Brisbane (32km)        │</w:t>
      </w:r>
      <w:r>
        <w:rPr>
          <w:rFonts w:ascii="Consolas" w:hAnsi="Consolas"/>
          <w:color w:val="555555"/>
          <w:sz w:val="18"/>
        </w:rPr>
        <w:br/>
        <w:t>│  ├─ Material: FREE                                          │</w:t>
      </w:r>
      <w:r>
        <w:rPr>
          <w:rFonts w:ascii="Consolas" w:hAnsi="Consolas"/>
          <w:color w:val="555555"/>
          <w:sz w:val="18"/>
        </w:rPr>
        <w:br/>
        <w:t>│  ├─ Cartage: 1,250 loads × $185/load = $231,250            │</w:t>
      </w:r>
      <w:r>
        <w:rPr>
          <w:rFonts w:ascii="Consolas" w:hAnsi="Consolas"/>
          <w:color w:val="555555"/>
          <w:sz w:val="18"/>
        </w:rPr>
        <w:br/>
        <w:t>│  ├─ Fuel: 1,250 × 64km × 0.45L/km × $1.85 = $66,600      │</w:t>
      </w:r>
      <w:r>
        <w:rPr>
          <w:rFonts w:ascii="Consolas" w:hAnsi="Consolas"/>
          <w:color w:val="555555"/>
          <w:sz w:val="18"/>
        </w:rPr>
        <w:br/>
        <w:t>│  ├─ Zone crossing: YES — BIP may be required                │</w:t>
      </w:r>
      <w:r>
        <w:rPr>
          <w:rFonts w:ascii="Consolas" w:hAnsi="Consolas"/>
          <w:color w:val="555555"/>
          <w:sz w:val="18"/>
        </w:rPr>
        <w:br/>
        <w:t>│  ├─ TOTAL ESTIMATED: $297,850 ($19.86/m³)                   │</w:t>
      </w:r>
      <w:r>
        <w:rPr>
          <w:rFonts w:ascii="Consolas" w:hAnsi="Consolas"/>
          <w:color w:val="555555"/>
          <w:sz w:val="18"/>
        </w:rPr>
        <w:br/>
        <w:t>│  └─ Confidence: ●●●○○ MEDIUM (untested, zone crossing)     │</w:t>
      </w:r>
      <w:r>
        <w:rPr>
          <w:rFonts w:ascii="Consolas" w:hAnsi="Consolas"/>
          <w:color w:val="555555"/>
          <w:sz w:val="18"/>
        </w:rPr>
        <w:br/>
        <w:t>│                                                              │</w:t>
      </w:r>
      <w:r>
        <w:rPr>
          <w:rFonts w:ascii="Consolas" w:hAnsi="Consolas"/>
          <w:color w:val="555555"/>
          <w:sz w:val="18"/>
        </w:rPr>
        <w:br/>
        <w:t>│  OPTION B: Urban Dig Co — West End (28km)                   │</w:t>
      </w:r>
      <w:r>
        <w:rPr>
          <w:rFonts w:ascii="Consolas" w:hAnsi="Consolas"/>
          <w:color w:val="555555"/>
          <w:sz w:val="18"/>
        </w:rPr>
        <w:br/>
        <w:t>│  ├─ Material: FREE                                          │</w:t>
      </w:r>
      <w:r>
        <w:rPr>
          <w:rFonts w:ascii="Consolas" w:hAnsi="Consolas"/>
          <w:color w:val="555555"/>
          <w:sz w:val="18"/>
        </w:rPr>
        <w:br/>
        <w:t>│  ├─ Cartage: 500 loads × $185/load = $92,500               │</w:t>
      </w:r>
      <w:r>
        <w:rPr>
          <w:rFonts w:ascii="Consolas" w:hAnsi="Consolas"/>
          <w:color w:val="555555"/>
          <w:sz w:val="18"/>
        </w:rPr>
        <w:br/>
        <w:t>│  ├─ Fuel: 500 × 56km × 0.45L/km × $1.85 = $23,310        │</w:t>
      </w:r>
      <w:r>
        <w:rPr>
          <w:rFonts w:ascii="Consolas" w:hAnsi="Consolas"/>
          <w:color w:val="555555"/>
          <w:sz w:val="18"/>
        </w:rPr>
        <w:br/>
        <w:t>│  ├─ Zone crossing: NO                                       │</w:t>
      </w:r>
      <w:r>
        <w:rPr>
          <w:rFonts w:ascii="Consolas" w:hAnsi="Consolas"/>
          <w:color w:val="555555"/>
          <w:sz w:val="18"/>
        </w:rPr>
        <w:br/>
        <w:t>│  ├─ Material Tested: YES ✓                                  │</w:t>
      </w:r>
      <w:r>
        <w:rPr>
          <w:rFonts w:ascii="Consolas" w:hAnsi="Consolas"/>
          <w:color w:val="555555"/>
          <w:sz w:val="18"/>
        </w:rPr>
        <w:br/>
        <w:t>│  ├─ TOTAL ESTIMATED: $115,810 ($19.30/m³)                   │</w:t>
      </w:r>
      <w:r>
        <w:rPr>
          <w:rFonts w:ascii="Consolas" w:hAnsi="Consolas"/>
          <w:color w:val="555555"/>
          <w:sz w:val="18"/>
        </w:rPr>
        <w:br/>
        <w:t>│  └─ Confidence: ●●●●○ HIGH (tested, same zone, 6,000m³)   │</w:t>
      </w:r>
      <w:r>
        <w:rPr>
          <w:rFonts w:ascii="Consolas" w:hAnsi="Consolas"/>
          <w:color w:val="555555"/>
          <w:sz w:val="18"/>
        </w:rPr>
        <w:br/>
        <w:t>│                                                              │</w:t>
      </w:r>
      <w:r>
        <w:rPr>
          <w:rFonts w:ascii="Consolas" w:hAnsi="Consolas"/>
          <w:color w:val="555555"/>
          <w:sz w:val="18"/>
        </w:rPr>
        <w:br/>
        <w:t>│  OPTION C: Landfill disposal (Swanbank, 18km)               │</w:t>
      </w:r>
      <w:r>
        <w:rPr>
          <w:rFonts w:ascii="Consolas" w:hAnsi="Consolas"/>
          <w:color w:val="555555"/>
          <w:sz w:val="18"/>
        </w:rPr>
        <w:br/>
        <w:t>│  ├─ Waste levy: 15,000m³ × 1.7t/m³ × $115/t = $2,932,500  │</w:t>
      </w:r>
      <w:r>
        <w:rPr>
          <w:rFonts w:ascii="Consolas" w:hAnsi="Consolas"/>
          <w:color w:val="555555"/>
          <w:sz w:val="18"/>
        </w:rPr>
        <w:br/>
        <w:t>│  ├─ Cartage: 1,250 loads × $165/load = $206,250            │</w:t>
      </w:r>
      <w:r>
        <w:rPr>
          <w:rFonts w:ascii="Consolas" w:hAnsi="Consolas"/>
          <w:color w:val="555555"/>
          <w:sz w:val="18"/>
        </w:rPr>
        <w:br/>
      </w:r>
      <w:r>
        <w:rPr>
          <w:rFonts w:ascii="Consolas" w:hAnsi="Consolas"/>
          <w:color w:val="555555"/>
          <w:sz w:val="18"/>
        </w:rPr>
        <w:lastRenderedPageBreak/>
        <w:t>│  ├─ Gate fee: est. $15/t × 25,500t = $382,500              │</w:t>
      </w:r>
      <w:r>
        <w:rPr>
          <w:rFonts w:ascii="Consolas" w:hAnsi="Consolas"/>
          <w:color w:val="555555"/>
          <w:sz w:val="18"/>
        </w:rPr>
        <w:br/>
        <w:t>│  ├─ TOTAL ESTIMATED: $3,521,250 ($234.75/m³)                │</w:t>
      </w:r>
      <w:r>
        <w:rPr>
          <w:rFonts w:ascii="Consolas" w:hAnsi="Consolas"/>
          <w:color w:val="555555"/>
          <w:sz w:val="18"/>
        </w:rPr>
        <w:br/>
        <w:t>│  └─ YOU SAVE: $3,405,440 by choosing Option B               │</w:t>
      </w:r>
      <w:r>
        <w:rPr>
          <w:rFonts w:ascii="Consolas" w:hAnsi="Consolas"/>
          <w:color w:val="555555"/>
          <w:sz w:val="18"/>
        </w:rPr>
        <w:br/>
        <w:t>│                                                              │</w:t>
      </w:r>
      <w:r>
        <w:rPr>
          <w:rFonts w:ascii="Consolas" w:hAnsi="Consolas"/>
          <w:color w:val="555555"/>
          <w:sz w:val="18"/>
        </w:rPr>
        <w:br/>
        <w:t>│  ⚡ SUSTAINABILITY: Option B saves 62,500 truck-km,          │</w:t>
      </w:r>
      <w:r>
        <w:rPr>
          <w:rFonts w:ascii="Consolas" w:hAnsi="Consolas"/>
          <w:color w:val="555555"/>
          <w:sz w:val="18"/>
        </w:rPr>
        <w:br/>
        <w:t>│     28.1 tonnes CO₂, and diverts 15,000m³ from landfill     │</w:t>
      </w:r>
      <w:r>
        <w:rPr>
          <w:rFonts w:ascii="Consolas" w:hAnsi="Consolas"/>
          <w:color w:val="555555"/>
          <w:sz w:val="18"/>
        </w:rPr>
        <w:br/>
        <w:t>│                                                              │</w:t>
      </w:r>
      <w:r>
        <w:rPr>
          <w:rFonts w:ascii="Consolas" w:hAnsi="Consolas"/>
          <w:color w:val="555555"/>
          <w:sz w:val="18"/>
        </w:rPr>
        <w:br/>
        <w:t>└─────────────────────────────────────────────────────────────┘</w:t>
      </w:r>
    </w:p>
    <w:p w14:paraId="188A98AE" w14:textId="77777777" w:rsidR="007B351F" w:rsidRDefault="00000000">
      <w:pPr>
        <w:pStyle w:val="Heading3"/>
      </w:pPr>
      <w:r>
        <w:t>2.3 Truck Types &amp; Capacities</w:t>
      </w:r>
    </w:p>
    <w:tbl>
      <w:tblPr>
        <w:tblStyle w:val="TableGrid"/>
        <w:tblW w:w="0" w:type="auto"/>
        <w:tblLook w:val="04A0" w:firstRow="1" w:lastRow="0" w:firstColumn="1" w:lastColumn="0" w:noHBand="0" w:noVBand="1"/>
      </w:tblPr>
      <w:tblGrid>
        <w:gridCol w:w="2351"/>
        <w:gridCol w:w="2351"/>
        <w:gridCol w:w="2351"/>
        <w:gridCol w:w="2351"/>
      </w:tblGrid>
      <w:tr w:rsidR="007B351F" w14:paraId="43EBD08D" w14:textId="77777777">
        <w:tc>
          <w:tcPr>
            <w:tcW w:w="2351" w:type="dxa"/>
            <w:shd w:val="clear" w:color="auto" w:fill="1A1D27"/>
          </w:tcPr>
          <w:p w14:paraId="1810140B" w14:textId="77777777" w:rsidR="007B351F" w:rsidRDefault="00000000">
            <w:r>
              <w:rPr>
                <w:b/>
                <w:color w:val="FFFFFF"/>
                <w:sz w:val="20"/>
              </w:rPr>
              <w:t>Truck Type</w:t>
            </w:r>
          </w:p>
        </w:tc>
        <w:tc>
          <w:tcPr>
            <w:tcW w:w="2351" w:type="dxa"/>
            <w:shd w:val="clear" w:color="auto" w:fill="1A1D27"/>
          </w:tcPr>
          <w:p w14:paraId="3BDDB2C1" w14:textId="77777777" w:rsidR="007B351F" w:rsidRDefault="00000000">
            <w:r>
              <w:rPr>
                <w:b/>
                <w:color w:val="FFFFFF"/>
                <w:sz w:val="20"/>
              </w:rPr>
              <w:t>Capacity (m³)</w:t>
            </w:r>
          </w:p>
        </w:tc>
        <w:tc>
          <w:tcPr>
            <w:tcW w:w="2351" w:type="dxa"/>
            <w:shd w:val="clear" w:color="auto" w:fill="1A1D27"/>
          </w:tcPr>
          <w:p w14:paraId="431F57E7" w14:textId="77777777" w:rsidR="007B351F" w:rsidRDefault="00000000">
            <w:r>
              <w:rPr>
                <w:b/>
                <w:color w:val="FFFFFF"/>
                <w:sz w:val="20"/>
              </w:rPr>
              <w:t>Hourly Rate (est.)</w:t>
            </w:r>
          </w:p>
        </w:tc>
        <w:tc>
          <w:tcPr>
            <w:tcW w:w="2351" w:type="dxa"/>
            <w:shd w:val="clear" w:color="auto" w:fill="1A1D27"/>
          </w:tcPr>
          <w:p w14:paraId="247BFED4" w14:textId="77777777" w:rsidR="007B351F" w:rsidRDefault="00000000">
            <w:r>
              <w:rPr>
                <w:b/>
                <w:color w:val="FFFFFF"/>
                <w:sz w:val="20"/>
              </w:rPr>
              <w:t>L/km (loaded)</w:t>
            </w:r>
          </w:p>
        </w:tc>
      </w:tr>
      <w:tr w:rsidR="007B351F" w14:paraId="7E68D41A" w14:textId="77777777">
        <w:tc>
          <w:tcPr>
            <w:tcW w:w="2351" w:type="dxa"/>
            <w:shd w:val="clear" w:color="auto" w:fill="F0F0F0"/>
          </w:tcPr>
          <w:p w14:paraId="48AC7A47" w14:textId="77777777" w:rsidR="007B351F" w:rsidRDefault="00000000">
            <w:r>
              <w:rPr>
                <w:sz w:val="20"/>
              </w:rPr>
              <w:t>6-wheeler tipper</w:t>
            </w:r>
          </w:p>
        </w:tc>
        <w:tc>
          <w:tcPr>
            <w:tcW w:w="2351" w:type="dxa"/>
            <w:shd w:val="clear" w:color="auto" w:fill="F0F0F0"/>
          </w:tcPr>
          <w:p w14:paraId="1BDBD375" w14:textId="77777777" w:rsidR="007B351F" w:rsidRDefault="00000000">
            <w:r>
              <w:rPr>
                <w:sz w:val="20"/>
              </w:rPr>
              <w:t>5-6 m³</w:t>
            </w:r>
          </w:p>
        </w:tc>
        <w:tc>
          <w:tcPr>
            <w:tcW w:w="2351" w:type="dxa"/>
            <w:shd w:val="clear" w:color="auto" w:fill="F0F0F0"/>
          </w:tcPr>
          <w:p w14:paraId="5B4BE4ED" w14:textId="77777777" w:rsidR="007B351F" w:rsidRDefault="00000000">
            <w:r>
              <w:rPr>
                <w:sz w:val="20"/>
              </w:rPr>
              <w:t>$140-160/hr</w:t>
            </w:r>
          </w:p>
        </w:tc>
        <w:tc>
          <w:tcPr>
            <w:tcW w:w="2351" w:type="dxa"/>
            <w:shd w:val="clear" w:color="auto" w:fill="F0F0F0"/>
          </w:tcPr>
          <w:p w14:paraId="099A457F" w14:textId="77777777" w:rsidR="007B351F" w:rsidRDefault="00000000">
            <w:r>
              <w:rPr>
                <w:sz w:val="20"/>
              </w:rPr>
              <w:t>0.35</w:t>
            </w:r>
          </w:p>
        </w:tc>
      </w:tr>
      <w:tr w:rsidR="007B351F" w14:paraId="18E5717B" w14:textId="77777777">
        <w:tc>
          <w:tcPr>
            <w:tcW w:w="2351" w:type="dxa"/>
          </w:tcPr>
          <w:p w14:paraId="169DE7C7" w14:textId="77777777" w:rsidR="007B351F" w:rsidRDefault="00000000">
            <w:r>
              <w:rPr>
                <w:sz w:val="20"/>
              </w:rPr>
              <w:t>8-wheeler tipper</w:t>
            </w:r>
          </w:p>
        </w:tc>
        <w:tc>
          <w:tcPr>
            <w:tcW w:w="2351" w:type="dxa"/>
          </w:tcPr>
          <w:p w14:paraId="42D17A5C" w14:textId="77777777" w:rsidR="007B351F" w:rsidRDefault="00000000">
            <w:r>
              <w:rPr>
                <w:sz w:val="20"/>
              </w:rPr>
              <w:t>8-10 m³</w:t>
            </w:r>
          </w:p>
        </w:tc>
        <w:tc>
          <w:tcPr>
            <w:tcW w:w="2351" w:type="dxa"/>
          </w:tcPr>
          <w:p w14:paraId="794FF6AE" w14:textId="77777777" w:rsidR="007B351F" w:rsidRDefault="00000000">
            <w:r>
              <w:rPr>
                <w:sz w:val="20"/>
              </w:rPr>
              <w:t>$160-180/hr</w:t>
            </w:r>
          </w:p>
        </w:tc>
        <w:tc>
          <w:tcPr>
            <w:tcW w:w="2351" w:type="dxa"/>
          </w:tcPr>
          <w:p w14:paraId="0BB77A8F" w14:textId="77777777" w:rsidR="007B351F" w:rsidRDefault="00000000">
            <w:r>
              <w:rPr>
                <w:sz w:val="20"/>
              </w:rPr>
              <w:t>0.40</w:t>
            </w:r>
          </w:p>
        </w:tc>
      </w:tr>
      <w:tr w:rsidR="007B351F" w14:paraId="313F116C" w14:textId="77777777">
        <w:tc>
          <w:tcPr>
            <w:tcW w:w="2351" w:type="dxa"/>
            <w:shd w:val="clear" w:color="auto" w:fill="F0F0F0"/>
          </w:tcPr>
          <w:p w14:paraId="353F31A2" w14:textId="77777777" w:rsidR="007B351F" w:rsidRDefault="00000000">
            <w:r>
              <w:rPr>
                <w:sz w:val="20"/>
              </w:rPr>
              <w:t>Truck &amp; dog</w:t>
            </w:r>
          </w:p>
        </w:tc>
        <w:tc>
          <w:tcPr>
            <w:tcW w:w="2351" w:type="dxa"/>
            <w:shd w:val="clear" w:color="auto" w:fill="F0F0F0"/>
          </w:tcPr>
          <w:p w14:paraId="545FE54C" w14:textId="77777777" w:rsidR="007B351F" w:rsidRDefault="00000000">
            <w:r>
              <w:rPr>
                <w:sz w:val="20"/>
              </w:rPr>
              <w:t>12-14 m³</w:t>
            </w:r>
          </w:p>
        </w:tc>
        <w:tc>
          <w:tcPr>
            <w:tcW w:w="2351" w:type="dxa"/>
            <w:shd w:val="clear" w:color="auto" w:fill="F0F0F0"/>
          </w:tcPr>
          <w:p w14:paraId="7DEC7F74" w14:textId="77777777" w:rsidR="007B351F" w:rsidRDefault="00000000">
            <w:r>
              <w:rPr>
                <w:sz w:val="20"/>
              </w:rPr>
              <w:t>$200-250/hr</w:t>
            </w:r>
          </w:p>
        </w:tc>
        <w:tc>
          <w:tcPr>
            <w:tcW w:w="2351" w:type="dxa"/>
            <w:shd w:val="clear" w:color="auto" w:fill="F0F0F0"/>
          </w:tcPr>
          <w:p w14:paraId="74E28617" w14:textId="77777777" w:rsidR="007B351F" w:rsidRDefault="00000000">
            <w:r>
              <w:rPr>
                <w:sz w:val="20"/>
              </w:rPr>
              <w:t>0.45</w:t>
            </w:r>
          </w:p>
        </w:tc>
      </w:tr>
      <w:tr w:rsidR="007B351F" w14:paraId="26D829D0" w14:textId="77777777">
        <w:tc>
          <w:tcPr>
            <w:tcW w:w="2351" w:type="dxa"/>
          </w:tcPr>
          <w:p w14:paraId="5B8C39D2" w14:textId="77777777" w:rsidR="007B351F" w:rsidRDefault="00000000">
            <w:r>
              <w:rPr>
                <w:sz w:val="20"/>
              </w:rPr>
              <w:t>Semi-tipper</w:t>
            </w:r>
          </w:p>
        </w:tc>
        <w:tc>
          <w:tcPr>
            <w:tcW w:w="2351" w:type="dxa"/>
          </w:tcPr>
          <w:p w14:paraId="2D93021C" w14:textId="77777777" w:rsidR="007B351F" w:rsidRDefault="00000000">
            <w:r>
              <w:rPr>
                <w:sz w:val="20"/>
              </w:rPr>
              <w:t>16-20 m³</w:t>
            </w:r>
          </w:p>
        </w:tc>
        <w:tc>
          <w:tcPr>
            <w:tcW w:w="2351" w:type="dxa"/>
          </w:tcPr>
          <w:p w14:paraId="7BC4B752" w14:textId="77777777" w:rsidR="007B351F" w:rsidRDefault="00000000">
            <w:r>
              <w:rPr>
                <w:sz w:val="20"/>
              </w:rPr>
              <w:t>$220-280/hr</w:t>
            </w:r>
          </w:p>
        </w:tc>
        <w:tc>
          <w:tcPr>
            <w:tcW w:w="2351" w:type="dxa"/>
          </w:tcPr>
          <w:p w14:paraId="44B9CC1C" w14:textId="77777777" w:rsidR="007B351F" w:rsidRDefault="00000000">
            <w:r>
              <w:rPr>
                <w:sz w:val="20"/>
              </w:rPr>
              <w:t>0.50</w:t>
            </w:r>
          </w:p>
        </w:tc>
      </w:tr>
      <w:tr w:rsidR="007B351F" w14:paraId="4F7B7989" w14:textId="77777777">
        <w:tc>
          <w:tcPr>
            <w:tcW w:w="2351" w:type="dxa"/>
            <w:shd w:val="clear" w:color="auto" w:fill="F0F0F0"/>
          </w:tcPr>
          <w:p w14:paraId="4DC8C9A8" w14:textId="77777777" w:rsidR="007B351F" w:rsidRDefault="00000000">
            <w:r>
              <w:rPr>
                <w:sz w:val="20"/>
              </w:rPr>
              <w:t>B-double</w:t>
            </w:r>
          </w:p>
        </w:tc>
        <w:tc>
          <w:tcPr>
            <w:tcW w:w="2351" w:type="dxa"/>
            <w:shd w:val="clear" w:color="auto" w:fill="F0F0F0"/>
          </w:tcPr>
          <w:p w14:paraId="2AED1B9B" w14:textId="77777777" w:rsidR="007B351F" w:rsidRDefault="00000000">
            <w:r>
              <w:rPr>
                <w:sz w:val="20"/>
              </w:rPr>
              <w:t>28-34 m³</w:t>
            </w:r>
          </w:p>
        </w:tc>
        <w:tc>
          <w:tcPr>
            <w:tcW w:w="2351" w:type="dxa"/>
            <w:shd w:val="clear" w:color="auto" w:fill="F0F0F0"/>
          </w:tcPr>
          <w:p w14:paraId="6548E086" w14:textId="77777777" w:rsidR="007B351F" w:rsidRDefault="00000000">
            <w:r>
              <w:rPr>
                <w:sz w:val="20"/>
              </w:rPr>
              <w:t>$280-350/hr</w:t>
            </w:r>
          </w:p>
        </w:tc>
        <w:tc>
          <w:tcPr>
            <w:tcW w:w="2351" w:type="dxa"/>
            <w:shd w:val="clear" w:color="auto" w:fill="F0F0F0"/>
          </w:tcPr>
          <w:p w14:paraId="37DA5F01" w14:textId="77777777" w:rsidR="007B351F" w:rsidRDefault="00000000">
            <w:r>
              <w:rPr>
                <w:sz w:val="20"/>
              </w:rPr>
              <w:t>0.55</w:t>
            </w:r>
          </w:p>
        </w:tc>
      </w:tr>
    </w:tbl>
    <w:p w14:paraId="4EF2643F" w14:textId="77777777" w:rsidR="007B351F" w:rsidRDefault="007B351F"/>
    <w:p w14:paraId="43FC98CE" w14:textId="77777777" w:rsidR="007B351F" w:rsidRDefault="00000000">
      <w:pPr>
        <w:pStyle w:val="Heading3"/>
      </w:pPr>
      <w:r>
        <w:t>2.4 Wet vs Dry Material</w:t>
      </w:r>
    </w:p>
    <w:p w14:paraId="4C7F0175" w14:textId="77777777" w:rsidR="007B351F" w:rsidRDefault="00000000">
      <w:r>
        <w:t>Wet material impacts cost in three ways:</w:t>
      </w:r>
    </w:p>
    <w:p w14:paraId="3F67D18D" w14:textId="77777777" w:rsidR="007B351F" w:rsidRDefault="00000000">
      <w:pPr>
        <w:pStyle w:val="ListNumber"/>
      </w:pPr>
      <w:r>
        <w:t>Heavier — fewer m³ per load before hitting legal weight limits</w:t>
      </w:r>
    </w:p>
    <w:p w14:paraId="0CDEE538" w14:textId="77777777" w:rsidR="007B351F" w:rsidRDefault="00000000">
      <w:pPr>
        <w:pStyle w:val="ListNumber"/>
      </w:pPr>
      <w:r>
        <w:t>Harder to handle — slippery, compaction issues, may require drying time</w:t>
      </w:r>
    </w:p>
    <w:p w14:paraId="5E0C4466" w14:textId="77777777" w:rsidR="007B351F" w:rsidRDefault="00000000">
      <w:pPr>
        <w:pStyle w:val="ListNumber"/>
      </w:pPr>
      <w:r>
        <w:t>Specification non-compliance — many fill specifications have moisture content limits</w:t>
      </w:r>
    </w:p>
    <w:tbl>
      <w:tblPr>
        <w:tblStyle w:val="TableGrid"/>
        <w:tblW w:w="0" w:type="auto"/>
        <w:tblLook w:val="04A0" w:firstRow="1" w:lastRow="0" w:firstColumn="1" w:lastColumn="0" w:noHBand="0" w:noVBand="1"/>
      </w:tblPr>
      <w:tblGrid>
        <w:gridCol w:w="3135"/>
        <w:gridCol w:w="3135"/>
        <w:gridCol w:w="3135"/>
      </w:tblGrid>
      <w:tr w:rsidR="007B351F" w14:paraId="05D69D60" w14:textId="77777777">
        <w:tc>
          <w:tcPr>
            <w:tcW w:w="3135" w:type="dxa"/>
            <w:shd w:val="clear" w:color="auto" w:fill="1A1D27"/>
          </w:tcPr>
          <w:p w14:paraId="17A8D998" w14:textId="77777777" w:rsidR="007B351F" w:rsidRDefault="00000000">
            <w:r>
              <w:rPr>
                <w:b/>
                <w:color w:val="FFFFFF"/>
                <w:sz w:val="20"/>
              </w:rPr>
              <w:t>Condition</w:t>
            </w:r>
          </w:p>
        </w:tc>
        <w:tc>
          <w:tcPr>
            <w:tcW w:w="3135" w:type="dxa"/>
            <w:shd w:val="clear" w:color="auto" w:fill="1A1D27"/>
          </w:tcPr>
          <w:p w14:paraId="43B05C35" w14:textId="77777777" w:rsidR="007B351F" w:rsidRDefault="00000000">
            <w:r>
              <w:rPr>
                <w:b/>
                <w:color w:val="FFFFFF"/>
                <w:sz w:val="20"/>
              </w:rPr>
              <w:t>Bulk density (t/m³)</w:t>
            </w:r>
          </w:p>
        </w:tc>
        <w:tc>
          <w:tcPr>
            <w:tcW w:w="3135" w:type="dxa"/>
            <w:shd w:val="clear" w:color="auto" w:fill="1A1D27"/>
          </w:tcPr>
          <w:p w14:paraId="5FCE3BBD" w14:textId="77777777" w:rsidR="007B351F" w:rsidRDefault="00000000">
            <w:r>
              <w:rPr>
                <w:b/>
                <w:color w:val="FFFFFF"/>
                <w:sz w:val="20"/>
              </w:rPr>
              <w:t>Load reduction</w:t>
            </w:r>
          </w:p>
        </w:tc>
      </w:tr>
      <w:tr w:rsidR="007B351F" w14:paraId="12CECA6D" w14:textId="77777777">
        <w:tc>
          <w:tcPr>
            <w:tcW w:w="3135" w:type="dxa"/>
            <w:shd w:val="clear" w:color="auto" w:fill="F0F0F0"/>
          </w:tcPr>
          <w:p w14:paraId="15602BF1" w14:textId="77777777" w:rsidR="007B351F" w:rsidRDefault="00000000">
            <w:r>
              <w:rPr>
                <w:sz w:val="20"/>
              </w:rPr>
              <w:t>Dry fill</w:t>
            </w:r>
          </w:p>
        </w:tc>
        <w:tc>
          <w:tcPr>
            <w:tcW w:w="3135" w:type="dxa"/>
            <w:shd w:val="clear" w:color="auto" w:fill="F0F0F0"/>
          </w:tcPr>
          <w:p w14:paraId="25827BA4" w14:textId="77777777" w:rsidR="007B351F" w:rsidRDefault="00000000">
            <w:r>
              <w:rPr>
                <w:sz w:val="20"/>
              </w:rPr>
              <w:t>1.5-1.7</w:t>
            </w:r>
          </w:p>
        </w:tc>
        <w:tc>
          <w:tcPr>
            <w:tcW w:w="3135" w:type="dxa"/>
            <w:shd w:val="clear" w:color="auto" w:fill="F0F0F0"/>
          </w:tcPr>
          <w:p w14:paraId="19CE1A2C" w14:textId="77777777" w:rsidR="007B351F" w:rsidRDefault="00000000">
            <w:r>
              <w:rPr>
                <w:sz w:val="20"/>
              </w:rPr>
              <w:t>Baseline</w:t>
            </w:r>
          </w:p>
        </w:tc>
      </w:tr>
      <w:tr w:rsidR="007B351F" w14:paraId="1DC900DF" w14:textId="77777777">
        <w:tc>
          <w:tcPr>
            <w:tcW w:w="3135" w:type="dxa"/>
          </w:tcPr>
          <w:p w14:paraId="2238732B" w14:textId="77777777" w:rsidR="007B351F" w:rsidRDefault="00000000">
            <w:r>
              <w:rPr>
                <w:sz w:val="20"/>
              </w:rPr>
              <w:t>Moist fill</w:t>
            </w:r>
          </w:p>
        </w:tc>
        <w:tc>
          <w:tcPr>
            <w:tcW w:w="3135" w:type="dxa"/>
          </w:tcPr>
          <w:p w14:paraId="6AA6FB9B" w14:textId="77777777" w:rsidR="007B351F" w:rsidRDefault="00000000">
            <w:r>
              <w:rPr>
                <w:sz w:val="20"/>
              </w:rPr>
              <w:t>1.7-1.9</w:t>
            </w:r>
          </w:p>
        </w:tc>
        <w:tc>
          <w:tcPr>
            <w:tcW w:w="3135" w:type="dxa"/>
          </w:tcPr>
          <w:p w14:paraId="230F51FC" w14:textId="77777777" w:rsidR="007B351F" w:rsidRDefault="00000000">
            <w:r>
              <w:rPr>
                <w:sz w:val="20"/>
              </w:rPr>
              <w:t>10-15% fewer m³/load</w:t>
            </w:r>
          </w:p>
        </w:tc>
      </w:tr>
      <w:tr w:rsidR="007B351F" w14:paraId="50B8C6A9" w14:textId="77777777">
        <w:tc>
          <w:tcPr>
            <w:tcW w:w="3135" w:type="dxa"/>
            <w:shd w:val="clear" w:color="auto" w:fill="F0F0F0"/>
          </w:tcPr>
          <w:p w14:paraId="43333A10" w14:textId="77777777" w:rsidR="007B351F" w:rsidRDefault="00000000">
            <w:r>
              <w:rPr>
                <w:sz w:val="20"/>
              </w:rPr>
              <w:t>Wet/saturated fill</w:t>
            </w:r>
          </w:p>
        </w:tc>
        <w:tc>
          <w:tcPr>
            <w:tcW w:w="3135" w:type="dxa"/>
            <w:shd w:val="clear" w:color="auto" w:fill="F0F0F0"/>
          </w:tcPr>
          <w:p w14:paraId="1F47437E" w14:textId="77777777" w:rsidR="007B351F" w:rsidRDefault="00000000">
            <w:r>
              <w:rPr>
                <w:sz w:val="20"/>
              </w:rPr>
              <w:t>1.9-2.2</w:t>
            </w:r>
          </w:p>
        </w:tc>
        <w:tc>
          <w:tcPr>
            <w:tcW w:w="3135" w:type="dxa"/>
            <w:shd w:val="clear" w:color="auto" w:fill="F0F0F0"/>
          </w:tcPr>
          <w:p w14:paraId="0BF4FDC9" w14:textId="77777777" w:rsidR="007B351F" w:rsidRDefault="00000000">
            <w:r>
              <w:rPr>
                <w:sz w:val="20"/>
              </w:rPr>
              <w:t>20-30% fewer m³/load</w:t>
            </w:r>
          </w:p>
        </w:tc>
      </w:tr>
    </w:tbl>
    <w:p w14:paraId="5BAA158A" w14:textId="77777777" w:rsidR="007B351F" w:rsidRDefault="007B351F"/>
    <w:p w14:paraId="2709284D" w14:textId="77777777" w:rsidR="007B351F" w:rsidRDefault="00000000">
      <w:r>
        <w:t>Platform flag: When a listing is marked "wet material," the cost calculator adjusts load counts and displays a warning about potential specification issues.</w:t>
      </w:r>
    </w:p>
    <w:p w14:paraId="255BCB4B" w14:textId="77777777" w:rsidR="007B351F" w:rsidRDefault="00000000">
      <w:pPr>
        <w:pStyle w:val="Heading3"/>
      </w:pPr>
      <w:r>
        <w:t>2.5 Night Work Premium</w:t>
      </w:r>
    </w:p>
    <w:p w14:paraId="4D92D45C" w14:textId="77777777" w:rsidR="007B351F" w:rsidRDefault="00000000">
      <w:r>
        <w:t>Many sites restrict hours (typically 6am-6pm). If material must be moved outside standard hours:</w:t>
      </w:r>
    </w:p>
    <w:tbl>
      <w:tblPr>
        <w:tblStyle w:val="TableGrid"/>
        <w:tblW w:w="0" w:type="auto"/>
        <w:tblLook w:val="04A0" w:firstRow="1" w:lastRow="0" w:firstColumn="1" w:lastColumn="0" w:noHBand="0" w:noVBand="1"/>
      </w:tblPr>
      <w:tblGrid>
        <w:gridCol w:w="3135"/>
        <w:gridCol w:w="3135"/>
        <w:gridCol w:w="3135"/>
      </w:tblGrid>
      <w:tr w:rsidR="007B351F" w14:paraId="4EA4972C" w14:textId="77777777">
        <w:tc>
          <w:tcPr>
            <w:tcW w:w="3135" w:type="dxa"/>
            <w:shd w:val="clear" w:color="auto" w:fill="1A1D27"/>
          </w:tcPr>
          <w:p w14:paraId="14E9BEA4" w14:textId="77777777" w:rsidR="007B351F" w:rsidRDefault="00000000">
            <w:r>
              <w:rPr>
                <w:b/>
                <w:color w:val="FFFFFF"/>
                <w:sz w:val="20"/>
              </w:rPr>
              <w:t>Time</w:t>
            </w:r>
          </w:p>
        </w:tc>
        <w:tc>
          <w:tcPr>
            <w:tcW w:w="3135" w:type="dxa"/>
            <w:shd w:val="clear" w:color="auto" w:fill="1A1D27"/>
          </w:tcPr>
          <w:p w14:paraId="66435EA9" w14:textId="77777777" w:rsidR="007B351F" w:rsidRDefault="00000000">
            <w:r>
              <w:rPr>
                <w:b/>
                <w:color w:val="FFFFFF"/>
                <w:sz w:val="20"/>
              </w:rPr>
              <w:t>Rate Factor</w:t>
            </w:r>
          </w:p>
        </w:tc>
        <w:tc>
          <w:tcPr>
            <w:tcW w:w="3135" w:type="dxa"/>
            <w:shd w:val="clear" w:color="auto" w:fill="1A1D27"/>
          </w:tcPr>
          <w:p w14:paraId="4193655E" w14:textId="77777777" w:rsidR="007B351F" w:rsidRDefault="00000000">
            <w:r>
              <w:rPr>
                <w:b/>
                <w:color w:val="FFFFFF"/>
                <w:sz w:val="20"/>
              </w:rPr>
              <w:t>Notes</w:t>
            </w:r>
          </w:p>
        </w:tc>
      </w:tr>
      <w:tr w:rsidR="007B351F" w14:paraId="035352EA" w14:textId="77777777">
        <w:tc>
          <w:tcPr>
            <w:tcW w:w="3135" w:type="dxa"/>
            <w:shd w:val="clear" w:color="auto" w:fill="F0F0F0"/>
          </w:tcPr>
          <w:p w14:paraId="1B484C87" w14:textId="77777777" w:rsidR="007B351F" w:rsidRDefault="00000000">
            <w:r>
              <w:rPr>
                <w:sz w:val="20"/>
              </w:rPr>
              <w:t>Standard (6am-6pm Mon-Fri)</w:t>
            </w:r>
          </w:p>
        </w:tc>
        <w:tc>
          <w:tcPr>
            <w:tcW w:w="3135" w:type="dxa"/>
            <w:shd w:val="clear" w:color="auto" w:fill="F0F0F0"/>
          </w:tcPr>
          <w:p w14:paraId="3FAC8CD8" w14:textId="77777777" w:rsidR="007B351F" w:rsidRDefault="00000000">
            <w:r>
              <w:rPr>
                <w:sz w:val="20"/>
              </w:rPr>
              <w:t>1.0x</w:t>
            </w:r>
          </w:p>
        </w:tc>
        <w:tc>
          <w:tcPr>
            <w:tcW w:w="3135" w:type="dxa"/>
            <w:shd w:val="clear" w:color="auto" w:fill="F0F0F0"/>
          </w:tcPr>
          <w:p w14:paraId="59A3FDFA" w14:textId="77777777" w:rsidR="007B351F" w:rsidRDefault="00000000">
            <w:r>
              <w:rPr>
                <w:sz w:val="20"/>
              </w:rPr>
              <w:t>Base rate</w:t>
            </w:r>
          </w:p>
        </w:tc>
      </w:tr>
      <w:tr w:rsidR="007B351F" w14:paraId="72475C51" w14:textId="77777777">
        <w:tc>
          <w:tcPr>
            <w:tcW w:w="3135" w:type="dxa"/>
          </w:tcPr>
          <w:p w14:paraId="2EA08E7C" w14:textId="77777777" w:rsidR="007B351F" w:rsidRDefault="00000000">
            <w:r>
              <w:rPr>
                <w:sz w:val="20"/>
              </w:rPr>
              <w:t>Saturday</w:t>
            </w:r>
          </w:p>
        </w:tc>
        <w:tc>
          <w:tcPr>
            <w:tcW w:w="3135" w:type="dxa"/>
          </w:tcPr>
          <w:p w14:paraId="6086FCB8" w14:textId="77777777" w:rsidR="007B351F" w:rsidRDefault="00000000">
            <w:r>
              <w:rPr>
                <w:sz w:val="20"/>
              </w:rPr>
              <w:t>1.3-1.5x</w:t>
            </w:r>
          </w:p>
        </w:tc>
        <w:tc>
          <w:tcPr>
            <w:tcW w:w="3135" w:type="dxa"/>
          </w:tcPr>
          <w:p w14:paraId="359A0F3D" w14:textId="77777777" w:rsidR="007B351F" w:rsidRDefault="00000000">
            <w:r>
              <w:rPr>
                <w:sz w:val="20"/>
              </w:rPr>
              <w:t>Penalty rates apply</w:t>
            </w:r>
          </w:p>
        </w:tc>
      </w:tr>
      <w:tr w:rsidR="007B351F" w14:paraId="024331A4" w14:textId="77777777">
        <w:tc>
          <w:tcPr>
            <w:tcW w:w="3135" w:type="dxa"/>
            <w:shd w:val="clear" w:color="auto" w:fill="F0F0F0"/>
          </w:tcPr>
          <w:p w14:paraId="36AD825E" w14:textId="77777777" w:rsidR="007B351F" w:rsidRDefault="00000000">
            <w:r>
              <w:rPr>
                <w:sz w:val="20"/>
              </w:rPr>
              <w:lastRenderedPageBreak/>
              <w:t>Sunday</w:t>
            </w:r>
          </w:p>
        </w:tc>
        <w:tc>
          <w:tcPr>
            <w:tcW w:w="3135" w:type="dxa"/>
            <w:shd w:val="clear" w:color="auto" w:fill="F0F0F0"/>
          </w:tcPr>
          <w:p w14:paraId="396F1C34" w14:textId="77777777" w:rsidR="007B351F" w:rsidRDefault="00000000">
            <w:r>
              <w:rPr>
                <w:sz w:val="20"/>
              </w:rPr>
              <w:t>1.5-2.0x</w:t>
            </w:r>
          </w:p>
        </w:tc>
        <w:tc>
          <w:tcPr>
            <w:tcW w:w="3135" w:type="dxa"/>
            <w:shd w:val="clear" w:color="auto" w:fill="F0F0F0"/>
          </w:tcPr>
          <w:p w14:paraId="7699B860" w14:textId="77777777" w:rsidR="007B351F" w:rsidRDefault="00000000">
            <w:r>
              <w:rPr>
                <w:sz w:val="20"/>
              </w:rPr>
              <w:t>Higher penalties</w:t>
            </w:r>
          </w:p>
        </w:tc>
      </w:tr>
      <w:tr w:rsidR="007B351F" w14:paraId="16115E2F" w14:textId="77777777">
        <w:tc>
          <w:tcPr>
            <w:tcW w:w="3135" w:type="dxa"/>
          </w:tcPr>
          <w:p w14:paraId="66D4104E" w14:textId="77777777" w:rsidR="007B351F" w:rsidRDefault="00000000">
            <w:r>
              <w:rPr>
                <w:sz w:val="20"/>
              </w:rPr>
              <w:t>Night (6pm-6am)</w:t>
            </w:r>
          </w:p>
        </w:tc>
        <w:tc>
          <w:tcPr>
            <w:tcW w:w="3135" w:type="dxa"/>
          </w:tcPr>
          <w:p w14:paraId="70827539" w14:textId="77777777" w:rsidR="007B351F" w:rsidRDefault="00000000">
            <w:r>
              <w:rPr>
                <w:sz w:val="20"/>
              </w:rPr>
              <w:t>1.5-1.75x</w:t>
            </w:r>
          </w:p>
        </w:tc>
        <w:tc>
          <w:tcPr>
            <w:tcW w:w="3135" w:type="dxa"/>
          </w:tcPr>
          <w:p w14:paraId="57D80A56" w14:textId="77777777" w:rsidR="007B351F" w:rsidRDefault="00000000">
            <w:r>
              <w:rPr>
                <w:sz w:val="20"/>
              </w:rPr>
              <w:t>Noise restrictions may apply — check council</w:t>
            </w:r>
          </w:p>
        </w:tc>
      </w:tr>
    </w:tbl>
    <w:p w14:paraId="3356FBDB" w14:textId="77777777" w:rsidR="007B351F" w:rsidRDefault="007B351F"/>
    <w:p w14:paraId="2B08BEAD" w14:textId="77777777" w:rsidR="007B351F" w:rsidRDefault="00000000">
      <w:pPr>
        <w:pStyle w:val="Heading2"/>
      </w:pPr>
      <w:r>
        <w:t>3. Material Specification Matching</w:t>
      </w:r>
    </w:p>
    <w:p w14:paraId="0987BC95" w14:textId="77777777" w:rsidR="007B351F" w:rsidRDefault="00000000">
      <w:pPr>
        <w:pStyle w:val="Heading3"/>
      </w:pPr>
      <w:r>
        <w:t>3.1 The Specification Problem</w:t>
      </w:r>
    </w:p>
    <w:p w14:paraId="375A496A" w14:textId="77777777" w:rsidR="007B351F" w:rsidRDefault="00000000">
      <w:r>
        <w:t xml:space="preserve">A listing that says "Clean Fill" is meaningless to an engineer who needs material complying with </w:t>
      </w:r>
      <w:r>
        <w:rPr>
          <w:b/>
        </w:rPr>
        <w:t>MRTS05 — Earthworks</w:t>
      </w:r>
      <w:r>
        <w:t xml:space="preserve"> (Queensland Transport and Main Roads Technical Specification). The spec defines multiple material classes with strict requirements.</w:t>
      </w:r>
    </w:p>
    <w:p w14:paraId="1DBF4492" w14:textId="77777777" w:rsidR="007B351F" w:rsidRDefault="00000000">
      <w:pPr>
        <w:pStyle w:val="Heading3"/>
      </w:pPr>
      <w:r>
        <w:t>3.2 MRTS05 Material Classifications</w:t>
      </w:r>
    </w:p>
    <w:tbl>
      <w:tblPr>
        <w:tblStyle w:val="TableGrid"/>
        <w:tblW w:w="0" w:type="auto"/>
        <w:tblLook w:val="04A0" w:firstRow="1" w:lastRow="0" w:firstColumn="1" w:lastColumn="0" w:noHBand="0" w:noVBand="1"/>
      </w:tblPr>
      <w:tblGrid>
        <w:gridCol w:w="3135"/>
        <w:gridCol w:w="3135"/>
        <w:gridCol w:w="3135"/>
      </w:tblGrid>
      <w:tr w:rsidR="007B351F" w14:paraId="2967A43A" w14:textId="77777777">
        <w:tc>
          <w:tcPr>
            <w:tcW w:w="3135" w:type="dxa"/>
            <w:shd w:val="clear" w:color="auto" w:fill="1A1D27"/>
          </w:tcPr>
          <w:p w14:paraId="4DB65F71" w14:textId="77777777" w:rsidR="007B351F" w:rsidRDefault="00000000">
            <w:r>
              <w:rPr>
                <w:b/>
                <w:color w:val="FFFFFF"/>
                <w:sz w:val="20"/>
              </w:rPr>
              <w:t>Type</w:t>
            </w:r>
          </w:p>
        </w:tc>
        <w:tc>
          <w:tcPr>
            <w:tcW w:w="3135" w:type="dxa"/>
            <w:shd w:val="clear" w:color="auto" w:fill="1A1D27"/>
          </w:tcPr>
          <w:p w14:paraId="68785A0D" w14:textId="77777777" w:rsidR="007B351F" w:rsidRDefault="00000000">
            <w:r>
              <w:rPr>
                <w:b/>
                <w:color w:val="FFFFFF"/>
                <w:sz w:val="20"/>
              </w:rPr>
              <w:t>Description</w:t>
            </w:r>
          </w:p>
        </w:tc>
        <w:tc>
          <w:tcPr>
            <w:tcW w:w="3135" w:type="dxa"/>
            <w:shd w:val="clear" w:color="auto" w:fill="1A1D27"/>
          </w:tcPr>
          <w:p w14:paraId="6C23830E" w14:textId="77777777" w:rsidR="007B351F" w:rsidRDefault="00000000">
            <w:r>
              <w:rPr>
                <w:b/>
                <w:color w:val="FFFFFF"/>
                <w:sz w:val="20"/>
              </w:rPr>
              <w:t>Key Requirements</w:t>
            </w:r>
          </w:p>
        </w:tc>
      </w:tr>
      <w:tr w:rsidR="007B351F" w14:paraId="1F9A2F1D" w14:textId="77777777">
        <w:tc>
          <w:tcPr>
            <w:tcW w:w="3135" w:type="dxa"/>
            <w:shd w:val="clear" w:color="auto" w:fill="F0F0F0"/>
          </w:tcPr>
          <w:p w14:paraId="08140D88" w14:textId="77777777" w:rsidR="007B351F" w:rsidRDefault="00000000">
            <w:r>
              <w:rPr>
                <w:sz w:val="20"/>
              </w:rPr>
              <w:t>Type 1</w:t>
            </w:r>
          </w:p>
        </w:tc>
        <w:tc>
          <w:tcPr>
            <w:tcW w:w="3135" w:type="dxa"/>
            <w:shd w:val="clear" w:color="auto" w:fill="F0F0F0"/>
          </w:tcPr>
          <w:p w14:paraId="0457C053" w14:textId="77777777" w:rsidR="007B351F" w:rsidRDefault="00000000">
            <w:r>
              <w:rPr>
                <w:sz w:val="20"/>
              </w:rPr>
              <w:t>General fill</w:t>
            </w:r>
          </w:p>
        </w:tc>
        <w:tc>
          <w:tcPr>
            <w:tcW w:w="3135" w:type="dxa"/>
            <w:shd w:val="clear" w:color="auto" w:fill="F0F0F0"/>
          </w:tcPr>
          <w:p w14:paraId="3579E02F" w14:textId="77777777" w:rsidR="007B351F" w:rsidRDefault="00000000">
            <w:r>
              <w:rPr>
                <w:sz w:val="20"/>
              </w:rPr>
              <w:t>LL ≤ 80, PI ≤ 55, max particle 150mm</w:t>
            </w:r>
          </w:p>
        </w:tc>
      </w:tr>
      <w:tr w:rsidR="007B351F" w14:paraId="7871A719" w14:textId="77777777">
        <w:tc>
          <w:tcPr>
            <w:tcW w:w="3135" w:type="dxa"/>
          </w:tcPr>
          <w:p w14:paraId="790E1C4F" w14:textId="77777777" w:rsidR="007B351F" w:rsidRDefault="00000000">
            <w:r>
              <w:rPr>
                <w:sz w:val="20"/>
              </w:rPr>
              <w:t>Type 2.1</w:t>
            </w:r>
          </w:p>
        </w:tc>
        <w:tc>
          <w:tcPr>
            <w:tcW w:w="3135" w:type="dxa"/>
          </w:tcPr>
          <w:p w14:paraId="2D610C6B" w14:textId="77777777" w:rsidR="007B351F" w:rsidRDefault="00000000">
            <w:r>
              <w:rPr>
                <w:sz w:val="20"/>
              </w:rPr>
              <w:t>Structural fill (high quality)</w:t>
            </w:r>
          </w:p>
        </w:tc>
        <w:tc>
          <w:tcPr>
            <w:tcW w:w="3135" w:type="dxa"/>
          </w:tcPr>
          <w:p w14:paraId="7F263950" w14:textId="77777777" w:rsidR="007B351F" w:rsidRDefault="00000000">
            <w:r>
              <w:rPr>
                <w:sz w:val="20"/>
              </w:rPr>
              <w:t>LL ≤ 40, PI ≤ 20, CBR ≥ 8, max particle 75mm</w:t>
            </w:r>
          </w:p>
        </w:tc>
      </w:tr>
      <w:tr w:rsidR="007B351F" w14:paraId="17A1E4AF" w14:textId="77777777">
        <w:tc>
          <w:tcPr>
            <w:tcW w:w="3135" w:type="dxa"/>
            <w:shd w:val="clear" w:color="auto" w:fill="F0F0F0"/>
          </w:tcPr>
          <w:p w14:paraId="3B245FCC" w14:textId="77777777" w:rsidR="007B351F" w:rsidRDefault="00000000">
            <w:r>
              <w:rPr>
                <w:sz w:val="20"/>
              </w:rPr>
              <w:t>Type 2.2</w:t>
            </w:r>
          </w:p>
        </w:tc>
        <w:tc>
          <w:tcPr>
            <w:tcW w:w="3135" w:type="dxa"/>
            <w:shd w:val="clear" w:color="auto" w:fill="F0F0F0"/>
          </w:tcPr>
          <w:p w14:paraId="7D7BD65E" w14:textId="77777777" w:rsidR="007B351F" w:rsidRDefault="00000000">
            <w:r>
              <w:rPr>
                <w:sz w:val="20"/>
              </w:rPr>
              <w:t>Structural fill (moderate)</w:t>
            </w:r>
          </w:p>
        </w:tc>
        <w:tc>
          <w:tcPr>
            <w:tcW w:w="3135" w:type="dxa"/>
            <w:shd w:val="clear" w:color="auto" w:fill="F0F0F0"/>
          </w:tcPr>
          <w:p w14:paraId="12DBDC5F" w14:textId="77777777" w:rsidR="007B351F" w:rsidRDefault="00000000">
            <w:r>
              <w:rPr>
                <w:sz w:val="20"/>
              </w:rPr>
              <w:t>LL ≤ 50, PI ≤ 25, CBR ≥ 5, max particle 75mm</w:t>
            </w:r>
          </w:p>
        </w:tc>
      </w:tr>
      <w:tr w:rsidR="007B351F" w14:paraId="41FD4A0D" w14:textId="77777777">
        <w:tc>
          <w:tcPr>
            <w:tcW w:w="3135" w:type="dxa"/>
          </w:tcPr>
          <w:p w14:paraId="38CEBB95" w14:textId="77777777" w:rsidR="007B351F" w:rsidRDefault="00000000">
            <w:r>
              <w:rPr>
                <w:sz w:val="20"/>
              </w:rPr>
              <w:t>Type 2.3</w:t>
            </w:r>
          </w:p>
        </w:tc>
        <w:tc>
          <w:tcPr>
            <w:tcW w:w="3135" w:type="dxa"/>
          </w:tcPr>
          <w:p w14:paraId="6DFF0AD5" w14:textId="77777777" w:rsidR="007B351F" w:rsidRDefault="00000000">
            <w:r>
              <w:rPr>
                <w:sz w:val="20"/>
              </w:rPr>
              <w:t>Bridge approach fill</w:t>
            </w:r>
          </w:p>
        </w:tc>
        <w:tc>
          <w:tcPr>
            <w:tcW w:w="3135" w:type="dxa"/>
          </w:tcPr>
          <w:p w14:paraId="6C4F870F" w14:textId="77777777" w:rsidR="007B351F" w:rsidRDefault="00000000">
            <w:r>
              <w:rPr>
                <w:sz w:val="20"/>
              </w:rPr>
              <w:t>LL ≤ 35, PI ≤ 12, CBR ≥ 15, max particle 37.5mm</w:t>
            </w:r>
          </w:p>
        </w:tc>
      </w:tr>
      <w:tr w:rsidR="007B351F" w14:paraId="07CD074B" w14:textId="77777777">
        <w:tc>
          <w:tcPr>
            <w:tcW w:w="3135" w:type="dxa"/>
            <w:shd w:val="clear" w:color="auto" w:fill="F0F0F0"/>
          </w:tcPr>
          <w:p w14:paraId="2D0EBB73" w14:textId="77777777" w:rsidR="007B351F" w:rsidRDefault="00000000">
            <w:r>
              <w:rPr>
                <w:sz w:val="20"/>
              </w:rPr>
              <w:t>Type 2.4</w:t>
            </w:r>
          </w:p>
        </w:tc>
        <w:tc>
          <w:tcPr>
            <w:tcW w:w="3135" w:type="dxa"/>
            <w:shd w:val="clear" w:color="auto" w:fill="F0F0F0"/>
          </w:tcPr>
          <w:p w14:paraId="293A05BE" w14:textId="77777777" w:rsidR="007B351F" w:rsidRDefault="00000000">
            <w:r>
              <w:rPr>
                <w:sz w:val="20"/>
              </w:rPr>
              <w:t>Reinforced earth fill</w:t>
            </w:r>
          </w:p>
        </w:tc>
        <w:tc>
          <w:tcPr>
            <w:tcW w:w="3135" w:type="dxa"/>
            <w:shd w:val="clear" w:color="auto" w:fill="F0F0F0"/>
          </w:tcPr>
          <w:p w14:paraId="31FB1122" w14:textId="77777777" w:rsidR="007B351F" w:rsidRDefault="00000000">
            <w:r>
              <w:rPr>
                <w:sz w:val="20"/>
              </w:rPr>
              <w:t>LL ≤ 30, PI ≤ 6, specific grading</w:t>
            </w:r>
          </w:p>
        </w:tc>
      </w:tr>
      <w:tr w:rsidR="007B351F" w14:paraId="5A8B1DFE" w14:textId="77777777">
        <w:tc>
          <w:tcPr>
            <w:tcW w:w="3135" w:type="dxa"/>
          </w:tcPr>
          <w:p w14:paraId="5F9D75BA" w14:textId="77777777" w:rsidR="007B351F" w:rsidRDefault="00000000">
            <w:r>
              <w:rPr>
                <w:sz w:val="20"/>
              </w:rPr>
              <w:t>Type 3</w:t>
            </w:r>
          </w:p>
        </w:tc>
        <w:tc>
          <w:tcPr>
            <w:tcW w:w="3135" w:type="dxa"/>
          </w:tcPr>
          <w:p w14:paraId="36BA443A" w14:textId="77777777" w:rsidR="007B351F" w:rsidRDefault="00000000">
            <w:r>
              <w:rPr>
                <w:sz w:val="20"/>
              </w:rPr>
              <w:t>Rock fill</w:t>
            </w:r>
          </w:p>
        </w:tc>
        <w:tc>
          <w:tcPr>
            <w:tcW w:w="3135" w:type="dxa"/>
          </w:tcPr>
          <w:p w14:paraId="22D82EE0" w14:textId="77777777" w:rsidR="007B351F" w:rsidRDefault="00000000">
            <w:r>
              <w:rPr>
                <w:sz w:val="20"/>
              </w:rPr>
              <w:t>Max particle 2/3 layer thickness, no soil fines</w:t>
            </w:r>
          </w:p>
        </w:tc>
      </w:tr>
      <w:tr w:rsidR="007B351F" w14:paraId="53A360CF" w14:textId="77777777">
        <w:tc>
          <w:tcPr>
            <w:tcW w:w="3135" w:type="dxa"/>
            <w:shd w:val="clear" w:color="auto" w:fill="F0F0F0"/>
          </w:tcPr>
          <w:p w14:paraId="260A7237" w14:textId="77777777" w:rsidR="007B351F" w:rsidRDefault="00000000">
            <w:r>
              <w:rPr>
                <w:sz w:val="20"/>
              </w:rPr>
              <w:t>Type 4</w:t>
            </w:r>
          </w:p>
        </w:tc>
        <w:tc>
          <w:tcPr>
            <w:tcW w:w="3135" w:type="dxa"/>
            <w:shd w:val="clear" w:color="auto" w:fill="F0F0F0"/>
          </w:tcPr>
          <w:p w14:paraId="79CC72C1" w14:textId="77777777" w:rsidR="007B351F" w:rsidRDefault="00000000">
            <w:r>
              <w:rPr>
                <w:sz w:val="20"/>
              </w:rPr>
              <w:t>Select fill (subgrade replacement)</w:t>
            </w:r>
          </w:p>
        </w:tc>
        <w:tc>
          <w:tcPr>
            <w:tcW w:w="3135" w:type="dxa"/>
            <w:shd w:val="clear" w:color="auto" w:fill="F0F0F0"/>
          </w:tcPr>
          <w:p w14:paraId="335B60F5" w14:textId="77777777" w:rsidR="007B351F" w:rsidRDefault="00000000">
            <w:r>
              <w:rPr>
                <w:sz w:val="20"/>
              </w:rPr>
              <w:t>CBR ≥ 15, specific grading envelope</w:t>
            </w:r>
          </w:p>
        </w:tc>
      </w:tr>
    </w:tbl>
    <w:p w14:paraId="3DC5BBD1" w14:textId="77777777" w:rsidR="007B351F" w:rsidRDefault="007B351F"/>
    <w:p w14:paraId="65C319DD" w14:textId="77777777" w:rsidR="007B351F" w:rsidRDefault="00000000">
      <w:pPr>
        <w:pStyle w:val="Heading3"/>
      </w:pPr>
      <w:r>
        <w:t>3.3 Platform Integration</w:t>
      </w:r>
    </w:p>
    <w:p w14:paraId="08C4246E" w14:textId="77777777" w:rsidR="007B351F" w:rsidRDefault="00000000">
      <w:r>
        <w:rPr>
          <w:b/>
        </w:rPr>
        <w:t>Listing side:</w:t>
      </w:r>
    </w:p>
    <w:p w14:paraId="67B64E13" w14:textId="77777777" w:rsidR="007B351F" w:rsidRDefault="00000000">
      <w:pPr>
        <w:pStyle w:val="ListBullet"/>
      </w:pPr>
      <w:r>
        <w:t>Optional material specification fields: LL (Liquid Limit), PI (Plasticity Index), CBR, max particle size, grading</w:t>
      </w:r>
    </w:p>
    <w:p w14:paraId="57DE1EFE" w14:textId="77777777" w:rsidR="007B351F" w:rsidRDefault="00000000">
      <w:pPr>
        <w:pStyle w:val="ListBullet"/>
      </w:pPr>
      <w:r>
        <w:t>Upload field for test results (PDF) — Phase 2</w:t>
      </w:r>
    </w:p>
    <w:p w14:paraId="7F57EC48" w14:textId="77777777" w:rsidR="007B351F" w:rsidRDefault="00000000">
      <w:pPr>
        <w:pStyle w:val="ListBullet"/>
      </w:pPr>
      <w:r>
        <w:t>Auto-classify material against MRTS05 types based on entered properties</w:t>
      </w:r>
    </w:p>
    <w:p w14:paraId="6B108994" w14:textId="77777777" w:rsidR="007B351F" w:rsidRDefault="00000000">
      <w:r>
        <w:rPr>
          <w:b/>
        </w:rPr>
        <w:t>Search/match side:</w:t>
      </w:r>
    </w:p>
    <w:p w14:paraId="747AE3AE" w14:textId="77777777" w:rsidR="007B351F" w:rsidRDefault="00000000">
      <w:pPr>
        <w:pStyle w:val="ListBullet"/>
      </w:pPr>
      <w:r>
        <w:t>Filter by specification compliance: "Show me fill that meets MRTS05 Type 2.1"</w:t>
      </w:r>
    </w:p>
    <w:p w14:paraId="297D803A" w14:textId="77777777" w:rsidR="007B351F" w:rsidRDefault="00000000">
      <w:pPr>
        <w:pStyle w:val="ListBullet"/>
      </w:pPr>
      <w:r>
        <w:lastRenderedPageBreak/>
        <w:t>Confidence badge: "Meets spec" (tested + compliant), "May meet spec" (partial data), "Unknown" (untested)</w:t>
      </w:r>
    </w:p>
    <w:p w14:paraId="4EACE7D8" w14:textId="77777777" w:rsidR="007B351F" w:rsidRDefault="00000000">
      <w:r>
        <w:rPr>
          <w:b/>
        </w:rPr>
        <w:t>Example listing with spec data:</w:t>
      </w:r>
    </w:p>
    <w:p w14:paraId="5A471AD7" w14:textId="77777777" w:rsidR="007B351F" w:rsidRDefault="00000000">
      <w:pPr>
        <w:spacing w:before="80" w:after="80"/>
      </w:pPr>
      <w:r>
        <w:rPr>
          <w:rFonts w:ascii="Consolas" w:hAnsi="Consolas"/>
          <w:color w:val="555555"/>
          <w:sz w:val="18"/>
        </w:rPr>
        <w:t>Clean Fill — Road Widening Project</w:t>
      </w:r>
      <w:r>
        <w:rPr>
          <w:rFonts w:ascii="Consolas" w:hAnsi="Consolas"/>
          <w:color w:val="555555"/>
          <w:sz w:val="18"/>
        </w:rPr>
        <w:br/>
        <w:t>├─ Material: Clean Fill / Earth</w:t>
      </w:r>
      <w:r>
        <w:rPr>
          <w:rFonts w:ascii="Consolas" w:hAnsi="Consolas"/>
          <w:color w:val="555555"/>
          <w:sz w:val="18"/>
        </w:rPr>
        <w:br/>
        <w:t>├─ Volume: 8,500 m³</w:t>
      </w:r>
      <w:r>
        <w:rPr>
          <w:rFonts w:ascii="Consolas" w:hAnsi="Consolas"/>
          <w:color w:val="555555"/>
          <w:sz w:val="18"/>
        </w:rPr>
        <w:br/>
        <w:t>├─ Test Results: LL=32, PI=14, CBR=12, Max particle=40mm</w:t>
      </w:r>
      <w:r>
        <w:rPr>
          <w:rFonts w:ascii="Consolas" w:hAnsi="Consolas"/>
          <w:color w:val="555555"/>
          <w:sz w:val="18"/>
        </w:rPr>
        <w:br/>
        <w:t>├─ MRTS05 Classification: ✓ Type 2.1 compliant</w:t>
      </w:r>
      <w:r>
        <w:rPr>
          <w:rFonts w:ascii="Consolas" w:hAnsi="Consolas"/>
          <w:color w:val="555555"/>
          <w:sz w:val="18"/>
        </w:rPr>
        <w:br/>
        <w:t>├─ Geotech Report: Available on request</w:t>
      </w:r>
      <w:r>
        <w:rPr>
          <w:rFonts w:ascii="Consolas" w:hAnsi="Consolas"/>
          <w:color w:val="555555"/>
          <w:sz w:val="18"/>
        </w:rPr>
        <w:br/>
        <w:t>└─ Confidence: ●●●●● VERIFIED</w:t>
      </w:r>
    </w:p>
    <w:p w14:paraId="74DD8DFB" w14:textId="77777777" w:rsidR="007B351F" w:rsidRDefault="00000000">
      <w:pPr>
        <w:pStyle w:val="Heading3"/>
      </w:pPr>
      <w:r>
        <w:t>3.4 Other Specification Standards</w:t>
      </w:r>
    </w:p>
    <w:tbl>
      <w:tblPr>
        <w:tblStyle w:val="TableGrid"/>
        <w:tblW w:w="0" w:type="auto"/>
        <w:tblLook w:val="04A0" w:firstRow="1" w:lastRow="0" w:firstColumn="1" w:lastColumn="0" w:noHBand="0" w:noVBand="1"/>
      </w:tblPr>
      <w:tblGrid>
        <w:gridCol w:w="3135"/>
        <w:gridCol w:w="3135"/>
        <w:gridCol w:w="3135"/>
      </w:tblGrid>
      <w:tr w:rsidR="007B351F" w14:paraId="48B70096" w14:textId="77777777">
        <w:tc>
          <w:tcPr>
            <w:tcW w:w="3135" w:type="dxa"/>
            <w:shd w:val="clear" w:color="auto" w:fill="1A1D27"/>
          </w:tcPr>
          <w:p w14:paraId="729CDB41" w14:textId="77777777" w:rsidR="007B351F" w:rsidRDefault="00000000">
            <w:r>
              <w:rPr>
                <w:b/>
                <w:color w:val="FFFFFF"/>
                <w:sz w:val="20"/>
              </w:rPr>
              <w:t>Standard</w:t>
            </w:r>
          </w:p>
        </w:tc>
        <w:tc>
          <w:tcPr>
            <w:tcW w:w="3135" w:type="dxa"/>
            <w:shd w:val="clear" w:color="auto" w:fill="1A1D27"/>
          </w:tcPr>
          <w:p w14:paraId="06943D3C" w14:textId="77777777" w:rsidR="007B351F" w:rsidRDefault="00000000">
            <w:r>
              <w:rPr>
                <w:b/>
                <w:color w:val="FFFFFF"/>
                <w:sz w:val="20"/>
              </w:rPr>
              <w:t>Application</w:t>
            </w:r>
          </w:p>
        </w:tc>
        <w:tc>
          <w:tcPr>
            <w:tcW w:w="3135" w:type="dxa"/>
            <w:shd w:val="clear" w:color="auto" w:fill="1A1D27"/>
          </w:tcPr>
          <w:p w14:paraId="7FFDDA92" w14:textId="77777777" w:rsidR="007B351F" w:rsidRDefault="00000000">
            <w:r>
              <w:rPr>
                <w:b/>
                <w:color w:val="FFFFFF"/>
                <w:sz w:val="20"/>
              </w:rPr>
              <w:t>Key Parameters</w:t>
            </w:r>
          </w:p>
        </w:tc>
      </w:tr>
      <w:tr w:rsidR="007B351F" w14:paraId="11701BD8" w14:textId="77777777">
        <w:tc>
          <w:tcPr>
            <w:tcW w:w="3135" w:type="dxa"/>
            <w:shd w:val="clear" w:color="auto" w:fill="F0F0F0"/>
          </w:tcPr>
          <w:p w14:paraId="2F9E438C" w14:textId="77777777" w:rsidR="007B351F" w:rsidRDefault="00000000">
            <w:r>
              <w:rPr>
                <w:sz w:val="20"/>
              </w:rPr>
              <w:t>MRTS05</w:t>
            </w:r>
          </w:p>
        </w:tc>
        <w:tc>
          <w:tcPr>
            <w:tcW w:w="3135" w:type="dxa"/>
            <w:shd w:val="clear" w:color="auto" w:fill="F0F0F0"/>
          </w:tcPr>
          <w:p w14:paraId="65922F85" w14:textId="77777777" w:rsidR="007B351F" w:rsidRDefault="00000000">
            <w:r>
              <w:rPr>
                <w:sz w:val="20"/>
              </w:rPr>
              <w:t>TMR road/bridge earthworks</w:t>
            </w:r>
          </w:p>
        </w:tc>
        <w:tc>
          <w:tcPr>
            <w:tcW w:w="3135" w:type="dxa"/>
            <w:shd w:val="clear" w:color="auto" w:fill="F0F0F0"/>
          </w:tcPr>
          <w:p w14:paraId="3435DD1B" w14:textId="77777777" w:rsidR="007B351F" w:rsidRDefault="00000000">
            <w:r>
              <w:rPr>
                <w:sz w:val="20"/>
              </w:rPr>
              <w:t>LL, PI, CBR, grading, max particle</w:t>
            </w:r>
          </w:p>
        </w:tc>
      </w:tr>
      <w:tr w:rsidR="007B351F" w14:paraId="37BC049B" w14:textId="77777777">
        <w:tc>
          <w:tcPr>
            <w:tcW w:w="3135" w:type="dxa"/>
          </w:tcPr>
          <w:p w14:paraId="14E8E871" w14:textId="77777777" w:rsidR="007B351F" w:rsidRDefault="00000000">
            <w:r>
              <w:rPr>
                <w:sz w:val="20"/>
              </w:rPr>
              <w:t>AS3798</w:t>
            </w:r>
          </w:p>
        </w:tc>
        <w:tc>
          <w:tcPr>
            <w:tcW w:w="3135" w:type="dxa"/>
          </w:tcPr>
          <w:p w14:paraId="4629E8A7" w14:textId="77777777" w:rsidR="007B351F" w:rsidRDefault="00000000">
            <w:r>
              <w:rPr>
                <w:sz w:val="20"/>
              </w:rPr>
              <w:t>Residential/commercial fill</w:t>
            </w:r>
          </w:p>
        </w:tc>
        <w:tc>
          <w:tcPr>
            <w:tcW w:w="3135" w:type="dxa"/>
          </w:tcPr>
          <w:p w14:paraId="50CF31F2" w14:textId="77777777" w:rsidR="007B351F" w:rsidRDefault="00000000">
            <w:r>
              <w:rPr>
                <w:sz w:val="20"/>
              </w:rPr>
              <w:t>Compaction requirements, material classification</w:t>
            </w:r>
          </w:p>
        </w:tc>
      </w:tr>
      <w:tr w:rsidR="007B351F" w14:paraId="7B94DB90" w14:textId="77777777">
        <w:tc>
          <w:tcPr>
            <w:tcW w:w="3135" w:type="dxa"/>
            <w:shd w:val="clear" w:color="auto" w:fill="F0F0F0"/>
          </w:tcPr>
          <w:p w14:paraId="4309732B" w14:textId="77777777" w:rsidR="007B351F" w:rsidRDefault="00000000">
            <w:r>
              <w:rPr>
                <w:sz w:val="20"/>
              </w:rPr>
              <w:t>MRTS04</w:t>
            </w:r>
          </w:p>
        </w:tc>
        <w:tc>
          <w:tcPr>
            <w:tcW w:w="3135" w:type="dxa"/>
            <w:shd w:val="clear" w:color="auto" w:fill="F0F0F0"/>
          </w:tcPr>
          <w:p w14:paraId="5C940FB0" w14:textId="77777777" w:rsidR="007B351F" w:rsidRDefault="00000000">
            <w:r>
              <w:rPr>
                <w:sz w:val="20"/>
              </w:rPr>
              <w:t>General earthworks</w:t>
            </w:r>
          </w:p>
        </w:tc>
        <w:tc>
          <w:tcPr>
            <w:tcW w:w="3135" w:type="dxa"/>
            <w:shd w:val="clear" w:color="auto" w:fill="F0F0F0"/>
          </w:tcPr>
          <w:p w14:paraId="372AAF53" w14:textId="77777777" w:rsidR="007B351F" w:rsidRDefault="00000000">
            <w:r>
              <w:rPr>
                <w:sz w:val="20"/>
              </w:rPr>
              <w:t>Broader than MRTS05</w:t>
            </w:r>
          </w:p>
        </w:tc>
      </w:tr>
      <w:tr w:rsidR="007B351F" w14:paraId="48DD5A18" w14:textId="77777777">
        <w:tc>
          <w:tcPr>
            <w:tcW w:w="3135" w:type="dxa"/>
          </w:tcPr>
          <w:p w14:paraId="18B83068" w14:textId="77777777" w:rsidR="007B351F" w:rsidRDefault="00000000">
            <w:r>
              <w:rPr>
                <w:sz w:val="20"/>
              </w:rPr>
              <w:t>MRTS06</w:t>
            </w:r>
          </w:p>
        </w:tc>
        <w:tc>
          <w:tcPr>
            <w:tcW w:w="3135" w:type="dxa"/>
          </w:tcPr>
          <w:p w14:paraId="6D25BA74" w14:textId="77777777" w:rsidR="007B351F" w:rsidRDefault="00000000">
            <w:r>
              <w:rPr>
                <w:sz w:val="20"/>
              </w:rPr>
              <w:t>Subgrade reinstatement</w:t>
            </w:r>
          </w:p>
        </w:tc>
        <w:tc>
          <w:tcPr>
            <w:tcW w:w="3135" w:type="dxa"/>
          </w:tcPr>
          <w:p w14:paraId="5B6EE894" w14:textId="77777777" w:rsidR="007B351F" w:rsidRDefault="00000000">
            <w:r>
              <w:rPr>
                <w:sz w:val="20"/>
              </w:rPr>
              <w:t>Specific to pavement works</w:t>
            </w:r>
          </w:p>
        </w:tc>
      </w:tr>
      <w:tr w:rsidR="007B351F" w14:paraId="10E250C6" w14:textId="77777777">
        <w:tc>
          <w:tcPr>
            <w:tcW w:w="3135" w:type="dxa"/>
            <w:shd w:val="clear" w:color="auto" w:fill="F0F0F0"/>
          </w:tcPr>
          <w:p w14:paraId="6ED62CDF" w14:textId="77777777" w:rsidR="007B351F" w:rsidRDefault="00000000">
            <w:r>
              <w:rPr>
                <w:sz w:val="20"/>
              </w:rPr>
              <w:t>DTMR RPEQ specifications</w:t>
            </w:r>
          </w:p>
        </w:tc>
        <w:tc>
          <w:tcPr>
            <w:tcW w:w="3135" w:type="dxa"/>
            <w:shd w:val="clear" w:color="auto" w:fill="F0F0F0"/>
          </w:tcPr>
          <w:p w14:paraId="29846545" w14:textId="77777777" w:rsidR="007B351F" w:rsidRDefault="00000000">
            <w:r>
              <w:rPr>
                <w:sz w:val="20"/>
              </w:rPr>
              <w:t>Project-specific</w:t>
            </w:r>
          </w:p>
        </w:tc>
        <w:tc>
          <w:tcPr>
            <w:tcW w:w="3135" w:type="dxa"/>
            <w:shd w:val="clear" w:color="auto" w:fill="F0F0F0"/>
          </w:tcPr>
          <w:p w14:paraId="572DBE17" w14:textId="77777777" w:rsidR="007B351F" w:rsidRDefault="00000000">
            <w:r>
              <w:rPr>
                <w:sz w:val="20"/>
              </w:rPr>
              <w:t>Vary by project</w:t>
            </w:r>
          </w:p>
        </w:tc>
      </w:tr>
    </w:tbl>
    <w:p w14:paraId="55417C4B" w14:textId="77777777" w:rsidR="007B351F" w:rsidRDefault="007B351F"/>
    <w:p w14:paraId="4C4A2435" w14:textId="77777777" w:rsidR="007B351F" w:rsidRDefault="00000000">
      <w:pPr>
        <w:pStyle w:val="Heading2"/>
      </w:pPr>
      <w:r>
        <w:t>4. Confidence &amp; Risk Scoring</w:t>
      </w:r>
    </w:p>
    <w:p w14:paraId="535BF2B9" w14:textId="77777777" w:rsidR="007B351F" w:rsidRDefault="00000000">
      <w:pPr>
        <w:pStyle w:val="Heading3"/>
      </w:pPr>
      <w:r>
        <w:t>4.1 Confidence Levels</w:t>
      </w:r>
    </w:p>
    <w:p w14:paraId="097B8B83" w14:textId="77777777" w:rsidR="007B351F" w:rsidRDefault="00000000">
      <w:r>
        <w:t>Each listing receives a confidence score based on available data:</w:t>
      </w:r>
    </w:p>
    <w:tbl>
      <w:tblPr>
        <w:tblStyle w:val="TableGrid"/>
        <w:tblW w:w="0" w:type="auto"/>
        <w:tblLook w:val="04A0" w:firstRow="1" w:lastRow="0" w:firstColumn="1" w:lastColumn="0" w:noHBand="0" w:noVBand="1"/>
      </w:tblPr>
      <w:tblGrid>
        <w:gridCol w:w="3135"/>
        <w:gridCol w:w="3135"/>
        <w:gridCol w:w="3135"/>
      </w:tblGrid>
      <w:tr w:rsidR="007B351F" w14:paraId="543797B6" w14:textId="77777777">
        <w:tc>
          <w:tcPr>
            <w:tcW w:w="3135" w:type="dxa"/>
            <w:shd w:val="clear" w:color="auto" w:fill="1A1D27"/>
          </w:tcPr>
          <w:p w14:paraId="63A3CE12" w14:textId="77777777" w:rsidR="007B351F" w:rsidRDefault="00000000">
            <w:r>
              <w:rPr>
                <w:b/>
                <w:color w:val="FFFFFF"/>
                <w:sz w:val="20"/>
              </w:rPr>
              <w:t>Level</w:t>
            </w:r>
          </w:p>
        </w:tc>
        <w:tc>
          <w:tcPr>
            <w:tcW w:w="3135" w:type="dxa"/>
            <w:shd w:val="clear" w:color="auto" w:fill="1A1D27"/>
          </w:tcPr>
          <w:p w14:paraId="1E256C32" w14:textId="77777777" w:rsidR="007B351F" w:rsidRDefault="00000000">
            <w:r>
              <w:rPr>
                <w:b/>
                <w:color w:val="FFFFFF"/>
                <w:sz w:val="20"/>
              </w:rPr>
              <w:t>Badge</w:t>
            </w:r>
          </w:p>
        </w:tc>
        <w:tc>
          <w:tcPr>
            <w:tcW w:w="3135" w:type="dxa"/>
            <w:shd w:val="clear" w:color="auto" w:fill="1A1D27"/>
          </w:tcPr>
          <w:p w14:paraId="1CB483F9" w14:textId="77777777" w:rsidR="007B351F" w:rsidRDefault="00000000">
            <w:r>
              <w:rPr>
                <w:b/>
                <w:color w:val="FFFFFF"/>
                <w:sz w:val="20"/>
              </w:rPr>
              <w:t>Criteria</w:t>
            </w:r>
          </w:p>
        </w:tc>
      </w:tr>
      <w:tr w:rsidR="007B351F" w14:paraId="617187B1" w14:textId="77777777">
        <w:tc>
          <w:tcPr>
            <w:tcW w:w="3135" w:type="dxa"/>
            <w:shd w:val="clear" w:color="auto" w:fill="F0F0F0"/>
          </w:tcPr>
          <w:p w14:paraId="73C3FA0E" w14:textId="77777777" w:rsidR="007B351F" w:rsidRDefault="00000000">
            <w:r>
              <w:rPr>
                <w:sz w:val="20"/>
              </w:rPr>
              <w:t>●●●●● VERIFIED</w:t>
            </w:r>
          </w:p>
        </w:tc>
        <w:tc>
          <w:tcPr>
            <w:tcW w:w="3135" w:type="dxa"/>
            <w:shd w:val="clear" w:color="auto" w:fill="F0F0F0"/>
          </w:tcPr>
          <w:p w14:paraId="405CDC3A" w14:textId="77777777" w:rsidR="007B351F" w:rsidRDefault="00000000">
            <w:r>
              <w:rPr>
                <w:sz w:val="20"/>
              </w:rPr>
              <w:t>Green</w:t>
            </w:r>
          </w:p>
        </w:tc>
        <w:tc>
          <w:tcPr>
            <w:tcW w:w="3135" w:type="dxa"/>
            <w:shd w:val="clear" w:color="auto" w:fill="F0F0F0"/>
          </w:tcPr>
          <w:p w14:paraId="457981B3" w14:textId="77777777" w:rsidR="007B351F" w:rsidRDefault="00000000">
            <w:r>
              <w:rPr>
                <w:sz w:val="20"/>
              </w:rPr>
              <w:t>Material tested by NATA lab + spec compliance confirmed + geotech report available</w:t>
            </w:r>
          </w:p>
        </w:tc>
      </w:tr>
      <w:tr w:rsidR="007B351F" w14:paraId="1705C93E" w14:textId="77777777">
        <w:tc>
          <w:tcPr>
            <w:tcW w:w="3135" w:type="dxa"/>
          </w:tcPr>
          <w:p w14:paraId="5B6F7F12" w14:textId="77777777" w:rsidR="007B351F" w:rsidRDefault="00000000">
            <w:r>
              <w:rPr>
                <w:sz w:val="20"/>
              </w:rPr>
              <w:t>●●●●○ HIGH</w:t>
            </w:r>
          </w:p>
        </w:tc>
        <w:tc>
          <w:tcPr>
            <w:tcW w:w="3135" w:type="dxa"/>
          </w:tcPr>
          <w:p w14:paraId="5F6AB359" w14:textId="77777777" w:rsidR="007B351F" w:rsidRDefault="00000000">
            <w:r>
              <w:rPr>
                <w:sz w:val="20"/>
              </w:rPr>
              <w:t>Green-amber</w:t>
            </w:r>
          </w:p>
        </w:tc>
        <w:tc>
          <w:tcPr>
            <w:tcW w:w="3135" w:type="dxa"/>
          </w:tcPr>
          <w:p w14:paraId="1B6F470F" w14:textId="77777777" w:rsidR="007B351F" w:rsidRDefault="00000000">
            <w:r>
              <w:rPr>
                <w:sz w:val="20"/>
              </w:rPr>
              <w:t>Material tested + basic spec data provided</w:t>
            </w:r>
          </w:p>
        </w:tc>
      </w:tr>
      <w:tr w:rsidR="007B351F" w14:paraId="106DC0E8" w14:textId="77777777">
        <w:tc>
          <w:tcPr>
            <w:tcW w:w="3135" w:type="dxa"/>
            <w:shd w:val="clear" w:color="auto" w:fill="F0F0F0"/>
          </w:tcPr>
          <w:p w14:paraId="54060B3E" w14:textId="77777777" w:rsidR="007B351F" w:rsidRDefault="00000000">
            <w:r>
              <w:rPr>
                <w:sz w:val="20"/>
              </w:rPr>
              <w:t>●●●○○ MEDIUM</w:t>
            </w:r>
          </w:p>
        </w:tc>
        <w:tc>
          <w:tcPr>
            <w:tcW w:w="3135" w:type="dxa"/>
            <w:shd w:val="clear" w:color="auto" w:fill="F0F0F0"/>
          </w:tcPr>
          <w:p w14:paraId="06EA1A73" w14:textId="77777777" w:rsidR="007B351F" w:rsidRDefault="00000000">
            <w:r>
              <w:rPr>
                <w:sz w:val="20"/>
              </w:rPr>
              <w:t>Amber</w:t>
            </w:r>
          </w:p>
        </w:tc>
        <w:tc>
          <w:tcPr>
            <w:tcW w:w="3135" w:type="dxa"/>
            <w:shd w:val="clear" w:color="auto" w:fill="F0F0F0"/>
          </w:tcPr>
          <w:p w14:paraId="5E0567D8" w14:textId="77777777" w:rsidR="007B351F" w:rsidRDefault="00000000">
            <w:r>
              <w:rPr>
                <w:sz w:val="20"/>
              </w:rPr>
              <w:t>Visual inspection only, or partial test data</w:t>
            </w:r>
          </w:p>
        </w:tc>
      </w:tr>
      <w:tr w:rsidR="007B351F" w14:paraId="5A17B9F2" w14:textId="77777777">
        <w:tc>
          <w:tcPr>
            <w:tcW w:w="3135" w:type="dxa"/>
          </w:tcPr>
          <w:p w14:paraId="5D8E4C49" w14:textId="77777777" w:rsidR="007B351F" w:rsidRDefault="00000000">
            <w:r>
              <w:rPr>
                <w:sz w:val="20"/>
              </w:rPr>
              <w:t>●●○○○ LOW</w:t>
            </w:r>
          </w:p>
        </w:tc>
        <w:tc>
          <w:tcPr>
            <w:tcW w:w="3135" w:type="dxa"/>
          </w:tcPr>
          <w:p w14:paraId="37117BB7" w14:textId="77777777" w:rsidR="007B351F" w:rsidRDefault="00000000">
            <w:r>
              <w:rPr>
                <w:sz w:val="20"/>
              </w:rPr>
              <w:t>Amber-red</w:t>
            </w:r>
          </w:p>
        </w:tc>
        <w:tc>
          <w:tcPr>
            <w:tcW w:w="3135" w:type="dxa"/>
          </w:tcPr>
          <w:p w14:paraId="34C3E43D" w14:textId="77777777" w:rsidR="007B351F" w:rsidRDefault="00000000">
            <w:r>
              <w:rPr>
                <w:sz w:val="20"/>
              </w:rPr>
              <w:t>No testing, no spec data, but material type is low risk</w:t>
            </w:r>
          </w:p>
        </w:tc>
      </w:tr>
      <w:tr w:rsidR="007B351F" w14:paraId="3396B340" w14:textId="77777777">
        <w:tc>
          <w:tcPr>
            <w:tcW w:w="3135" w:type="dxa"/>
            <w:shd w:val="clear" w:color="auto" w:fill="F0F0F0"/>
          </w:tcPr>
          <w:p w14:paraId="5B45652F" w14:textId="77777777" w:rsidR="007B351F" w:rsidRDefault="00000000">
            <w:r>
              <w:rPr>
                <w:sz w:val="20"/>
              </w:rPr>
              <w:t>●○○○○ UNKNOWN</w:t>
            </w:r>
          </w:p>
        </w:tc>
        <w:tc>
          <w:tcPr>
            <w:tcW w:w="3135" w:type="dxa"/>
            <w:shd w:val="clear" w:color="auto" w:fill="F0F0F0"/>
          </w:tcPr>
          <w:p w14:paraId="1047A7F9" w14:textId="77777777" w:rsidR="007B351F" w:rsidRDefault="00000000">
            <w:r>
              <w:rPr>
                <w:sz w:val="20"/>
              </w:rPr>
              <w:t>Red</w:t>
            </w:r>
          </w:p>
        </w:tc>
        <w:tc>
          <w:tcPr>
            <w:tcW w:w="3135" w:type="dxa"/>
            <w:shd w:val="clear" w:color="auto" w:fill="F0F0F0"/>
          </w:tcPr>
          <w:p w14:paraId="2803C484" w14:textId="77777777" w:rsidR="007B351F" w:rsidRDefault="00000000">
            <w:r>
              <w:rPr>
                <w:sz w:val="20"/>
              </w:rPr>
              <w:t>No data, potentially contaminated, or from unknown source</w:t>
            </w:r>
          </w:p>
        </w:tc>
      </w:tr>
    </w:tbl>
    <w:p w14:paraId="37677A0A" w14:textId="77777777" w:rsidR="007B351F" w:rsidRDefault="007B351F"/>
    <w:p w14:paraId="17C198AB" w14:textId="77777777" w:rsidR="007B351F" w:rsidRDefault="00000000">
      <w:pPr>
        <w:pStyle w:val="Heading3"/>
      </w:pPr>
      <w:r>
        <w:t>4.2 Risk Alerts</w:t>
      </w:r>
    </w:p>
    <w:p w14:paraId="790A9316" w14:textId="77777777" w:rsidR="007B351F" w:rsidRDefault="00000000">
      <w:r>
        <w:t>Automatic alerts triggered by listing characteristics:</w:t>
      </w:r>
    </w:p>
    <w:tbl>
      <w:tblPr>
        <w:tblStyle w:val="TableGrid"/>
        <w:tblW w:w="0" w:type="auto"/>
        <w:tblLook w:val="04A0" w:firstRow="1" w:lastRow="0" w:firstColumn="1" w:lastColumn="0" w:noHBand="0" w:noVBand="1"/>
      </w:tblPr>
      <w:tblGrid>
        <w:gridCol w:w="3135"/>
        <w:gridCol w:w="3135"/>
        <w:gridCol w:w="3135"/>
      </w:tblGrid>
      <w:tr w:rsidR="007B351F" w14:paraId="3B1BCA4A" w14:textId="77777777">
        <w:tc>
          <w:tcPr>
            <w:tcW w:w="3135" w:type="dxa"/>
            <w:shd w:val="clear" w:color="auto" w:fill="1A1D27"/>
          </w:tcPr>
          <w:p w14:paraId="25B9B153" w14:textId="77777777" w:rsidR="007B351F" w:rsidRDefault="00000000">
            <w:r>
              <w:rPr>
                <w:b/>
                <w:color w:val="FFFFFF"/>
                <w:sz w:val="20"/>
              </w:rPr>
              <w:t>Trigger</w:t>
            </w:r>
          </w:p>
        </w:tc>
        <w:tc>
          <w:tcPr>
            <w:tcW w:w="3135" w:type="dxa"/>
            <w:shd w:val="clear" w:color="auto" w:fill="1A1D27"/>
          </w:tcPr>
          <w:p w14:paraId="5FD47A38" w14:textId="77777777" w:rsidR="007B351F" w:rsidRDefault="00000000">
            <w:r>
              <w:rPr>
                <w:b/>
                <w:color w:val="FFFFFF"/>
                <w:sz w:val="20"/>
              </w:rPr>
              <w:t>Alert</w:t>
            </w:r>
          </w:p>
        </w:tc>
        <w:tc>
          <w:tcPr>
            <w:tcW w:w="3135" w:type="dxa"/>
            <w:shd w:val="clear" w:color="auto" w:fill="1A1D27"/>
          </w:tcPr>
          <w:p w14:paraId="7561919A" w14:textId="77777777" w:rsidR="007B351F" w:rsidRDefault="00000000">
            <w:r>
              <w:rPr>
                <w:b/>
                <w:color w:val="FFFFFF"/>
                <w:sz w:val="20"/>
              </w:rPr>
              <w:t>Level</w:t>
            </w:r>
          </w:p>
        </w:tc>
      </w:tr>
      <w:tr w:rsidR="007B351F" w14:paraId="00663BF2" w14:textId="77777777">
        <w:tc>
          <w:tcPr>
            <w:tcW w:w="3135" w:type="dxa"/>
            <w:shd w:val="clear" w:color="auto" w:fill="F0F0F0"/>
          </w:tcPr>
          <w:p w14:paraId="342C50C6" w14:textId="77777777" w:rsidR="007B351F" w:rsidRDefault="00000000">
            <w:r>
              <w:rPr>
                <w:sz w:val="20"/>
              </w:rPr>
              <w:t>Material from EMR/CLR listed area</w:t>
            </w:r>
          </w:p>
        </w:tc>
        <w:tc>
          <w:tcPr>
            <w:tcW w:w="3135" w:type="dxa"/>
            <w:shd w:val="clear" w:color="auto" w:fill="F0F0F0"/>
          </w:tcPr>
          <w:p w14:paraId="2323983E" w14:textId="77777777" w:rsidR="007B351F" w:rsidRDefault="00000000">
            <w:r>
              <w:rPr>
                <w:sz w:val="20"/>
              </w:rPr>
              <w:t>"Source may be on contaminated land register — verify before accepting"</w:t>
            </w:r>
          </w:p>
        </w:tc>
        <w:tc>
          <w:tcPr>
            <w:tcW w:w="3135" w:type="dxa"/>
            <w:shd w:val="clear" w:color="auto" w:fill="F0F0F0"/>
          </w:tcPr>
          <w:p w14:paraId="279453F9" w14:textId="77777777" w:rsidR="007B351F" w:rsidRDefault="00000000">
            <w:r>
              <w:rPr>
                <w:sz w:val="20"/>
              </w:rPr>
              <w:t>HIGH</w:t>
            </w:r>
          </w:p>
        </w:tc>
      </w:tr>
      <w:tr w:rsidR="007B351F" w14:paraId="2F2A64C0" w14:textId="77777777">
        <w:tc>
          <w:tcPr>
            <w:tcW w:w="3135" w:type="dxa"/>
          </w:tcPr>
          <w:p w14:paraId="6D166723" w14:textId="77777777" w:rsidR="007B351F" w:rsidRDefault="00000000">
            <w:r>
              <w:rPr>
                <w:sz w:val="20"/>
              </w:rPr>
              <w:t>Acid sulfate soil material</w:t>
            </w:r>
          </w:p>
        </w:tc>
        <w:tc>
          <w:tcPr>
            <w:tcW w:w="3135" w:type="dxa"/>
          </w:tcPr>
          <w:p w14:paraId="0F7F9AB6" w14:textId="77777777" w:rsidR="007B351F" w:rsidRDefault="00000000">
            <w:r>
              <w:rPr>
                <w:sz w:val="20"/>
              </w:rPr>
              <w:t>"ASSMP may be required — check AHD level at receiving site"</w:t>
            </w:r>
          </w:p>
        </w:tc>
        <w:tc>
          <w:tcPr>
            <w:tcW w:w="3135" w:type="dxa"/>
          </w:tcPr>
          <w:p w14:paraId="2D5EF6AF" w14:textId="77777777" w:rsidR="007B351F" w:rsidRDefault="00000000">
            <w:r>
              <w:rPr>
                <w:sz w:val="20"/>
              </w:rPr>
              <w:t>HIGH</w:t>
            </w:r>
          </w:p>
        </w:tc>
      </w:tr>
      <w:tr w:rsidR="007B351F" w14:paraId="27AE5EE1" w14:textId="77777777">
        <w:tc>
          <w:tcPr>
            <w:tcW w:w="3135" w:type="dxa"/>
            <w:shd w:val="clear" w:color="auto" w:fill="F0F0F0"/>
          </w:tcPr>
          <w:p w14:paraId="0867F70A" w14:textId="77777777" w:rsidR="007B351F" w:rsidRDefault="00000000">
            <w:r>
              <w:rPr>
                <w:sz w:val="20"/>
              </w:rPr>
              <w:t>Contaminated soil</w:t>
            </w:r>
          </w:p>
        </w:tc>
        <w:tc>
          <w:tcPr>
            <w:tcW w:w="3135" w:type="dxa"/>
            <w:shd w:val="clear" w:color="auto" w:fill="F0F0F0"/>
          </w:tcPr>
          <w:p w14:paraId="177CF395" w14:textId="77777777" w:rsidR="007B351F" w:rsidRDefault="00000000">
            <w:r>
              <w:rPr>
                <w:sz w:val="20"/>
              </w:rPr>
              <w:t>"Soil Disposal Permit required — licensed facility only"</w:t>
            </w:r>
          </w:p>
        </w:tc>
        <w:tc>
          <w:tcPr>
            <w:tcW w:w="3135" w:type="dxa"/>
            <w:shd w:val="clear" w:color="auto" w:fill="F0F0F0"/>
          </w:tcPr>
          <w:p w14:paraId="2F995067" w14:textId="77777777" w:rsidR="007B351F" w:rsidRDefault="00000000">
            <w:r>
              <w:rPr>
                <w:sz w:val="20"/>
              </w:rPr>
              <w:t>CRITICAL</w:t>
            </w:r>
          </w:p>
        </w:tc>
      </w:tr>
      <w:tr w:rsidR="007B351F" w14:paraId="15F3D442" w14:textId="77777777">
        <w:tc>
          <w:tcPr>
            <w:tcW w:w="3135" w:type="dxa"/>
          </w:tcPr>
          <w:p w14:paraId="677AA0F2" w14:textId="77777777" w:rsidR="007B351F" w:rsidRDefault="00000000">
            <w:r>
              <w:rPr>
                <w:sz w:val="20"/>
              </w:rPr>
              <w:t>Fire ant zone crossing</w:t>
            </w:r>
          </w:p>
        </w:tc>
        <w:tc>
          <w:tcPr>
            <w:tcW w:w="3135" w:type="dxa"/>
          </w:tcPr>
          <w:p w14:paraId="667D617E" w14:textId="77777777" w:rsidR="007B351F" w:rsidRDefault="00000000">
            <w:r>
              <w:rPr>
                <w:sz w:val="20"/>
              </w:rPr>
              <w:t>"BIP may be required for cross-zone movement"</w:t>
            </w:r>
          </w:p>
        </w:tc>
        <w:tc>
          <w:tcPr>
            <w:tcW w:w="3135" w:type="dxa"/>
          </w:tcPr>
          <w:p w14:paraId="73120918" w14:textId="77777777" w:rsidR="007B351F" w:rsidRDefault="00000000">
            <w:r>
              <w:rPr>
                <w:sz w:val="20"/>
              </w:rPr>
              <w:t>HIGH</w:t>
            </w:r>
          </w:p>
        </w:tc>
      </w:tr>
      <w:tr w:rsidR="007B351F" w14:paraId="2DC28A2D" w14:textId="77777777">
        <w:tc>
          <w:tcPr>
            <w:tcW w:w="3135" w:type="dxa"/>
            <w:shd w:val="clear" w:color="auto" w:fill="F0F0F0"/>
          </w:tcPr>
          <w:p w14:paraId="4622A93D" w14:textId="77777777" w:rsidR="007B351F" w:rsidRDefault="00000000">
            <w:r>
              <w:rPr>
                <w:sz w:val="20"/>
              </w:rPr>
              <w:t>Wet material + structural fill spec</w:t>
            </w:r>
          </w:p>
        </w:tc>
        <w:tc>
          <w:tcPr>
            <w:tcW w:w="3135" w:type="dxa"/>
            <w:shd w:val="clear" w:color="auto" w:fill="F0F0F0"/>
          </w:tcPr>
          <w:p w14:paraId="3AC36B04" w14:textId="77777777" w:rsidR="007B351F" w:rsidRDefault="00000000">
            <w:r>
              <w:rPr>
                <w:sz w:val="20"/>
              </w:rPr>
              <w:t>"Wet material may not meet moisture content requirements"</w:t>
            </w:r>
          </w:p>
        </w:tc>
        <w:tc>
          <w:tcPr>
            <w:tcW w:w="3135" w:type="dxa"/>
            <w:shd w:val="clear" w:color="auto" w:fill="F0F0F0"/>
          </w:tcPr>
          <w:p w14:paraId="75ED5AD5" w14:textId="77777777" w:rsidR="007B351F" w:rsidRDefault="00000000">
            <w:r>
              <w:rPr>
                <w:sz w:val="20"/>
              </w:rPr>
              <w:t>MEDIUM</w:t>
            </w:r>
          </w:p>
        </w:tc>
      </w:tr>
      <w:tr w:rsidR="007B351F" w14:paraId="0A0403C7" w14:textId="77777777">
        <w:tc>
          <w:tcPr>
            <w:tcW w:w="3135" w:type="dxa"/>
          </w:tcPr>
          <w:p w14:paraId="1B3BB04C" w14:textId="77777777" w:rsidR="007B351F" w:rsidRDefault="00000000">
            <w:r>
              <w:rPr>
                <w:sz w:val="20"/>
              </w:rPr>
              <w:t>Volume mismatch &gt;50%</w:t>
            </w:r>
          </w:p>
        </w:tc>
        <w:tc>
          <w:tcPr>
            <w:tcW w:w="3135" w:type="dxa"/>
          </w:tcPr>
          <w:p w14:paraId="5BE7262E" w14:textId="77777777" w:rsidR="007B351F" w:rsidRDefault="00000000">
            <w:r>
              <w:rPr>
                <w:sz w:val="20"/>
              </w:rPr>
              <w:t>"Available volume significantly less than your requirement"</w:t>
            </w:r>
          </w:p>
        </w:tc>
        <w:tc>
          <w:tcPr>
            <w:tcW w:w="3135" w:type="dxa"/>
          </w:tcPr>
          <w:p w14:paraId="4DB092FE" w14:textId="77777777" w:rsidR="007B351F" w:rsidRDefault="00000000">
            <w:r>
              <w:rPr>
                <w:sz w:val="20"/>
              </w:rPr>
              <w:t>LOW</w:t>
            </w:r>
          </w:p>
        </w:tc>
      </w:tr>
      <w:tr w:rsidR="007B351F" w14:paraId="1836197F" w14:textId="77777777">
        <w:tc>
          <w:tcPr>
            <w:tcW w:w="3135" w:type="dxa"/>
            <w:shd w:val="clear" w:color="auto" w:fill="F0F0F0"/>
          </w:tcPr>
          <w:p w14:paraId="5711932D" w14:textId="77777777" w:rsidR="007B351F" w:rsidRDefault="00000000">
            <w:r>
              <w:rPr>
                <w:sz w:val="20"/>
              </w:rPr>
              <w:t>Expiring within 1 week</w:t>
            </w:r>
          </w:p>
        </w:tc>
        <w:tc>
          <w:tcPr>
            <w:tcW w:w="3135" w:type="dxa"/>
            <w:shd w:val="clear" w:color="auto" w:fill="F0F0F0"/>
          </w:tcPr>
          <w:p w14:paraId="584813CA" w14:textId="77777777" w:rsidR="007B351F" w:rsidRDefault="00000000">
            <w:r>
              <w:rPr>
                <w:sz w:val="20"/>
              </w:rPr>
              <w:t>"This listing expires soon — act fast"</w:t>
            </w:r>
          </w:p>
        </w:tc>
        <w:tc>
          <w:tcPr>
            <w:tcW w:w="3135" w:type="dxa"/>
            <w:shd w:val="clear" w:color="auto" w:fill="F0F0F0"/>
          </w:tcPr>
          <w:p w14:paraId="602C228B" w14:textId="77777777" w:rsidR="007B351F" w:rsidRDefault="00000000">
            <w:r>
              <w:rPr>
                <w:sz w:val="20"/>
              </w:rPr>
              <w:t>INFO</w:t>
            </w:r>
          </w:p>
        </w:tc>
      </w:tr>
      <w:tr w:rsidR="007B351F" w14:paraId="55721E26" w14:textId="77777777">
        <w:tc>
          <w:tcPr>
            <w:tcW w:w="3135" w:type="dxa"/>
          </w:tcPr>
          <w:p w14:paraId="6E7CDF4C" w14:textId="77777777" w:rsidR="007B351F" w:rsidRDefault="00000000">
            <w:r>
              <w:rPr>
                <w:sz w:val="20"/>
              </w:rPr>
              <w:t>Untested material for spec-critical use</w:t>
            </w:r>
          </w:p>
        </w:tc>
        <w:tc>
          <w:tcPr>
            <w:tcW w:w="3135" w:type="dxa"/>
          </w:tcPr>
          <w:p w14:paraId="478F4F5C" w14:textId="77777777" w:rsidR="007B351F" w:rsidRDefault="00000000">
            <w:r>
              <w:rPr>
                <w:sz w:val="20"/>
              </w:rPr>
              <w:t>"Material is untested — request test results before committing"</w:t>
            </w:r>
          </w:p>
        </w:tc>
        <w:tc>
          <w:tcPr>
            <w:tcW w:w="3135" w:type="dxa"/>
          </w:tcPr>
          <w:p w14:paraId="5FE453DD" w14:textId="77777777" w:rsidR="007B351F" w:rsidRDefault="00000000">
            <w:r>
              <w:rPr>
                <w:sz w:val="20"/>
              </w:rPr>
              <w:t>MEDIUM</w:t>
            </w:r>
          </w:p>
        </w:tc>
      </w:tr>
    </w:tbl>
    <w:p w14:paraId="15FB81FB" w14:textId="77777777" w:rsidR="007B351F" w:rsidRDefault="007B351F"/>
    <w:p w14:paraId="6CB63C6B" w14:textId="77777777" w:rsidR="007B351F" w:rsidRDefault="00000000">
      <w:pPr>
        <w:pStyle w:val="Heading3"/>
      </w:pPr>
      <w:r>
        <w:t>4.3 Estimator Quick-Alert</w:t>
      </w:r>
    </w:p>
    <w:p w14:paraId="2638C497" w14:textId="77777777" w:rsidR="007B351F" w:rsidRDefault="00000000">
      <w:r>
        <w:t>For construction estimators, the platform provides a "Quick Cost Alert" summary:</w:t>
      </w:r>
    </w:p>
    <w:p w14:paraId="6ADAA819" w14:textId="77777777" w:rsidR="007B351F" w:rsidRDefault="00000000">
      <w:pPr>
        <w:spacing w:before="80" w:after="80"/>
      </w:pPr>
      <w:r>
        <w:rPr>
          <w:rFonts w:ascii="Consolas" w:hAnsi="Consolas"/>
          <w:color w:val="555555"/>
          <w:sz w:val="18"/>
        </w:rPr>
        <w:t>┌─────────────────────────────────────────────────┐</w:t>
      </w:r>
      <w:r>
        <w:rPr>
          <w:rFonts w:ascii="Consolas" w:hAnsi="Consolas"/>
          <w:color w:val="555555"/>
          <w:sz w:val="18"/>
        </w:rPr>
        <w:br/>
        <w:t>│ 🔔 ESTIMATOR ALERT: Springfield Rise Estate     │</w:t>
      </w:r>
      <w:r>
        <w:rPr>
          <w:rFonts w:ascii="Consolas" w:hAnsi="Consolas"/>
          <w:color w:val="555555"/>
          <w:sz w:val="18"/>
        </w:rPr>
        <w:br/>
        <w:t>│                                                  │</w:t>
      </w:r>
      <w:r>
        <w:rPr>
          <w:rFonts w:ascii="Consolas" w:hAnsi="Consolas"/>
          <w:color w:val="555555"/>
          <w:sz w:val="18"/>
        </w:rPr>
        <w:br/>
        <w:t>│ 3 new listings match your 15,000m³ requirement  │</w:t>
      </w:r>
      <w:r>
        <w:rPr>
          <w:rFonts w:ascii="Consolas" w:hAnsi="Consolas"/>
          <w:color w:val="555555"/>
          <w:sz w:val="18"/>
        </w:rPr>
        <w:br/>
        <w:t>│                                                  │</w:t>
      </w:r>
      <w:r>
        <w:rPr>
          <w:rFonts w:ascii="Consolas" w:hAnsi="Consolas"/>
          <w:color w:val="555555"/>
          <w:sz w:val="18"/>
        </w:rPr>
        <w:br/>
        <w:t>│ Best option: Urban Dig Co, West End             │</w:t>
      </w:r>
      <w:r>
        <w:rPr>
          <w:rFonts w:ascii="Consolas" w:hAnsi="Consolas"/>
          <w:color w:val="555555"/>
          <w:sz w:val="18"/>
        </w:rPr>
        <w:br/>
        <w:t>│ Est. cost: $19.30/m³ delivered                  │</w:t>
      </w:r>
      <w:r>
        <w:rPr>
          <w:rFonts w:ascii="Consolas" w:hAnsi="Consolas"/>
          <w:color w:val="555555"/>
          <w:sz w:val="18"/>
        </w:rPr>
        <w:br/>
        <w:t>│ Risk: LOW (tested, same zone)                   │</w:t>
      </w:r>
      <w:r>
        <w:rPr>
          <w:rFonts w:ascii="Consolas" w:hAnsi="Consolas"/>
          <w:color w:val="555555"/>
          <w:sz w:val="18"/>
        </w:rPr>
        <w:br/>
        <w:t>│ Saving vs landfill: $3.4M                       │</w:t>
      </w:r>
      <w:r>
        <w:rPr>
          <w:rFonts w:ascii="Consolas" w:hAnsi="Consolas"/>
          <w:color w:val="555555"/>
          <w:sz w:val="18"/>
        </w:rPr>
        <w:br/>
        <w:t>│ Sustainability: 28t CO₂ avoided                 │</w:t>
      </w:r>
      <w:r>
        <w:rPr>
          <w:rFonts w:ascii="Consolas" w:hAnsi="Consolas"/>
          <w:color w:val="555555"/>
          <w:sz w:val="18"/>
        </w:rPr>
        <w:br/>
        <w:t>│                                                  │</w:t>
      </w:r>
      <w:r>
        <w:rPr>
          <w:rFonts w:ascii="Consolas" w:hAnsi="Consolas"/>
          <w:color w:val="555555"/>
          <w:sz w:val="18"/>
        </w:rPr>
        <w:br/>
        <w:t>│ ⚠ 1 option crosses fire ant zone               │</w:t>
      </w:r>
      <w:r>
        <w:rPr>
          <w:rFonts w:ascii="Consolas" w:hAnsi="Consolas"/>
          <w:color w:val="555555"/>
          <w:sz w:val="18"/>
        </w:rPr>
        <w:br/>
        <w:t>│ ⚠ 1 option expires in 5 days                   │</w:t>
      </w:r>
      <w:r>
        <w:rPr>
          <w:rFonts w:ascii="Consolas" w:hAnsi="Consolas"/>
          <w:color w:val="555555"/>
          <w:sz w:val="18"/>
        </w:rPr>
        <w:br/>
        <w:t>│                                                  │</w:t>
      </w:r>
      <w:r>
        <w:rPr>
          <w:rFonts w:ascii="Consolas" w:hAnsi="Consolas"/>
          <w:color w:val="555555"/>
          <w:sz w:val="18"/>
        </w:rPr>
        <w:br/>
      </w:r>
      <w:r>
        <w:rPr>
          <w:rFonts w:ascii="Consolas" w:hAnsi="Consolas"/>
          <w:color w:val="555555"/>
          <w:sz w:val="18"/>
        </w:rPr>
        <w:lastRenderedPageBreak/>
        <w:t>│ [View Details] [Contact Supplier]               │</w:t>
      </w:r>
      <w:r>
        <w:rPr>
          <w:rFonts w:ascii="Consolas" w:hAnsi="Consolas"/>
          <w:color w:val="555555"/>
          <w:sz w:val="18"/>
        </w:rPr>
        <w:br/>
        <w:t>└─────────────────────────────────────────────────┘</w:t>
      </w:r>
    </w:p>
    <w:p w14:paraId="616FBFB7" w14:textId="77777777" w:rsidR="007B351F" w:rsidRDefault="00000000">
      <w:pPr>
        <w:pStyle w:val="Heading2"/>
      </w:pPr>
      <w:r>
        <w:t>5. Document Intelligence (Phase 3)</w:t>
      </w:r>
    </w:p>
    <w:p w14:paraId="171ABA68" w14:textId="77777777" w:rsidR="007B351F" w:rsidRDefault="00000000">
      <w:pPr>
        <w:pStyle w:val="Heading3"/>
      </w:pPr>
      <w:r>
        <w:t>5.1 Geotech Report Upload &amp; Parsing</w:t>
      </w:r>
    </w:p>
    <w:p w14:paraId="776DE2F9" w14:textId="77777777" w:rsidR="007B351F" w:rsidRDefault="00000000">
      <w:r>
        <w:t>Users can upload geotech or contamination reports (PDF). The platform uses AI to extract:</w:t>
      </w:r>
    </w:p>
    <w:p w14:paraId="4DA95754" w14:textId="77777777" w:rsidR="007B351F" w:rsidRDefault="00000000">
      <w:pPr>
        <w:pStyle w:val="ListBullet"/>
      </w:pPr>
      <w:r>
        <w:t>Material classification (LL, PI, CBR, grading curves)</w:t>
      </w:r>
    </w:p>
    <w:p w14:paraId="74880881" w14:textId="77777777" w:rsidR="007B351F" w:rsidRDefault="00000000">
      <w:pPr>
        <w:pStyle w:val="ListBullet"/>
      </w:pPr>
      <w:r>
        <w:t>Contamination results (heavy metals, PFAS, hydrocarbons)</w:t>
      </w:r>
    </w:p>
    <w:p w14:paraId="21BB38A6" w14:textId="77777777" w:rsidR="007B351F" w:rsidRDefault="00000000">
      <w:pPr>
        <w:pStyle w:val="ListBullet"/>
      </w:pPr>
      <w:r>
        <w:t>NEPM compliance assessment</w:t>
      </w:r>
    </w:p>
    <w:p w14:paraId="2678EE7B" w14:textId="77777777" w:rsidR="007B351F" w:rsidRDefault="00000000">
      <w:pPr>
        <w:pStyle w:val="ListBullet"/>
      </w:pPr>
      <w:r>
        <w:t>MRTS05 type classification</w:t>
      </w:r>
    </w:p>
    <w:p w14:paraId="0861A4AD" w14:textId="77777777" w:rsidR="007B351F" w:rsidRDefault="00000000">
      <w:pPr>
        <w:pStyle w:val="ListBullet"/>
      </w:pPr>
      <w:r>
        <w:t>ASS indicators (pH, SCr results)</w:t>
      </w:r>
    </w:p>
    <w:p w14:paraId="24F738F9" w14:textId="77777777" w:rsidR="007B351F" w:rsidRDefault="00000000">
      <w:r>
        <w:rPr>
          <w:b/>
        </w:rPr>
        <w:t>Output:</w:t>
      </w:r>
      <w:r>
        <w:t xml:space="preserve"> Auto-populated listing fields + confidence score + risk alerts</w:t>
      </w:r>
    </w:p>
    <w:p w14:paraId="3B515DCE" w14:textId="77777777" w:rsidR="007B351F" w:rsidRDefault="00000000">
      <w:pPr>
        <w:pStyle w:val="Heading3"/>
      </w:pPr>
      <w:r>
        <w:t>5.2 Material Requirement Input</w:t>
      </w:r>
    </w:p>
    <w:p w14:paraId="3B888E43" w14:textId="77777777" w:rsidR="007B351F" w:rsidRDefault="00000000">
      <w:r>
        <w:t>Users can describe their material requirement in plain language or by specification:</w:t>
      </w:r>
    </w:p>
    <w:p w14:paraId="00C685CC" w14:textId="77777777" w:rsidR="007B351F" w:rsidRDefault="00000000">
      <w:pPr>
        <w:pStyle w:val="ListBullet"/>
      </w:pPr>
      <w:r>
        <w:t>"I need MRTS05 Type 2.1 fill, 15,000m³"</w:t>
      </w:r>
    </w:p>
    <w:p w14:paraId="5B079456" w14:textId="77777777" w:rsidR="007B351F" w:rsidRDefault="00000000">
      <w:pPr>
        <w:pStyle w:val="ListBullet"/>
      </w:pPr>
      <w:r>
        <w:t>"Clean fill for residential subdivision, minimum CBR 8"</w:t>
      </w:r>
    </w:p>
    <w:p w14:paraId="4CD28E0B" w14:textId="77777777" w:rsidR="007B351F" w:rsidRDefault="00000000">
      <w:pPr>
        <w:pStyle w:val="ListBullet"/>
      </w:pPr>
      <w:r>
        <w:t>"Rock fill for retaining wall, 150mm minus"</w:t>
      </w:r>
    </w:p>
    <w:p w14:paraId="44A02964" w14:textId="77777777" w:rsidR="007B351F" w:rsidRDefault="00000000">
      <w:r>
        <w:t>The platform matches these requirements against available listings with test data, showing compliance confidence.</w:t>
      </w:r>
    </w:p>
    <w:p w14:paraId="4F60C2A9" w14:textId="77777777" w:rsidR="007B351F" w:rsidRDefault="00000000">
      <w:pPr>
        <w:pStyle w:val="Heading2"/>
      </w:pPr>
      <w:r>
        <w:t>6. Sustainability Analysis</w:t>
      </w:r>
    </w:p>
    <w:p w14:paraId="4E18A55C" w14:textId="77777777" w:rsidR="007B351F" w:rsidRDefault="00000000">
      <w:pPr>
        <w:pStyle w:val="Heading3"/>
      </w:pPr>
      <w:r>
        <w:t>6.1 Per-Transaction Sustainability Report</w:t>
      </w:r>
    </w:p>
    <w:p w14:paraId="228C9DB4" w14:textId="77777777" w:rsidR="007B351F" w:rsidRDefault="00000000">
      <w:r>
        <w:t>Every facilitated material exchange generates a sustainability impact report:</w:t>
      </w:r>
    </w:p>
    <w:tbl>
      <w:tblPr>
        <w:tblStyle w:val="TableGrid"/>
        <w:tblW w:w="0" w:type="auto"/>
        <w:tblLook w:val="04A0" w:firstRow="1" w:lastRow="0" w:firstColumn="1" w:lastColumn="0" w:noHBand="0" w:noVBand="1"/>
      </w:tblPr>
      <w:tblGrid>
        <w:gridCol w:w="3135"/>
        <w:gridCol w:w="3135"/>
        <w:gridCol w:w="3135"/>
      </w:tblGrid>
      <w:tr w:rsidR="007B351F" w14:paraId="19CA4F0B" w14:textId="77777777">
        <w:tc>
          <w:tcPr>
            <w:tcW w:w="3135" w:type="dxa"/>
            <w:shd w:val="clear" w:color="auto" w:fill="1A1D27"/>
          </w:tcPr>
          <w:p w14:paraId="078ACFB8" w14:textId="77777777" w:rsidR="007B351F" w:rsidRDefault="00000000">
            <w:r>
              <w:rPr>
                <w:b/>
                <w:color w:val="FFFFFF"/>
                <w:sz w:val="20"/>
              </w:rPr>
              <w:t>Metric</w:t>
            </w:r>
          </w:p>
        </w:tc>
        <w:tc>
          <w:tcPr>
            <w:tcW w:w="3135" w:type="dxa"/>
            <w:shd w:val="clear" w:color="auto" w:fill="1A1D27"/>
          </w:tcPr>
          <w:p w14:paraId="734F8AB3" w14:textId="77777777" w:rsidR="007B351F" w:rsidRDefault="00000000">
            <w:r>
              <w:rPr>
                <w:b/>
                <w:color w:val="FFFFFF"/>
                <w:sz w:val="20"/>
              </w:rPr>
              <w:t>Calculation</w:t>
            </w:r>
          </w:p>
        </w:tc>
        <w:tc>
          <w:tcPr>
            <w:tcW w:w="3135" w:type="dxa"/>
            <w:shd w:val="clear" w:color="auto" w:fill="1A1D27"/>
          </w:tcPr>
          <w:p w14:paraId="4D88F275" w14:textId="77777777" w:rsidR="007B351F" w:rsidRDefault="00000000">
            <w:r>
              <w:rPr>
                <w:b/>
                <w:color w:val="FFFFFF"/>
                <w:sz w:val="20"/>
              </w:rPr>
              <w:t>Unit</w:t>
            </w:r>
          </w:p>
        </w:tc>
      </w:tr>
      <w:tr w:rsidR="007B351F" w14:paraId="78D25F53" w14:textId="77777777">
        <w:tc>
          <w:tcPr>
            <w:tcW w:w="3135" w:type="dxa"/>
            <w:shd w:val="clear" w:color="auto" w:fill="F0F0F0"/>
          </w:tcPr>
          <w:p w14:paraId="014718FD" w14:textId="77777777" w:rsidR="007B351F" w:rsidRDefault="00000000">
            <w:r>
              <w:rPr>
                <w:sz w:val="20"/>
              </w:rPr>
              <w:t>Material diverted from landfill</w:t>
            </w:r>
          </w:p>
        </w:tc>
        <w:tc>
          <w:tcPr>
            <w:tcW w:w="3135" w:type="dxa"/>
            <w:shd w:val="clear" w:color="auto" w:fill="F0F0F0"/>
          </w:tcPr>
          <w:p w14:paraId="1F965A09" w14:textId="77777777" w:rsidR="007B351F" w:rsidRDefault="00000000">
            <w:r>
              <w:rPr>
                <w:sz w:val="20"/>
              </w:rPr>
              <w:t>Volume × bulk density</w:t>
            </w:r>
          </w:p>
        </w:tc>
        <w:tc>
          <w:tcPr>
            <w:tcW w:w="3135" w:type="dxa"/>
            <w:shd w:val="clear" w:color="auto" w:fill="F0F0F0"/>
          </w:tcPr>
          <w:p w14:paraId="6608C09E" w14:textId="77777777" w:rsidR="007B351F" w:rsidRDefault="00000000">
            <w:r>
              <w:rPr>
                <w:sz w:val="20"/>
              </w:rPr>
              <w:t>tonnes</w:t>
            </w:r>
          </w:p>
        </w:tc>
      </w:tr>
      <w:tr w:rsidR="007B351F" w14:paraId="0DFB7784" w14:textId="77777777">
        <w:tc>
          <w:tcPr>
            <w:tcW w:w="3135" w:type="dxa"/>
          </w:tcPr>
          <w:p w14:paraId="399FE74B" w14:textId="77777777" w:rsidR="007B351F" w:rsidRDefault="00000000">
            <w:r>
              <w:rPr>
                <w:sz w:val="20"/>
              </w:rPr>
              <w:t>Waste levy savings</w:t>
            </w:r>
          </w:p>
        </w:tc>
        <w:tc>
          <w:tcPr>
            <w:tcW w:w="3135" w:type="dxa"/>
          </w:tcPr>
          <w:p w14:paraId="4678F0B4" w14:textId="77777777" w:rsidR="007B351F" w:rsidRDefault="00000000">
            <w:r>
              <w:rPr>
                <w:sz w:val="20"/>
              </w:rPr>
              <w:t>Tonnes × levy rate</w:t>
            </w:r>
          </w:p>
        </w:tc>
        <w:tc>
          <w:tcPr>
            <w:tcW w:w="3135" w:type="dxa"/>
          </w:tcPr>
          <w:p w14:paraId="28B6F5AB" w14:textId="77777777" w:rsidR="007B351F" w:rsidRDefault="00000000">
            <w:r>
              <w:rPr>
                <w:sz w:val="20"/>
              </w:rPr>
              <w:t>$</w:t>
            </w:r>
          </w:p>
        </w:tc>
      </w:tr>
      <w:tr w:rsidR="007B351F" w14:paraId="71F60F8F" w14:textId="77777777">
        <w:tc>
          <w:tcPr>
            <w:tcW w:w="3135" w:type="dxa"/>
            <w:shd w:val="clear" w:color="auto" w:fill="F0F0F0"/>
          </w:tcPr>
          <w:p w14:paraId="0324C6FE" w14:textId="77777777" w:rsidR="007B351F" w:rsidRDefault="00000000">
            <w:r>
              <w:rPr>
                <w:sz w:val="20"/>
              </w:rPr>
              <w:t>Truck trips avoided</w:t>
            </w:r>
          </w:p>
        </w:tc>
        <w:tc>
          <w:tcPr>
            <w:tcW w:w="3135" w:type="dxa"/>
            <w:shd w:val="clear" w:color="auto" w:fill="F0F0F0"/>
          </w:tcPr>
          <w:p w14:paraId="34F2AF0E" w14:textId="77777777" w:rsidR="007B351F" w:rsidRDefault="00000000">
            <w:r>
              <w:rPr>
                <w:sz w:val="20"/>
              </w:rPr>
              <w:t>(Landfill distance - reuse distance) × loads</w:t>
            </w:r>
          </w:p>
        </w:tc>
        <w:tc>
          <w:tcPr>
            <w:tcW w:w="3135" w:type="dxa"/>
            <w:shd w:val="clear" w:color="auto" w:fill="F0F0F0"/>
          </w:tcPr>
          <w:p w14:paraId="5D326914" w14:textId="77777777" w:rsidR="007B351F" w:rsidRDefault="00000000">
            <w:r>
              <w:rPr>
                <w:sz w:val="20"/>
              </w:rPr>
              <w:t>trips</w:t>
            </w:r>
          </w:p>
        </w:tc>
      </w:tr>
      <w:tr w:rsidR="007B351F" w14:paraId="72F00E9B" w14:textId="77777777">
        <w:tc>
          <w:tcPr>
            <w:tcW w:w="3135" w:type="dxa"/>
          </w:tcPr>
          <w:p w14:paraId="07BFE55A" w14:textId="77777777" w:rsidR="007B351F" w:rsidRDefault="00000000">
            <w:r>
              <w:rPr>
                <w:sz w:val="20"/>
              </w:rPr>
              <w:t>Truck-km avoided</w:t>
            </w:r>
          </w:p>
        </w:tc>
        <w:tc>
          <w:tcPr>
            <w:tcW w:w="3135" w:type="dxa"/>
          </w:tcPr>
          <w:p w14:paraId="67CE5FAC" w14:textId="77777777" w:rsidR="007B351F" w:rsidRDefault="00000000">
            <w:r>
              <w:rPr>
                <w:sz w:val="20"/>
              </w:rPr>
              <w:t>Trips avoided × avg distance</w:t>
            </w:r>
          </w:p>
        </w:tc>
        <w:tc>
          <w:tcPr>
            <w:tcW w:w="3135" w:type="dxa"/>
          </w:tcPr>
          <w:p w14:paraId="7339293D" w14:textId="77777777" w:rsidR="007B351F" w:rsidRDefault="00000000">
            <w:r>
              <w:rPr>
                <w:sz w:val="20"/>
              </w:rPr>
              <w:t>km</w:t>
            </w:r>
          </w:p>
        </w:tc>
      </w:tr>
      <w:tr w:rsidR="007B351F" w14:paraId="5DC0DC6A" w14:textId="77777777">
        <w:tc>
          <w:tcPr>
            <w:tcW w:w="3135" w:type="dxa"/>
            <w:shd w:val="clear" w:color="auto" w:fill="F0F0F0"/>
          </w:tcPr>
          <w:p w14:paraId="7E6D3D7A" w14:textId="77777777" w:rsidR="007B351F" w:rsidRDefault="00000000">
            <w:r>
              <w:rPr>
                <w:sz w:val="20"/>
              </w:rPr>
              <w:t>Diesel saved</w:t>
            </w:r>
          </w:p>
        </w:tc>
        <w:tc>
          <w:tcPr>
            <w:tcW w:w="3135" w:type="dxa"/>
            <w:shd w:val="clear" w:color="auto" w:fill="F0F0F0"/>
          </w:tcPr>
          <w:p w14:paraId="3FDC6430" w14:textId="77777777" w:rsidR="007B351F" w:rsidRDefault="00000000">
            <w:r>
              <w:rPr>
                <w:sz w:val="20"/>
              </w:rPr>
              <w:t>Truck-km avoided × consumption rate</w:t>
            </w:r>
          </w:p>
        </w:tc>
        <w:tc>
          <w:tcPr>
            <w:tcW w:w="3135" w:type="dxa"/>
            <w:shd w:val="clear" w:color="auto" w:fill="F0F0F0"/>
          </w:tcPr>
          <w:p w14:paraId="04FC4A73" w14:textId="77777777" w:rsidR="007B351F" w:rsidRDefault="00000000">
            <w:r>
              <w:rPr>
                <w:sz w:val="20"/>
              </w:rPr>
              <w:t>litres</w:t>
            </w:r>
          </w:p>
        </w:tc>
      </w:tr>
      <w:tr w:rsidR="007B351F" w14:paraId="7B2DA5BE" w14:textId="77777777">
        <w:tc>
          <w:tcPr>
            <w:tcW w:w="3135" w:type="dxa"/>
          </w:tcPr>
          <w:p w14:paraId="4AD4C904" w14:textId="77777777" w:rsidR="007B351F" w:rsidRDefault="00000000">
            <w:r>
              <w:rPr>
                <w:sz w:val="20"/>
              </w:rPr>
              <w:t>CO₂ avoided</w:t>
            </w:r>
          </w:p>
        </w:tc>
        <w:tc>
          <w:tcPr>
            <w:tcW w:w="3135" w:type="dxa"/>
          </w:tcPr>
          <w:p w14:paraId="6030779E" w14:textId="77777777" w:rsidR="007B351F" w:rsidRDefault="00000000">
            <w:r>
              <w:rPr>
                <w:sz w:val="20"/>
              </w:rPr>
              <w:t>Diesel saved × 2.68 kg CO₂/L + embodied carbon of virgin material</w:t>
            </w:r>
          </w:p>
        </w:tc>
        <w:tc>
          <w:tcPr>
            <w:tcW w:w="3135" w:type="dxa"/>
          </w:tcPr>
          <w:p w14:paraId="3E69C815" w14:textId="77777777" w:rsidR="007B351F" w:rsidRDefault="00000000">
            <w:r>
              <w:rPr>
                <w:sz w:val="20"/>
              </w:rPr>
              <w:t>tonnes CO₂</w:t>
            </w:r>
          </w:p>
        </w:tc>
      </w:tr>
      <w:tr w:rsidR="007B351F" w14:paraId="4FCE6012" w14:textId="77777777">
        <w:tc>
          <w:tcPr>
            <w:tcW w:w="3135" w:type="dxa"/>
            <w:shd w:val="clear" w:color="auto" w:fill="F0F0F0"/>
          </w:tcPr>
          <w:p w14:paraId="213C5B3E" w14:textId="77777777" w:rsidR="007B351F" w:rsidRDefault="00000000">
            <w:r>
              <w:rPr>
                <w:sz w:val="20"/>
              </w:rPr>
              <w:lastRenderedPageBreak/>
              <w:t>Virgin material preserved</w:t>
            </w:r>
          </w:p>
        </w:tc>
        <w:tc>
          <w:tcPr>
            <w:tcW w:w="3135" w:type="dxa"/>
            <w:shd w:val="clear" w:color="auto" w:fill="F0F0F0"/>
          </w:tcPr>
          <w:p w14:paraId="23851EAF" w14:textId="77777777" w:rsidR="007B351F" w:rsidRDefault="00000000">
            <w:r>
              <w:rPr>
                <w:sz w:val="20"/>
              </w:rPr>
              <w:t>Volume of material that didn't need to be quarried</w:t>
            </w:r>
          </w:p>
        </w:tc>
        <w:tc>
          <w:tcPr>
            <w:tcW w:w="3135" w:type="dxa"/>
            <w:shd w:val="clear" w:color="auto" w:fill="F0F0F0"/>
          </w:tcPr>
          <w:p w14:paraId="44F6EC27" w14:textId="77777777" w:rsidR="007B351F" w:rsidRDefault="00000000">
            <w:r>
              <w:rPr>
                <w:sz w:val="20"/>
              </w:rPr>
              <w:t>m³</w:t>
            </w:r>
          </w:p>
        </w:tc>
      </w:tr>
    </w:tbl>
    <w:p w14:paraId="3B486C74" w14:textId="77777777" w:rsidR="007B351F" w:rsidRDefault="007B351F"/>
    <w:p w14:paraId="647576C7" w14:textId="77777777" w:rsidR="007B351F" w:rsidRDefault="00000000">
      <w:pPr>
        <w:pStyle w:val="Heading3"/>
      </w:pPr>
      <w:r>
        <w:t>6.2 Tender Sustainability Submission</w:t>
      </w:r>
    </w:p>
    <w:p w14:paraId="095AABEE" w14:textId="77777777" w:rsidR="007B351F" w:rsidRDefault="00000000">
      <w:r>
        <w:t>For companies bidding on government contracts, Cut2Fill generates a downloadable sustainability statement:</w:t>
      </w:r>
    </w:p>
    <w:p w14:paraId="768271B2" w14:textId="77777777" w:rsidR="007B351F" w:rsidRDefault="00000000">
      <w:pPr>
        <w:spacing w:before="80" w:after="80"/>
      </w:pPr>
      <w:r>
        <w:rPr>
          <w:rFonts w:ascii="Consolas" w:hAnsi="Consolas"/>
          <w:color w:val="555555"/>
          <w:sz w:val="18"/>
        </w:rPr>
        <w:t>─────────────────────────────────────────────────────</w:t>
      </w:r>
      <w:r>
        <w:rPr>
          <w:rFonts w:ascii="Consolas" w:hAnsi="Consolas"/>
          <w:color w:val="555555"/>
          <w:sz w:val="18"/>
        </w:rPr>
        <w:br/>
        <w:t xml:space="preserve">         CUT2FILL SUSTAINABILITY STATEMENT</w:t>
      </w:r>
      <w:r>
        <w:rPr>
          <w:rFonts w:ascii="Consolas" w:hAnsi="Consolas"/>
          <w:color w:val="555555"/>
          <w:sz w:val="18"/>
        </w:rPr>
        <w:br/>
      </w:r>
      <w:r>
        <w:rPr>
          <w:rFonts w:ascii="Consolas" w:hAnsi="Consolas"/>
          <w:color w:val="555555"/>
          <w:sz w:val="18"/>
        </w:rPr>
        <w:br/>
        <w:t>Project: Springfield Rise Estate — Lot Pad Fill</w:t>
      </w:r>
      <w:r>
        <w:rPr>
          <w:rFonts w:ascii="Consolas" w:hAnsi="Consolas"/>
          <w:color w:val="555555"/>
          <w:sz w:val="18"/>
        </w:rPr>
        <w:br/>
        <w:t>Company: Ipswich Developments Pty Ltd</w:t>
      </w:r>
      <w:r>
        <w:rPr>
          <w:rFonts w:ascii="Consolas" w:hAnsi="Consolas"/>
          <w:color w:val="555555"/>
          <w:sz w:val="18"/>
        </w:rPr>
        <w:br/>
        <w:t>Date: 15 April 2026</w:t>
      </w:r>
      <w:r>
        <w:rPr>
          <w:rFonts w:ascii="Consolas" w:hAnsi="Consolas"/>
          <w:color w:val="555555"/>
          <w:sz w:val="18"/>
        </w:rPr>
        <w:br/>
      </w:r>
      <w:r>
        <w:rPr>
          <w:rFonts w:ascii="Consolas" w:hAnsi="Consolas"/>
          <w:color w:val="555555"/>
          <w:sz w:val="18"/>
        </w:rPr>
        <w:br/>
        <w:t>MATERIAL REUSE SUMMARY</w:t>
      </w:r>
      <w:r>
        <w:rPr>
          <w:rFonts w:ascii="Consolas" w:hAnsi="Consolas"/>
          <w:color w:val="555555"/>
          <w:sz w:val="18"/>
        </w:rPr>
        <w:br/>
        <w:t>━━━━━━━━━━━━━━━━━━━━━━━━━━━━━━━━━━━━━━━━━━━━━━━━</w:t>
      </w:r>
      <w:r>
        <w:rPr>
          <w:rFonts w:ascii="Consolas" w:hAnsi="Consolas"/>
          <w:color w:val="555555"/>
          <w:sz w:val="18"/>
        </w:rPr>
        <w:br/>
        <w:t>Material sourced via Cut2Fill:        15,000 m³</w:t>
      </w:r>
      <w:r>
        <w:rPr>
          <w:rFonts w:ascii="Consolas" w:hAnsi="Consolas"/>
          <w:color w:val="555555"/>
          <w:sz w:val="18"/>
        </w:rPr>
        <w:br/>
        <w:t>Material diverted from landfill:      25,500 tonnes</w:t>
      </w:r>
      <w:r>
        <w:rPr>
          <w:rFonts w:ascii="Consolas" w:hAnsi="Consolas"/>
          <w:color w:val="555555"/>
          <w:sz w:val="18"/>
        </w:rPr>
        <w:br/>
        <w:t>Waste levy savings:                   $2,932,500</w:t>
      </w:r>
      <w:r>
        <w:rPr>
          <w:rFonts w:ascii="Consolas" w:hAnsi="Consolas"/>
          <w:color w:val="555555"/>
          <w:sz w:val="18"/>
        </w:rPr>
        <w:br/>
        <w:t>Virgin quarry material avoided:       15,000 m³</w:t>
      </w:r>
      <w:r>
        <w:rPr>
          <w:rFonts w:ascii="Consolas" w:hAnsi="Consolas"/>
          <w:color w:val="555555"/>
          <w:sz w:val="18"/>
        </w:rPr>
        <w:br/>
      </w:r>
      <w:r>
        <w:rPr>
          <w:rFonts w:ascii="Consolas" w:hAnsi="Consolas"/>
          <w:color w:val="555555"/>
          <w:sz w:val="18"/>
        </w:rPr>
        <w:br/>
        <w:t>TRANSPORT IMPACT</w:t>
      </w:r>
      <w:r>
        <w:rPr>
          <w:rFonts w:ascii="Consolas" w:hAnsi="Consolas"/>
          <w:color w:val="555555"/>
          <w:sz w:val="18"/>
        </w:rPr>
        <w:br/>
        <w:t>━━━━━━━━━━━━━━━━━━━━━━━━━━━━━━━━━━━━━━━━━━━━━━━━</w:t>
      </w:r>
      <w:r>
        <w:rPr>
          <w:rFonts w:ascii="Consolas" w:hAnsi="Consolas"/>
          <w:color w:val="555555"/>
          <w:sz w:val="18"/>
        </w:rPr>
        <w:br/>
        <w:t>Truck trips (reuse vs landfill):      1,250 vs 2,500</w:t>
      </w:r>
      <w:r>
        <w:rPr>
          <w:rFonts w:ascii="Consolas" w:hAnsi="Consolas"/>
          <w:color w:val="555555"/>
          <w:sz w:val="18"/>
        </w:rPr>
        <w:br/>
        <w:t>Truck-km saved:                       62,500 km</w:t>
      </w:r>
      <w:r>
        <w:rPr>
          <w:rFonts w:ascii="Consolas" w:hAnsi="Consolas"/>
          <w:color w:val="555555"/>
          <w:sz w:val="18"/>
        </w:rPr>
        <w:br/>
        <w:t>Diesel saved:                         28,125 litres</w:t>
      </w:r>
      <w:r>
        <w:rPr>
          <w:rFonts w:ascii="Consolas" w:hAnsi="Consolas"/>
          <w:color w:val="555555"/>
          <w:sz w:val="18"/>
        </w:rPr>
        <w:br/>
        <w:t>CO₂ emissions avoided:               75.4 tonnes</w:t>
      </w:r>
      <w:r>
        <w:rPr>
          <w:rFonts w:ascii="Consolas" w:hAnsi="Consolas"/>
          <w:color w:val="555555"/>
          <w:sz w:val="18"/>
        </w:rPr>
        <w:br/>
      </w:r>
      <w:r>
        <w:rPr>
          <w:rFonts w:ascii="Consolas" w:hAnsi="Consolas"/>
          <w:color w:val="555555"/>
          <w:sz w:val="18"/>
        </w:rPr>
        <w:br/>
        <w:t>COMPLIANCE</w:t>
      </w:r>
      <w:r>
        <w:rPr>
          <w:rFonts w:ascii="Consolas" w:hAnsi="Consolas"/>
          <w:color w:val="555555"/>
          <w:sz w:val="18"/>
        </w:rPr>
        <w:br/>
        <w:t>━━━━━━━━━━━━━━━━━━━━━━━━━━━━━━━━━━━━━━━━━━━━━━━━</w:t>
      </w:r>
      <w:r>
        <w:rPr>
          <w:rFonts w:ascii="Consolas" w:hAnsi="Consolas"/>
          <w:color w:val="555555"/>
          <w:sz w:val="18"/>
        </w:rPr>
        <w:br/>
        <w:t>Material tested:                      ✓ NATA certified</w:t>
      </w:r>
      <w:r>
        <w:rPr>
          <w:rFonts w:ascii="Consolas" w:hAnsi="Consolas"/>
          <w:color w:val="555555"/>
          <w:sz w:val="18"/>
        </w:rPr>
        <w:br/>
        <w:t>MRTS05 compliance:                    ✓ Type 2.1</w:t>
      </w:r>
      <w:r>
        <w:rPr>
          <w:rFonts w:ascii="Consolas" w:hAnsi="Consolas"/>
          <w:color w:val="555555"/>
          <w:sz w:val="18"/>
        </w:rPr>
        <w:br/>
        <w:t>Fire ant zone crossing:               ✗ None</w:t>
      </w:r>
      <w:r>
        <w:rPr>
          <w:rFonts w:ascii="Consolas" w:hAnsi="Consolas"/>
          <w:color w:val="555555"/>
          <w:sz w:val="18"/>
        </w:rPr>
        <w:br/>
        <w:t>Contamination status:                 ✓ Clean (NEPM compliant)</w:t>
      </w:r>
      <w:r>
        <w:rPr>
          <w:rFonts w:ascii="Consolas" w:hAnsi="Consolas"/>
          <w:color w:val="555555"/>
          <w:sz w:val="18"/>
        </w:rPr>
        <w:br/>
        <w:t>Biosecurity compliance:               ✓ Same zone</w:t>
      </w:r>
      <w:r>
        <w:rPr>
          <w:rFonts w:ascii="Consolas" w:hAnsi="Consolas"/>
          <w:color w:val="555555"/>
          <w:sz w:val="18"/>
        </w:rPr>
        <w:br/>
      </w:r>
      <w:r>
        <w:rPr>
          <w:rFonts w:ascii="Consolas" w:hAnsi="Consolas"/>
          <w:color w:val="555555"/>
          <w:sz w:val="18"/>
        </w:rPr>
        <w:br/>
        <w:t>This statement is generated by Cut2Fill — Australia's</w:t>
      </w:r>
      <w:r>
        <w:rPr>
          <w:rFonts w:ascii="Consolas" w:hAnsi="Consolas"/>
          <w:color w:val="555555"/>
          <w:sz w:val="18"/>
        </w:rPr>
        <w:br/>
        <w:t>construction material exchange platform.</w:t>
      </w:r>
      <w:r>
        <w:rPr>
          <w:rFonts w:ascii="Consolas" w:hAnsi="Consolas"/>
          <w:color w:val="555555"/>
          <w:sz w:val="18"/>
        </w:rPr>
        <w:br/>
        <w:t>cut2fill.com.au</w:t>
      </w:r>
      <w:r>
        <w:rPr>
          <w:rFonts w:ascii="Consolas" w:hAnsi="Consolas"/>
          <w:color w:val="555555"/>
          <w:sz w:val="18"/>
        </w:rPr>
        <w:br/>
        <w:t>─────────────────────────────────────────────────────</w:t>
      </w:r>
    </w:p>
    <w:p w14:paraId="0550A843" w14:textId="77777777" w:rsidR="007B351F" w:rsidRDefault="00000000">
      <w:pPr>
        <w:pStyle w:val="Heading3"/>
      </w:pPr>
      <w:r>
        <w:t>6.3 Why This Wins Tenders</w:t>
      </w:r>
    </w:p>
    <w:p w14:paraId="0253C9B7" w14:textId="77777777" w:rsidR="007B351F" w:rsidRDefault="00000000">
      <w:r>
        <w:t>QLD Government procurement increasingly requires sustainability criteria:</w:t>
      </w:r>
    </w:p>
    <w:p w14:paraId="636E2DDF" w14:textId="77777777" w:rsidR="007B351F" w:rsidRDefault="00000000">
      <w:pPr>
        <w:pStyle w:val="ListBullet"/>
      </w:pPr>
      <w:r>
        <w:t>QLD Procurement Policy 2024 — requires consideration of environmental sustainability</w:t>
      </w:r>
    </w:p>
    <w:p w14:paraId="14E2AD4B" w14:textId="77777777" w:rsidR="007B351F" w:rsidRDefault="00000000">
      <w:pPr>
        <w:pStyle w:val="ListBullet"/>
      </w:pPr>
      <w:r>
        <w:t>TMR Sustainability Assessment — used in major road project tenders</w:t>
      </w:r>
    </w:p>
    <w:p w14:paraId="571EC23A" w14:textId="77777777" w:rsidR="007B351F" w:rsidRDefault="00000000">
      <w:pPr>
        <w:pStyle w:val="ListBullet"/>
      </w:pPr>
      <w:r>
        <w:t>Brisbane 2032 Sustainability Framework — circular economy is a specific target</w:t>
      </w:r>
    </w:p>
    <w:p w14:paraId="520E1CD0" w14:textId="77777777" w:rsidR="007B351F" w:rsidRDefault="00000000">
      <w:pPr>
        <w:pStyle w:val="ListBullet"/>
      </w:pPr>
      <w:r>
        <w:lastRenderedPageBreak/>
        <w:t>IS Rating (Infrastructure Sustainability Council) — material sourcing and waste diversion are scored categories</w:t>
      </w:r>
    </w:p>
    <w:p w14:paraId="02742711" w14:textId="77777777" w:rsidR="007B351F" w:rsidRDefault="00000000">
      <w:r>
        <w:t xml:space="preserve">A company that can demonstrate they sourced reused material instead of virgin quarry product, avoided X tonnes of CO₂, and saved Y truck-km </w:t>
      </w:r>
      <w:r>
        <w:rPr>
          <w:b/>
        </w:rPr>
        <w:t>scores higher on sustainability criteria</w:t>
      </w:r>
      <w:r>
        <w:t xml:space="preserve"> even if their headline price is comparable or slightly higher. Cut2Fill makes this evidence automatic and verifiable.</w:t>
      </w:r>
    </w:p>
    <w:p w14:paraId="3D0B5FF0" w14:textId="77777777" w:rsidR="007B351F" w:rsidRDefault="00000000">
      <w:pPr>
        <w:pStyle w:val="Heading2"/>
      </w:pPr>
      <w:r>
        <w:t>7. Implementation Phases</w:t>
      </w:r>
    </w:p>
    <w:tbl>
      <w:tblPr>
        <w:tblStyle w:val="TableGrid"/>
        <w:tblW w:w="0" w:type="auto"/>
        <w:tblLook w:val="04A0" w:firstRow="1" w:lastRow="0" w:firstColumn="1" w:lastColumn="0" w:noHBand="0" w:noVBand="1"/>
      </w:tblPr>
      <w:tblGrid>
        <w:gridCol w:w="3135"/>
        <w:gridCol w:w="3135"/>
        <w:gridCol w:w="3135"/>
      </w:tblGrid>
      <w:tr w:rsidR="007B351F" w14:paraId="698B20A6" w14:textId="77777777">
        <w:tc>
          <w:tcPr>
            <w:tcW w:w="3135" w:type="dxa"/>
            <w:shd w:val="clear" w:color="auto" w:fill="1A1D27"/>
          </w:tcPr>
          <w:p w14:paraId="786C4CD5" w14:textId="77777777" w:rsidR="007B351F" w:rsidRDefault="00000000">
            <w:r>
              <w:rPr>
                <w:b/>
                <w:color w:val="FFFFFF"/>
                <w:sz w:val="20"/>
              </w:rPr>
              <w:t>Phase</w:t>
            </w:r>
          </w:p>
        </w:tc>
        <w:tc>
          <w:tcPr>
            <w:tcW w:w="3135" w:type="dxa"/>
            <w:shd w:val="clear" w:color="auto" w:fill="1A1D27"/>
          </w:tcPr>
          <w:p w14:paraId="6DCC85A1" w14:textId="77777777" w:rsidR="007B351F" w:rsidRDefault="00000000">
            <w:r>
              <w:rPr>
                <w:b/>
                <w:color w:val="FFFFFF"/>
                <w:sz w:val="20"/>
              </w:rPr>
              <w:t>Features</w:t>
            </w:r>
          </w:p>
        </w:tc>
        <w:tc>
          <w:tcPr>
            <w:tcW w:w="3135" w:type="dxa"/>
            <w:shd w:val="clear" w:color="auto" w:fill="1A1D27"/>
          </w:tcPr>
          <w:p w14:paraId="5A2F743D" w14:textId="77777777" w:rsidR="007B351F" w:rsidRDefault="00000000">
            <w:r>
              <w:rPr>
                <w:b/>
                <w:color w:val="FFFFFF"/>
                <w:sz w:val="20"/>
              </w:rPr>
              <w:t>Timeline</w:t>
            </w:r>
          </w:p>
        </w:tc>
      </w:tr>
      <w:tr w:rsidR="007B351F" w14:paraId="0E49EC0F" w14:textId="77777777">
        <w:tc>
          <w:tcPr>
            <w:tcW w:w="3135" w:type="dxa"/>
            <w:shd w:val="clear" w:color="auto" w:fill="F0F0F0"/>
          </w:tcPr>
          <w:p w14:paraId="19706E01" w14:textId="77777777" w:rsidR="007B351F" w:rsidRDefault="00000000">
            <w:r>
              <w:rPr>
                <w:sz w:val="20"/>
              </w:rPr>
              <w:t>MVP (current)</w:t>
            </w:r>
          </w:p>
        </w:tc>
        <w:tc>
          <w:tcPr>
            <w:tcW w:w="3135" w:type="dxa"/>
            <w:shd w:val="clear" w:color="auto" w:fill="F0F0F0"/>
          </w:tcPr>
          <w:p w14:paraId="0938CCD8" w14:textId="77777777" w:rsidR="007B351F" w:rsidRDefault="00000000">
            <w:r>
              <w:rPr>
                <w:sz w:val="20"/>
              </w:rPr>
              <w:t>Listings, map, basic matching, fire ant zones, compliance tooltips, pricing badges</w:t>
            </w:r>
          </w:p>
        </w:tc>
        <w:tc>
          <w:tcPr>
            <w:tcW w:w="3135" w:type="dxa"/>
            <w:shd w:val="clear" w:color="auto" w:fill="F0F0F0"/>
          </w:tcPr>
          <w:p w14:paraId="631741F3" w14:textId="77777777" w:rsidR="007B351F" w:rsidRDefault="00000000">
            <w:r>
              <w:rPr>
                <w:sz w:val="20"/>
              </w:rPr>
              <w:t>Delivered</w:t>
            </w:r>
          </w:p>
        </w:tc>
      </w:tr>
      <w:tr w:rsidR="007B351F" w14:paraId="4EB2FE10" w14:textId="77777777">
        <w:tc>
          <w:tcPr>
            <w:tcW w:w="3135" w:type="dxa"/>
          </w:tcPr>
          <w:p w14:paraId="44F1BAB0" w14:textId="77777777" w:rsidR="007B351F" w:rsidRDefault="00000000">
            <w:r>
              <w:rPr>
                <w:sz w:val="20"/>
              </w:rPr>
              <w:t>Phase 2</w:t>
            </w:r>
          </w:p>
        </w:tc>
        <w:tc>
          <w:tcPr>
            <w:tcW w:w="3135" w:type="dxa"/>
          </w:tcPr>
          <w:p w14:paraId="0893D778" w14:textId="77777777" w:rsidR="007B351F" w:rsidRDefault="00000000">
            <w:r>
              <w:rPr>
                <w:sz w:val="20"/>
              </w:rPr>
              <w:t>Cost calculator, routing distance, truck type selection, wet/dry flag, specification fields</w:t>
            </w:r>
          </w:p>
        </w:tc>
        <w:tc>
          <w:tcPr>
            <w:tcW w:w="3135" w:type="dxa"/>
          </w:tcPr>
          <w:p w14:paraId="2ABDCECB" w14:textId="77777777" w:rsidR="007B351F" w:rsidRDefault="00000000">
            <w:r>
              <w:rPr>
                <w:sz w:val="20"/>
              </w:rPr>
              <w:t>Q3 2026</w:t>
            </w:r>
          </w:p>
        </w:tc>
      </w:tr>
      <w:tr w:rsidR="007B351F" w14:paraId="0ADBB6C7" w14:textId="77777777">
        <w:tc>
          <w:tcPr>
            <w:tcW w:w="3135" w:type="dxa"/>
            <w:shd w:val="clear" w:color="auto" w:fill="F0F0F0"/>
          </w:tcPr>
          <w:p w14:paraId="43C98E1E" w14:textId="77777777" w:rsidR="007B351F" w:rsidRDefault="00000000">
            <w:r>
              <w:rPr>
                <w:sz w:val="20"/>
              </w:rPr>
              <w:t>Phase 3</w:t>
            </w:r>
          </w:p>
        </w:tc>
        <w:tc>
          <w:tcPr>
            <w:tcW w:w="3135" w:type="dxa"/>
            <w:shd w:val="clear" w:color="auto" w:fill="F0F0F0"/>
          </w:tcPr>
          <w:p w14:paraId="265DFABA" w14:textId="77777777" w:rsidR="007B351F" w:rsidRDefault="00000000">
            <w:r>
              <w:rPr>
                <w:sz w:val="20"/>
              </w:rPr>
              <w:t>Document upload (geotech/contamination reports), AI parsing, MRTS05 auto-classification</w:t>
            </w:r>
          </w:p>
        </w:tc>
        <w:tc>
          <w:tcPr>
            <w:tcW w:w="3135" w:type="dxa"/>
            <w:shd w:val="clear" w:color="auto" w:fill="F0F0F0"/>
          </w:tcPr>
          <w:p w14:paraId="7E6885A3" w14:textId="77777777" w:rsidR="007B351F" w:rsidRDefault="00000000">
            <w:r>
              <w:rPr>
                <w:sz w:val="20"/>
              </w:rPr>
              <w:t>Q4 2026</w:t>
            </w:r>
          </w:p>
        </w:tc>
      </w:tr>
      <w:tr w:rsidR="007B351F" w14:paraId="516E519E" w14:textId="77777777">
        <w:tc>
          <w:tcPr>
            <w:tcW w:w="3135" w:type="dxa"/>
          </w:tcPr>
          <w:p w14:paraId="29FFADD0" w14:textId="77777777" w:rsidR="007B351F" w:rsidRDefault="00000000">
            <w:r>
              <w:rPr>
                <w:sz w:val="20"/>
              </w:rPr>
              <w:t>Phase 4</w:t>
            </w:r>
          </w:p>
        </w:tc>
        <w:tc>
          <w:tcPr>
            <w:tcW w:w="3135" w:type="dxa"/>
          </w:tcPr>
          <w:p w14:paraId="50BBBCE8" w14:textId="77777777" w:rsidR="007B351F" w:rsidRDefault="00000000">
            <w:r>
              <w:rPr>
                <w:sz w:val="20"/>
              </w:rPr>
              <w:t>Sustainability reporting, tender submission generator, estimator alerts</w:t>
            </w:r>
          </w:p>
        </w:tc>
        <w:tc>
          <w:tcPr>
            <w:tcW w:w="3135" w:type="dxa"/>
          </w:tcPr>
          <w:p w14:paraId="4D4B00E6" w14:textId="77777777" w:rsidR="007B351F" w:rsidRDefault="00000000">
            <w:r>
              <w:rPr>
                <w:sz w:val="20"/>
              </w:rPr>
              <w:t>Q1 2027</w:t>
            </w:r>
          </w:p>
        </w:tc>
      </w:tr>
      <w:tr w:rsidR="007B351F" w14:paraId="6926EB42" w14:textId="77777777">
        <w:tc>
          <w:tcPr>
            <w:tcW w:w="3135" w:type="dxa"/>
            <w:shd w:val="clear" w:color="auto" w:fill="F0F0F0"/>
          </w:tcPr>
          <w:p w14:paraId="103E00FA" w14:textId="77777777" w:rsidR="007B351F" w:rsidRDefault="00000000">
            <w:r>
              <w:rPr>
                <w:sz w:val="20"/>
              </w:rPr>
              <w:t>Phase 5</w:t>
            </w:r>
          </w:p>
        </w:tc>
        <w:tc>
          <w:tcPr>
            <w:tcW w:w="3135" w:type="dxa"/>
            <w:shd w:val="clear" w:color="auto" w:fill="F0F0F0"/>
          </w:tcPr>
          <w:p w14:paraId="35B843D9" w14:textId="77777777" w:rsidR="007B351F" w:rsidRDefault="00000000">
            <w:r>
              <w:rPr>
                <w:sz w:val="20"/>
              </w:rPr>
              <w:t>API for integration with estimating software (CostX, Candy, Buildsoft)</w:t>
            </w:r>
          </w:p>
        </w:tc>
        <w:tc>
          <w:tcPr>
            <w:tcW w:w="3135" w:type="dxa"/>
            <w:shd w:val="clear" w:color="auto" w:fill="F0F0F0"/>
          </w:tcPr>
          <w:p w14:paraId="790FAB2E" w14:textId="77777777" w:rsidR="007B351F" w:rsidRDefault="00000000">
            <w:r>
              <w:rPr>
                <w:sz w:val="20"/>
              </w:rPr>
              <w:t>Q2 2027</w:t>
            </w:r>
          </w:p>
        </w:tc>
      </w:tr>
    </w:tbl>
    <w:p w14:paraId="151C4461" w14:textId="77777777" w:rsidR="007B351F" w:rsidRDefault="007B351F"/>
    <w:p w14:paraId="78780B4F" w14:textId="77777777" w:rsidR="007B351F" w:rsidRDefault="00000000">
      <w:pPr>
        <w:pStyle w:val="Heading2"/>
      </w:pPr>
      <w:r>
        <w:t>8. CSIRO R&amp;D Alignment</w:t>
      </w:r>
    </w:p>
    <w:p w14:paraId="3056E03E" w14:textId="77777777" w:rsidR="007B351F" w:rsidRDefault="00000000">
      <w:r>
        <w:t>This feature set directly maps to CSIRO capabilities:</w:t>
      </w:r>
    </w:p>
    <w:tbl>
      <w:tblPr>
        <w:tblStyle w:val="TableGrid"/>
        <w:tblW w:w="0" w:type="auto"/>
        <w:tblLook w:val="04A0" w:firstRow="1" w:lastRow="0" w:firstColumn="1" w:lastColumn="0" w:noHBand="0" w:noVBand="1"/>
      </w:tblPr>
      <w:tblGrid>
        <w:gridCol w:w="4703"/>
        <w:gridCol w:w="4703"/>
      </w:tblGrid>
      <w:tr w:rsidR="007B351F" w14:paraId="75CA86FB" w14:textId="77777777">
        <w:tc>
          <w:tcPr>
            <w:tcW w:w="4703" w:type="dxa"/>
            <w:shd w:val="clear" w:color="auto" w:fill="1A1D27"/>
          </w:tcPr>
          <w:p w14:paraId="0FE57ED2" w14:textId="77777777" w:rsidR="007B351F" w:rsidRDefault="00000000">
            <w:r>
              <w:rPr>
                <w:b/>
                <w:color w:val="FFFFFF"/>
                <w:sz w:val="20"/>
              </w:rPr>
              <w:t>Feature</w:t>
            </w:r>
          </w:p>
        </w:tc>
        <w:tc>
          <w:tcPr>
            <w:tcW w:w="4703" w:type="dxa"/>
            <w:shd w:val="clear" w:color="auto" w:fill="1A1D27"/>
          </w:tcPr>
          <w:p w14:paraId="723EFF06" w14:textId="77777777" w:rsidR="007B351F" w:rsidRDefault="00000000">
            <w:r>
              <w:rPr>
                <w:b/>
                <w:color w:val="FFFFFF"/>
                <w:sz w:val="20"/>
              </w:rPr>
              <w:t>CSIRO Research Area</w:t>
            </w:r>
          </w:p>
        </w:tc>
      </w:tr>
      <w:tr w:rsidR="007B351F" w14:paraId="36FBBDDD" w14:textId="77777777">
        <w:tc>
          <w:tcPr>
            <w:tcW w:w="4703" w:type="dxa"/>
            <w:shd w:val="clear" w:color="auto" w:fill="F0F0F0"/>
          </w:tcPr>
          <w:p w14:paraId="75A94A7C" w14:textId="77777777" w:rsidR="007B351F" w:rsidRDefault="00000000">
            <w:r>
              <w:rPr>
                <w:sz w:val="20"/>
              </w:rPr>
              <w:t>Cost modelling (transport, fuel, time)</w:t>
            </w:r>
          </w:p>
        </w:tc>
        <w:tc>
          <w:tcPr>
            <w:tcW w:w="4703" w:type="dxa"/>
            <w:shd w:val="clear" w:color="auto" w:fill="F0F0F0"/>
          </w:tcPr>
          <w:p w14:paraId="7A9B6843" w14:textId="77777777" w:rsidR="007B351F" w:rsidRDefault="00000000">
            <w:r>
              <w:rPr>
                <w:sz w:val="20"/>
              </w:rPr>
              <w:t>CSIRO Data61 — optimisation, logistics</w:t>
            </w:r>
          </w:p>
        </w:tc>
      </w:tr>
      <w:tr w:rsidR="007B351F" w14:paraId="1225E265" w14:textId="77777777">
        <w:tc>
          <w:tcPr>
            <w:tcW w:w="4703" w:type="dxa"/>
          </w:tcPr>
          <w:p w14:paraId="72AF93EF" w14:textId="77777777" w:rsidR="007B351F" w:rsidRDefault="00000000">
            <w:r>
              <w:rPr>
                <w:sz w:val="20"/>
              </w:rPr>
              <w:t>Material specification matching</w:t>
            </w:r>
          </w:p>
        </w:tc>
        <w:tc>
          <w:tcPr>
            <w:tcW w:w="4703" w:type="dxa"/>
          </w:tcPr>
          <w:p w14:paraId="54CB310F" w14:textId="77777777" w:rsidR="007B351F" w:rsidRDefault="00000000">
            <w:r>
              <w:rPr>
                <w:sz w:val="20"/>
              </w:rPr>
              <w:t>CSIRO Manufacturing — materials science</w:t>
            </w:r>
          </w:p>
        </w:tc>
      </w:tr>
      <w:tr w:rsidR="007B351F" w14:paraId="68524080" w14:textId="77777777">
        <w:tc>
          <w:tcPr>
            <w:tcW w:w="4703" w:type="dxa"/>
            <w:shd w:val="clear" w:color="auto" w:fill="F0F0F0"/>
          </w:tcPr>
          <w:p w14:paraId="526AFD47" w14:textId="77777777" w:rsidR="007B351F" w:rsidRDefault="00000000">
            <w:r>
              <w:rPr>
                <w:sz w:val="20"/>
              </w:rPr>
              <w:t>Contamination risk assessment</w:t>
            </w:r>
          </w:p>
        </w:tc>
        <w:tc>
          <w:tcPr>
            <w:tcW w:w="4703" w:type="dxa"/>
            <w:shd w:val="clear" w:color="auto" w:fill="F0F0F0"/>
          </w:tcPr>
          <w:p w14:paraId="6D837CA9" w14:textId="77777777" w:rsidR="007B351F" w:rsidRDefault="00000000">
            <w:r>
              <w:rPr>
                <w:sz w:val="20"/>
              </w:rPr>
              <w:t>CSIRO Environment — contaminated land</w:t>
            </w:r>
          </w:p>
        </w:tc>
      </w:tr>
      <w:tr w:rsidR="007B351F" w14:paraId="58DD9D70" w14:textId="77777777">
        <w:tc>
          <w:tcPr>
            <w:tcW w:w="4703" w:type="dxa"/>
          </w:tcPr>
          <w:p w14:paraId="368157ED" w14:textId="77777777" w:rsidR="007B351F" w:rsidRDefault="00000000">
            <w:r>
              <w:rPr>
                <w:sz w:val="20"/>
              </w:rPr>
              <w:t>Carbon accounting methodology</w:t>
            </w:r>
          </w:p>
        </w:tc>
        <w:tc>
          <w:tcPr>
            <w:tcW w:w="4703" w:type="dxa"/>
          </w:tcPr>
          <w:p w14:paraId="1B16E861" w14:textId="77777777" w:rsidR="007B351F" w:rsidRDefault="00000000">
            <w:r>
              <w:rPr>
                <w:sz w:val="20"/>
              </w:rPr>
              <w:t>CSIRO Environment — emissions modelling</w:t>
            </w:r>
          </w:p>
        </w:tc>
      </w:tr>
      <w:tr w:rsidR="007B351F" w14:paraId="59642E16" w14:textId="77777777">
        <w:tc>
          <w:tcPr>
            <w:tcW w:w="4703" w:type="dxa"/>
            <w:shd w:val="clear" w:color="auto" w:fill="F0F0F0"/>
          </w:tcPr>
          <w:p w14:paraId="48EDC779" w14:textId="77777777" w:rsidR="007B351F" w:rsidRDefault="00000000">
            <w:r>
              <w:rPr>
                <w:sz w:val="20"/>
              </w:rPr>
              <w:t>AI document parsing (geotech reports)</w:t>
            </w:r>
          </w:p>
        </w:tc>
        <w:tc>
          <w:tcPr>
            <w:tcW w:w="4703" w:type="dxa"/>
            <w:shd w:val="clear" w:color="auto" w:fill="F0F0F0"/>
          </w:tcPr>
          <w:p w14:paraId="650A5B79" w14:textId="77777777" w:rsidR="007B351F" w:rsidRDefault="00000000">
            <w:r>
              <w:rPr>
                <w:sz w:val="20"/>
              </w:rPr>
              <w:t>CSIRO Data61 — NLP, document intelligence</w:t>
            </w:r>
          </w:p>
        </w:tc>
      </w:tr>
      <w:tr w:rsidR="007B351F" w14:paraId="451C6116" w14:textId="77777777">
        <w:tc>
          <w:tcPr>
            <w:tcW w:w="4703" w:type="dxa"/>
          </w:tcPr>
          <w:p w14:paraId="7348E8DE" w14:textId="77777777" w:rsidR="007B351F" w:rsidRDefault="00000000">
            <w:r>
              <w:rPr>
                <w:sz w:val="20"/>
              </w:rPr>
              <w:t>Circular economy metrics</w:t>
            </w:r>
          </w:p>
        </w:tc>
        <w:tc>
          <w:tcPr>
            <w:tcW w:w="4703" w:type="dxa"/>
          </w:tcPr>
          <w:p w14:paraId="4F1A758C" w14:textId="77777777" w:rsidR="007B351F" w:rsidRDefault="00000000">
            <w:r>
              <w:rPr>
                <w:sz w:val="20"/>
              </w:rPr>
              <w:t>CSIRO Manufacturing — industrial ecology</w:t>
            </w:r>
          </w:p>
        </w:tc>
      </w:tr>
    </w:tbl>
    <w:p w14:paraId="6CC5720A" w14:textId="77777777" w:rsidR="007B351F" w:rsidRDefault="007B351F"/>
    <w:p w14:paraId="6DB4DCCC" w14:textId="77777777" w:rsidR="007B351F" w:rsidRDefault="00000000">
      <w:r>
        <w:lastRenderedPageBreak/>
        <w:t>This strengthens the Kick-Start application by demonstrating that the R&amp;D challenge has genuine scientific depth beyond basic software development.</w:t>
      </w:r>
    </w:p>
    <w:p w14:paraId="4E875EFE" w14:textId="77777777" w:rsidR="007B351F" w:rsidRDefault="00000000">
      <w:r>
        <w:br w:type="page"/>
      </w:r>
    </w:p>
    <w:p w14:paraId="3A540ADE" w14:textId="77777777" w:rsidR="007B351F" w:rsidRDefault="00000000">
      <w:pPr>
        <w:pStyle w:val="Heading1"/>
      </w:pPr>
      <w:r>
        <w:lastRenderedPageBreak/>
        <w:t>Cut2Fill — Material Tracking, Compliance Automation &amp; Long-Term Vision</w:t>
      </w:r>
    </w:p>
    <w:p w14:paraId="4531C343" w14:textId="77777777" w:rsidR="007B351F" w:rsidRDefault="00000000">
      <w:r>
        <w:rPr>
          <w:b/>
        </w:rPr>
        <w:t>Version:</w:t>
      </w:r>
      <w:r>
        <w:t xml:space="preserve"> 1.0</w:t>
      </w:r>
    </w:p>
    <w:p w14:paraId="211CA84D" w14:textId="77777777" w:rsidR="007B351F" w:rsidRDefault="00000000">
      <w:r>
        <w:rPr>
          <w:b/>
        </w:rPr>
        <w:t>Date:</w:t>
      </w:r>
      <w:r>
        <w:t xml:space="preserve"> 23 March 2026</w:t>
      </w:r>
    </w:p>
    <w:p w14:paraId="637145F9" w14:textId="77777777" w:rsidR="007B351F" w:rsidRDefault="00000000">
      <w:pPr>
        <w:pStyle w:val="Heading2"/>
      </w:pPr>
      <w:r>
        <w:t>1. Material Tracking System</w:t>
      </w:r>
    </w:p>
    <w:p w14:paraId="0B963D8C" w14:textId="77777777" w:rsidR="007B351F" w:rsidRDefault="00000000">
      <w:pPr>
        <w:pStyle w:val="Heading3"/>
      </w:pPr>
      <w:r>
        <w:t>1.1 The Problem Today</w:t>
      </w:r>
    </w:p>
    <w:p w14:paraId="1DC3E067" w14:textId="77777777" w:rsidR="007B351F" w:rsidRDefault="00000000">
      <w:r>
        <w:t>Material movements on government projects currently require manual paper trails — docket books, Form B receipts, weighbridge tickets, and spreadsheets. This is:</w:t>
      </w:r>
    </w:p>
    <w:p w14:paraId="7E84A043" w14:textId="77777777" w:rsidR="007B351F" w:rsidRDefault="00000000">
      <w:pPr>
        <w:pStyle w:val="ListBullet"/>
      </w:pPr>
      <w:r>
        <w:t>Error-prone — handwritten dockets lost, illegible, or incomplete</w:t>
      </w:r>
    </w:p>
    <w:p w14:paraId="41052A2B" w14:textId="77777777" w:rsidR="007B351F" w:rsidRDefault="00000000">
      <w:pPr>
        <w:pStyle w:val="ListBullet"/>
      </w:pPr>
      <w:r>
        <w:t>Unverifiable — no independent record of where material actually went</w:t>
      </w:r>
    </w:p>
    <w:p w14:paraId="7E2F88F6" w14:textId="77777777" w:rsidR="007B351F" w:rsidRDefault="00000000">
      <w:pPr>
        <w:pStyle w:val="ListBullet"/>
      </w:pPr>
      <w:r>
        <w:t>Labour-intensive — admin staff manually reconciling dockets against claims</w:t>
      </w:r>
    </w:p>
    <w:p w14:paraId="00A6414E" w14:textId="77777777" w:rsidR="007B351F" w:rsidRDefault="00000000">
      <w:pPr>
        <w:pStyle w:val="ListBullet"/>
      </w:pPr>
      <w:r>
        <w:t>Non-compliant — auditors can't trace material chain of custody with confidence</w:t>
      </w:r>
    </w:p>
    <w:p w14:paraId="0523EB3C" w14:textId="77777777" w:rsidR="007B351F" w:rsidRDefault="00000000">
      <w:pPr>
        <w:pStyle w:val="ListBullet"/>
      </w:pPr>
      <w:r>
        <w:t>Invisible — government has no real-time visibility on material flows across the region</w:t>
      </w:r>
    </w:p>
    <w:p w14:paraId="4E04227B" w14:textId="77777777" w:rsidR="007B351F" w:rsidRDefault="00000000">
      <w:pPr>
        <w:pStyle w:val="Heading3"/>
      </w:pPr>
      <w:r>
        <w:t>1.2 Form B (TMR Lot Acceptance)</w:t>
      </w:r>
    </w:p>
    <w:p w14:paraId="0FABAB2D" w14:textId="77777777" w:rsidR="007B351F" w:rsidRDefault="00000000">
      <w:r>
        <w:t xml:space="preserve">For Queensland Transport and Main Roads (TMR) projects, </w:t>
      </w:r>
      <w:r>
        <w:rPr>
          <w:b/>
        </w:rPr>
        <w:t>Form B — Lot Acceptance</w:t>
      </w:r>
      <w:r>
        <w:t xml:space="preserve"> is the standard quality assurance document for earthworks. It records:</w:t>
      </w:r>
    </w:p>
    <w:p w14:paraId="47D29372" w14:textId="77777777" w:rsidR="007B351F" w:rsidRDefault="00000000">
      <w:pPr>
        <w:pStyle w:val="ListBullet"/>
      </w:pPr>
      <w:r>
        <w:t>Material source and description</w:t>
      </w:r>
    </w:p>
    <w:p w14:paraId="746F5BCB" w14:textId="77777777" w:rsidR="007B351F" w:rsidRDefault="00000000">
      <w:pPr>
        <w:pStyle w:val="ListBullet"/>
      </w:pPr>
      <w:r>
        <w:t>Test results (compaction, moisture, CBR, grading)</w:t>
      </w:r>
    </w:p>
    <w:p w14:paraId="6F2183B6" w14:textId="77777777" w:rsidR="007B351F" w:rsidRDefault="00000000">
      <w:pPr>
        <w:pStyle w:val="ListBullet"/>
      </w:pPr>
      <w:r>
        <w:t>Lot identification (location, volume, layer)</w:t>
      </w:r>
    </w:p>
    <w:p w14:paraId="73C6DED1" w14:textId="77777777" w:rsidR="007B351F" w:rsidRDefault="00000000">
      <w:pPr>
        <w:pStyle w:val="ListBullet"/>
      </w:pPr>
      <w:r>
        <w:t>Acceptance/rejection decision</w:t>
      </w:r>
    </w:p>
    <w:p w14:paraId="2F5EE1F3" w14:textId="77777777" w:rsidR="007B351F" w:rsidRDefault="00000000">
      <w:pPr>
        <w:pStyle w:val="ListBullet"/>
      </w:pPr>
      <w:r>
        <w:t>Signed by RPEQ or authorised person</w:t>
      </w:r>
    </w:p>
    <w:p w14:paraId="660F0203" w14:textId="77777777" w:rsidR="007B351F" w:rsidRDefault="00000000">
      <w:r>
        <w:t xml:space="preserve">Form B is part of the TMR quality system under MRTS04/MRTS05 and is required for </w:t>
      </w:r>
      <w:r>
        <w:rPr>
          <w:b/>
        </w:rPr>
        <w:t>all government road and bridge earthworks</w:t>
      </w:r>
      <w:r>
        <w:t>. Similar documentation is required by councils and other government agencies under AS3798.</w:t>
      </w:r>
    </w:p>
    <w:p w14:paraId="68CD2C04" w14:textId="77777777" w:rsidR="007B351F" w:rsidRDefault="00000000">
      <w:pPr>
        <w:pStyle w:val="Heading3"/>
      </w:pPr>
      <w:r>
        <w:t>1.3 Cut2Fill Tracking Flow</w:t>
      </w:r>
    </w:p>
    <w:p w14:paraId="221E8A1E" w14:textId="77777777" w:rsidR="007B351F" w:rsidRDefault="00000000">
      <w:pPr>
        <w:spacing w:before="80" w:after="80"/>
      </w:pPr>
      <w:r>
        <w:rPr>
          <w:rFonts w:ascii="Consolas" w:hAnsi="Consolas"/>
          <w:color w:val="555555"/>
          <w:sz w:val="18"/>
        </w:rPr>
        <w:t>PHASE 1 — Agreement &amp; Registration</w:t>
      </w:r>
      <w:r>
        <w:rPr>
          <w:rFonts w:ascii="Consolas" w:hAnsi="Consolas"/>
          <w:color w:val="555555"/>
          <w:sz w:val="18"/>
        </w:rPr>
        <w:br/>
        <w:t>━━━━━━━━━━━━━━━━━━━━━━━━━━━━━━━━━━━</w:t>
      </w:r>
      <w:r>
        <w:rPr>
          <w:rFonts w:ascii="Consolas" w:hAnsi="Consolas"/>
          <w:color w:val="555555"/>
          <w:sz w:val="18"/>
        </w:rPr>
        <w:br/>
        <w:t>Supplier                              Receiver</w:t>
      </w:r>
      <w:r>
        <w:rPr>
          <w:rFonts w:ascii="Consolas" w:hAnsi="Consolas"/>
          <w:color w:val="555555"/>
          <w:sz w:val="18"/>
        </w:rPr>
        <w:br/>
        <w:t xml:space="preserve">   │                                     │</w:t>
      </w:r>
      <w:r>
        <w:rPr>
          <w:rFonts w:ascii="Consolas" w:hAnsi="Consolas"/>
          <w:color w:val="555555"/>
          <w:sz w:val="18"/>
        </w:rPr>
        <w:br/>
        <w:t xml:space="preserve">   ├─ Lists material on Cut2Fill         │</w:t>
      </w:r>
      <w:r>
        <w:rPr>
          <w:rFonts w:ascii="Consolas" w:hAnsi="Consolas"/>
          <w:color w:val="555555"/>
          <w:sz w:val="18"/>
        </w:rPr>
        <w:br/>
        <w:t xml:space="preserve">   │                                     ├─ Finds match, requests material</w:t>
      </w:r>
      <w:r>
        <w:rPr>
          <w:rFonts w:ascii="Consolas" w:hAnsi="Consolas"/>
          <w:color w:val="555555"/>
          <w:sz w:val="18"/>
        </w:rPr>
        <w:br/>
        <w:t xml:space="preserve">   │                                     │</w:t>
      </w:r>
      <w:r>
        <w:rPr>
          <w:rFonts w:ascii="Consolas" w:hAnsi="Consolas"/>
          <w:color w:val="555555"/>
          <w:sz w:val="18"/>
        </w:rPr>
        <w:br/>
        <w:t xml:space="preserve">   └────────── AGREEMENT ────────────────┘</w:t>
      </w:r>
      <w:r>
        <w:rPr>
          <w:rFonts w:ascii="Consolas" w:hAnsi="Consolas"/>
          <w:color w:val="555555"/>
          <w:sz w:val="18"/>
        </w:rPr>
        <w:br/>
      </w:r>
      <w:r>
        <w:rPr>
          <w:rFonts w:ascii="Consolas" w:hAnsi="Consolas"/>
          <w:color w:val="555555"/>
          <w:sz w:val="18"/>
        </w:rPr>
        <w:lastRenderedPageBreak/>
        <w:t xml:space="preserve">               │</w:t>
      </w:r>
      <w:r>
        <w:rPr>
          <w:rFonts w:ascii="Consolas" w:hAnsi="Consolas"/>
          <w:color w:val="555555"/>
          <w:sz w:val="18"/>
        </w:rPr>
        <w:br/>
        <w:t xml:space="preserve">               ├─ Material type &amp; spec confirmed</w:t>
      </w:r>
      <w:r>
        <w:rPr>
          <w:rFonts w:ascii="Consolas" w:hAnsi="Consolas"/>
          <w:color w:val="555555"/>
          <w:sz w:val="18"/>
        </w:rPr>
        <w:br/>
        <w:t xml:space="preserve">               ├─ Volume agreed</w:t>
      </w:r>
      <w:r>
        <w:rPr>
          <w:rFonts w:ascii="Consolas" w:hAnsi="Consolas"/>
          <w:color w:val="555555"/>
          <w:sz w:val="18"/>
        </w:rPr>
        <w:br/>
        <w:t xml:space="preserve">               ├─ Pricing agreed (free or quoted)</w:t>
      </w:r>
      <w:r>
        <w:rPr>
          <w:rFonts w:ascii="Consolas" w:hAnsi="Consolas"/>
          <w:color w:val="555555"/>
          <w:sz w:val="18"/>
        </w:rPr>
        <w:br/>
        <w:t xml:space="preserve">               ├─ Transport responsibility assigned</w:t>
      </w:r>
      <w:r>
        <w:rPr>
          <w:rFonts w:ascii="Consolas" w:hAnsi="Consolas"/>
          <w:color w:val="555555"/>
          <w:sz w:val="18"/>
        </w:rPr>
        <w:br/>
        <w:t xml:space="preserve">               ├─ Fire ant zone compliance checked ✓</w:t>
      </w:r>
      <w:r>
        <w:rPr>
          <w:rFonts w:ascii="Consolas" w:hAnsi="Consolas"/>
          <w:color w:val="555555"/>
          <w:sz w:val="18"/>
        </w:rPr>
        <w:br/>
        <w:t xml:space="preserve">               ├─ Permits identified (if required)</w:t>
      </w:r>
      <w:r>
        <w:rPr>
          <w:rFonts w:ascii="Consolas" w:hAnsi="Consolas"/>
          <w:color w:val="555555"/>
          <w:sz w:val="18"/>
        </w:rPr>
        <w:br/>
        <w:t xml:space="preserve">               └─ Digital agreement signed by both parties</w:t>
      </w:r>
      <w:r>
        <w:rPr>
          <w:rFonts w:ascii="Consolas" w:hAnsi="Consolas"/>
          <w:color w:val="555555"/>
          <w:sz w:val="18"/>
        </w:rPr>
        <w:br/>
      </w:r>
      <w:r>
        <w:rPr>
          <w:rFonts w:ascii="Consolas" w:hAnsi="Consolas"/>
          <w:color w:val="555555"/>
          <w:sz w:val="18"/>
        </w:rPr>
        <w:br/>
      </w:r>
      <w:r>
        <w:rPr>
          <w:rFonts w:ascii="Consolas" w:hAnsi="Consolas"/>
          <w:color w:val="555555"/>
          <w:sz w:val="18"/>
        </w:rPr>
        <w:br/>
        <w:t>PHASE 2 — Movement Tracking</w:t>
      </w:r>
      <w:r>
        <w:rPr>
          <w:rFonts w:ascii="Consolas" w:hAnsi="Consolas"/>
          <w:color w:val="555555"/>
          <w:sz w:val="18"/>
        </w:rPr>
        <w:br/>
        <w:t>━━━━━━━━━━━━━━━━━━━━━━━━━━━</w:t>
      </w:r>
      <w:r>
        <w:rPr>
          <w:rFonts w:ascii="Consolas" w:hAnsi="Consolas"/>
          <w:color w:val="555555"/>
          <w:sz w:val="18"/>
        </w:rPr>
        <w:br/>
        <w:t xml:space="preserve">                    ┌─────────────┐</w:t>
      </w:r>
      <w:r>
        <w:rPr>
          <w:rFonts w:ascii="Consolas" w:hAnsi="Consolas"/>
          <w:color w:val="555555"/>
          <w:sz w:val="18"/>
        </w:rPr>
        <w:br/>
        <w:t xml:space="preserve">                    │  Truck      │</w:t>
      </w:r>
      <w:r>
        <w:rPr>
          <w:rFonts w:ascii="Consolas" w:hAnsi="Consolas"/>
          <w:color w:val="555555"/>
          <w:sz w:val="18"/>
        </w:rPr>
        <w:br/>
        <w:t xml:space="preserve">                    │  Driver App │</w:t>
      </w:r>
      <w:r>
        <w:rPr>
          <w:rFonts w:ascii="Consolas" w:hAnsi="Consolas"/>
          <w:color w:val="555555"/>
          <w:sz w:val="18"/>
        </w:rPr>
        <w:br/>
        <w:t xml:space="preserve">                    │  (GPS)      │</w:t>
      </w:r>
      <w:r>
        <w:rPr>
          <w:rFonts w:ascii="Consolas" w:hAnsi="Consolas"/>
          <w:color w:val="555555"/>
          <w:sz w:val="18"/>
        </w:rPr>
        <w:br/>
        <w:t xml:space="preserve">                    └──────┬──────┘</w:t>
      </w:r>
      <w:r>
        <w:rPr>
          <w:rFonts w:ascii="Consolas" w:hAnsi="Consolas"/>
          <w:color w:val="555555"/>
          <w:sz w:val="18"/>
        </w:rPr>
        <w:br/>
        <w:t xml:space="preserve">                           │</w:t>
      </w:r>
      <w:r>
        <w:rPr>
          <w:rFonts w:ascii="Consolas" w:hAnsi="Consolas"/>
          <w:color w:val="555555"/>
          <w:sz w:val="18"/>
        </w:rPr>
        <w:br/>
        <w:t xml:space="preserve">        Load confirmed     │     Delivery confirmed</w:t>
      </w:r>
      <w:r>
        <w:rPr>
          <w:rFonts w:ascii="Consolas" w:hAnsi="Consolas"/>
          <w:color w:val="555555"/>
          <w:sz w:val="18"/>
        </w:rPr>
        <w:br/>
        <w:t xml:space="preserve">        at source ────────►├────► at destination</w:t>
      </w:r>
      <w:r>
        <w:rPr>
          <w:rFonts w:ascii="Consolas" w:hAnsi="Consolas"/>
          <w:color w:val="555555"/>
          <w:sz w:val="18"/>
        </w:rPr>
        <w:br/>
        <w:t xml:space="preserve">        (geofence)         │     (geofence)</w:t>
      </w:r>
      <w:r>
        <w:rPr>
          <w:rFonts w:ascii="Consolas" w:hAnsi="Consolas"/>
          <w:color w:val="555555"/>
          <w:sz w:val="18"/>
        </w:rPr>
        <w:br/>
        <w:t xml:space="preserve">                           │</w:t>
      </w:r>
      <w:r>
        <w:rPr>
          <w:rFonts w:ascii="Consolas" w:hAnsi="Consolas"/>
          <w:color w:val="555555"/>
          <w:sz w:val="18"/>
        </w:rPr>
        <w:br/>
        <w:t xml:space="preserve">                    Auto-logged:</w:t>
      </w:r>
      <w:r>
        <w:rPr>
          <w:rFonts w:ascii="Consolas" w:hAnsi="Consolas"/>
          <w:color w:val="555555"/>
          <w:sz w:val="18"/>
        </w:rPr>
        <w:br/>
        <w:t xml:space="preserve">                    ├─ Timestamp (load/unload)</w:t>
      </w:r>
      <w:r>
        <w:rPr>
          <w:rFonts w:ascii="Consolas" w:hAnsi="Consolas"/>
          <w:color w:val="555555"/>
          <w:sz w:val="18"/>
        </w:rPr>
        <w:br/>
        <w:t xml:space="preserve">                    ├─ GPS route taken</w:t>
      </w:r>
      <w:r>
        <w:rPr>
          <w:rFonts w:ascii="Consolas" w:hAnsi="Consolas"/>
          <w:color w:val="555555"/>
          <w:sz w:val="18"/>
        </w:rPr>
        <w:br/>
        <w:t xml:space="preserve">                    ├─ Source site (geofence match)</w:t>
      </w:r>
      <w:r>
        <w:rPr>
          <w:rFonts w:ascii="Consolas" w:hAnsi="Consolas"/>
          <w:color w:val="555555"/>
          <w:sz w:val="18"/>
        </w:rPr>
        <w:br/>
        <w:t xml:space="preserve">                    ├─ Destination site (geofence match)</w:t>
      </w:r>
      <w:r>
        <w:rPr>
          <w:rFonts w:ascii="Consolas" w:hAnsi="Consolas"/>
          <w:color w:val="555555"/>
          <w:sz w:val="18"/>
        </w:rPr>
        <w:br/>
        <w:t xml:space="preserve">                    ├─ Load count (running total)</w:t>
      </w:r>
      <w:r>
        <w:rPr>
          <w:rFonts w:ascii="Consolas" w:hAnsi="Consolas"/>
          <w:color w:val="555555"/>
          <w:sz w:val="18"/>
        </w:rPr>
        <w:br/>
        <w:t xml:space="preserve">                    ├─ Zone crossings detected</w:t>
      </w:r>
      <w:r>
        <w:rPr>
          <w:rFonts w:ascii="Consolas" w:hAnsi="Consolas"/>
          <w:color w:val="555555"/>
          <w:sz w:val="18"/>
        </w:rPr>
        <w:br/>
        <w:t xml:space="preserve">                    └─ Distance &amp; duration</w:t>
      </w:r>
      <w:r>
        <w:rPr>
          <w:rFonts w:ascii="Consolas" w:hAnsi="Consolas"/>
          <w:color w:val="555555"/>
          <w:sz w:val="18"/>
        </w:rPr>
        <w:br/>
      </w:r>
      <w:r>
        <w:rPr>
          <w:rFonts w:ascii="Consolas" w:hAnsi="Consolas"/>
          <w:color w:val="555555"/>
          <w:sz w:val="18"/>
        </w:rPr>
        <w:br/>
      </w:r>
      <w:r>
        <w:rPr>
          <w:rFonts w:ascii="Consolas" w:hAnsi="Consolas"/>
          <w:color w:val="555555"/>
          <w:sz w:val="18"/>
        </w:rPr>
        <w:br/>
        <w:t>PHASE 3 — Compliance Certificate</w:t>
      </w:r>
      <w:r>
        <w:rPr>
          <w:rFonts w:ascii="Consolas" w:hAnsi="Consolas"/>
          <w:color w:val="555555"/>
          <w:sz w:val="18"/>
        </w:rPr>
        <w:br/>
        <w:t>━━━━━━━━━━━━━━━━━━━━━━━━━━━━━━━━</w:t>
      </w:r>
      <w:r>
        <w:rPr>
          <w:rFonts w:ascii="Consolas" w:hAnsi="Consolas"/>
          <w:color w:val="555555"/>
          <w:sz w:val="18"/>
        </w:rPr>
        <w:br/>
        <w:t>When exchange is complete:</w:t>
      </w:r>
      <w:r>
        <w:rPr>
          <w:rFonts w:ascii="Consolas" w:hAnsi="Consolas"/>
          <w:color w:val="555555"/>
          <w:sz w:val="18"/>
        </w:rPr>
        <w:br/>
        <w:t xml:space="preserve">   │</w:t>
      </w:r>
      <w:r>
        <w:rPr>
          <w:rFonts w:ascii="Consolas" w:hAnsi="Consolas"/>
          <w:color w:val="555555"/>
          <w:sz w:val="18"/>
        </w:rPr>
        <w:br/>
        <w:t xml:space="preserve">   ├─ Total volume moved (load count × capacity)</w:t>
      </w:r>
      <w:r>
        <w:rPr>
          <w:rFonts w:ascii="Consolas" w:hAnsi="Consolas"/>
          <w:color w:val="555555"/>
          <w:sz w:val="18"/>
        </w:rPr>
        <w:br/>
        <w:t xml:space="preserve">   ├─ Material source verified (GPS)</w:t>
      </w:r>
      <w:r>
        <w:rPr>
          <w:rFonts w:ascii="Consolas" w:hAnsi="Consolas"/>
          <w:color w:val="555555"/>
          <w:sz w:val="18"/>
        </w:rPr>
        <w:br/>
        <w:t xml:space="preserve">   ├─ Material destination verified (GPS)</w:t>
      </w:r>
      <w:r>
        <w:rPr>
          <w:rFonts w:ascii="Consolas" w:hAnsi="Consolas"/>
          <w:color w:val="555555"/>
          <w:sz w:val="18"/>
        </w:rPr>
        <w:br/>
        <w:t xml:space="preserve">   ├─ Zone compliance confirmed (no unauthorised crossings)</w:t>
      </w:r>
      <w:r>
        <w:rPr>
          <w:rFonts w:ascii="Consolas" w:hAnsi="Consolas"/>
          <w:color w:val="555555"/>
          <w:sz w:val="18"/>
        </w:rPr>
        <w:br/>
        <w:t xml:space="preserve">   ├─ All loads timestamped and geolocated</w:t>
      </w:r>
      <w:r>
        <w:rPr>
          <w:rFonts w:ascii="Consolas" w:hAnsi="Consolas"/>
          <w:color w:val="555555"/>
          <w:sz w:val="18"/>
        </w:rPr>
        <w:br/>
        <w:t xml:space="preserve">   ├─ Test results attached (if uploaded)</w:t>
      </w:r>
      <w:r>
        <w:rPr>
          <w:rFonts w:ascii="Consolas" w:hAnsi="Consolas"/>
          <w:color w:val="555555"/>
          <w:sz w:val="18"/>
        </w:rPr>
        <w:br/>
        <w:t xml:space="preserve">   ├─ Agreement between parties on record</w:t>
      </w:r>
      <w:r>
        <w:rPr>
          <w:rFonts w:ascii="Consolas" w:hAnsi="Consolas"/>
          <w:color w:val="555555"/>
          <w:sz w:val="18"/>
        </w:rPr>
        <w:br/>
        <w:t xml:space="preserve">   │</w:t>
      </w:r>
      <w:r>
        <w:rPr>
          <w:rFonts w:ascii="Consolas" w:hAnsi="Consolas"/>
          <w:color w:val="555555"/>
          <w:sz w:val="18"/>
        </w:rPr>
        <w:br/>
        <w:t xml:space="preserve">   └─► CERTIFICATE OF COMPLIANCE generated</w:t>
      </w:r>
      <w:r>
        <w:rPr>
          <w:rFonts w:ascii="Consolas" w:hAnsi="Consolas"/>
          <w:color w:val="555555"/>
          <w:sz w:val="18"/>
        </w:rPr>
        <w:br/>
        <w:t xml:space="preserve">       ├─ Downloadable PDF for site files</w:t>
      </w:r>
      <w:r>
        <w:rPr>
          <w:rFonts w:ascii="Consolas" w:hAnsi="Consolas"/>
          <w:color w:val="555555"/>
          <w:sz w:val="18"/>
        </w:rPr>
        <w:br/>
        <w:t xml:space="preserve">       ├─ QR code for audit verification</w:t>
      </w:r>
      <w:r>
        <w:rPr>
          <w:rFonts w:ascii="Consolas" w:hAnsi="Consolas"/>
          <w:color w:val="555555"/>
          <w:sz w:val="18"/>
        </w:rPr>
        <w:br/>
        <w:t xml:space="preserve">       └─ Permanent record on platform</w:t>
      </w:r>
    </w:p>
    <w:p w14:paraId="08A5739F" w14:textId="77777777" w:rsidR="007B351F" w:rsidRDefault="00000000">
      <w:pPr>
        <w:pStyle w:val="Heading3"/>
      </w:pPr>
      <w:r>
        <w:t>1.4 Truck Driver Experience</w:t>
      </w:r>
    </w:p>
    <w:p w14:paraId="4E51629E" w14:textId="77777777" w:rsidR="007B351F" w:rsidRDefault="00000000">
      <w:r>
        <w:t>The driver doesn't need to do anything complex. They open the app, tap "Start Shift", and it runs in the background:</w:t>
      </w:r>
    </w:p>
    <w:p w14:paraId="234128A8" w14:textId="77777777" w:rsidR="007B351F" w:rsidRDefault="00000000">
      <w:pPr>
        <w:pStyle w:val="ListNumber"/>
      </w:pPr>
      <w:r>
        <w:lastRenderedPageBreak/>
        <w:t>Start shift — driver selects the job (linked to an active agreement)</w:t>
      </w:r>
    </w:p>
    <w:p w14:paraId="15C18608" w14:textId="77777777" w:rsidR="007B351F" w:rsidRDefault="00000000">
      <w:pPr>
        <w:pStyle w:val="ListNumber"/>
      </w:pPr>
      <w:r>
        <w:t>Auto-detect load — when GPS enters source site geofence + stationary for &gt;5 min = loading</w:t>
      </w:r>
    </w:p>
    <w:p w14:paraId="3C3FA1F2" w14:textId="77777777" w:rsidR="007B351F" w:rsidRDefault="00000000">
      <w:pPr>
        <w:pStyle w:val="ListNumber"/>
      </w:pPr>
      <w:r>
        <w:t>Auto-detect delivery — when GPS enters destination geofence + stationary for &gt;5 min = unloading</w:t>
      </w:r>
    </w:p>
    <w:p w14:paraId="70348DDD" w14:textId="77777777" w:rsidR="007B351F" w:rsidRDefault="00000000">
      <w:pPr>
        <w:pStyle w:val="ListNumber"/>
      </w:pPr>
      <w:r>
        <w:t>Load counter — increments automatically, driver can correct if needed</w:t>
      </w:r>
    </w:p>
    <w:p w14:paraId="2B334608" w14:textId="77777777" w:rsidR="007B351F" w:rsidRDefault="00000000">
      <w:pPr>
        <w:pStyle w:val="ListNumber"/>
      </w:pPr>
      <w:r>
        <w:t>End shift — summary of loads, distances, hours</w:t>
      </w:r>
    </w:p>
    <w:p w14:paraId="6912665D" w14:textId="77777777" w:rsidR="007B351F" w:rsidRDefault="00000000">
      <w:pPr>
        <w:pStyle w:val="ListNumber"/>
      </w:pPr>
      <w:r>
        <w:t>No typing, no forms, no dockets — it just works</w:t>
      </w:r>
    </w:p>
    <w:p w14:paraId="01EDE63D" w14:textId="77777777" w:rsidR="007B351F" w:rsidRDefault="00000000">
      <w:pPr>
        <w:pStyle w:val="Heading3"/>
      </w:pPr>
      <w:r>
        <w:t>1.5 What This Replaces</w:t>
      </w:r>
    </w:p>
    <w:tbl>
      <w:tblPr>
        <w:tblStyle w:val="TableGrid"/>
        <w:tblW w:w="0" w:type="auto"/>
        <w:tblLook w:val="04A0" w:firstRow="1" w:lastRow="0" w:firstColumn="1" w:lastColumn="0" w:noHBand="0" w:noVBand="1"/>
      </w:tblPr>
      <w:tblGrid>
        <w:gridCol w:w="4703"/>
        <w:gridCol w:w="4703"/>
      </w:tblGrid>
      <w:tr w:rsidR="007B351F" w14:paraId="6C48A044" w14:textId="77777777">
        <w:tc>
          <w:tcPr>
            <w:tcW w:w="4703" w:type="dxa"/>
            <w:shd w:val="clear" w:color="auto" w:fill="1A1D27"/>
          </w:tcPr>
          <w:p w14:paraId="1EA66D95" w14:textId="77777777" w:rsidR="007B351F" w:rsidRDefault="00000000">
            <w:r>
              <w:rPr>
                <w:b/>
                <w:color w:val="FFFFFF"/>
                <w:sz w:val="20"/>
              </w:rPr>
              <w:t>Current Process</w:t>
            </w:r>
          </w:p>
        </w:tc>
        <w:tc>
          <w:tcPr>
            <w:tcW w:w="4703" w:type="dxa"/>
            <w:shd w:val="clear" w:color="auto" w:fill="1A1D27"/>
          </w:tcPr>
          <w:p w14:paraId="71C6A22E" w14:textId="77777777" w:rsidR="007B351F" w:rsidRDefault="00000000">
            <w:r>
              <w:rPr>
                <w:b/>
                <w:color w:val="FFFFFF"/>
                <w:sz w:val="20"/>
              </w:rPr>
              <w:t>Cut2Fill Replacement</w:t>
            </w:r>
          </w:p>
        </w:tc>
      </w:tr>
      <w:tr w:rsidR="007B351F" w14:paraId="334156E4" w14:textId="77777777">
        <w:tc>
          <w:tcPr>
            <w:tcW w:w="4703" w:type="dxa"/>
            <w:shd w:val="clear" w:color="auto" w:fill="F0F0F0"/>
          </w:tcPr>
          <w:p w14:paraId="39393DB9" w14:textId="77777777" w:rsidR="007B351F" w:rsidRDefault="00000000">
            <w:r>
              <w:rPr>
                <w:sz w:val="20"/>
              </w:rPr>
              <w:t>Paper docket books</w:t>
            </w:r>
          </w:p>
        </w:tc>
        <w:tc>
          <w:tcPr>
            <w:tcW w:w="4703" w:type="dxa"/>
            <w:shd w:val="clear" w:color="auto" w:fill="F0F0F0"/>
          </w:tcPr>
          <w:p w14:paraId="6401C722" w14:textId="77777777" w:rsidR="007B351F" w:rsidRDefault="00000000">
            <w:r>
              <w:rPr>
                <w:sz w:val="20"/>
              </w:rPr>
              <w:t>Automatic GPS load/unload logging</w:t>
            </w:r>
          </w:p>
        </w:tc>
      </w:tr>
      <w:tr w:rsidR="007B351F" w14:paraId="74E42B1A" w14:textId="77777777">
        <w:tc>
          <w:tcPr>
            <w:tcW w:w="4703" w:type="dxa"/>
          </w:tcPr>
          <w:p w14:paraId="6CAF461D" w14:textId="77777777" w:rsidR="007B351F" w:rsidRDefault="00000000">
            <w:r>
              <w:rPr>
                <w:sz w:val="20"/>
              </w:rPr>
              <w:t>Manual load counting</w:t>
            </w:r>
          </w:p>
        </w:tc>
        <w:tc>
          <w:tcPr>
            <w:tcW w:w="4703" w:type="dxa"/>
          </w:tcPr>
          <w:p w14:paraId="1B21A5D9" w14:textId="77777777" w:rsidR="007B351F" w:rsidRDefault="00000000">
            <w:r>
              <w:rPr>
                <w:sz w:val="20"/>
              </w:rPr>
              <w:t>Auto-increment with geofence detection</w:t>
            </w:r>
          </w:p>
        </w:tc>
      </w:tr>
      <w:tr w:rsidR="007B351F" w14:paraId="6E3206D3" w14:textId="77777777">
        <w:tc>
          <w:tcPr>
            <w:tcW w:w="4703" w:type="dxa"/>
            <w:shd w:val="clear" w:color="auto" w:fill="F0F0F0"/>
          </w:tcPr>
          <w:p w14:paraId="70568A44" w14:textId="77777777" w:rsidR="007B351F" w:rsidRDefault="00000000">
            <w:r>
              <w:rPr>
                <w:sz w:val="20"/>
              </w:rPr>
              <w:t>Weighbridge tickets (some sites)</w:t>
            </w:r>
          </w:p>
        </w:tc>
        <w:tc>
          <w:tcPr>
            <w:tcW w:w="4703" w:type="dxa"/>
            <w:shd w:val="clear" w:color="auto" w:fill="F0F0F0"/>
          </w:tcPr>
          <w:p w14:paraId="43033C6D" w14:textId="77777777" w:rsidR="007B351F" w:rsidRDefault="00000000">
            <w:r>
              <w:rPr>
                <w:sz w:val="20"/>
              </w:rPr>
              <w:t>Integrates with weighbridge data (Phase 4)</w:t>
            </w:r>
          </w:p>
        </w:tc>
      </w:tr>
      <w:tr w:rsidR="007B351F" w14:paraId="7C3C0359" w14:textId="77777777">
        <w:tc>
          <w:tcPr>
            <w:tcW w:w="4703" w:type="dxa"/>
          </w:tcPr>
          <w:p w14:paraId="103CB5B4" w14:textId="77777777" w:rsidR="007B351F" w:rsidRDefault="00000000">
            <w:r>
              <w:rPr>
                <w:sz w:val="20"/>
              </w:rPr>
              <w:t>Form B manual preparation</w:t>
            </w:r>
          </w:p>
        </w:tc>
        <w:tc>
          <w:tcPr>
            <w:tcW w:w="4703" w:type="dxa"/>
          </w:tcPr>
          <w:p w14:paraId="04138759" w14:textId="77777777" w:rsidR="007B351F" w:rsidRDefault="00000000">
            <w:r>
              <w:rPr>
                <w:sz w:val="20"/>
              </w:rPr>
              <w:t>Auto-populated from tracked data + test results</w:t>
            </w:r>
          </w:p>
        </w:tc>
      </w:tr>
      <w:tr w:rsidR="007B351F" w14:paraId="0DC63C46" w14:textId="77777777">
        <w:tc>
          <w:tcPr>
            <w:tcW w:w="4703" w:type="dxa"/>
            <w:shd w:val="clear" w:color="auto" w:fill="F0F0F0"/>
          </w:tcPr>
          <w:p w14:paraId="25595902" w14:textId="77777777" w:rsidR="007B351F" w:rsidRDefault="00000000">
            <w:r>
              <w:rPr>
                <w:sz w:val="20"/>
              </w:rPr>
              <w:t>Spreadsheet reconciliation</w:t>
            </w:r>
          </w:p>
        </w:tc>
        <w:tc>
          <w:tcPr>
            <w:tcW w:w="4703" w:type="dxa"/>
            <w:shd w:val="clear" w:color="auto" w:fill="F0F0F0"/>
          </w:tcPr>
          <w:p w14:paraId="6FB855F3" w14:textId="77777777" w:rsidR="007B351F" w:rsidRDefault="00000000">
            <w:r>
              <w:rPr>
                <w:sz w:val="20"/>
              </w:rPr>
              <w:t>Real-time dashboard showing loads, volume, progress</w:t>
            </w:r>
          </w:p>
        </w:tc>
      </w:tr>
      <w:tr w:rsidR="007B351F" w14:paraId="62E233D7" w14:textId="77777777">
        <w:tc>
          <w:tcPr>
            <w:tcW w:w="4703" w:type="dxa"/>
          </w:tcPr>
          <w:p w14:paraId="0902F99D" w14:textId="77777777" w:rsidR="007B351F" w:rsidRDefault="00000000">
            <w:r>
              <w:rPr>
                <w:sz w:val="20"/>
              </w:rPr>
              <w:t>End-of-project audit folder</w:t>
            </w:r>
          </w:p>
        </w:tc>
        <w:tc>
          <w:tcPr>
            <w:tcW w:w="4703" w:type="dxa"/>
          </w:tcPr>
          <w:p w14:paraId="522EA7A5" w14:textId="77777777" w:rsidR="007B351F" w:rsidRDefault="00000000">
            <w:r>
              <w:rPr>
                <w:sz w:val="20"/>
              </w:rPr>
              <w:t>Digital compliance certificate with full trail</w:t>
            </w:r>
          </w:p>
        </w:tc>
      </w:tr>
    </w:tbl>
    <w:p w14:paraId="1AEBA336" w14:textId="77777777" w:rsidR="007B351F" w:rsidRDefault="007B351F"/>
    <w:p w14:paraId="5CE11BDE" w14:textId="77777777" w:rsidR="007B351F" w:rsidRDefault="00000000">
      <w:pPr>
        <w:pStyle w:val="Heading2"/>
      </w:pPr>
      <w:r>
        <w:t>2. Agreement System</w:t>
      </w:r>
    </w:p>
    <w:p w14:paraId="42F6F7E7" w14:textId="77777777" w:rsidR="007B351F" w:rsidRDefault="00000000">
      <w:pPr>
        <w:pStyle w:val="Heading3"/>
      </w:pPr>
      <w:r>
        <w:t>2.1 Digital Agreement Between Parties</w:t>
      </w:r>
    </w:p>
    <w:p w14:paraId="1791341C" w14:textId="77777777" w:rsidR="007B351F" w:rsidRDefault="00000000">
      <w:r>
        <w:t>When a match is confirmed, both parties digitally agree to terms:</w:t>
      </w:r>
    </w:p>
    <w:tbl>
      <w:tblPr>
        <w:tblStyle w:val="TableGrid"/>
        <w:tblW w:w="0" w:type="auto"/>
        <w:tblLook w:val="04A0" w:firstRow="1" w:lastRow="0" w:firstColumn="1" w:lastColumn="0" w:noHBand="0" w:noVBand="1"/>
      </w:tblPr>
      <w:tblGrid>
        <w:gridCol w:w="4703"/>
        <w:gridCol w:w="4703"/>
      </w:tblGrid>
      <w:tr w:rsidR="007B351F" w14:paraId="64EE6D09" w14:textId="77777777">
        <w:tc>
          <w:tcPr>
            <w:tcW w:w="4703" w:type="dxa"/>
            <w:shd w:val="clear" w:color="auto" w:fill="1A1D27"/>
          </w:tcPr>
          <w:p w14:paraId="3888CBD2" w14:textId="77777777" w:rsidR="007B351F" w:rsidRDefault="00000000">
            <w:r>
              <w:rPr>
                <w:b/>
                <w:color w:val="FFFFFF"/>
                <w:sz w:val="20"/>
              </w:rPr>
              <w:t>Field</w:t>
            </w:r>
          </w:p>
        </w:tc>
        <w:tc>
          <w:tcPr>
            <w:tcW w:w="4703" w:type="dxa"/>
            <w:shd w:val="clear" w:color="auto" w:fill="1A1D27"/>
          </w:tcPr>
          <w:p w14:paraId="73001339" w14:textId="77777777" w:rsidR="007B351F" w:rsidRDefault="00000000">
            <w:r>
              <w:rPr>
                <w:b/>
                <w:color w:val="FFFFFF"/>
                <w:sz w:val="20"/>
              </w:rPr>
              <w:t>Detail</w:t>
            </w:r>
          </w:p>
        </w:tc>
      </w:tr>
      <w:tr w:rsidR="007B351F" w14:paraId="6D0AF3C0" w14:textId="77777777">
        <w:tc>
          <w:tcPr>
            <w:tcW w:w="4703" w:type="dxa"/>
            <w:shd w:val="clear" w:color="auto" w:fill="F0F0F0"/>
          </w:tcPr>
          <w:p w14:paraId="29D9F1E0" w14:textId="77777777" w:rsidR="007B351F" w:rsidRDefault="00000000">
            <w:r>
              <w:rPr>
                <w:sz w:val="20"/>
              </w:rPr>
              <w:t>Supplier</w:t>
            </w:r>
          </w:p>
        </w:tc>
        <w:tc>
          <w:tcPr>
            <w:tcW w:w="4703" w:type="dxa"/>
            <w:shd w:val="clear" w:color="auto" w:fill="F0F0F0"/>
          </w:tcPr>
          <w:p w14:paraId="2920DEAA" w14:textId="77777777" w:rsidR="007B351F" w:rsidRDefault="00000000">
            <w:r>
              <w:rPr>
                <w:sz w:val="20"/>
              </w:rPr>
              <w:t>Company, contact, site address</w:t>
            </w:r>
          </w:p>
        </w:tc>
      </w:tr>
      <w:tr w:rsidR="007B351F" w14:paraId="6E3E33C5" w14:textId="77777777">
        <w:tc>
          <w:tcPr>
            <w:tcW w:w="4703" w:type="dxa"/>
          </w:tcPr>
          <w:p w14:paraId="5835FE57" w14:textId="77777777" w:rsidR="007B351F" w:rsidRDefault="00000000">
            <w:r>
              <w:rPr>
                <w:sz w:val="20"/>
              </w:rPr>
              <w:t>Receiver</w:t>
            </w:r>
          </w:p>
        </w:tc>
        <w:tc>
          <w:tcPr>
            <w:tcW w:w="4703" w:type="dxa"/>
          </w:tcPr>
          <w:p w14:paraId="2A6B3788" w14:textId="77777777" w:rsidR="007B351F" w:rsidRDefault="00000000">
            <w:r>
              <w:rPr>
                <w:sz w:val="20"/>
              </w:rPr>
              <w:t>Company, contact, site address</w:t>
            </w:r>
          </w:p>
        </w:tc>
      </w:tr>
      <w:tr w:rsidR="007B351F" w14:paraId="54DF0C02" w14:textId="77777777">
        <w:tc>
          <w:tcPr>
            <w:tcW w:w="4703" w:type="dxa"/>
            <w:shd w:val="clear" w:color="auto" w:fill="F0F0F0"/>
          </w:tcPr>
          <w:p w14:paraId="635504D3" w14:textId="77777777" w:rsidR="007B351F" w:rsidRDefault="00000000">
            <w:r>
              <w:rPr>
                <w:sz w:val="20"/>
              </w:rPr>
              <w:t>Material</w:t>
            </w:r>
          </w:p>
        </w:tc>
        <w:tc>
          <w:tcPr>
            <w:tcW w:w="4703" w:type="dxa"/>
            <w:shd w:val="clear" w:color="auto" w:fill="F0F0F0"/>
          </w:tcPr>
          <w:p w14:paraId="4FA70105" w14:textId="77777777" w:rsidR="007B351F" w:rsidRDefault="00000000">
            <w:r>
              <w:rPr>
                <w:sz w:val="20"/>
              </w:rPr>
              <w:t>Type, specification (if applicable), test status</w:t>
            </w:r>
          </w:p>
        </w:tc>
      </w:tr>
      <w:tr w:rsidR="007B351F" w14:paraId="07A896AC" w14:textId="77777777">
        <w:tc>
          <w:tcPr>
            <w:tcW w:w="4703" w:type="dxa"/>
          </w:tcPr>
          <w:p w14:paraId="0BDC97D9" w14:textId="77777777" w:rsidR="007B351F" w:rsidRDefault="00000000">
            <w:r>
              <w:rPr>
                <w:sz w:val="20"/>
              </w:rPr>
              <w:t>Volume</w:t>
            </w:r>
          </w:p>
        </w:tc>
        <w:tc>
          <w:tcPr>
            <w:tcW w:w="4703" w:type="dxa"/>
          </w:tcPr>
          <w:p w14:paraId="28BA219F" w14:textId="77777777" w:rsidR="007B351F" w:rsidRDefault="00000000">
            <w:r>
              <w:rPr>
                <w:sz w:val="20"/>
              </w:rPr>
              <w:t>Agreed quantity (m³)</w:t>
            </w:r>
          </w:p>
        </w:tc>
      </w:tr>
      <w:tr w:rsidR="007B351F" w14:paraId="29638AAC" w14:textId="77777777">
        <w:tc>
          <w:tcPr>
            <w:tcW w:w="4703" w:type="dxa"/>
            <w:shd w:val="clear" w:color="auto" w:fill="F0F0F0"/>
          </w:tcPr>
          <w:p w14:paraId="69A90A04" w14:textId="77777777" w:rsidR="007B351F" w:rsidRDefault="00000000">
            <w:r>
              <w:rPr>
                <w:sz w:val="20"/>
              </w:rPr>
              <w:t>Pricing</w:t>
            </w:r>
          </w:p>
        </w:tc>
        <w:tc>
          <w:tcPr>
            <w:tcW w:w="4703" w:type="dxa"/>
            <w:shd w:val="clear" w:color="auto" w:fill="F0F0F0"/>
          </w:tcPr>
          <w:p w14:paraId="14F22AE0" w14:textId="77777777" w:rsidR="007B351F" w:rsidRDefault="00000000">
            <w:r>
              <w:rPr>
                <w:sz w:val="20"/>
              </w:rPr>
              <w:t>Free or agreed rate</w:t>
            </w:r>
          </w:p>
        </w:tc>
      </w:tr>
      <w:tr w:rsidR="007B351F" w14:paraId="6C5B2832" w14:textId="77777777">
        <w:tc>
          <w:tcPr>
            <w:tcW w:w="4703" w:type="dxa"/>
          </w:tcPr>
          <w:p w14:paraId="6ACBC445" w14:textId="77777777" w:rsidR="007B351F" w:rsidRDefault="00000000">
            <w:r>
              <w:rPr>
                <w:sz w:val="20"/>
              </w:rPr>
              <w:t>Transport</w:t>
            </w:r>
          </w:p>
        </w:tc>
        <w:tc>
          <w:tcPr>
            <w:tcW w:w="4703" w:type="dxa"/>
          </w:tcPr>
          <w:p w14:paraId="26357877" w14:textId="77777777" w:rsidR="007B351F" w:rsidRDefault="00000000">
            <w:r>
              <w:rPr>
                <w:sz w:val="20"/>
              </w:rPr>
              <w:t>Who arranges — supplier, receiver, or third party</w:t>
            </w:r>
          </w:p>
        </w:tc>
      </w:tr>
      <w:tr w:rsidR="007B351F" w14:paraId="60865B27" w14:textId="77777777">
        <w:tc>
          <w:tcPr>
            <w:tcW w:w="4703" w:type="dxa"/>
            <w:shd w:val="clear" w:color="auto" w:fill="F0F0F0"/>
          </w:tcPr>
          <w:p w14:paraId="0022047F" w14:textId="77777777" w:rsidR="007B351F" w:rsidRDefault="00000000">
            <w:r>
              <w:rPr>
                <w:sz w:val="20"/>
              </w:rPr>
              <w:t>Timing</w:t>
            </w:r>
          </w:p>
        </w:tc>
        <w:tc>
          <w:tcPr>
            <w:tcW w:w="4703" w:type="dxa"/>
            <w:shd w:val="clear" w:color="auto" w:fill="F0F0F0"/>
          </w:tcPr>
          <w:p w14:paraId="34133934" w14:textId="77777777" w:rsidR="007B351F" w:rsidRDefault="00000000">
            <w:r>
              <w:rPr>
                <w:sz w:val="20"/>
              </w:rPr>
              <w:t>Start date, end date, permitted hours</w:t>
            </w:r>
          </w:p>
        </w:tc>
      </w:tr>
      <w:tr w:rsidR="007B351F" w14:paraId="5B81731C" w14:textId="77777777">
        <w:tc>
          <w:tcPr>
            <w:tcW w:w="4703" w:type="dxa"/>
          </w:tcPr>
          <w:p w14:paraId="1D63D889" w14:textId="77777777" w:rsidR="007B351F" w:rsidRDefault="00000000">
            <w:r>
              <w:rPr>
                <w:sz w:val="20"/>
              </w:rPr>
              <w:t>Access</w:t>
            </w:r>
          </w:p>
        </w:tc>
        <w:tc>
          <w:tcPr>
            <w:tcW w:w="4703" w:type="dxa"/>
          </w:tcPr>
          <w:p w14:paraId="1A76D2CB" w14:textId="77777777" w:rsidR="007B351F" w:rsidRDefault="00000000">
            <w:r>
              <w:rPr>
                <w:sz w:val="20"/>
              </w:rPr>
              <w:t>Site access conditions, safety requirements</w:t>
            </w:r>
          </w:p>
        </w:tc>
      </w:tr>
      <w:tr w:rsidR="007B351F" w14:paraId="533D2C7A" w14:textId="77777777">
        <w:tc>
          <w:tcPr>
            <w:tcW w:w="4703" w:type="dxa"/>
            <w:shd w:val="clear" w:color="auto" w:fill="F0F0F0"/>
          </w:tcPr>
          <w:p w14:paraId="1029F050" w14:textId="77777777" w:rsidR="007B351F" w:rsidRDefault="00000000">
            <w:r>
              <w:rPr>
                <w:sz w:val="20"/>
              </w:rPr>
              <w:t>Compliance</w:t>
            </w:r>
          </w:p>
        </w:tc>
        <w:tc>
          <w:tcPr>
            <w:tcW w:w="4703" w:type="dxa"/>
            <w:shd w:val="clear" w:color="auto" w:fill="F0F0F0"/>
          </w:tcPr>
          <w:p w14:paraId="33F4D932" w14:textId="77777777" w:rsidR="007B351F" w:rsidRDefault="00000000">
            <w:r>
              <w:rPr>
                <w:sz w:val="20"/>
              </w:rPr>
              <w:t>Fire ant zone status, permits identified, testing requirements</w:t>
            </w:r>
          </w:p>
        </w:tc>
      </w:tr>
      <w:tr w:rsidR="007B351F" w14:paraId="4E44B35A" w14:textId="77777777">
        <w:tc>
          <w:tcPr>
            <w:tcW w:w="4703" w:type="dxa"/>
          </w:tcPr>
          <w:p w14:paraId="6CE031F0" w14:textId="77777777" w:rsidR="007B351F" w:rsidRDefault="00000000">
            <w:r>
              <w:rPr>
                <w:sz w:val="20"/>
              </w:rPr>
              <w:t>Acceptance criteria</w:t>
            </w:r>
          </w:p>
        </w:tc>
        <w:tc>
          <w:tcPr>
            <w:tcW w:w="4703" w:type="dxa"/>
          </w:tcPr>
          <w:p w14:paraId="6FE8BA6C" w14:textId="77777777" w:rsidR="007B351F" w:rsidRDefault="00000000">
            <w:r>
              <w:rPr>
                <w:sz w:val="20"/>
              </w:rPr>
              <w:t>What constitutes acceptable material at receiving end</w:t>
            </w:r>
          </w:p>
        </w:tc>
      </w:tr>
    </w:tbl>
    <w:p w14:paraId="3CA14FC0" w14:textId="77777777" w:rsidR="007B351F" w:rsidRDefault="007B351F"/>
    <w:p w14:paraId="137D3A3E" w14:textId="77777777" w:rsidR="007B351F" w:rsidRDefault="00000000">
      <w:r>
        <w:lastRenderedPageBreak/>
        <w:t xml:space="preserve">This isn't a legal contract — it's a </w:t>
      </w:r>
      <w:r>
        <w:rPr>
          <w:b/>
        </w:rPr>
        <w:t>mutual acknowledgement</w:t>
      </w:r>
      <w:r>
        <w:t xml:space="preserve"> that both parties understand the terms and compliance requirements. It creates a record that can be referenced if issues arise.</w:t>
      </w:r>
    </w:p>
    <w:p w14:paraId="4630068F" w14:textId="77777777" w:rsidR="007B351F" w:rsidRDefault="00000000">
      <w:pPr>
        <w:pStyle w:val="Heading3"/>
      </w:pPr>
      <w:r>
        <w:t>2.2 Dispute Prevention</w:t>
      </w:r>
    </w:p>
    <w:p w14:paraId="3B7871F8" w14:textId="77777777" w:rsidR="007B351F" w:rsidRDefault="00000000">
      <w:r>
        <w:t>The agreement + tracking combination prevents the most common disputes:</w:t>
      </w:r>
    </w:p>
    <w:p w14:paraId="16B8FEA7" w14:textId="77777777" w:rsidR="007B351F" w:rsidRDefault="00000000">
      <w:pPr>
        <w:pStyle w:val="ListBullet"/>
      </w:pPr>
      <w:r>
        <w:t>"They sent less than agreed" → GPS-verified load count</w:t>
      </w:r>
    </w:p>
    <w:p w14:paraId="520E120D" w14:textId="77777777" w:rsidR="007B351F" w:rsidRDefault="00000000">
      <w:pPr>
        <w:pStyle w:val="ListBullet"/>
      </w:pPr>
      <w:r>
        <w:t>"The material wasn't what was described" → Test results on record, acceptance criteria documented</w:t>
      </w:r>
    </w:p>
    <w:p w14:paraId="00D75E35" w14:textId="77777777" w:rsidR="007B351F" w:rsidRDefault="00000000">
      <w:pPr>
        <w:pStyle w:val="ListBullet"/>
      </w:pPr>
      <w:r>
        <w:t>"They dumped outside hours" → Timestamped delivery records</w:t>
      </w:r>
    </w:p>
    <w:p w14:paraId="6145D6CB" w14:textId="77777777" w:rsidR="007B351F" w:rsidRDefault="00000000">
      <w:pPr>
        <w:pStyle w:val="ListBullet"/>
      </w:pPr>
      <w:r>
        <w:t>"We never agreed to that price" → Digital agreement with both parties' confirmation</w:t>
      </w:r>
    </w:p>
    <w:p w14:paraId="4F4E04C9" w14:textId="77777777" w:rsidR="007B351F" w:rsidRDefault="00000000">
      <w:pPr>
        <w:pStyle w:val="Heading2"/>
      </w:pPr>
      <w:r>
        <w:t>3. Compliance Certificates</w:t>
      </w:r>
    </w:p>
    <w:p w14:paraId="7F1A6C8E" w14:textId="77777777" w:rsidR="007B351F" w:rsidRDefault="00000000">
      <w:pPr>
        <w:pStyle w:val="Heading3"/>
      </w:pPr>
      <w:r>
        <w:t>3.1 Certificate Contents</w:t>
      </w:r>
    </w:p>
    <w:p w14:paraId="33C3861D" w14:textId="77777777" w:rsidR="007B351F" w:rsidRDefault="00000000">
      <w:pPr>
        <w:spacing w:before="80" w:after="80"/>
      </w:pPr>
      <w:r>
        <w:rPr>
          <w:rFonts w:ascii="Consolas" w:hAnsi="Consolas"/>
          <w:color w:val="555555"/>
          <w:sz w:val="18"/>
        </w:rPr>
        <w:t>═══════════════════════════════════════════════════════════</w:t>
      </w:r>
      <w:r>
        <w:rPr>
          <w:rFonts w:ascii="Consolas" w:hAnsi="Consolas"/>
          <w:color w:val="555555"/>
          <w:sz w:val="18"/>
        </w:rPr>
        <w:br/>
        <w:t xml:space="preserve">              CUT2FILL MATERIAL MOVEMENT CERTIFICATE</w:t>
      </w:r>
      <w:r>
        <w:rPr>
          <w:rFonts w:ascii="Consolas" w:hAnsi="Consolas"/>
          <w:color w:val="555555"/>
          <w:sz w:val="18"/>
        </w:rPr>
        <w:br/>
        <w:t>═══════════════════════════════════════════════════════════</w:t>
      </w:r>
      <w:r>
        <w:rPr>
          <w:rFonts w:ascii="Consolas" w:hAnsi="Consolas"/>
          <w:color w:val="555555"/>
          <w:sz w:val="18"/>
        </w:rPr>
        <w:br/>
      </w:r>
      <w:r>
        <w:rPr>
          <w:rFonts w:ascii="Consolas" w:hAnsi="Consolas"/>
          <w:color w:val="555555"/>
          <w:sz w:val="18"/>
        </w:rPr>
        <w:br/>
        <w:t>Certificate ID:     C2F-2026-00142</w:t>
      </w:r>
      <w:r>
        <w:rPr>
          <w:rFonts w:ascii="Consolas" w:hAnsi="Consolas"/>
          <w:color w:val="555555"/>
          <w:sz w:val="18"/>
        </w:rPr>
        <w:br/>
        <w:t>Date Issued:        30 June 2026</w:t>
      </w:r>
      <w:r>
        <w:rPr>
          <w:rFonts w:ascii="Consolas" w:hAnsi="Consolas"/>
          <w:color w:val="555555"/>
          <w:sz w:val="18"/>
        </w:rPr>
        <w:br/>
        <w:t>Agreement Ref:      AGR-2026-00089</w:t>
      </w:r>
      <w:r>
        <w:rPr>
          <w:rFonts w:ascii="Consolas" w:hAnsi="Consolas"/>
          <w:color w:val="555555"/>
          <w:sz w:val="18"/>
        </w:rPr>
        <w:br/>
      </w:r>
      <w:r>
        <w:rPr>
          <w:rFonts w:ascii="Consolas" w:hAnsi="Consolas"/>
          <w:color w:val="555555"/>
          <w:sz w:val="18"/>
        </w:rPr>
        <w:br/>
        <w:t>SOURCE</w:t>
      </w:r>
      <w:r>
        <w:rPr>
          <w:rFonts w:ascii="Consolas" w:hAnsi="Consolas"/>
          <w:color w:val="555555"/>
          <w:sz w:val="18"/>
        </w:rPr>
        <w:br/>
        <w:t>━━━━━━━━━━━━━━━━━━━━━━━━━━━━━━━━━━━━━━━━━━━━━━━━━━━━━━</w:t>
      </w:r>
      <w:r>
        <w:rPr>
          <w:rFonts w:ascii="Consolas" w:hAnsi="Consolas"/>
          <w:color w:val="555555"/>
          <w:sz w:val="18"/>
        </w:rPr>
        <w:br/>
        <w:t>Company:            Urban Dig Co Pty Ltd</w:t>
      </w:r>
      <w:r>
        <w:rPr>
          <w:rFonts w:ascii="Consolas" w:hAnsi="Consolas"/>
          <w:color w:val="555555"/>
          <w:sz w:val="18"/>
        </w:rPr>
        <w:br/>
        <w:t>Project:            Montague Markets Tower, West End</w:t>
      </w:r>
      <w:r>
        <w:rPr>
          <w:rFonts w:ascii="Consolas" w:hAnsi="Consolas"/>
          <w:color w:val="555555"/>
          <w:sz w:val="18"/>
        </w:rPr>
        <w:br/>
        <w:t>Contact:            [Name] — 0400 123 456</w:t>
      </w:r>
      <w:r>
        <w:rPr>
          <w:rFonts w:ascii="Consolas" w:hAnsi="Consolas"/>
          <w:color w:val="555555"/>
          <w:sz w:val="18"/>
        </w:rPr>
        <w:br/>
        <w:t>Material:           Clean Fill / Earth</w:t>
      </w:r>
      <w:r>
        <w:rPr>
          <w:rFonts w:ascii="Consolas" w:hAnsi="Consolas"/>
          <w:color w:val="555555"/>
          <w:sz w:val="18"/>
        </w:rPr>
        <w:br/>
        <w:t>Test Results:       LL=32, PI=14, CBR=12 (NATA Cert #12345)</w:t>
      </w:r>
      <w:r>
        <w:rPr>
          <w:rFonts w:ascii="Consolas" w:hAnsi="Consolas"/>
          <w:color w:val="555555"/>
          <w:sz w:val="18"/>
        </w:rPr>
        <w:br/>
      </w:r>
      <w:r>
        <w:rPr>
          <w:rFonts w:ascii="Consolas" w:hAnsi="Consolas"/>
          <w:color w:val="555555"/>
          <w:sz w:val="18"/>
        </w:rPr>
        <w:br/>
        <w:t>DESTINATION</w:t>
      </w:r>
      <w:r>
        <w:rPr>
          <w:rFonts w:ascii="Consolas" w:hAnsi="Consolas"/>
          <w:color w:val="555555"/>
          <w:sz w:val="18"/>
        </w:rPr>
        <w:br/>
        <w:t>━━━━━━━━━━━━━━━━━━━━━━━━━━━━━━━━━━━━━━━━━━━━━━━━━━━━━━</w:t>
      </w:r>
      <w:r>
        <w:rPr>
          <w:rFonts w:ascii="Consolas" w:hAnsi="Consolas"/>
          <w:color w:val="555555"/>
          <w:sz w:val="18"/>
        </w:rPr>
        <w:br/>
        <w:t>Company:            Ipswich Developments Pty Ltd</w:t>
      </w:r>
      <w:r>
        <w:rPr>
          <w:rFonts w:ascii="Consolas" w:hAnsi="Consolas"/>
          <w:color w:val="555555"/>
          <w:sz w:val="18"/>
        </w:rPr>
        <w:br/>
        <w:t>Project:            Springfield Rise Estate, Springfield</w:t>
      </w:r>
      <w:r>
        <w:rPr>
          <w:rFonts w:ascii="Consolas" w:hAnsi="Consolas"/>
          <w:color w:val="555555"/>
          <w:sz w:val="18"/>
        </w:rPr>
        <w:br/>
        <w:t>Contact:            [Name] — 0422 888 999</w:t>
      </w:r>
      <w:r>
        <w:rPr>
          <w:rFonts w:ascii="Consolas" w:hAnsi="Consolas"/>
          <w:color w:val="555555"/>
          <w:sz w:val="18"/>
        </w:rPr>
        <w:br/>
        <w:t>Specification:      MRTS05 Type 2.1 (confirmed compliant)</w:t>
      </w:r>
      <w:r>
        <w:rPr>
          <w:rFonts w:ascii="Consolas" w:hAnsi="Consolas"/>
          <w:color w:val="555555"/>
          <w:sz w:val="18"/>
        </w:rPr>
        <w:br/>
      </w:r>
      <w:r>
        <w:rPr>
          <w:rFonts w:ascii="Consolas" w:hAnsi="Consolas"/>
          <w:color w:val="555555"/>
          <w:sz w:val="18"/>
        </w:rPr>
        <w:br/>
        <w:t>MOVEMENT SUMMARY</w:t>
      </w:r>
      <w:r>
        <w:rPr>
          <w:rFonts w:ascii="Consolas" w:hAnsi="Consolas"/>
          <w:color w:val="555555"/>
          <w:sz w:val="18"/>
        </w:rPr>
        <w:br/>
        <w:t>━━━━━━━━━━━━━━━━━━━━━━━━━━━━━━━━━━━━━━━━━━━━━━━━━━━━━━</w:t>
      </w:r>
      <w:r>
        <w:rPr>
          <w:rFonts w:ascii="Consolas" w:hAnsi="Consolas"/>
          <w:color w:val="555555"/>
          <w:sz w:val="18"/>
        </w:rPr>
        <w:br/>
        <w:t>Period:             1 April 2026 — 28 June 2026</w:t>
      </w:r>
      <w:r>
        <w:rPr>
          <w:rFonts w:ascii="Consolas" w:hAnsi="Consolas"/>
          <w:color w:val="555555"/>
          <w:sz w:val="18"/>
        </w:rPr>
        <w:br/>
        <w:t>Total Loads:        500</w:t>
      </w:r>
      <w:r>
        <w:rPr>
          <w:rFonts w:ascii="Consolas" w:hAnsi="Consolas"/>
          <w:color w:val="555555"/>
          <w:sz w:val="18"/>
        </w:rPr>
        <w:br/>
        <w:t>Total Volume:       6,000 m³ (estimated from load count)</w:t>
      </w:r>
      <w:r>
        <w:rPr>
          <w:rFonts w:ascii="Consolas" w:hAnsi="Consolas"/>
          <w:color w:val="555555"/>
          <w:sz w:val="18"/>
        </w:rPr>
        <w:br/>
        <w:t>Transport:          Truck &amp; dog (12m³ capacity)</w:t>
      </w:r>
      <w:r>
        <w:rPr>
          <w:rFonts w:ascii="Consolas" w:hAnsi="Consolas"/>
          <w:color w:val="555555"/>
          <w:sz w:val="18"/>
        </w:rPr>
        <w:br/>
        <w:t>Average Distance:   28.4 km per trip</w:t>
      </w:r>
      <w:r>
        <w:rPr>
          <w:rFonts w:ascii="Consolas" w:hAnsi="Consolas"/>
          <w:color w:val="555555"/>
          <w:sz w:val="18"/>
        </w:rPr>
        <w:br/>
      </w:r>
      <w:r>
        <w:rPr>
          <w:rFonts w:ascii="Consolas" w:hAnsi="Consolas"/>
          <w:color w:val="555555"/>
          <w:sz w:val="18"/>
        </w:rPr>
        <w:br/>
        <w:t>COMPLIANCE</w:t>
      </w:r>
      <w:r>
        <w:rPr>
          <w:rFonts w:ascii="Consolas" w:hAnsi="Consolas"/>
          <w:color w:val="555555"/>
          <w:sz w:val="18"/>
        </w:rPr>
        <w:br/>
        <w:t>━━━━━━━━━━━━━━━━━━━━━━━━━━━━━━━━━━━━━━━━━━━━━━━━━━━━━━</w:t>
      </w:r>
      <w:r>
        <w:rPr>
          <w:rFonts w:ascii="Consolas" w:hAnsi="Consolas"/>
          <w:color w:val="555555"/>
          <w:sz w:val="18"/>
        </w:rPr>
        <w:br/>
        <w:t>Fire Ant Zone:      Source Zone 1, Destination Zone 2</w:t>
      </w:r>
      <w:r>
        <w:rPr>
          <w:rFonts w:ascii="Consolas" w:hAnsi="Consolas"/>
          <w:color w:val="555555"/>
          <w:sz w:val="18"/>
        </w:rPr>
        <w:br/>
      </w:r>
      <w:r>
        <w:rPr>
          <w:rFonts w:ascii="Consolas" w:hAnsi="Consolas"/>
          <w:color w:val="555555"/>
          <w:sz w:val="18"/>
        </w:rPr>
        <w:lastRenderedPageBreak/>
        <w:t>Zone Crossing:      ✓ Compliant — movement Zone 1 → Zone 2 permitted</w:t>
      </w:r>
      <w:r>
        <w:rPr>
          <w:rFonts w:ascii="Consolas" w:hAnsi="Consolas"/>
          <w:color w:val="555555"/>
          <w:sz w:val="18"/>
        </w:rPr>
        <w:br/>
        <w:t>BIP Required:       No (inward movement to lower restriction zone)</w:t>
      </w:r>
      <w:r>
        <w:rPr>
          <w:rFonts w:ascii="Consolas" w:hAnsi="Consolas"/>
          <w:color w:val="555555"/>
          <w:sz w:val="18"/>
        </w:rPr>
        <w:br/>
        <w:t>EMR/CLR Check:      ✓ Source site not listed</w:t>
      </w:r>
      <w:r>
        <w:rPr>
          <w:rFonts w:ascii="Consolas" w:hAnsi="Consolas"/>
          <w:color w:val="555555"/>
          <w:sz w:val="18"/>
        </w:rPr>
        <w:br/>
        <w:t>Contamination:      ✓ Clean — NEPM compliant (test certificate attached)</w:t>
      </w:r>
      <w:r>
        <w:rPr>
          <w:rFonts w:ascii="Consolas" w:hAnsi="Consolas"/>
          <w:color w:val="555555"/>
          <w:sz w:val="18"/>
        </w:rPr>
        <w:br/>
        <w:t>Acid Sulfate:       N/A — source above 5m AHD</w:t>
      </w:r>
      <w:r>
        <w:rPr>
          <w:rFonts w:ascii="Consolas" w:hAnsi="Consolas"/>
          <w:color w:val="555555"/>
          <w:sz w:val="18"/>
        </w:rPr>
        <w:br/>
      </w:r>
      <w:r>
        <w:rPr>
          <w:rFonts w:ascii="Consolas" w:hAnsi="Consolas"/>
          <w:color w:val="555555"/>
          <w:sz w:val="18"/>
        </w:rPr>
        <w:br/>
        <w:t>SUSTAINABILITY IMPACT</w:t>
      </w:r>
      <w:r>
        <w:rPr>
          <w:rFonts w:ascii="Consolas" w:hAnsi="Consolas"/>
          <w:color w:val="555555"/>
          <w:sz w:val="18"/>
        </w:rPr>
        <w:br/>
        <w:t>━━━━━━━━━━━━━━━━━━━━━━━━━━━━━━━━━━━━━━━━━━━━━━━━━━━━━━</w:t>
      </w:r>
      <w:r>
        <w:rPr>
          <w:rFonts w:ascii="Consolas" w:hAnsi="Consolas"/>
          <w:color w:val="555555"/>
          <w:sz w:val="18"/>
        </w:rPr>
        <w:br/>
        <w:t>Material diverted from landfill:    10,200 tonnes</w:t>
      </w:r>
      <w:r>
        <w:rPr>
          <w:rFonts w:ascii="Consolas" w:hAnsi="Consolas"/>
          <w:color w:val="555555"/>
          <w:sz w:val="18"/>
        </w:rPr>
        <w:br/>
        <w:t>Waste levy saving:                  $1,173,000</w:t>
      </w:r>
      <w:r>
        <w:rPr>
          <w:rFonts w:ascii="Consolas" w:hAnsi="Consolas"/>
          <w:color w:val="555555"/>
          <w:sz w:val="18"/>
        </w:rPr>
        <w:br/>
        <w:t>Truck-km avoided (vs nearest tip): 31,250 km</w:t>
      </w:r>
      <w:r>
        <w:rPr>
          <w:rFonts w:ascii="Consolas" w:hAnsi="Consolas"/>
          <w:color w:val="555555"/>
          <w:sz w:val="18"/>
        </w:rPr>
        <w:br/>
        <w:t>CO₂ emissions avoided:             37.5 tonnes</w:t>
      </w:r>
      <w:r>
        <w:rPr>
          <w:rFonts w:ascii="Consolas" w:hAnsi="Consolas"/>
          <w:color w:val="555555"/>
          <w:sz w:val="18"/>
        </w:rPr>
        <w:br/>
        <w:t>Virgin quarry material preserved:   6,000 m³</w:t>
      </w:r>
      <w:r>
        <w:rPr>
          <w:rFonts w:ascii="Consolas" w:hAnsi="Consolas"/>
          <w:color w:val="555555"/>
          <w:sz w:val="18"/>
        </w:rPr>
        <w:br/>
      </w:r>
      <w:r>
        <w:rPr>
          <w:rFonts w:ascii="Consolas" w:hAnsi="Consolas"/>
          <w:color w:val="555555"/>
          <w:sz w:val="18"/>
        </w:rPr>
        <w:br/>
        <w:t>VERIFICATION</w:t>
      </w:r>
      <w:r>
        <w:rPr>
          <w:rFonts w:ascii="Consolas" w:hAnsi="Consolas"/>
          <w:color w:val="555555"/>
          <w:sz w:val="18"/>
        </w:rPr>
        <w:br/>
        <w:t>━━━━━━━━━━━━━━━━━━━━━━━━━━━━━━━━━━━━━━━━━━━━━━━━━━━━━━</w:t>
      </w:r>
      <w:r>
        <w:rPr>
          <w:rFonts w:ascii="Consolas" w:hAnsi="Consolas"/>
          <w:color w:val="555555"/>
          <w:sz w:val="18"/>
        </w:rPr>
        <w:br/>
        <w:t>This certificate was generated from GPS-verified</w:t>
      </w:r>
      <w:r>
        <w:rPr>
          <w:rFonts w:ascii="Consolas" w:hAnsi="Consolas"/>
          <w:color w:val="555555"/>
          <w:sz w:val="18"/>
        </w:rPr>
        <w:br/>
        <w:t>movement data recorded through the Cut2Fill platform.</w:t>
      </w:r>
      <w:r>
        <w:rPr>
          <w:rFonts w:ascii="Consolas" w:hAnsi="Consolas"/>
          <w:color w:val="555555"/>
          <w:sz w:val="18"/>
        </w:rPr>
        <w:br/>
      </w:r>
      <w:r>
        <w:rPr>
          <w:rFonts w:ascii="Consolas" w:hAnsi="Consolas"/>
          <w:color w:val="555555"/>
          <w:sz w:val="18"/>
        </w:rPr>
        <w:br/>
        <w:t>QR Code: [████████] — Scan to verify online</w:t>
      </w:r>
      <w:r>
        <w:rPr>
          <w:rFonts w:ascii="Consolas" w:hAnsi="Consolas"/>
          <w:color w:val="555555"/>
          <w:sz w:val="18"/>
        </w:rPr>
        <w:br/>
        <w:t>URL: cut2fill.com.au/verify/C2F-2026-00142</w:t>
      </w:r>
      <w:r>
        <w:rPr>
          <w:rFonts w:ascii="Consolas" w:hAnsi="Consolas"/>
          <w:color w:val="555555"/>
          <w:sz w:val="18"/>
        </w:rPr>
        <w:br/>
      </w:r>
      <w:r>
        <w:rPr>
          <w:rFonts w:ascii="Consolas" w:hAnsi="Consolas"/>
          <w:color w:val="555555"/>
          <w:sz w:val="18"/>
        </w:rPr>
        <w:br/>
        <w:t>═══════════════════════════════════════════════════════════</w:t>
      </w:r>
    </w:p>
    <w:p w14:paraId="6EFCCA31" w14:textId="77777777" w:rsidR="007B351F" w:rsidRDefault="00000000">
      <w:pPr>
        <w:pStyle w:val="Heading3"/>
      </w:pPr>
      <w:r>
        <w:t>3.2 Certificate Use Cases</w:t>
      </w:r>
    </w:p>
    <w:tbl>
      <w:tblPr>
        <w:tblStyle w:val="TableGrid"/>
        <w:tblW w:w="0" w:type="auto"/>
        <w:tblLook w:val="04A0" w:firstRow="1" w:lastRow="0" w:firstColumn="1" w:lastColumn="0" w:noHBand="0" w:noVBand="1"/>
      </w:tblPr>
      <w:tblGrid>
        <w:gridCol w:w="4703"/>
        <w:gridCol w:w="4703"/>
      </w:tblGrid>
      <w:tr w:rsidR="007B351F" w14:paraId="2F51A146" w14:textId="77777777">
        <w:tc>
          <w:tcPr>
            <w:tcW w:w="4703" w:type="dxa"/>
            <w:shd w:val="clear" w:color="auto" w:fill="1A1D27"/>
          </w:tcPr>
          <w:p w14:paraId="72E5BAD3" w14:textId="77777777" w:rsidR="007B351F" w:rsidRDefault="00000000">
            <w:r>
              <w:rPr>
                <w:b/>
                <w:color w:val="FFFFFF"/>
                <w:sz w:val="20"/>
              </w:rPr>
              <w:t>Audience</w:t>
            </w:r>
          </w:p>
        </w:tc>
        <w:tc>
          <w:tcPr>
            <w:tcW w:w="4703" w:type="dxa"/>
            <w:shd w:val="clear" w:color="auto" w:fill="1A1D27"/>
          </w:tcPr>
          <w:p w14:paraId="723D28C2" w14:textId="77777777" w:rsidR="007B351F" w:rsidRDefault="00000000">
            <w:r>
              <w:rPr>
                <w:b/>
                <w:color w:val="FFFFFF"/>
                <w:sz w:val="20"/>
              </w:rPr>
              <w:t>How They Use It</w:t>
            </w:r>
          </w:p>
        </w:tc>
      </w:tr>
      <w:tr w:rsidR="007B351F" w14:paraId="39892CBC" w14:textId="77777777">
        <w:tc>
          <w:tcPr>
            <w:tcW w:w="4703" w:type="dxa"/>
            <w:shd w:val="clear" w:color="auto" w:fill="F0F0F0"/>
          </w:tcPr>
          <w:p w14:paraId="69A4CB93" w14:textId="77777777" w:rsidR="007B351F" w:rsidRDefault="00000000">
            <w:r>
              <w:rPr>
                <w:sz w:val="20"/>
              </w:rPr>
              <w:t>Site engineer</w:t>
            </w:r>
          </w:p>
        </w:tc>
        <w:tc>
          <w:tcPr>
            <w:tcW w:w="4703" w:type="dxa"/>
            <w:shd w:val="clear" w:color="auto" w:fill="F0F0F0"/>
          </w:tcPr>
          <w:p w14:paraId="7222BBBD" w14:textId="77777777" w:rsidR="007B351F" w:rsidRDefault="00000000">
            <w:r>
              <w:rPr>
                <w:sz w:val="20"/>
              </w:rPr>
              <w:t>Attach to Form B lot acceptance documentation</w:t>
            </w:r>
          </w:p>
        </w:tc>
      </w:tr>
      <w:tr w:rsidR="007B351F" w14:paraId="22AD3DA1" w14:textId="77777777">
        <w:tc>
          <w:tcPr>
            <w:tcW w:w="4703" w:type="dxa"/>
          </w:tcPr>
          <w:p w14:paraId="5E85F180" w14:textId="77777777" w:rsidR="007B351F" w:rsidRDefault="00000000">
            <w:r>
              <w:rPr>
                <w:sz w:val="20"/>
              </w:rPr>
              <w:t>Project manager</w:t>
            </w:r>
          </w:p>
        </w:tc>
        <w:tc>
          <w:tcPr>
            <w:tcW w:w="4703" w:type="dxa"/>
          </w:tcPr>
          <w:p w14:paraId="538EA719" w14:textId="77777777" w:rsidR="007B351F" w:rsidRDefault="00000000">
            <w:r>
              <w:rPr>
                <w:sz w:val="20"/>
              </w:rPr>
              <w:t>Include in monthly progress reports</w:t>
            </w:r>
          </w:p>
        </w:tc>
      </w:tr>
      <w:tr w:rsidR="007B351F" w14:paraId="57199E40" w14:textId="77777777">
        <w:tc>
          <w:tcPr>
            <w:tcW w:w="4703" w:type="dxa"/>
            <w:shd w:val="clear" w:color="auto" w:fill="F0F0F0"/>
          </w:tcPr>
          <w:p w14:paraId="6B221144" w14:textId="77777777" w:rsidR="007B351F" w:rsidRDefault="00000000">
            <w:r>
              <w:rPr>
                <w:sz w:val="20"/>
              </w:rPr>
              <w:t>Estimator</w:t>
            </w:r>
          </w:p>
        </w:tc>
        <w:tc>
          <w:tcPr>
            <w:tcW w:w="4703" w:type="dxa"/>
            <w:shd w:val="clear" w:color="auto" w:fill="F0F0F0"/>
          </w:tcPr>
          <w:p w14:paraId="14FD5E5C" w14:textId="77777777" w:rsidR="007B351F" w:rsidRDefault="00000000">
            <w:r>
              <w:rPr>
                <w:sz w:val="20"/>
              </w:rPr>
              <w:t>Reconcile actual vs estimated cartage costs</w:t>
            </w:r>
          </w:p>
        </w:tc>
      </w:tr>
      <w:tr w:rsidR="007B351F" w14:paraId="5007AD85" w14:textId="77777777">
        <w:tc>
          <w:tcPr>
            <w:tcW w:w="4703" w:type="dxa"/>
          </w:tcPr>
          <w:p w14:paraId="0CD8EB40" w14:textId="77777777" w:rsidR="007B351F" w:rsidRDefault="00000000">
            <w:r>
              <w:rPr>
                <w:sz w:val="20"/>
              </w:rPr>
              <w:t>Council compliance officer</w:t>
            </w:r>
          </w:p>
        </w:tc>
        <w:tc>
          <w:tcPr>
            <w:tcW w:w="4703" w:type="dxa"/>
          </w:tcPr>
          <w:p w14:paraId="78C59C3C" w14:textId="77777777" w:rsidR="007B351F" w:rsidRDefault="00000000">
            <w:r>
              <w:rPr>
                <w:sz w:val="20"/>
              </w:rPr>
              <w:t>Verify fill placement approvals were met</w:t>
            </w:r>
          </w:p>
        </w:tc>
      </w:tr>
      <w:tr w:rsidR="007B351F" w14:paraId="78B31AE9" w14:textId="77777777">
        <w:tc>
          <w:tcPr>
            <w:tcW w:w="4703" w:type="dxa"/>
            <w:shd w:val="clear" w:color="auto" w:fill="F0F0F0"/>
          </w:tcPr>
          <w:p w14:paraId="5198ADBE" w14:textId="77777777" w:rsidR="007B351F" w:rsidRDefault="00000000">
            <w:r>
              <w:rPr>
                <w:sz w:val="20"/>
              </w:rPr>
              <w:t>TMR quality auditor</w:t>
            </w:r>
          </w:p>
        </w:tc>
        <w:tc>
          <w:tcPr>
            <w:tcW w:w="4703" w:type="dxa"/>
            <w:shd w:val="clear" w:color="auto" w:fill="F0F0F0"/>
          </w:tcPr>
          <w:p w14:paraId="694E3779" w14:textId="77777777" w:rsidR="007B351F" w:rsidRDefault="00000000">
            <w:r>
              <w:rPr>
                <w:sz w:val="20"/>
              </w:rPr>
              <w:t>Trace material source and chain of custody</w:t>
            </w:r>
          </w:p>
        </w:tc>
      </w:tr>
      <w:tr w:rsidR="007B351F" w14:paraId="324E6F52" w14:textId="77777777">
        <w:tc>
          <w:tcPr>
            <w:tcW w:w="4703" w:type="dxa"/>
          </w:tcPr>
          <w:p w14:paraId="0A1C4373" w14:textId="77777777" w:rsidR="007B351F" w:rsidRDefault="00000000">
            <w:r>
              <w:rPr>
                <w:sz w:val="20"/>
              </w:rPr>
              <w:t>Tender submission</w:t>
            </w:r>
          </w:p>
        </w:tc>
        <w:tc>
          <w:tcPr>
            <w:tcW w:w="4703" w:type="dxa"/>
          </w:tcPr>
          <w:p w14:paraId="79544E58" w14:textId="77777777" w:rsidR="007B351F" w:rsidRDefault="00000000">
            <w:r>
              <w:rPr>
                <w:sz w:val="20"/>
              </w:rPr>
              <w:t>Demonstrate sustainability credentials</w:t>
            </w:r>
          </w:p>
        </w:tc>
      </w:tr>
      <w:tr w:rsidR="007B351F" w14:paraId="3F6D8066" w14:textId="77777777">
        <w:tc>
          <w:tcPr>
            <w:tcW w:w="4703" w:type="dxa"/>
            <w:shd w:val="clear" w:color="auto" w:fill="F0F0F0"/>
          </w:tcPr>
          <w:p w14:paraId="06115F41" w14:textId="77777777" w:rsidR="007B351F" w:rsidRDefault="00000000">
            <w:r>
              <w:rPr>
                <w:sz w:val="20"/>
              </w:rPr>
              <w:t>BQCC inspector</w:t>
            </w:r>
          </w:p>
        </w:tc>
        <w:tc>
          <w:tcPr>
            <w:tcW w:w="4703" w:type="dxa"/>
            <w:shd w:val="clear" w:color="auto" w:fill="F0F0F0"/>
          </w:tcPr>
          <w:p w14:paraId="637FF882" w14:textId="77777777" w:rsidR="007B351F" w:rsidRDefault="00000000">
            <w:r>
              <w:rPr>
                <w:sz w:val="20"/>
              </w:rPr>
              <w:t>Verify fire ant zone compliance for material movements</w:t>
            </w:r>
          </w:p>
        </w:tc>
      </w:tr>
      <w:tr w:rsidR="007B351F" w14:paraId="14717940" w14:textId="77777777">
        <w:tc>
          <w:tcPr>
            <w:tcW w:w="4703" w:type="dxa"/>
          </w:tcPr>
          <w:p w14:paraId="66E3957B" w14:textId="77777777" w:rsidR="007B351F" w:rsidRDefault="00000000">
            <w:r>
              <w:rPr>
                <w:sz w:val="20"/>
              </w:rPr>
              <w:t>Environmental auditor</w:t>
            </w:r>
          </w:p>
        </w:tc>
        <w:tc>
          <w:tcPr>
            <w:tcW w:w="4703" w:type="dxa"/>
          </w:tcPr>
          <w:p w14:paraId="43EA7403" w14:textId="77777777" w:rsidR="007B351F" w:rsidRDefault="00000000">
            <w:r>
              <w:rPr>
                <w:sz w:val="20"/>
              </w:rPr>
              <w:t>Confirm no contaminated material was placed inappropriately</w:t>
            </w:r>
          </w:p>
        </w:tc>
      </w:tr>
    </w:tbl>
    <w:p w14:paraId="60453DC7" w14:textId="77777777" w:rsidR="007B351F" w:rsidRDefault="007B351F"/>
    <w:p w14:paraId="5B5FD79A" w14:textId="77777777" w:rsidR="007B351F" w:rsidRDefault="00000000">
      <w:pPr>
        <w:pStyle w:val="Heading2"/>
      </w:pPr>
      <w:r>
        <w:lastRenderedPageBreak/>
        <w:t>4. Free Tier Strategy — Useable From Day One</w:t>
      </w:r>
    </w:p>
    <w:p w14:paraId="06DF26C2" w14:textId="77777777" w:rsidR="007B351F" w:rsidRDefault="00000000">
      <w:pPr>
        <w:pStyle w:val="Heading3"/>
      </w:pPr>
      <w:r>
        <w:t>4.1 Core Principle</w:t>
      </w:r>
    </w:p>
    <w:p w14:paraId="39DEA4F6" w14:textId="77777777" w:rsidR="007B351F" w:rsidRDefault="00000000">
      <w:pPr>
        <w:spacing w:before="120"/>
        <w:ind w:left="567"/>
      </w:pPr>
      <w:r>
        <w:rPr>
          <w:i/>
          <w:color w:val="555555"/>
        </w:rPr>
        <w:t>The platform must deliver value the moment someone lands on it, without signing up, without paying, without a sales call.</w:t>
      </w:r>
    </w:p>
    <w:p w14:paraId="2D6B4BF5" w14:textId="77777777" w:rsidR="007B351F" w:rsidRDefault="00000000">
      <w:pPr>
        <w:pStyle w:val="Heading3"/>
      </w:pPr>
      <w:r>
        <w:t>4.2 What's Free Forever</w:t>
      </w:r>
    </w:p>
    <w:tbl>
      <w:tblPr>
        <w:tblStyle w:val="TableGrid"/>
        <w:tblW w:w="0" w:type="auto"/>
        <w:tblLook w:val="04A0" w:firstRow="1" w:lastRow="0" w:firstColumn="1" w:lastColumn="0" w:noHBand="0" w:noVBand="1"/>
      </w:tblPr>
      <w:tblGrid>
        <w:gridCol w:w="4703"/>
        <w:gridCol w:w="4703"/>
      </w:tblGrid>
      <w:tr w:rsidR="007B351F" w14:paraId="25B13DAA" w14:textId="77777777">
        <w:tc>
          <w:tcPr>
            <w:tcW w:w="4703" w:type="dxa"/>
            <w:shd w:val="clear" w:color="auto" w:fill="1A1D27"/>
          </w:tcPr>
          <w:p w14:paraId="084DC0A3" w14:textId="77777777" w:rsidR="007B351F" w:rsidRDefault="00000000">
            <w:r>
              <w:rPr>
                <w:b/>
                <w:color w:val="FFFFFF"/>
                <w:sz w:val="20"/>
              </w:rPr>
              <w:t>Feature</w:t>
            </w:r>
          </w:p>
        </w:tc>
        <w:tc>
          <w:tcPr>
            <w:tcW w:w="4703" w:type="dxa"/>
            <w:shd w:val="clear" w:color="auto" w:fill="1A1D27"/>
          </w:tcPr>
          <w:p w14:paraId="29E3DD65" w14:textId="77777777" w:rsidR="007B351F" w:rsidRDefault="00000000">
            <w:r>
              <w:rPr>
                <w:b/>
                <w:color w:val="FFFFFF"/>
                <w:sz w:val="20"/>
              </w:rPr>
              <w:t>Detail</w:t>
            </w:r>
          </w:p>
        </w:tc>
      </w:tr>
      <w:tr w:rsidR="007B351F" w14:paraId="65C0F1F7" w14:textId="77777777">
        <w:tc>
          <w:tcPr>
            <w:tcW w:w="4703" w:type="dxa"/>
            <w:shd w:val="clear" w:color="auto" w:fill="F0F0F0"/>
          </w:tcPr>
          <w:p w14:paraId="1B9771A9" w14:textId="77777777" w:rsidR="007B351F" w:rsidRDefault="00000000">
            <w:r>
              <w:rPr>
                <w:sz w:val="20"/>
              </w:rPr>
              <w:t>Browse all listings</w:t>
            </w:r>
          </w:p>
        </w:tc>
        <w:tc>
          <w:tcPr>
            <w:tcW w:w="4703" w:type="dxa"/>
            <w:shd w:val="clear" w:color="auto" w:fill="F0F0F0"/>
          </w:tcPr>
          <w:p w14:paraId="1BF01E23" w14:textId="77777777" w:rsidR="007B351F" w:rsidRDefault="00000000">
            <w:r>
              <w:rPr>
                <w:sz w:val="20"/>
              </w:rPr>
              <w:t>See every active listing on the map — no login wall</w:t>
            </w:r>
          </w:p>
        </w:tc>
      </w:tr>
      <w:tr w:rsidR="007B351F" w14:paraId="66C6824F" w14:textId="77777777">
        <w:tc>
          <w:tcPr>
            <w:tcW w:w="4703" w:type="dxa"/>
          </w:tcPr>
          <w:p w14:paraId="360F74FC" w14:textId="77777777" w:rsidR="007B351F" w:rsidRDefault="00000000">
            <w:r>
              <w:rPr>
                <w:sz w:val="20"/>
              </w:rPr>
              <w:t>View registered facilities</w:t>
            </w:r>
          </w:p>
        </w:tc>
        <w:tc>
          <w:tcPr>
            <w:tcW w:w="4703" w:type="dxa"/>
          </w:tcPr>
          <w:p w14:paraId="0A07C2BD" w14:textId="77777777" w:rsidR="007B351F" w:rsidRDefault="00000000">
            <w:r>
              <w:rPr>
                <w:sz w:val="20"/>
              </w:rPr>
              <w:t>Every quarry, tip, transfer station, recycler mapped</w:t>
            </w:r>
          </w:p>
        </w:tc>
      </w:tr>
      <w:tr w:rsidR="007B351F" w14:paraId="0CA72A2B" w14:textId="77777777">
        <w:tc>
          <w:tcPr>
            <w:tcW w:w="4703" w:type="dxa"/>
            <w:shd w:val="clear" w:color="auto" w:fill="F0F0F0"/>
          </w:tcPr>
          <w:p w14:paraId="6881ECA2" w14:textId="77777777" w:rsidR="007B351F" w:rsidRDefault="00000000">
            <w:r>
              <w:rPr>
                <w:sz w:val="20"/>
              </w:rPr>
              <w:t>Fire ant zone overlay</w:t>
            </w:r>
          </w:p>
        </w:tc>
        <w:tc>
          <w:tcPr>
            <w:tcW w:w="4703" w:type="dxa"/>
            <w:shd w:val="clear" w:color="auto" w:fill="F0F0F0"/>
          </w:tcPr>
          <w:p w14:paraId="5B5FFE2F" w14:textId="77777777" w:rsidR="007B351F" w:rsidRDefault="00000000">
            <w:r>
              <w:rPr>
                <w:sz w:val="20"/>
              </w:rPr>
              <w:t>Toggle zones on/off, see which zone a listing is in</w:t>
            </w:r>
          </w:p>
        </w:tc>
      </w:tr>
      <w:tr w:rsidR="007B351F" w14:paraId="64DAC024" w14:textId="77777777">
        <w:tc>
          <w:tcPr>
            <w:tcW w:w="4703" w:type="dxa"/>
          </w:tcPr>
          <w:p w14:paraId="040965FA" w14:textId="77777777" w:rsidR="007B351F" w:rsidRDefault="00000000">
            <w:r>
              <w:rPr>
                <w:sz w:val="20"/>
              </w:rPr>
              <w:t>Material compliance tooltips</w:t>
            </w:r>
          </w:p>
        </w:tc>
        <w:tc>
          <w:tcPr>
            <w:tcW w:w="4703" w:type="dxa"/>
          </w:tcPr>
          <w:p w14:paraId="7799DDB1" w14:textId="77777777" w:rsidR="007B351F" w:rsidRDefault="00000000">
            <w:r>
              <w:rPr>
                <w:sz w:val="20"/>
              </w:rPr>
              <w:t>QLD regulatory guidance for all 8 material types</w:t>
            </w:r>
          </w:p>
        </w:tc>
      </w:tr>
      <w:tr w:rsidR="007B351F" w14:paraId="0C53AB56" w14:textId="77777777">
        <w:tc>
          <w:tcPr>
            <w:tcW w:w="4703" w:type="dxa"/>
            <w:shd w:val="clear" w:color="auto" w:fill="F0F0F0"/>
          </w:tcPr>
          <w:p w14:paraId="370A1433" w14:textId="77777777" w:rsidR="007B351F" w:rsidRDefault="00000000">
            <w:r>
              <w:rPr>
                <w:sz w:val="20"/>
              </w:rPr>
              <w:t>Basic matching</w:t>
            </w:r>
          </w:p>
        </w:tc>
        <w:tc>
          <w:tcPr>
            <w:tcW w:w="4703" w:type="dxa"/>
            <w:shd w:val="clear" w:color="auto" w:fill="F0F0F0"/>
          </w:tcPr>
          <w:p w14:paraId="18B5AA51" w14:textId="77777777" w:rsidR="007B351F" w:rsidRDefault="00000000">
            <w:r>
              <w:rPr>
                <w:sz w:val="20"/>
              </w:rPr>
              <w:t>Click "Find Matches" on any listing</w:t>
            </w:r>
          </w:p>
        </w:tc>
      </w:tr>
      <w:tr w:rsidR="007B351F" w14:paraId="68FDC1FE" w14:textId="77777777">
        <w:tc>
          <w:tcPr>
            <w:tcW w:w="4703" w:type="dxa"/>
          </w:tcPr>
          <w:p w14:paraId="00E0C7C8" w14:textId="77777777" w:rsidR="007B351F" w:rsidRDefault="00000000">
            <w:r>
              <w:rPr>
                <w:sz w:val="20"/>
              </w:rPr>
              <w:t>Cost comparison (basic)</w:t>
            </w:r>
          </w:p>
        </w:tc>
        <w:tc>
          <w:tcPr>
            <w:tcW w:w="4703" w:type="dxa"/>
          </w:tcPr>
          <w:p w14:paraId="4A5CE659" w14:textId="77777777" w:rsidR="007B351F" w:rsidRDefault="00000000">
            <w:r>
              <w:rPr>
                <w:sz w:val="20"/>
              </w:rPr>
              <w:t>Straight-line distance estimate, levy comparison</w:t>
            </w:r>
          </w:p>
        </w:tc>
      </w:tr>
      <w:tr w:rsidR="007B351F" w14:paraId="7E419612" w14:textId="77777777">
        <w:tc>
          <w:tcPr>
            <w:tcW w:w="4703" w:type="dxa"/>
            <w:shd w:val="clear" w:color="auto" w:fill="F0F0F0"/>
          </w:tcPr>
          <w:p w14:paraId="6A081486" w14:textId="77777777" w:rsidR="007B351F" w:rsidRDefault="00000000">
            <w:r>
              <w:rPr>
                <w:sz w:val="20"/>
              </w:rPr>
              <w:t>Post listings</w:t>
            </w:r>
          </w:p>
        </w:tc>
        <w:tc>
          <w:tcPr>
            <w:tcW w:w="4703" w:type="dxa"/>
            <w:shd w:val="clear" w:color="auto" w:fill="F0F0F0"/>
          </w:tcPr>
          <w:p w14:paraId="53083E0F" w14:textId="77777777" w:rsidR="007B351F" w:rsidRDefault="00000000">
            <w:r>
              <w:rPr>
                <w:sz w:val="20"/>
              </w:rPr>
              <w:t>Register (free) and post unlimited listings</w:t>
            </w:r>
          </w:p>
        </w:tc>
      </w:tr>
      <w:tr w:rsidR="007B351F" w14:paraId="3E3D7EFA" w14:textId="77777777">
        <w:tc>
          <w:tcPr>
            <w:tcW w:w="4703" w:type="dxa"/>
          </w:tcPr>
          <w:p w14:paraId="35271B76" w14:textId="77777777" w:rsidR="007B351F" w:rsidRDefault="00000000">
            <w:r>
              <w:rPr>
                <w:sz w:val="20"/>
              </w:rPr>
              <w:t>Contact suppliers/receivers</w:t>
            </w:r>
          </w:p>
        </w:tc>
        <w:tc>
          <w:tcPr>
            <w:tcW w:w="4703" w:type="dxa"/>
          </w:tcPr>
          <w:p w14:paraId="38555F80" w14:textId="77777777" w:rsidR="007B351F" w:rsidRDefault="00000000">
            <w:r>
              <w:rPr>
                <w:sz w:val="20"/>
              </w:rPr>
              <w:t>Direct contact details visible</w:t>
            </w:r>
          </w:p>
        </w:tc>
      </w:tr>
    </w:tbl>
    <w:p w14:paraId="583D0F9D" w14:textId="77777777" w:rsidR="007B351F" w:rsidRDefault="007B351F"/>
    <w:p w14:paraId="398CEF39" w14:textId="77777777" w:rsidR="007B351F" w:rsidRDefault="00000000">
      <w:pPr>
        <w:pStyle w:val="Heading3"/>
      </w:pPr>
      <w:r>
        <w:t>4.3 What's Premium (Phase 2+)</w:t>
      </w:r>
    </w:p>
    <w:tbl>
      <w:tblPr>
        <w:tblStyle w:val="TableGrid"/>
        <w:tblW w:w="0" w:type="auto"/>
        <w:tblLook w:val="04A0" w:firstRow="1" w:lastRow="0" w:firstColumn="1" w:lastColumn="0" w:noHBand="0" w:noVBand="1"/>
      </w:tblPr>
      <w:tblGrid>
        <w:gridCol w:w="3135"/>
        <w:gridCol w:w="3135"/>
        <w:gridCol w:w="3135"/>
      </w:tblGrid>
      <w:tr w:rsidR="007B351F" w14:paraId="24E53A00" w14:textId="77777777">
        <w:tc>
          <w:tcPr>
            <w:tcW w:w="3135" w:type="dxa"/>
            <w:shd w:val="clear" w:color="auto" w:fill="1A1D27"/>
          </w:tcPr>
          <w:p w14:paraId="6EC23AD7" w14:textId="77777777" w:rsidR="007B351F" w:rsidRDefault="00000000">
            <w:r>
              <w:rPr>
                <w:b/>
                <w:color w:val="FFFFFF"/>
                <w:sz w:val="20"/>
              </w:rPr>
              <w:t>Feature</w:t>
            </w:r>
          </w:p>
        </w:tc>
        <w:tc>
          <w:tcPr>
            <w:tcW w:w="3135" w:type="dxa"/>
            <w:shd w:val="clear" w:color="auto" w:fill="1A1D27"/>
          </w:tcPr>
          <w:p w14:paraId="2C5841D8" w14:textId="77777777" w:rsidR="007B351F" w:rsidRDefault="00000000">
            <w:r>
              <w:rPr>
                <w:b/>
                <w:color w:val="FFFFFF"/>
                <w:sz w:val="20"/>
              </w:rPr>
              <w:t>Value Proposition</w:t>
            </w:r>
          </w:p>
        </w:tc>
        <w:tc>
          <w:tcPr>
            <w:tcW w:w="3135" w:type="dxa"/>
            <w:shd w:val="clear" w:color="auto" w:fill="1A1D27"/>
          </w:tcPr>
          <w:p w14:paraId="50E2B922" w14:textId="77777777" w:rsidR="007B351F" w:rsidRDefault="00000000">
            <w:r>
              <w:rPr>
                <w:b/>
                <w:color w:val="FFFFFF"/>
                <w:sz w:val="20"/>
              </w:rPr>
              <w:t>Price Point</w:t>
            </w:r>
          </w:p>
        </w:tc>
      </w:tr>
      <w:tr w:rsidR="007B351F" w14:paraId="08812E53" w14:textId="77777777">
        <w:tc>
          <w:tcPr>
            <w:tcW w:w="3135" w:type="dxa"/>
            <w:shd w:val="clear" w:color="auto" w:fill="F0F0F0"/>
          </w:tcPr>
          <w:p w14:paraId="08EED404" w14:textId="77777777" w:rsidR="007B351F" w:rsidRDefault="00000000">
            <w:r>
              <w:rPr>
                <w:sz w:val="20"/>
              </w:rPr>
              <w:t>True cost calculator</w:t>
            </w:r>
          </w:p>
        </w:tc>
        <w:tc>
          <w:tcPr>
            <w:tcW w:w="3135" w:type="dxa"/>
            <w:shd w:val="clear" w:color="auto" w:fill="F0F0F0"/>
          </w:tcPr>
          <w:p w14:paraId="4D4851E7" w14:textId="77777777" w:rsidR="007B351F" w:rsidRDefault="00000000">
            <w:r>
              <w:rPr>
                <w:sz w:val="20"/>
              </w:rPr>
              <w:t>Routing distance, truck selection, fuel, time — real numbers</w:t>
            </w:r>
          </w:p>
        </w:tc>
        <w:tc>
          <w:tcPr>
            <w:tcW w:w="3135" w:type="dxa"/>
            <w:shd w:val="clear" w:color="auto" w:fill="F0F0F0"/>
          </w:tcPr>
          <w:p w14:paraId="6A7AEA73" w14:textId="77777777" w:rsidR="007B351F" w:rsidRDefault="00000000">
            <w:r>
              <w:rPr>
                <w:sz w:val="20"/>
              </w:rPr>
              <w:t>$50/month</w:t>
            </w:r>
          </w:p>
        </w:tc>
      </w:tr>
      <w:tr w:rsidR="007B351F" w14:paraId="6D58117E" w14:textId="77777777">
        <w:tc>
          <w:tcPr>
            <w:tcW w:w="3135" w:type="dxa"/>
          </w:tcPr>
          <w:p w14:paraId="5EDAD2E2" w14:textId="77777777" w:rsidR="007B351F" w:rsidRDefault="00000000">
            <w:r>
              <w:rPr>
                <w:sz w:val="20"/>
              </w:rPr>
              <w:t>Specification matching</w:t>
            </w:r>
          </w:p>
        </w:tc>
        <w:tc>
          <w:tcPr>
            <w:tcW w:w="3135" w:type="dxa"/>
          </w:tcPr>
          <w:p w14:paraId="0BD912CE" w14:textId="77777777" w:rsidR="007B351F" w:rsidRDefault="00000000">
            <w:r>
              <w:rPr>
                <w:sz w:val="20"/>
              </w:rPr>
              <w:t>Match against MRTS/AS specs, filter by material properties</w:t>
            </w:r>
          </w:p>
        </w:tc>
        <w:tc>
          <w:tcPr>
            <w:tcW w:w="3135" w:type="dxa"/>
          </w:tcPr>
          <w:p w14:paraId="21B30F20" w14:textId="77777777" w:rsidR="007B351F" w:rsidRDefault="00000000">
            <w:r>
              <w:rPr>
                <w:sz w:val="20"/>
              </w:rPr>
              <w:t>$50/month</w:t>
            </w:r>
          </w:p>
        </w:tc>
      </w:tr>
      <w:tr w:rsidR="007B351F" w14:paraId="4F50556C" w14:textId="77777777">
        <w:tc>
          <w:tcPr>
            <w:tcW w:w="3135" w:type="dxa"/>
            <w:shd w:val="clear" w:color="auto" w:fill="F0F0F0"/>
          </w:tcPr>
          <w:p w14:paraId="66A40AED" w14:textId="77777777" w:rsidR="007B351F" w:rsidRDefault="00000000">
            <w:r>
              <w:rPr>
                <w:sz w:val="20"/>
              </w:rPr>
              <w:t>Material tracking (GPS)</w:t>
            </w:r>
          </w:p>
        </w:tc>
        <w:tc>
          <w:tcPr>
            <w:tcW w:w="3135" w:type="dxa"/>
            <w:shd w:val="clear" w:color="auto" w:fill="F0F0F0"/>
          </w:tcPr>
          <w:p w14:paraId="3E44258D" w14:textId="77777777" w:rsidR="007B351F" w:rsidRDefault="00000000">
            <w:r>
              <w:rPr>
                <w:sz w:val="20"/>
              </w:rPr>
              <w:t>Automated load counting, route logging</w:t>
            </w:r>
          </w:p>
        </w:tc>
        <w:tc>
          <w:tcPr>
            <w:tcW w:w="3135" w:type="dxa"/>
            <w:shd w:val="clear" w:color="auto" w:fill="F0F0F0"/>
          </w:tcPr>
          <w:p w14:paraId="57616AF0" w14:textId="77777777" w:rsidR="007B351F" w:rsidRDefault="00000000">
            <w:r>
              <w:rPr>
                <w:sz w:val="20"/>
              </w:rPr>
              <w:t>$200/month per active agreement</w:t>
            </w:r>
          </w:p>
        </w:tc>
      </w:tr>
      <w:tr w:rsidR="007B351F" w14:paraId="12CAD439" w14:textId="77777777">
        <w:tc>
          <w:tcPr>
            <w:tcW w:w="3135" w:type="dxa"/>
          </w:tcPr>
          <w:p w14:paraId="57EA0113" w14:textId="77777777" w:rsidR="007B351F" w:rsidRDefault="00000000">
            <w:r>
              <w:rPr>
                <w:sz w:val="20"/>
              </w:rPr>
              <w:t>Compliance certificates</w:t>
            </w:r>
          </w:p>
        </w:tc>
        <w:tc>
          <w:tcPr>
            <w:tcW w:w="3135" w:type="dxa"/>
          </w:tcPr>
          <w:p w14:paraId="473824DF" w14:textId="77777777" w:rsidR="007B351F" w:rsidRDefault="00000000">
            <w:r>
              <w:rPr>
                <w:sz w:val="20"/>
              </w:rPr>
              <w:t>Downloadable PDF with full chain of custody</w:t>
            </w:r>
          </w:p>
        </w:tc>
        <w:tc>
          <w:tcPr>
            <w:tcW w:w="3135" w:type="dxa"/>
          </w:tcPr>
          <w:p w14:paraId="4FEB593A" w14:textId="77777777" w:rsidR="007B351F" w:rsidRDefault="00000000">
            <w:r>
              <w:rPr>
                <w:sz w:val="20"/>
              </w:rPr>
              <w:t>$50 per certificate</w:t>
            </w:r>
          </w:p>
        </w:tc>
      </w:tr>
      <w:tr w:rsidR="007B351F" w14:paraId="57A89D5B" w14:textId="77777777">
        <w:tc>
          <w:tcPr>
            <w:tcW w:w="3135" w:type="dxa"/>
            <w:shd w:val="clear" w:color="auto" w:fill="F0F0F0"/>
          </w:tcPr>
          <w:p w14:paraId="0A3C537F" w14:textId="77777777" w:rsidR="007B351F" w:rsidRDefault="00000000">
            <w:r>
              <w:rPr>
                <w:sz w:val="20"/>
              </w:rPr>
              <w:t>Sustainability reports</w:t>
            </w:r>
          </w:p>
        </w:tc>
        <w:tc>
          <w:tcPr>
            <w:tcW w:w="3135" w:type="dxa"/>
            <w:shd w:val="clear" w:color="auto" w:fill="F0F0F0"/>
          </w:tcPr>
          <w:p w14:paraId="475BD8DF" w14:textId="77777777" w:rsidR="007B351F" w:rsidRDefault="00000000">
            <w:r>
              <w:rPr>
                <w:sz w:val="20"/>
              </w:rPr>
              <w:t>Tender-ready impact statements</w:t>
            </w:r>
          </w:p>
        </w:tc>
        <w:tc>
          <w:tcPr>
            <w:tcW w:w="3135" w:type="dxa"/>
            <w:shd w:val="clear" w:color="auto" w:fill="F0F0F0"/>
          </w:tcPr>
          <w:p w14:paraId="299BC385" w14:textId="77777777" w:rsidR="007B351F" w:rsidRDefault="00000000">
            <w:r>
              <w:rPr>
                <w:sz w:val="20"/>
              </w:rPr>
              <w:t>Included with tracking</w:t>
            </w:r>
          </w:p>
        </w:tc>
      </w:tr>
      <w:tr w:rsidR="007B351F" w14:paraId="22F6055F" w14:textId="77777777">
        <w:tc>
          <w:tcPr>
            <w:tcW w:w="3135" w:type="dxa"/>
          </w:tcPr>
          <w:p w14:paraId="7AA9964E" w14:textId="77777777" w:rsidR="007B351F" w:rsidRDefault="00000000">
            <w:r>
              <w:rPr>
                <w:sz w:val="20"/>
              </w:rPr>
              <w:t>Estimator alerts</w:t>
            </w:r>
          </w:p>
        </w:tc>
        <w:tc>
          <w:tcPr>
            <w:tcW w:w="3135" w:type="dxa"/>
          </w:tcPr>
          <w:p w14:paraId="56F81DE7" w14:textId="77777777" w:rsidR="007B351F" w:rsidRDefault="00000000">
            <w:r>
              <w:rPr>
                <w:sz w:val="20"/>
              </w:rPr>
              <w:t>Push notifications when material matches your requirements</w:t>
            </w:r>
          </w:p>
        </w:tc>
        <w:tc>
          <w:tcPr>
            <w:tcW w:w="3135" w:type="dxa"/>
          </w:tcPr>
          <w:p w14:paraId="07A01298" w14:textId="77777777" w:rsidR="007B351F" w:rsidRDefault="00000000">
            <w:r>
              <w:rPr>
                <w:sz w:val="20"/>
              </w:rPr>
              <w:t>$50/month</w:t>
            </w:r>
          </w:p>
        </w:tc>
      </w:tr>
      <w:tr w:rsidR="007B351F" w14:paraId="01F95458" w14:textId="77777777">
        <w:tc>
          <w:tcPr>
            <w:tcW w:w="3135" w:type="dxa"/>
            <w:shd w:val="clear" w:color="auto" w:fill="F0F0F0"/>
          </w:tcPr>
          <w:p w14:paraId="5338D12C" w14:textId="77777777" w:rsidR="007B351F" w:rsidRDefault="00000000">
            <w:r>
              <w:rPr>
                <w:sz w:val="20"/>
              </w:rPr>
              <w:t>API access</w:t>
            </w:r>
          </w:p>
        </w:tc>
        <w:tc>
          <w:tcPr>
            <w:tcW w:w="3135" w:type="dxa"/>
            <w:shd w:val="clear" w:color="auto" w:fill="F0F0F0"/>
          </w:tcPr>
          <w:p w14:paraId="45BD5FA6" w14:textId="77777777" w:rsidR="007B351F" w:rsidRDefault="00000000">
            <w:r>
              <w:rPr>
                <w:sz w:val="20"/>
              </w:rPr>
              <w:t>Integration with estimating software</w:t>
            </w:r>
          </w:p>
        </w:tc>
        <w:tc>
          <w:tcPr>
            <w:tcW w:w="3135" w:type="dxa"/>
            <w:shd w:val="clear" w:color="auto" w:fill="F0F0F0"/>
          </w:tcPr>
          <w:p w14:paraId="0D0B34E8" w14:textId="77777777" w:rsidR="007B351F" w:rsidRDefault="00000000">
            <w:r>
              <w:rPr>
                <w:sz w:val="20"/>
              </w:rPr>
              <w:t>$500/month</w:t>
            </w:r>
          </w:p>
        </w:tc>
      </w:tr>
      <w:tr w:rsidR="007B351F" w14:paraId="0D5274DA" w14:textId="77777777">
        <w:tc>
          <w:tcPr>
            <w:tcW w:w="3135" w:type="dxa"/>
          </w:tcPr>
          <w:p w14:paraId="55255FF3" w14:textId="77777777" w:rsidR="007B351F" w:rsidRDefault="00000000">
            <w:r>
              <w:rPr>
                <w:sz w:val="20"/>
              </w:rPr>
              <w:t>Verified supplier badge</w:t>
            </w:r>
          </w:p>
        </w:tc>
        <w:tc>
          <w:tcPr>
            <w:tcW w:w="3135" w:type="dxa"/>
          </w:tcPr>
          <w:p w14:paraId="15DEDF06" w14:textId="77777777" w:rsidR="007B351F" w:rsidRDefault="00000000">
            <w:r>
              <w:rPr>
                <w:sz w:val="20"/>
              </w:rPr>
              <w:t>Platform-verified, builds trust</w:t>
            </w:r>
          </w:p>
        </w:tc>
        <w:tc>
          <w:tcPr>
            <w:tcW w:w="3135" w:type="dxa"/>
          </w:tcPr>
          <w:p w14:paraId="221EA952" w14:textId="77777777" w:rsidR="007B351F" w:rsidRDefault="00000000">
            <w:r>
              <w:rPr>
                <w:sz w:val="20"/>
              </w:rPr>
              <w:t>$200/year</w:t>
            </w:r>
          </w:p>
        </w:tc>
      </w:tr>
      <w:tr w:rsidR="007B351F" w14:paraId="5C7087B9" w14:textId="77777777">
        <w:tc>
          <w:tcPr>
            <w:tcW w:w="3135" w:type="dxa"/>
            <w:shd w:val="clear" w:color="auto" w:fill="F0F0F0"/>
          </w:tcPr>
          <w:p w14:paraId="2F597C4E" w14:textId="77777777" w:rsidR="007B351F" w:rsidRDefault="00000000">
            <w:r>
              <w:rPr>
                <w:sz w:val="20"/>
              </w:rPr>
              <w:lastRenderedPageBreak/>
              <w:t>Priority listing</w:t>
            </w:r>
          </w:p>
        </w:tc>
        <w:tc>
          <w:tcPr>
            <w:tcW w:w="3135" w:type="dxa"/>
            <w:shd w:val="clear" w:color="auto" w:fill="F0F0F0"/>
          </w:tcPr>
          <w:p w14:paraId="17027D27" w14:textId="77777777" w:rsidR="007B351F" w:rsidRDefault="00000000">
            <w:r>
              <w:rPr>
                <w:sz w:val="20"/>
              </w:rPr>
              <w:t>Appear first in search results</w:t>
            </w:r>
          </w:p>
        </w:tc>
        <w:tc>
          <w:tcPr>
            <w:tcW w:w="3135" w:type="dxa"/>
            <w:shd w:val="clear" w:color="auto" w:fill="F0F0F0"/>
          </w:tcPr>
          <w:p w14:paraId="5587F937" w14:textId="77777777" w:rsidR="007B351F" w:rsidRDefault="00000000">
            <w:r>
              <w:rPr>
                <w:sz w:val="20"/>
              </w:rPr>
              <w:t>$100/month</w:t>
            </w:r>
          </w:p>
        </w:tc>
      </w:tr>
    </w:tbl>
    <w:p w14:paraId="6413AEC1" w14:textId="77777777" w:rsidR="007B351F" w:rsidRDefault="007B351F"/>
    <w:p w14:paraId="62240731" w14:textId="77777777" w:rsidR="007B351F" w:rsidRDefault="00000000">
      <w:pPr>
        <w:pStyle w:val="Heading3"/>
      </w:pPr>
      <w:r>
        <w:t>4.4 The Conversion Logic</w:t>
      </w:r>
    </w:p>
    <w:p w14:paraId="1B34BDEB" w14:textId="77777777" w:rsidR="007B351F" w:rsidRDefault="00000000">
      <w:r>
        <w:t>Free users see enough to understand the value:</w:t>
      </w:r>
    </w:p>
    <w:p w14:paraId="51668F0D" w14:textId="77777777" w:rsidR="007B351F" w:rsidRDefault="00000000">
      <w:pPr>
        <w:pStyle w:val="ListBullet"/>
      </w:pPr>
      <w:r>
        <w:t>"This exchange would save you approximately $X vs landfill" (basic estimate)</w:t>
      </w:r>
    </w:p>
    <w:p w14:paraId="668AC5C7" w14:textId="77777777" w:rsidR="007B351F" w:rsidRDefault="00000000">
      <w:pPr>
        <w:pStyle w:val="ListBullet"/>
      </w:pPr>
      <w:r>
        <w:t>"Upgrade for exact routing cost, specification matching, and compliance certificates"</w:t>
      </w:r>
    </w:p>
    <w:p w14:paraId="74D25E3F" w14:textId="77777777" w:rsidR="007B351F" w:rsidRDefault="00000000">
      <w:pPr>
        <w:pStyle w:val="ListBullet"/>
      </w:pPr>
      <w:r>
        <w:t>The gap between the basic estimate and the precise calculation is where the subscription earns its keep</w:t>
      </w:r>
    </w:p>
    <w:p w14:paraId="457699DD" w14:textId="77777777" w:rsidR="007B351F" w:rsidRDefault="00000000">
      <w:r>
        <w:t>A $50/month subscription that saves a single project $50,000 in one transaction is an absurd ROI. The product sells itself once people see real numbers.</w:t>
      </w:r>
    </w:p>
    <w:p w14:paraId="71F97A3D" w14:textId="77777777" w:rsidR="007B351F" w:rsidRDefault="00000000">
      <w:pPr>
        <w:pStyle w:val="Heading2"/>
      </w:pPr>
      <w:r>
        <w:t>5. Material Treatment at Scale</w:t>
      </w:r>
    </w:p>
    <w:p w14:paraId="0AD376E4" w14:textId="77777777" w:rsidR="007B351F" w:rsidRDefault="00000000">
      <w:pPr>
        <w:pStyle w:val="Heading3"/>
      </w:pPr>
      <w:r>
        <w:t>5.1 The Insight</w:t>
      </w:r>
    </w:p>
    <w:p w14:paraId="6D84BEB3" w14:textId="77777777" w:rsidR="007B351F" w:rsidRDefault="00000000">
      <w:r>
        <w:t xml:space="preserve">Not all material needs to go to landfill, and not all material is ready for reuse in its current state. There's a middle ground: </w:t>
      </w:r>
      <w:r>
        <w:rPr>
          <w:b/>
        </w:rPr>
        <w:t>treatment</w:t>
      </w:r>
      <w:r>
        <w:t>.</w:t>
      </w:r>
    </w:p>
    <w:p w14:paraId="1894C9DF" w14:textId="77777777" w:rsidR="007B351F" w:rsidRDefault="00000000">
      <w:r>
        <w:t>Currently, low-quality materials are sent to landfill because:</w:t>
      </w:r>
    </w:p>
    <w:p w14:paraId="1F1138C5" w14:textId="77777777" w:rsidR="007B351F" w:rsidRDefault="00000000">
      <w:pPr>
        <w:pStyle w:val="ListNumber"/>
      </w:pPr>
      <w:r>
        <w:t>Nobody knows where treatment facilities exist</w:t>
      </w:r>
    </w:p>
    <w:p w14:paraId="72BB9F5A" w14:textId="77777777" w:rsidR="007B351F" w:rsidRDefault="00000000">
      <w:pPr>
        <w:pStyle w:val="ListNumber"/>
      </w:pPr>
      <w:r>
        <w:t>Treatment costs are unclear</w:t>
      </w:r>
    </w:p>
    <w:p w14:paraId="22DD2BF8" w14:textId="77777777" w:rsidR="007B351F" w:rsidRDefault="00000000">
      <w:pPr>
        <w:pStyle w:val="ListNumber"/>
      </w:pPr>
      <w:r>
        <w:t>The logistics of getting material to treatment and then to its final destination are complex</w:t>
      </w:r>
    </w:p>
    <w:p w14:paraId="19EC8EB4" w14:textId="77777777" w:rsidR="007B351F" w:rsidRDefault="00000000">
      <w:pPr>
        <w:pStyle w:val="ListNumber"/>
      </w:pPr>
      <w:r>
        <w:t>There's no way to compare treatment + reuse vs straight-to-landfill costs</w:t>
      </w:r>
    </w:p>
    <w:p w14:paraId="232B5F6B" w14:textId="77777777" w:rsidR="007B351F" w:rsidRDefault="00000000">
      <w:pPr>
        <w:pStyle w:val="Heading3"/>
      </w:pPr>
      <w:r>
        <w:t>5.2 Treatment Options</w:t>
      </w:r>
    </w:p>
    <w:tbl>
      <w:tblPr>
        <w:tblStyle w:val="TableGrid"/>
        <w:tblW w:w="0" w:type="auto"/>
        <w:tblLook w:val="04A0" w:firstRow="1" w:lastRow="0" w:firstColumn="1" w:lastColumn="0" w:noHBand="0" w:noVBand="1"/>
      </w:tblPr>
      <w:tblGrid>
        <w:gridCol w:w="2351"/>
        <w:gridCol w:w="2351"/>
        <w:gridCol w:w="2351"/>
        <w:gridCol w:w="2351"/>
      </w:tblGrid>
      <w:tr w:rsidR="007B351F" w14:paraId="429977E2" w14:textId="77777777">
        <w:tc>
          <w:tcPr>
            <w:tcW w:w="2351" w:type="dxa"/>
            <w:shd w:val="clear" w:color="auto" w:fill="1A1D27"/>
          </w:tcPr>
          <w:p w14:paraId="51F83F0C" w14:textId="77777777" w:rsidR="007B351F" w:rsidRDefault="00000000">
            <w:r>
              <w:rPr>
                <w:b/>
                <w:color w:val="FFFFFF"/>
                <w:sz w:val="20"/>
              </w:rPr>
              <w:t>Material Issue</w:t>
            </w:r>
          </w:p>
        </w:tc>
        <w:tc>
          <w:tcPr>
            <w:tcW w:w="2351" w:type="dxa"/>
            <w:shd w:val="clear" w:color="auto" w:fill="1A1D27"/>
          </w:tcPr>
          <w:p w14:paraId="3B978B86" w14:textId="77777777" w:rsidR="007B351F" w:rsidRDefault="00000000">
            <w:r>
              <w:rPr>
                <w:b/>
                <w:color w:val="FFFFFF"/>
                <w:sz w:val="20"/>
              </w:rPr>
              <w:t>Treatment</w:t>
            </w:r>
          </w:p>
        </w:tc>
        <w:tc>
          <w:tcPr>
            <w:tcW w:w="2351" w:type="dxa"/>
            <w:shd w:val="clear" w:color="auto" w:fill="1A1D27"/>
          </w:tcPr>
          <w:p w14:paraId="3FD05731" w14:textId="77777777" w:rsidR="007B351F" w:rsidRDefault="00000000">
            <w:r>
              <w:rPr>
                <w:b/>
                <w:color w:val="FFFFFF"/>
                <w:sz w:val="20"/>
              </w:rPr>
              <w:t>Outcome</w:t>
            </w:r>
          </w:p>
        </w:tc>
        <w:tc>
          <w:tcPr>
            <w:tcW w:w="2351" w:type="dxa"/>
            <w:shd w:val="clear" w:color="auto" w:fill="1A1D27"/>
          </w:tcPr>
          <w:p w14:paraId="36ADBF87" w14:textId="77777777" w:rsidR="007B351F" w:rsidRDefault="00000000">
            <w:r>
              <w:rPr>
                <w:b/>
                <w:color w:val="FFFFFF"/>
                <w:sz w:val="20"/>
              </w:rPr>
              <w:t>Facility Type</w:t>
            </w:r>
          </w:p>
        </w:tc>
      </w:tr>
      <w:tr w:rsidR="007B351F" w14:paraId="1715E94F" w14:textId="77777777">
        <w:tc>
          <w:tcPr>
            <w:tcW w:w="2351" w:type="dxa"/>
            <w:shd w:val="clear" w:color="auto" w:fill="F0F0F0"/>
          </w:tcPr>
          <w:p w14:paraId="1498EAC7" w14:textId="77777777" w:rsidR="007B351F" w:rsidRDefault="00000000">
            <w:r>
              <w:rPr>
                <w:sz w:val="20"/>
              </w:rPr>
              <w:t>Oversized particles</w:t>
            </w:r>
          </w:p>
        </w:tc>
        <w:tc>
          <w:tcPr>
            <w:tcW w:w="2351" w:type="dxa"/>
            <w:shd w:val="clear" w:color="auto" w:fill="F0F0F0"/>
          </w:tcPr>
          <w:p w14:paraId="49738752" w14:textId="77777777" w:rsidR="007B351F" w:rsidRDefault="00000000">
            <w:r>
              <w:rPr>
                <w:sz w:val="20"/>
              </w:rPr>
              <w:t>Screening, crushing</w:t>
            </w:r>
          </w:p>
        </w:tc>
        <w:tc>
          <w:tcPr>
            <w:tcW w:w="2351" w:type="dxa"/>
            <w:shd w:val="clear" w:color="auto" w:fill="F0F0F0"/>
          </w:tcPr>
          <w:p w14:paraId="701B2303" w14:textId="77777777" w:rsidR="007B351F" w:rsidRDefault="00000000">
            <w:r>
              <w:rPr>
                <w:sz w:val="20"/>
              </w:rPr>
              <w:t>Meets grading spec</w:t>
            </w:r>
          </w:p>
        </w:tc>
        <w:tc>
          <w:tcPr>
            <w:tcW w:w="2351" w:type="dxa"/>
            <w:shd w:val="clear" w:color="auto" w:fill="F0F0F0"/>
          </w:tcPr>
          <w:p w14:paraId="5C1B1C34" w14:textId="77777777" w:rsidR="007B351F" w:rsidRDefault="00000000">
            <w:r>
              <w:rPr>
                <w:sz w:val="20"/>
              </w:rPr>
              <w:t>Mobile or fixed crusher</w:t>
            </w:r>
          </w:p>
        </w:tc>
      </w:tr>
      <w:tr w:rsidR="007B351F" w14:paraId="5EF73F70" w14:textId="77777777">
        <w:tc>
          <w:tcPr>
            <w:tcW w:w="2351" w:type="dxa"/>
          </w:tcPr>
          <w:p w14:paraId="3EA43D30" w14:textId="77777777" w:rsidR="007B351F" w:rsidRDefault="00000000">
            <w:r>
              <w:rPr>
                <w:sz w:val="20"/>
              </w:rPr>
              <w:t>High plasticity (PI too high)</w:t>
            </w:r>
          </w:p>
        </w:tc>
        <w:tc>
          <w:tcPr>
            <w:tcW w:w="2351" w:type="dxa"/>
          </w:tcPr>
          <w:p w14:paraId="3DCC2AD6" w14:textId="77777777" w:rsidR="007B351F" w:rsidRDefault="00000000">
            <w:r>
              <w:rPr>
                <w:sz w:val="20"/>
              </w:rPr>
              <w:t>Lime stabilisation</w:t>
            </w:r>
          </w:p>
        </w:tc>
        <w:tc>
          <w:tcPr>
            <w:tcW w:w="2351" w:type="dxa"/>
          </w:tcPr>
          <w:p w14:paraId="5C9429C2" w14:textId="77777777" w:rsidR="007B351F" w:rsidRDefault="00000000">
            <w:r>
              <w:rPr>
                <w:sz w:val="20"/>
              </w:rPr>
              <w:t>Reduced PI, improved CBR</w:t>
            </w:r>
          </w:p>
        </w:tc>
        <w:tc>
          <w:tcPr>
            <w:tcW w:w="2351" w:type="dxa"/>
          </w:tcPr>
          <w:p w14:paraId="3B12E566" w14:textId="77777777" w:rsidR="007B351F" w:rsidRDefault="00000000">
            <w:r>
              <w:rPr>
                <w:sz w:val="20"/>
              </w:rPr>
              <w:t>On-site or mobile plant</w:t>
            </w:r>
          </w:p>
        </w:tc>
      </w:tr>
      <w:tr w:rsidR="007B351F" w14:paraId="5F8C526B" w14:textId="77777777">
        <w:tc>
          <w:tcPr>
            <w:tcW w:w="2351" w:type="dxa"/>
            <w:shd w:val="clear" w:color="auto" w:fill="F0F0F0"/>
          </w:tcPr>
          <w:p w14:paraId="4E498D2B" w14:textId="77777777" w:rsidR="007B351F" w:rsidRDefault="00000000">
            <w:r>
              <w:rPr>
                <w:sz w:val="20"/>
              </w:rPr>
              <w:t>Contaminated (hydrocarbons)</w:t>
            </w:r>
          </w:p>
        </w:tc>
        <w:tc>
          <w:tcPr>
            <w:tcW w:w="2351" w:type="dxa"/>
            <w:shd w:val="clear" w:color="auto" w:fill="F0F0F0"/>
          </w:tcPr>
          <w:p w14:paraId="76B99085" w14:textId="77777777" w:rsidR="007B351F" w:rsidRDefault="00000000">
            <w:r>
              <w:rPr>
                <w:sz w:val="20"/>
              </w:rPr>
              <w:t>Bioremediation, thermal desorption</w:t>
            </w:r>
          </w:p>
        </w:tc>
        <w:tc>
          <w:tcPr>
            <w:tcW w:w="2351" w:type="dxa"/>
            <w:shd w:val="clear" w:color="auto" w:fill="F0F0F0"/>
          </w:tcPr>
          <w:p w14:paraId="47EA3FB8" w14:textId="77777777" w:rsidR="007B351F" w:rsidRDefault="00000000">
            <w:r>
              <w:rPr>
                <w:sz w:val="20"/>
              </w:rPr>
              <w:t>Below NEPM limits</w:t>
            </w:r>
          </w:p>
        </w:tc>
        <w:tc>
          <w:tcPr>
            <w:tcW w:w="2351" w:type="dxa"/>
            <w:shd w:val="clear" w:color="auto" w:fill="F0F0F0"/>
          </w:tcPr>
          <w:p w14:paraId="009B4400" w14:textId="77777777" w:rsidR="007B351F" w:rsidRDefault="00000000">
            <w:r>
              <w:rPr>
                <w:sz w:val="20"/>
              </w:rPr>
              <w:t>Licensed treatment facility</w:t>
            </w:r>
          </w:p>
        </w:tc>
      </w:tr>
      <w:tr w:rsidR="007B351F" w14:paraId="3D9DD744" w14:textId="77777777">
        <w:tc>
          <w:tcPr>
            <w:tcW w:w="2351" w:type="dxa"/>
          </w:tcPr>
          <w:p w14:paraId="2542C956" w14:textId="77777777" w:rsidR="007B351F" w:rsidRDefault="00000000">
            <w:r>
              <w:rPr>
                <w:sz w:val="20"/>
              </w:rPr>
              <w:t>Contaminated (PFAS)</w:t>
            </w:r>
          </w:p>
        </w:tc>
        <w:tc>
          <w:tcPr>
            <w:tcW w:w="2351" w:type="dxa"/>
          </w:tcPr>
          <w:p w14:paraId="0E32ADDB" w14:textId="77777777" w:rsidR="007B351F" w:rsidRDefault="00000000">
            <w:r>
              <w:rPr>
                <w:sz w:val="20"/>
              </w:rPr>
              <w:t>Immobilisation, thermal treatment</w:t>
            </w:r>
          </w:p>
        </w:tc>
        <w:tc>
          <w:tcPr>
            <w:tcW w:w="2351" w:type="dxa"/>
          </w:tcPr>
          <w:p w14:paraId="49445438" w14:textId="77777777" w:rsidR="007B351F" w:rsidRDefault="00000000">
            <w:r>
              <w:rPr>
                <w:sz w:val="20"/>
              </w:rPr>
              <w:t>Below guideline values</w:t>
            </w:r>
          </w:p>
        </w:tc>
        <w:tc>
          <w:tcPr>
            <w:tcW w:w="2351" w:type="dxa"/>
          </w:tcPr>
          <w:p w14:paraId="5D5FC1E2" w14:textId="77777777" w:rsidR="007B351F" w:rsidRDefault="00000000">
            <w:r>
              <w:rPr>
                <w:sz w:val="20"/>
              </w:rPr>
              <w:t>HiQ Yatala (QLD's only PFAS facility)</w:t>
            </w:r>
          </w:p>
        </w:tc>
      </w:tr>
      <w:tr w:rsidR="007B351F" w14:paraId="020B2E39" w14:textId="77777777">
        <w:tc>
          <w:tcPr>
            <w:tcW w:w="2351" w:type="dxa"/>
            <w:shd w:val="clear" w:color="auto" w:fill="F0F0F0"/>
          </w:tcPr>
          <w:p w14:paraId="6B580F36" w14:textId="77777777" w:rsidR="007B351F" w:rsidRDefault="00000000">
            <w:r>
              <w:rPr>
                <w:sz w:val="20"/>
              </w:rPr>
              <w:t>Acid sulfate potential</w:t>
            </w:r>
          </w:p>
        </w:tc>
        <w:tc>
          <w:tcPr>
            <w:tcW w:w="2351" w:type="dxa"/>
            <w:shd w:val="clear" w:color="auto" w:fill="F0F0F0"/>
          </w:tcPr>
          <w:p w14:paraId="2C4C7DB5" w14:textId="77777777" w:rsidR="007B351F" w:rsidRDefault="00000000">
            <w:r>
              <w:rPr>
                <w:sz w:val="20"/>
              </w:rPr>
              <w:t>Lime treatment, neutralisation</w:t>
            </w:r>
          </w:p>
        </w:tc>
        <w:tc>
          <w:tcPr>
            <w:tcW w:w="2351" w:type="dxa"/>
            <w:shd w:val="clear" w:color="auto" w:fill="F0F0F0"/>
          </w:tcPr>
          <w:p w14:paraId="0D7F6299" w14:textId="77777777" w:rsidR="007B351F" w:rsidRDefault="00000000">
            <w:r>
              <w:rPr>
                <w:sz w:val="20"/>
              </w:rPr>
              <w:t>pH stabilised</w:t>
            </w:r>
          </w:p>
        </w:tc>
        <w:tc>
          <w:tcPr>
            <w:tcW w:w="2351" w:type="dxa"/>
            <w:shd w:val="clear" w:color="auto" w:fill="F0F0F0"/>
          </w:tcPr>
          <w:p w14:paraId="6AF632E3" w14:textId="77777777" w:rsidR="007B351F" w:rsidRDefault="00000000">
            <w:r>
              <w:rPr>
                <w:sz w:val="20"/>
              </w:rPr>
              <w:t>On-site with ASSMP</w:t>
            </w:r>
          </w:p>
        </w:tc>
      </w:tr>
      <w:tr w:rsidR="007B351F" w14:paraId="26FD0F29" w14:textId="77777777">
        <w:tc>
          <w:tcPr>
            <w:tcW w:w="2351" w:type="dxa"/>
          </w:tcPr>
          <w:p w14:paraId="01F8E8A6" w14:textId="77777777" w:rsidR="007B351F" w:rsidRDefault="00000000">
            <w:r>
              <w:rPr>
                <w:sz w:val="20"/>
              </w:rPr>
              <w:t>Wet material</w:t>
            </w:r>
          </w:p>
        </w:tc>
        <w:tc>
          <w:tcPr>
            <w:tcW w:w="2351" w:type="dxa"/>
          </w:tcPr>
          <w:p w14:paraId="4501D4AA" w14:textId="77777777" w:rsidR="007B351F" w:rsidRDefault="00000000">
            <w:r>
              <w:rPr>
                <w:sz w:val="20"/>
              </w:rPr>
              <w:t>Drying (stockpile, lime addition)</w:t>
            </w:r>
          </w:p>
        </w:tc>
        <w:tc>
          <w:tcPr>
            <w:tcW w:w="2351" w:type="dxa"/>
          </w:tcPr>
          <w:p w14:paraId="72485C9C" w14:textId="77777777" w:rsidR="007B351F" w:rsidRDefault="00000000">
            <w:r>
              <w:rPr>
                <w:sz w:val="20"/>
              </w:rPr>
              <w:t>Meets moisture spec</w:t>
            </w:r>
          </w:p>
        </w:tc>
        <w:tc>
          <w:tcPr>
            <w:tcW w:w="2351" w:type="dxa"/>
          </w:tcPr>
          <w:p w14:paraId="5D15C395" w14:textId="77777777" w:rsidR="007B351F" w:rsidRDefault="00000000">
            <w:r>
              <w:rPr>
                <w:sz w:val="20"/>
              </w:rPr>
              <w:t>On-site or dedicated pad</w:t>
            </w:r>
          </w:p>
        </w:tc>
      </w:tr>
      <w:tr w:rsidR="007B351F" w14:paraId="142339E1" w14:textId="77777777">
        <w:tc>
          <w:tcPr>
            <w:tcW w:w="2351" w:type="dxa"/>
            <w:shd w:val="clear" w:color="auto" w:fill="F0F0F0"/>
          </w:tcPr>
          <w:p w14:paraId="553B5E2D" w14:textId="77777777" w:rsidR="007B351F" w:rsidRDefault="00000000">
            <w:r>
              <w:rPr>
                <w:sz w:val="20"/>
              </w:rPr>
              <w:lastRenderedPageBreak/>
              <w:t>Mixed C&amp;D</w:t>
            </w:r>
          </w:p>
        </w:tc>
        <w:tc>
          <w:tcPr>
            <w:tcW w:w="2351" w:type="dxa"/>
            <w:shd w:val="clear" w:color="auto" w:fill="F0F0F0"/>
          </w:tcPr>
          <w:p w14:paraId="6198CCB9" w14:textId="77777777" w:rsidR="007B351F" w:rsidRDefault="00000000">
            <w:r>
              <w:rPr>
                <w:sz w:val="20"/>
              </w:rPr>
              <w:t>Sorting, screening</w:t>
            </w:r>
          </w:p>
        </w:tc>
        <w:tc>
          <w:tcPr>
            <w:tcW w:w="2351" w:type="dxa"/>
            <w:shd w:val="clear" w:color="auto" w:fill="F0F0F0"/>
          </w:tcPr>
          <w:p w14:paraId="3DF2B005" w14:textId="77777777" w:rsidR="007B351F" w:rsidRDefault="00000000">
            <w:r>
              <w:rPr>
                <w:sz w:val="20"/>
              </w:rPr>
              <w:t>Separated recyclable streams</w:t>
            </w:r>
          </w:p>
        </w:tc>
        <w:tc>
          <w:tcPr>
            <w:tcW w:w="2351" w:type="dxa"/>
            <w:shd w:val="clear" w:color="auto" w:fill="F0F0F0"/>
          </w:tcPr>
          <w:p w14:paraId="22578F5A" w14:textId="77777777" w:rsidR="007B351F" w:rsidRDefault="00000000">
            <w:r>
              <w:rPr>
                <w:sz w:val="20"/>
              </w:rPr>
              <w:t>Licensed C&amp;D recycler</w:t>
            </w:r>
          </w:p>
        </w:tc>
      </w:tr>
    </w:tbl>
    <w:p w14:paraId="26701979" w14:textId="77777777" w:rsidR="007B351F" w:rsidRDefault="007B351F"/>
    <w:p w14:paraId="358DFB4B" w14:textId="77777777" w:rsidR="007B351F" w:rsidRDefault="00000000">
      <w:pPr>
        <w:pStyle w:val="Heading3"/>
      </w:pPr>
      <w:r>
        <w:t>5.3 Cut2Fill's Role in Treatment</w:t>
      </w:r>
    </w:p>
    <w:p w14:paraId="22EE38E6" w14:textId="77777777" w:rsidR="007B351F" w:rsidRDefault="00000000">
      <w:r>
        <w:t xml:space="preserve">The platform enables a </w:t>
      </w:r>
      <w:r>
        <w:rPr>
          <w:b/>
        </w:rPr>
        <w:t>three-way exchange</w:t>
      </w:r>
      <w:r>
        <w:t>:</w:t>
      </w:r>
    </w:p>
    <w:p w14:paraId="2809A26D" w14:textId="77777777" w:rsidR="007B351F" w:rsidRDefault="00000000">
      <w:pPr>
        <w:spacing w:before="80" w:after="80"/>
      </w:pPr>
      <w:r>
        <w:rPr>
          <w:rFonts w:ascii="Consolas" w:hAnsi="Consolas"/>
          <w:color w:val="555555"/>
          <w:sz w:val="18"/>
        </w:rPr>
        <w:t>SOURCE ──────► TREATMENT FACILITY ──────► DESTINATION</w:t>
      </w:r>
      <w:r>
        <w:rPr>
          <w:rFonts w:ascii="Consolas" w:hAnsi="Consolas"/>
          <w:color w:val="555555"/>
          <w:sz w:val="18"/>
        </w:rPr>
        <w:br/>
        <w:t>(low quality    (upgrade material        (receives material</w:t>
      </w:r>
      <w:r>
        <w:rPr>
          <w:rFonts w:ascii="Consolas" w:hAnsi="Consolas"/>
          <w:color w:val="555555"/>
          <w:sz w:val="18"/>
        </w:rPr>
        <w:br/>
        <w:t xml:space="preserve"> material)       to specification)        meeting spec)</w:t>
      </w:r>
    </w:p>
    <w:p w14:paraId="14A90565" w14:textId="77777777" w:rsidR="007B351F" w:rsidRDefault="00000000">
      <w:r>
        <w:rPr>
          <w:b/>
        </w:rPr>
        <w:t>Example:</w:t>
      </w:r>
    </w:p>
    <w:p w14:paraId="3340A658" w14:textId="77777777" w:rsidR="007B351F" w:rsidRDefault="00000000">
      <w:pPr>
        <w:pStyle w:val="ListNumber"/>
      </w:pPr>
      <w:r>
        <w:t>Contractor A has 5,000m³ of clay fill (PI=35, too plastic for MRTS05 Type 2.1)</w:t>
      </w:r>
    </w:p>
    <w:p w14:paraId="523A4FB7" w14:textId="77777777" w:rsidR="007B351F" w:rsidRDefault="00000000">
      <w:pPr>
        <w:pStyle w:val="ListNumber"/>
      </w:pPr>
      <w:r>
        <w:t>Lime stabilisation plant can treat it to PI&lt;20 for $25/m³</w:t>
      </w:r>
    </w:p>
    <w:p w14:paraId="2210FFD7" w14:textId="77777777" w:rsidR="007B351F" w:rsidRDefault="00000000">
      <w:pPr>
        <w:pStyle w:val="ListNumber"/>
      </w:pPr>
      <w:r>
        <w:t>Contractor B needs 5,000m³ of Type 2.1 fill, willing to pay $15/m³</w:t>
      </w:r>
    </w:p>
    <w:p w14:paraId="0133A537" w14:textId="77777777" w:rsidR="007B351F" w:rsidRDefault="00000000">
      <w:r>
        <w:rPr>
          <w:b/>
        </w:rPr>
        <w:t>Cost comparison:</w:t>
      </w:r>
    </w:p>
    <w:p w14:paraId="3555D4BF" w14:textId="77777777" w:rsidR="007B351F" w:rsidRDefault="00000000">
      <w:pPr>
        <w:pStyle w:val="ListBullet"/>
      </w:pPr>
      <w:r>
        <w:t>Without treatment: Contractor A pays $115/t levy to landfill = ~$977,500. Contractor B buys virgin quarry material at $30/m³ = $150,000. Total: $1,127,500</w:t>
      </w:r>
    </w:p>
    <w:p w14:paraId="38CF6BD8" w14:textId="77777777" w:rsidR="007B351F" w:rsidRDefault="00000000">
      <w:pPr>
        <w:pStyle w:val="ListBullet"/>
      </w:pPr>
      <w:r>
        <w:t>With Cut2Fill treatment pathway: Treatment $125,000 + cartage. Contractor B gets fill at $15/m³ = $75,000. Total: ~$300,000. Saving: $827,500</w:t>
      </w:r>
    </w:p>
    <w:p w14:paraId="08691540" w14:textId="77777777" w:rsidR="007B351F" w:rsidRDefault="00000000">
      <w:pPr>
        <w:pStyle w:val="Heading3"/>
      </w:pPr>
      <w:r>
        <w:t>5.4 Whole-of-Life Material Decisions</w:t>
      </w:r>
    </w:p>
    <w:p w14:paraId="4260F6E4" w14:textId="77777777" w:rsidR="007B351F" w:rsidRDefault="00000000">
      <w:r>
        <w:t>This is where Cut2Fill becomes genuinely valuable to engineers:</w:t>
      </w:r>
    </w:p>
    <w:p w14:paraId="1CEC5CFA" w14:textId="77777777" w:rsidR="007B351F" w:rsidRDefault="00000000">
      <w:pPr>
        <w:spacing w:before="120"/>
        <w:ind w:left="567"/>
      </w:pPr>
      <w:r>
        <w:rPr>
          <w:i/>
          <w:color w:val="555555"/>
        </w:rPr>
        <w:t>"Should I use expensive, perfectly-graded imported fill? Or cheaper, treated local fill that achieves the same performance?"</w:t>
      </w:r>
    </w:p>
    <w:p w14:paraId="32B7959F" w14:textId="77777777" w:rsidR="007B351F" w:rsidRDefault="00000000">
      <w:r>
        <w:t xml:space="preserve">The platform helps engineers make </w:t>
      </w:r>
      <w:r>
        <w:rPr>
          <w:b/>
        </w:rPr>
        <w:t>whole-of-life decisions</w:t>
      </w:r>
      <w:r>
        <w:t xml:space="preserve"> by comparing:</w:t>
      </w:r>
    </w:p>
    <w:tbl>
      <w:tblPr>
        <w:tblStyle w:val="TableGrid"/>
        <w:tblW w:w="0" w:type="auto"/>
        <w:tblLook w:val="04A0" w:firstRow="1" w:lastRow="0" w:firstColumn="1" w:lastColumn="0" w:noHBand="0" w:noVBand="1"/>
      </w:tblPr>
      <w:tblGrid>
        <w:gridCol w:w="3135"/>
        <w:gridCol w:w="3135"/>
        <w:gridCol w:w="3135"/>
      </w:tblGrid>
      <w:tr w:rsidR="007B351F" w14:paraId="39870480" w14:textId="77777777">
        <w:tc>
          <w:tcPr>
            <w:tcW w:w="3135" w:type="dxa"/>
            <w:shd w:val="clear" w:color="auto" w:fill="1A1D27"/>
          </w:tcPr>
          <w:p w14:paraId="47F3D472" w14:textId="77777777" w:rsidR="007B351F" w:rsidRDefault="00000000">
            <w:r>
              <w:rPr>
                <w:b/>
                <w:color w:val="FFFFFF"/>
                <w:sz w:val="20"/>
              </w:rPr>
              <w:t>Factor</w:t>
            </w:r>
          </w:p>
        </w:tc>
        <w:tc>
          <w:tcPr>
            <w:tcW w:w="3135" w:type="dxa"/>
            <w:shd w:val="clear" w:color="auto" w:fill="1A1D27"/>
          </w:tcPr>
          <w:p w14:paraId="7029F187" w14:textId="77777777" w:rsidR="007B351F" w:rsidRDefault="00000000">
            <w:r>
              <w:rPr>
                <w:b/>
                <w:color w:val="FFFFFF"/>
                <w:sz w:val="20"/>
              </w:rPr>
              <w:t>Virgin Quarry Material</w:t>
            </w:r>
          </w:p>
        </w:tc>
        <w:tc>
          <w:tcPr>
            <w:tcW w:w="3135" w:type="dxa"/>
            <w:shd w:val="clear" w:color="auto" w:fill="1A1D27"/>
          </w:tcPr>
          <w:p w14:paraId="1423B943" w14:textId="77777777" w:rsidR="007B351F" w:rsidRDefault="00000000">
            <w:r>
              <w:rPr>
                <w:b/>
                <w:color w:val="FFFFFF"/>
                <w:sz w:val="20"/>
              </w:rPr>
              <w:t>Treated Reused Material</w:t>
            </w:r>
          </w:p>
        </w:tc>
      </w:tr>
      <w:tr w:rsidR="007B351F" w14:paraId="5A192D69" w14:textId="77777777">
        <w:tc>
          <w:tcPr>
            <w:tcW w:w="3135" w:type="dxa"/>
            <w:shd w:val="clear" w:color="auto" w:fill="F0F0F0"/>
          </w:tcPr>
          <w:p w14:paraId="0BC46F15" w14:textId="77777777" w:rsidR="007B351F" w:rsidRDefault="00000000">
            <w:r>
              <w:rPr>
                <w:sz w:val="20"/>
              </w:rPr>
              <w:t>Material cost</w:t>
            </w:r>
          </w:p>
        </w:tc>
        <w:tc>
          <w:tcPr>
            <w:tcW w:w="3135" w:type="dxa"/>
            <w:shd w:val="clear" w:color="auto" w:fill="F0F0F0"/>
          </w:tcPr>
          <w:p w14:paraId="09E61E2C" w14:textId="77777777" w:rsidR="007B351F" w:rsidRDefault="00000000">
            <w:r>
              <w:rPr>
                <w:sz w:val="20"/>
              </w:rPr>
              <w:t>$25-40/m³</w:t>
            </w:r>
          </w:p>
        </w:tc>
        <w:tc>
          <w:tcPr>
            <w:tcW w:w="3135" w:type="dxa"/>
            <w:shd w:val="clear" w:color="auto" w:fill="F0F0F0"/>
          </w:tcPr>
          <w:p w14:paraId="5C203189" w14:textId="77777777" w:rsidR="007B351F" w:rsidRDefault="00000000">
            <w:r>
              <w:rPr>
                <w:sz w:val="20"/>
              </w:rPr>
              <w:t>$0-25/m³ (treatment cost)</w:t>
            </w:r>
          </w:p>
        </w:tc>
      </w:tr>
      <w:tr w:rsidR="007B351F" w14:paraId="2816AA28" w14:textId="77777777">
        <w:tc>
          <w:tcPr>
            <w:tcW w:w="3135" w:type="dxa"/>
          </w:tcPr>
          <w:p w14:paraId="12EFEA6A" w14:textId="77777777" w:rsidR="007B351F" w:rsidRDefault="00000000">
            <w:r>
              <w:rPr>
                <w:sz w:val="20"/>
              </w:rPr>
              <w:t>Transport</w:t>
            </w:r>
          </w:p>
        </w:tc>
        <w:tc>
          <w:tcPr>
            <w:tcW w:w="3135" w:type="dxa"/>
          </w:tcPr>
          <w:p w14:paraId="1900B31C" w14:textId="77777777" w:rsidR="007B351F" w:rsidRDefault="00000000">
            <w:r>
              <w:rPr>
                <w:sz w:val="20"/>
              </w:rPr>
              <w:t>Long-haul from quarry</w:t>
            </w:r>
          </w:p>
        </w:tc>
        <w:tc>
          <w:tcPr>
            <w:tcW w:w="3135" w:type="dxa"/>
          </w:tcPr>
          <w:p w14:paraId="4AE40167" w14:textId="77777777" w:rsidR="007B351F" w:rsidRDefault="00000000">
            <w:r>
              <w:rPr>
                <w:sz w:val="20"/>
              </w:rPr>
              <w:t>Potentially shorter from nearby site</w:t>
            </w:r>
          </w:p>
        </w:tc>
      </w:tr>
      <w:tr w:rsidR="007B351F" w14:paraId="69A257C4" w14:textId="77777777">
        <w:tc>
          <w:tcPr>
            <w:tcW w:w="3135" w:type="dxa"/>
            <w:shd w:val="clear" w:color="auto" w:fill="F0F0F0"/>
          </w:tcPr>
          <w:p w14:paraId="088A7CED" w14:textId="77777777" w:rsidR="007B351F" w:rsidRDefault="00000000">
            <w:r>
              <w:rPr>
                <w:sz w:val="20"/>
              </w:rPr>
              <w:t>Embodied carbon</w:t>
            </w:r>
          </w:p>
        </w:tc>
        <w:tc>
          <w:tcPr>
            <w:tcW w:w="3135" w:type="dxa"/>
            <w:shd w:val="clear" w:color="auto" w:fill="F0F0F0"/>
          </w:tcPr>
          <w:p w14:paraId="43E75302" w14:textId="77777777" w:rsidR="007B351F" w:rsidRDefault="00000000">
            <w:r>
              <w:rPr>
                <w:sz w:val="20"/>
              </w:rPr>
              <w:t>High (quarrying, crushing, transport)</w:t>
            </w:r>
          </w:p>
        </w:tc>
        <w:tc>
          <w:tcPr>
            <w:tcW w:w="3135" w:type="dxa"/>
            <w:shd w:val="clear" w:color="auto" w:fill="F0F0F0"/>
          </w:tcPr>
          <w:p w14:paraId="1C685570" w14:textId="77777777" w:rsidR="007B351F" w:rsidRDefault="00000000">
            <w:r>
              <w:rPr>
                <w:sz w:val="20"/>
              </w:rPr>
              <w:t>Lower (no extraction)</w:t>
            </w:r>
          </w:p>
        </w:tc>
      </w:tr>
      <w:tr w:rsidR="007B351F" w14:paraId="7E61B16A" w14:textId="77777777">
        <w:tc>
          <w:tcPr>
            <w:tcW w:w="3135" w:type="dxa"/>
          </w:tcPr>
          <w:p w14:paraId="140DEF3E" w14:textId="77777777" w:rsidR="007B351F" w:rsidRDefault="00000000">
            <w:r>
              <w:rPr>
                <w:sz w:val="20"/>
              </w:rPr>
              <w:t>Landfill diversion</w:t>
            </w:r>
          </w:p>
        </w:tc>
        <w:tc>
          <w:tcPr>
            <w:tcW w:w="3135" w:type="dxa"/>
          </w:tcPr>
          <w:p w14:paraId="759FECB8" w14:textId="77777777" w:rsidR="007B351F" w:rsidRDefault="00000000">
            <w:r>
              <w:rPr>
                <w:sz w:val="20"/>
              </w:rPr>
              <w:t>None</w:t>
            </w:r>
          </w:p>
        </w:tc>
        <w:tc>
          <w:tcPr>
            <w:tcW w:w="3135" w:type="dxa"/>
          </w:tcPr>
          <w:p w14:paraId="13494ED3" w14:textId="77777777" w:rsidR="007B351F" w:rsidRDefault="00000000">
            <w:r>
              <w:rPr>
                <w:sz w:val="20"/>
              </w:rPr>
              <w:t>Full volume diverted</w:t>
            </w:r>
          </w:p>
        </w:tc>
      </w:tr>
      <w:tr w:rsidR="007B351F" w14:paraId="57C8FE2D" w14:textId="77777777">
        <w:tc>
          <w:tcPr>
            <w:tcW w:w="3135" w:type="dxa"/>
            <w:shd w:val="clear" w:color="auto" w:fill="F0F0F0"/>
          </w:tcPr>
          <w:p w14:paraId="04E03BA1" w14:textId="77777777" w:rsidR="007B351F" w:rsidRDefault="00000000">
            <w:r>
              <w:rPr>
                <w:sz w:val="20"/>
              </w:rPr>
              <w:t>Waste levy avoided</w:t>
            </w:r>
          </w:p>
        </w:tc>
        <w:tc>
          <w:tcPr>
            <w:tcW w:w="3135" w:type="dxa"/>
            <w:shd w:val="clear" w:color="auto" w:fill="F0F0F0"/>
          </w:tcPr>
          <w:p w14:paraId="295C3661" w14:textId="77777777" w:rsidR="007B351F" w:rsidRDefault="00000000">
            <w:r>
              <w:rPr>
                <w:sz w:val="20"/>
              </w:rPr>
              <w:t>None</w:t>
            </w:r>
          </w:p>
        </w:tc>
        <w:tc>
          <w:tcPr>
            <w:tcW w:w="3135" w:type="dxa"/>
            <w:shd w:val="clear" w:color="auto" w:fill="F0F0F0"/>
          </w:tcPr>
          <w:p w14:paraId="519EE521" w14:textId="77777777" w:rsidR="007B351F" w:rsidRDefault="00000000">
            <w:r>
              <w:rPr>
                <w:sz w:val="20"/>
              </w:rPr>
              <w:t>$115/t saved by source</w:t>
            </w:r>
          </w:p>
        </w:tc>
      </w:tr>
      <w:tr w:rsidR="007B351F" w14:paraId="04F3286C" w14:textId="77777777">
        <w:tc>
          <w:tcPr>
            <w:tcW w:w="3135" w:type="dxa"/>
          </w:tcPr>
          <w:p w14:paraId="54CBE05C" w14:textId="77777777" w:rsidR="007B351F" w:rsidRDefault="00000000">
            <w:r>
              <w:rPr>
                <w:sz w:val="20"/>
              </w:rPr>
              <w:t>Specification compliance</w:t>
            </w:r>
          </w:p>
        </w:tc>
        <w:tc>
          <w:tcPr>
            <w:tcW w:w="3135" w:type="dxa"/>
          </w:tcPr>
          <w:p w14:paraId="2C6B055C" w14:textId="77777777" w:rsidR="007B351F" w:rsidRDefault="00000000">
            <w:r>
              <w:rPr>
                <w:sz w:val="20"/>
              </w:rPr>
              <w:t>Guaranteed by quarry</w:t>
            </w:r>
          </w:p>
        </w:tc>
        <w:tc>
          <w:tcPr>
            <w:tcW w:w="3135" w:type="dxa"/>
          </w:tcPr>
          <w:p w14:paraId="20B96F65" w14:textId="77777777" w:rsidR="007B351F" w:rsidRDefault="00000000">
            <w:r>
              <w:rPr>
                <w:sz w:val="20"/>
              </w:rPr>
              <w:t>Verified by testing post-treatment</w:t>
            </w:r>
          </w:p>
        </w:tc>
      </w:tr>
      <w:tr w:rsidR="007B351F" w14:paraId="0103AE10" w14:textId="77777777">
        <w:tc>
          <w:tcPr>
            <w:tcW w:w="3135" w:type="dxa"/>
            <w:shd w:val="clear" w:color="auto" w:fill="F0F0F0"/>
          </w:tcPr>
          <w:p w14:paraId="7F626995" w14:textId="77777777" w:rsidR="007B351F" w:rsidRDefault="00000000">
            <w:r>
              <w:rPr>
                <w:sz w:val="20"/>
              </w:rPr>
              <w:t>Sustainability score</w:t>
            </w:r>
          </w:p>
        </w:tc>
        <w:tc>
          <w:tcPr>
            <w:tcW w:w="3135" w:type="dxa"/>
            <w:shd w:val="clear" w:color="auto" w:fill="F0F0F0"/>
          </w:tcPr>
          <w:p w14:paraId="7D797BBA" w14:textId="77777777" w:rsidR="007B351F" w:rsidRDefault="00000000">
            <w:r>
              <w:rPr>
                <w:sz w:val="20"/>
              </w:rPr>
              <w:t>Low</w:t>
            </w:r>
          </w:p>
        </w:tc>
        <w:tc>
          <w:tcPr>
            <w:tcW w:w="3135" w:type="dxa"/>
            <w:shd w:val="clear" w:color="auto" w:fill="F0F0F0"/>
          </w:tcPr>
          <w:p w14:paraId="388C7F7D" w14:textId="77777777" w:rsidR="007B351F" w:rsidRDefault="00000000">
            <w:r>
              <w:rPr>
                <w:sz w:val="20"/>
              </w:rPr>
              <w:t>High</w:t>
            </w:r>
          </w:p>
        </w:tc>
      </w:tr>
    </w:tbl>
    <w:p w14:paraId="05395284" w14:textId="77777777" w:rsidR="007B351F" w:rsidRDefault="007B351F"/>
    <w:p w14:paraId="031F3600" w14:textId="77777777" w:rsidR="007B351F" w:rsidRDefault="00000000">
      <w:r>
        <w:lastRenderedPageBreak/>
        <w:t xml:space="preserve">Sometimes the treated reused material is genuinely cheaper. Sometimes it's slightly more expensive but wins on sustainability. Sometimes the virgin material is the right call. </w:t>
      </w:r>
      <w:r>
        <w:rPr>
          <w:b/>
        </w:rPr>
        <w:t>Cut2Fill gives the data to make that decision with confidence rather than defaulting to "just send it to the tip."</w:t>
      </w:r>
    </w:p>
    <w:p w14:paraId="5F6744C5" w14:textId="77777777" w:rsidR="007B351F" w:rsidRDefault="00000000">
      <w:pPr>
        <w:pStyle w:val="Heading2"/>
      </w:pPr>
      <w:r>
        <w:t>6. Platform Evolution Roadmap</w:t>
      </w:r>
    </w:p>
    <w:p w14:paraId="17C61EED" w14:textId="77777777" w:rsidR="007B351F" w:rsidRDefault="00000000">
      <w:pPr>
        <w:spacing w:before="80" w:after="80"/>
      </w:pPr>
      <w:r>
        <w:rPr>
          <w:rFonts w:ascii="Consolas" w:hAnsi="Consolas"/>
          <w:color w:val="555555"/>
          <w:sz w:val="18"/>
        </w:rPr>
        <w:t>NOW ──────────────────────────────────────────────────► FUTURE</w:t>
      </w:r>
      <w:r>
        <w:rPr>
          <w:rFonts w:ascii="Consolas" w:hAnsi="Consolas"/>
          <w:color w:val="555555"/>
          <w:sz w:val="18"/>
        </w:rPr>
        <w:br/>
      </w:r>
      <w:r>
        <w:rPr>
          <w:rFonts w:ascii="Consolas" w:hAnsi="Consolas"/>
          <w:color w:val="555555"/>
          <w:sz w:val="18"/>
        </w:rPr>
        <w:br/>
        <w:t>PHASE 1: MAP &amp; MATCH (MVP — delivered)</w:t>
      </w:r>
      <w:r>
        <w:rPr>
          <w:rFonts w:ascii="Consolas" w:hAnsi="Consolas"/>
          <w:color w:val="555555"/>
          <w:sz w:val="18"/>
        </w:rPr>
        <w:br/>
        <w:t>├─ Listings, map, matching, fire ant zones</w:t>
      </w:r>
      <w:r>
        <w:rPr>
          <w:rFonts w:ascii="Consolas" w:hAnsi="Consolas"/>
          <w:color w:val="555555"/>
          <w:sz w:val="18"/>
        </w:rPr>
        <w:br/>
        <w:t>├─ Compliance tooltips, pricing badges</w:t>
      </w:r>
      <w:r>
        <w:rPr>
          <w:rFonts w:ascii="Consolas" w:hAnsi="Consolas"/>
          <w:color w:val="555555"/>
          <w:sz w:val="18"/>
        </w:rPr>
        <w:br/>
        <w:t>├─ Registered facilities layer</w:t>
      </w:r>
      <w:r>
        <w:rPr>
          <w:rFonts w:ascii="Consolas" w:hAnsi="Consolas"/>
          <w:color w:val="555555"/>
          <w:sz w:val="18"/>
        </w:rPr>
        <w:br/>
        <w:t>└─ FREE — useable immediately</w:t>
      </w:r>
      <w:r>
        <w:rPr>
          <w:rFonts w:ascii="Consolas" w:hAnsi="Consolas"/>
          <w:color w:val="555555"/>
          <w:sz w:val="18"/>
        </w:rPr>
        <w:br/>
      </w:r>
      <w:r>
        <w:rPr>
          <w:rFonts w:ascii="Consolas" w:hAnsi="Consolas"/>
          <w:color w:val="555555"/>
          <w:sz w:val="18"/>
        </w:rPr>
        <w:br/>
        <w:t>PHASE 2: COST &amp; SPECIFICATION (Q3-Q4 2026)</w:t>
      </w:r>
      <w:r>
        <w:rPr>
          <w:rFonts w:ascii="Consolas" w:hAnsi="Consolas"/>
          <w:color w:val="555555"/>
          <w:sz w:val="18"/>
        </w:rPr>
        <w:br/>
        <w:t>├─ True cost calculator with routing</w:t>
      </w:r>
      <w:r>
        <w:rPr>
          <w:rFonts w:ascii="Consolas" w:hAnsi="Consolas"/>
          <w:color w:val="555555"/>
          <w:sz w:val="18"/>
        </w:rPr>
        <w:br/>
        <w:t>├─ Material specification fields</w:t>
      </w:r>
      <w:r>
        <w:rPr>
          <w:rFonts w:ascii="Consolas" w:hAnsi="Consolas"/>
          <w:color w:val="555555"/>
          <w:sz w:val="18"/>
        </w:rPr>
        <w:br/>
        <w:t>├─ Confidence/risk scoring</w:t>
      </w:r>
      <w:r>
        <w:rPr>
          <w:rFonts w:ascii="Consolas" w:hAnsi="Consolas"/>
          <w:color w:val="555555"/>
          <w:sz w:val="18"/>
        </w:rPr>
        <w:br/>
        <w:t>├─ Premium subscriptions launch</w:t>
      </w:r>
      <w:r>
        <w:rPr>
          <w:rFonts w:ascii="Consolas" w:hAnsi="Consolas"/>
          <w:color w:val="555555"/>
          <w:sz w:val="18"/>
        </w:rPr>
        <w:br/>
        <w:t>└─ CSIRO Kick-Start collaboration begins</w:t>
      </w:r>
      <w:r>
        <w:rPr>
          <w:rFonts w:ascii="Consolas" w:hAnsi="Consolas"/>
          <w:color w:val="555555"/>
          <w:sz w:val="18"/>
        </w:rPr>
        <w:br/>
      </w:r>
      <w:r>
        <w:rPr>
          <w:rFonts w:ascii="Consolas" w:hAnsi="Consolas"/>
          <w:color w:val="555555"/>
          <w:sz w:val="18"/>
        </w:rPr>
        <w:br/>
        <w:t>PHASE 3: INTELLIGENCE (Q1-Q2 2027)</w:t>
      </w:r>
      <w:r>
        <w:rPr>
          <w:rFonts w:ascii="Consolas" w:hAnsi="Consolas"/>
          <w:color w:val="555555"/>
          <w:sz w:val="18"/>
        </w:rPr>
        <w:br/>
        <w:t>├─ Geotech/contamination report upload</w:t>
      </w:r>
      <w:r>
        <w:rPr>
          <w:rFonts w:ascii="Consolas" w:hAnsi="Consolas"/>
          <w:color w:val="555555"/>
          <w:sz w:val="18"/>
        </w:rPr>
        <w:br/>
        <w:t>├─ AI document parsing</w:t>
      </w:r>
      <w:r>
        <w:rPr>
          <w:rFonts w:ascii="Consolas" w:hAnsi="Consolas"/>
          <w:color w:val="555555"/>
          <w:sz w:val="18"/>
        </w:rPr>
        <w:br/>
        <w:t>├─ Treatment pathway recommendations</w:t>
      </w:r>
      <w:r>
        <w:rPr>
          <w:rFonts w:ascii="Consolas" w:hAnsi="Consolas"/>
          <w:color w:val="555555"/>
          <w:sz w:val="18"/>
        </w:rPr>
        <w:br/>
        <w:t>├─ Sustainability reporting</w:t>
      </w:r>
      <w:r>
        <w:rPr>
          <w:rFonts w:ascii="Consolas" w:hAnsi="Consolas"/>
          <w:color w:val="555555"/>
          <w:sz w:val="18"/>
        </w:rPr>
        <w:br/>
        <w:t>└─ Government pilot (2-3 councils)</w:t>
      </w:r>
      <w:r>
        <w:rPr>
          <w:rFonts w:ascii="Consolas" w:hAnsi="Consolas"/>
          <w:color w:val="555555"/>
          <w:sz w:val="18"/>
        </w:rPr>
        <w:br/>
      </w:r>
      <w:r>
        <w:rPr>
          <w:rFonts w:ascii="Consolas" w:hAnsi="Consolas"/>
          <w:color w:val="555555"/>
          <w:sz w:val="18"/>
        </w:rPr>
        <w:br/>
        <w:t>PHASE 4: TRACKING (Q3-Q4 2027)</w:t>
      </w:r>
      <w:r>
        <w:rPr>
          <w:rFonts w:ascii="Consolas" w:hAnsi="Consolas"/>
          <w:color w:val="555555"/>
          <w:sz w:val="18"/>
        </w:rPr>
        <w:br/>
        <w:t>├─ Digital agreements between parties</w:t>
      </w:r>
      <w:r>
        <w:rPr>
          <w:rFonts w:ascii="Consolas" w:hAnsi="Consolas"/>
          <w:color w:val="555555"/>
          <w:sz w:val="18"/>
        </w:rPr>
        <w:br/>
        <w:t>├─ Truck driver GPS tracking app</w:t>
      </w:r>
      <w:r>
        <w:rPr>
          <w:rFonts w:ascii="Consolas" w:hAnsi="Consolas"/>
          <w:color w:val="555555"/>
          <w:sz w:val="18"/>
        </w:rPr>
        <w:br/>
        <w:t>├─ Automated load counting</w:t>
      </w:r>
      <w:r>
        <w:rPr>
          <w:rFonts w:ascii="Consolas" w:hAnsi="Consolas"/>
          <w:color w:val="555555"/>
          <w:sz w:val="18"/>
        </w:rPr>
        <w:br/>
        <w:t>├─ Compliance certificate generation</w:t>
      </w:r>
      <w:r>
        <w:rPr>
          <w:rFonts w:ascii="Consolas" w:hAnsi="Consolas"/>
          <w:color w:val="555555"/>
          <w:sz w:val="18"/>
        </w:rPr>
        <w:br/>
        <w:t>├─ Form B auto-population</w:t>
      </w:r>
      <w:r>
        <w:rPr>
          <w:rFonts w:ascii="Consolas" w:hAnsi="Consolas"/>
          <w:color w:val="555555"/>
          <w:sz w:val="18"/>
        </w:rPr>
        <w:br/>
        <w:t>└─ Government data feed</w:t>
      </w:r>
      <w:r>
        <w:rPr>
          <w:rFonts w:ascii="Consolas" w:hAnsi="Consolas"/>
          <w:color w:val="555555"/>
          <w:sz w:val="18"/>
        </w:rPr>
        <w:br/>
      </w:r>
      <w:r>
        <w:rPr>
          <w:rFonts w:ascii="Consolas" w:hAnsi="Consolas"/>
          <w:color w:val="555555"/>
          <w:sz w:val="18"/>
        </w:rPr>
        <w:br/>
        <w:t>PHASE 5: ECOSYSTEM (2028+)</w:t>
      </w:r>
      <w:r>
        <w:rPr>
          <w:rFonts w:ascii="Consolas" w:hAnsi="Consolas"/>
          <w:color w:val="555555"/>
          <w:sz w:val="18"/>
        </w:rPr>
        <w:br/>
        <w:t>├─ API for estimating software integration</w:t>
      </w:r>
      <w:r>
        <w:rPr>
          <w:rFonts w:ascii="Consolas" w:hAnsi="Consolas"/>
          <w:color w:val="555555"/>
          <w:sz w:val="18"/>
        </w:rPr>
        <w:br/>
        <w:t>├─ Weighbridge data integration</w:t>
      </w:r>
      <w:r>
        <w:rPr>
          <w:rFonts w:ascii="Consolas" w:hAnsi="Consolas"/>
          <w:color w:val="555555"/>
          <w:sz w:val="18"/>
        </w:rPr>
        <w:br/>
        <w:t>├─ Treatment facility booking</w:t>
      </w:r>
      <w:r>
        <w:rPr>
          <w:rFonts w:ascii="Consolas" w:hAnsi="Consolas"/>
          <w:color w:val="555555"/>
          <w:sz w:val="18"/>
        </w:rPr>
        <w:br/>
        <w:t>├─ National expansion (NSW, VIC regulations)</w:t>
      </w:r>
      <w:r>
        <w:rPr>
          <w:rFonts w:ascii="Consolas" w:hAnsi="Consolas"/>
          <w:color w:val="555555"/>
          <w:sz w:val="18"/>
        </w:rPr>
        <w:br/>
        <w:t>├─ EOW code advocacy (data-driven submission)</w:t>
      </w:r>
      <w:r>
        <w:rPr>
          <w:rFonts w:ascii="Consolas" w:hAnsi="Consolas"/>
          <w:color w:val="555555"/>
          <w:sz w:val="18"/>
        </w:rPr>
        <w:br/>
        <w:t>├─ Real-time regional material balance dashboard (government)</w:t>
      </w:r>
      <w:r>
        <w:rPr>
          <w:rFonts w:ascii="Consolas" w:hAnsi="Consolas"/>
          <w:color w:val="555555"/>
          <w:sz w:val="18"/>
        </w:rPr>
        <w:br/>
        <w:t>└─ Automated material passport (blockchain optional)</w:t>
      </w:r>
    </w:p>
    <w:p w14:paraId="269D2B96" w14:textId="77777777" w:rsidR="007B351F" w:rsidRDefault="00000000">
      <w:pPr>
        <w:pStyle w:val="Heading2"/>
      </w:pPr>
      <w:r>
        <w:t>7. Why Landfills Aren't Always the Answer</w:t>
      </w:r>
    </w:p>
    <w:p w14:paraId="769DE9E3" w14:textId="77777777" w:rsidR="007B351F" w:rsidRDefault="00000000">
      <w:pPr>
        <w:pStyle w:val="Heading3"/>
      </w:pPr>
      <w:r>
        <w:t>7.1 The Default Behaviour Problem</w:t>
      </w:r>
    </w:p>
    <w:p w14:paraId="2322A5D9" w14:textId="77777777" w:rsidR="007B351F" w:rsidRDefault="00000000">
      <w:r>
        <w:t>The construction industry defaults to landfill because:</w:t>
      </w:r>
    </w:p>
    <w:p w14:paraId="03413D65" w14:textId="77777777" w:rsidR="007B351F" w:rsidRDefault="00000000">
      <w:pPr>
        <w:pStyle w:val="ListNumber"/>
      </w:pPr>
      <w:r>
        <w:lastRenderedPageBreak/>
        <w:t>It's simple — call a tip truck, send it to the nearest licensed site</w:t>
      </w:r>
    </w:p>
    <w:p w14:paraId="78DCEAB5" w14:textId="77777777" w:rsidR="007B351F" w:rsidRDefault="00000000">
      <w:pPr>
        <w:pStyle w:val="ListNumber"/>
      </w:pPr>
      <w:r>
        <w:t>It's habitual — "that's how we've always done it"</w:t>
      </w:r>
    </w:p>
    <w:p w14:paraId="4E25299A" w14:textId="77777777" w:rsidR="007B351F" w:rsidRDefault="00000000">
      <w:pPr>
        <w:pStyle w:val="ListNumber"/>
      </w:pPr>
      <w:r>
        <w:t>The alternatives are unknown — "I didn't know there was a treatment option"</w:t>
      </w:r>
    </w:p>
    <w:p w14:paraId="02B9CF7E" w14:textId="77777777" w:rsidR="007B351F" w:rsidRDefault="00000000">
      <w:pPr>
        <w:pStyle w:val="ListNumber"/>
      </w:pPr>
      <w:r>
        <w:t>Time pressure — finding a reuse option takes effort; landfill takes a phone call</w:t>
      </w:r>
    </w:p>
    <w:p w14:paraId="2D59C062" w14:textId="77777777" w:rsidR="007B351F" w:rsidRDefault="00000000">
      <w:pPr>
        <w:pStyle w:val="Heading3"/>
      </w:pPr>
      <w:r>
        <w:t>7.2 When Reuse/Treatment Is Better Than Landfill</w:t>
      </w:r>
    </w:p>
    <w:tbl>
      <w:tblPr>
        <w:tblStyle w:val="TableGrid"/>
        <w:tblW w:w="0" w:type="auto"/>
        <w:tblLook w:val="04A0" w:firstRow="1" w:lastRow="0" w:firstColumn="1" w:lastColumn="0" w:noHBand="0" w:noVBand="1"/>
      </w:tblPr>
      <w:tblGrid>
        <w:gridCol w:w="2351"/>
        <w:gridCol w:w="2351"/>
        <w:gridCol w:w="2351"/>
        <w:gridCol w:w="2351"/>
      </w:tblGrid>
      <w:tr w:rsidR="007B351F" w14:paraId="669C1553" w14:textId="77777777">
        <w:tc>
          <w:tcPr>
            <w:tcW w:w="2351" w:type="dxa"/>
            <w:shd w:val="clear" w:color="auto" w:fill="1A1D27"/>
          </w:tcPr>
          <w:p w14:paraId="67363E80" w14:textId="77777777" w:rsidR="007B351F" w:rsidRDefault="00000000">
            <w:r>
              <w:rPr>
                <w:b/>
                <w:color w:val="FFFFFF"/>
                <w:sz w:val="20"/>
              </w:rPr>
              <w:t>Scenario</w:t>
            </w:r>
          </w:p>
        </w:tc>
        <w:tc>
          <w:tcPr>
            <w:tcW w:w="2351" w:type="dxa"/>
            <w:shd w:val="clear" w:color="auto" w:fill="1A1D27"/>
          </w:tcPr>
          <w:p w14:paraId="2708AF9C" w14:textId="77777777" w:rsidR="007B351F" w:rsidRDefault="00000000">
            <w:r>
              <w:rPr>
                <w:b/>
                <w:color w:val="FFFFFF"/>
                <w:sz w:val="20"/>
              </w:rPr>
              <w:t>Landfill</w:t>
            </w:r>
          </w:p>
        </w:tc>
        <w:tc>
          <w:tcPr>
            <w:tcW w:w="2351" w:type="dxa"/>
            <w:shd w:val="clear" w:color="auto" w:fill="1A1D27"/>
          </w:tcPr>
          <w:p w14:paraId="1345B7DC" w14:textId="77777777" w:rsidR="007B351F" w:rsidRDefault="00000000">
            <w:r>
              <w:rPr>
                <w:b/>
                <w:color w:val="FFFFFF"/>
                <w:sz w:val="20"/>
              </w:rPr>
              <w:t>Reuse/Treatment</w:t>
            </w:r>
          </w:p>
        </w:tc>
        <w:tc>
          <w:tcPr>
            <w:tcW w:w="2351" w:type="dxa"/>
            <w:shd w:val="clear" w:color="auto" w:fill="1A1D27"/>
          </w:tcPr>
          <w:p w14:paraId="74AB31A2" w14:textId="77777777" w:rsidR="007B351F" w:rsidRDefault="00000000">
            <w:r>
              <w:rPr>
                <w:b/>
                <w:color w:val="FFFFFF"/>
                <w:sz w:val="20"/>
              </w:rPr>
              <w:t>Winner</w:t>
            </w:r>
          </w:p>
        </w:tc>
      </w:tr>
      <w:tr w:rsidR="007B351F" w14:paraId="78E33F5F" w14:textId="77777777">
        <w:tc>
          <w:tcPr>
            <w:tcW w:w="2351" w:type="dxa"/>
            <w:shd w:val="clear" w:color="auto" w:fill="F0F0F0"/>
          </w:tcPr>
          <w:p w14:paraId="0CEB0C90" w14:textId="77777777" w:rsidR="007B351F" w:rsidRDefault="00000000">
            <w:r>
              <w:rPr>
                <w:sz w:val="20"/>
              </w:rPr>
              <w:t>10,000m³ clean fill, receiver 15km away</w:t>
            </w:r>
          </w:p>
        </w:tc>
        <w:tc>
          <w:tcPr>
            <w:tcW w:w="2351" w:type="dxa"/>
            <w:shd w:val="clear" w:color="auto" w:fill="F0F0F0"/>
          </w:tcPr>
          <w:p w14:paraId="304DAA02" w14:textId="77777777" w:rsidR="007B351F" w:rsidRDefault="00000000">
            <w:r>
              <w:rPr>
                <w:sz w:val="20"/>
              </w:rPr>
              <w:t>$1.15M levy + $80K cartage</w:t>
            </w:r>
          </w:p>
        </w:tc>
        <w:tc>
          <w:tcPr>
            <w:tcW w:w="2351" w:type="dxa"/>
            <w:shd w:val="clear" w:color="auto" w:fill="F0F0F0"/>
          </w:tcPr>
          <w:p w14:paraId="2E7FE352" w14:textId="77777777" w:rsidR="007B351F" w:rsidRDefault="00000000">
            <w:r>
              <w:rPr>
                <w:sz w:val="20"/>
              </w:rPr>
              <w:t>$0 + $60K cartage</w:t>
            </w:r>
          </w:p>
        </w:tc>
        <w:tc>
          <w:tcPr>
            <w:tcW w:w="2351" w:type="dxa"/>
            <w:shd w:val="clear" w:color="auto" w:fill="F0F0F0"/>
          </w:tcPr>
          <w:p w14:paraId="7B409D66" w14:textId="77777777" w:rsidR="007B351F" w:rsidRDefault="00000000">
            <w:r>
              <w:rPr>
                <w:sz w:val="20"/>
              </w:rPr>
              <w:t>Reuse saves $1.17M</w:t>
            </w:r>
          </w:p>
        </w:tc>
      </w:tr>
      <w:tr w:rsidR="007B351F" w14:paraId="2856DF42" w14:textId="77777777">
        <w:tc>
          <w:tcPr>
            <w:tcW w:w="2351" w:type="dxa"/>
          </w:tcPr>
          <w:p w14:paraId="41032050" w14:textId="77777777" w:rsidR="007B351F" w:rsidRDefault="00000000">
            <w:r>
              <w:rPr>
                <w:sz w:val="20"/>
              </w:rPr>
              <w:t>3,000m³ clay (PI too high), lime plant 20km away</w:t>
            </w:r>
          </w:p>
        </w:tc>
        <w:tc>
          <w:tcPr>
            <w:tcW w:w="2351" w:type="dxa"/>
          </w:tcPr>
          <w:p w14:paraId="2FFB8032" w14:textId="77777777" w:rsidR="007B351F" w:rsidRDefault="00000000">
            <w:r>
              <w:rPr>
                <w:sz w:val="20"/>
              </w:rPr>
              <w:t>$345K levy + $50K cartage</w:t>
            </w:r>
          </w:p>
        </w:tc>
        <w:tc>
          <w:tcPr>
            <w:tcW w:w="2351" w:type="dxa"/>
          </w:tcPr>
          <w:p w14:paraId="5E71BD8D" w14:textId="77777777" w:rsidR="007B351F" w:rsidRDefault="00000000">
            <w:r>
              <w:rPr>
                <w:sz w:val="20"/>
              </w:rPr>
              <w:t>$75K treatment + $40K cartage</w:t>
            </w:r>
          </w:p>
        </w:tc>
        <w:tc>
          <w:tcPr>
            <w:tcW w:w="2351" w:type="dxa"/>
          </w:tcPr>
          <w:p w14:paraId="4C81BDB0" w14:textId="77777777" w:rsidR="007B351F" w:rsidRDefault="00000000">
            <w:r>
              <w:rPr>
                <w:sz w:val="20"/>
              </w:rPr>
              <w:t>Treatment saves $280K</w:t>
            </w:r>
          </w:p>
        </w:tc>
      </w:tr>
      <w:tr w:rsidR="007B351F" w14:paraId="63D4A280" w14:textId="77777777">
        <w:tc>
          <w:tcPr>
            <w:tcW w:w="2351" w:type="dxa"/>
            <w:shd w:val="clear" w:color="auto" w:fill="F0F0F0"/>
          </w:tcPr>
          <w:p w14:paraId="27BFA40C" w14:textId="77777777" w:rsidR="007B351F" w:rsidRDefault="00000000">
            <w:r>
              <w:rPr>
                <w:sz w:val="20"/>
              </w:rPr>
              <w:t>500m³ contaminated soil, PFAS detected</w:t>
            </w:r>
          </w:p>
        </w:tc>
        <w:tc>
          <w:tcPr>
            <w:tcW w:w="2351" w:type="dxa"/>
            <w:shd w:val="clear" w:color="auto" w:fill="F0F0F0"/>
          </w:tcPr>
          <w:p w14:paraId="7E051541" w14:textId="77777777" w:rsidR="007B351F" w:rsidRDefault="00000000">
            <w:r>
              <w:rPr>
                <w:sz w:val="20"/>
              </w:rPr>
              <w:t>$120K levy + gate fee + $30K cartage</w:t>
            </w:r>
          </w:p>
        </w:tc>
        <w:tc>
          <w:tcPr>
            <w:tcW w:w="2351" w:type="dxa"/>
            <w:shd w:val="clear" w:color="auto" w:fill="F0F0F0"/>
          </w:tcPr>
          <w:p w14:paraId="240D67F5" w14:textId="77777777" w:rsidR="007B351F" w:rsidRDefault="00000000">
            <w:r>
              <w:rPr>
                <w:sz w:val="20"/>
              </w:rPr>
              <w:t>$90K treatment (HiQ Yatala) + $20K cartage</w:t>
            </w:r>
          </w:p>
        </w:tc>
        <w:tc>
          <w:tcPr>
            <w:tcW w:w="2351" w:type="dxa"/>
            <w:shd w:val="clear" w:color="auto" w:fill="F0F0F0"/>
          </w:tcPr>
          <w:p w14:paraId="3159F9E5" w14:textId="77777777" w:rsidR="007B351F" w:rsidRDefault="00000000">
            <w:r>
              <w:rPr>
                <w:sz w:val="20"/>
              </w:rPr>
              <w:t>Treatment saves $40K + material recovered</w:t>
            </w:r>
          </w:p>
        </w:tc>
      </w:tr>
      <w:tr w:rsidR="007B351F" w14:paraId="6DE84FF9" w14:textId="77777777">
        <w:tc>
          <w:tcPr>
            <w:tcW w:w="2351" w:type="dxa"/>
          </w:tcPr>
          <w:p w14:paraId="6F6B004F" w14:textId="77777777" w:rsidR="007B351F" w:rsidRDefault="00000000">
            <w:r>
              <w:rPr>
                <w:sz w:val="20"/>
              </w:rPr>
              <w:t>5,000m³ mixed C&amp;D</w:t>
            </w:r>
          </w:p>
        </w:tc>
        <w:tc>
          <w:tcPr>
            <w:tcW w:w="2351" w:type="dxa"/>
          </w:tcPr>
          <w:p w14:paraId="76F7C18B" w14:textId="77777777" w:rsidR="007B351F" w:rsidRDefault="00000000">
            <w:r>
              <w:rPr>
                <w:sz w:val="20"/>
              </w:rPr>
              <w:t>$575K levy + $60K cartage</w:t>
            </w:r>
          </w:p>
        </w:tc>
        <w:tc>
          <w:tcPr>
            <w:tcW w:w="2351" w:type="dxa"/>
          </w:tcPr>
          <w:p w14:paraId="19C8F29A" w14:textId="77777777" w:rsidR="007B351F" w:rsidRDefault="00000000">
            <w:r>
              <w:rPr>
                <w:sz w:val="20"/>
              </w:rPr>
              <w:t>$125K sorting/recycling + $40K cartage</w:t>
            </w:r>
          </w:p>
        </w:tc>
        <w:tc>
          <w:tcPr>
            <w:tcW w:w="2351" w:type="dxa"/>
          </w:tcPr>
          <w:p w14:paraId="4D0FB039" w14:textId="77777777" w:rsidR="007B351F" w:rsidRDefault="00000000">
            <w:r>
              <w:rPr>
                <w:sz w:val="20"/>
              </w:rPr>
              <w:t>Recycling saves $470K</w:t>
            </w:r>
          </w:p>
        </w:tc>
      </w:tr>
    </w:tbl>
    <w:p w14:paraId="0450F86D" w14:textId="77777777" w:rsidR="007B351F" w:rsidRDefault="007B351F"/>
    <w:p w14:paraId="31570F8B" w14:textId="77777777" w:rsidR="007B351F" w:rsidRDefault="00000000">
      <w:pPr>
        <w:pStyle w:val="Heading3"/>
      </w:pPr>
      <w:r>
        <w:t>7.3 Cut2Fill Makes the Alternative Visible</w:t>
      </w:r>
    </w:p>
    <w:p w14:paraId="73FC05D5" w14:textId="77777777" w:rsidR="007B351F" w:rsidRDefault="00000000">
      <w:r>
        <w:t>The platform doesn't tell people they can't use a landfill. It shows them what the alternatives are, what they cost, and what the compliance requirements are — then lets them make an informed decision. Most of the time, the numbers speak for themselves.</w:t>
      </w:r>
    </w:p>
    <w:p w14:paraId="2678C161" w14:textId="77777777" w:rsidR="007B351F" w:rsidRDefault="00000000">
      <w:pPr>
        <w:pStyle w:val="Heading2"/>
      </w:pPr>
      <w:r>
        <w:t>8. Data Value to Government</w:t>
      </w:r>
    </w:p>
    <w:p w14:paraId="019F699A" w14:textId="77777777" w:rsidR="007B351F" w:rsidRDefault="00000000">
      <w:pPr>
        <w:pStyle w:val="Heading3"/>
      </w:pPr>
      <w:r>
        <w:t>8.1 What Government Gets From Cut2Fill Data</w:t>
      </w:r>
    </w:p>
    <w:tbl>
      <w:tblPr>
        <w:tblStyle w:val="TableGrid"/>
        <w:tblW w:w="0" w:type="auto"/>
        <w:tblLook w:val="04A0" w:firstRow="1" w:lastRow="0" w:firstColumn="1" w:lastColumn="0" w:noHBand="0" w:noVBand="1"/>
      </w:tblPr>
      <w:tblGrid>
        <w:gridCol w:w="4703"/>
        <w:gridCol w:w="4703"/>
      </w:tblGrid>
      <w:tr w:rsidR="007B351F" w14:paraId="1D686AA1" w14:textId="77777777">
        <w:tc>
          <w:tcPr>
            <w:tcW w:w="4703" w:type="dxa"/>
            <w:shd w:val="clear" w:color="auto" w:fill="1A1D27"/>
          </w:tcPr>
          <w:p w14:paraId="5BA2F7BC" w14:textId="77777777" w:rsidR="007B351F" w:rsidRDefault="00000000">
            <w:r>
              <w:rPr>
                <w:b/>
                <w:color w:val="FFFFFF"/>
                <w:sz w:val="20"/>
              </w:rPr>
              <w:t>Data</w:t>
            </w:r>
          </w:p>
        </w:tc>
        <w:tc>
          <w:tcPr>
            <w:tcW w:w="4703" w:type="dxa"/>
            <w:shd w:val="clear" w:color="auto" w:fill="1A1D27"/>
          </w:tcPr>
          <w:p w14:paraId="1606C962" w14:textId="77777777" w:rsidR="007B351F" w:rsidRDefault="00000000">
            <w:r>
              <w:rPr>
                <w:b/>
                <w:color w:val="FFFFFF"/>
                <w:sz w:val="20"/>
              </w:rPr>
              <w:t>Government Use</w:t>
            </w:r>
          </w:p>
        </w:tc>
      </w:tr>
      <w:tr w:rsidR="007B351F" w14:paraId="23258AE3" w14:textId="77777777">
        <w:tc>
          <w:tcPr>
            <w:tcW w:w="4703" w:type="dxa"/>
            <w:shd w:val="clear" w:color="auto" w:fill="F0F0F0"/>
          </w:tcPr>
          <w:p w14:paraId="49CF548A" w14:textId="77777777" w:rsidR="007B351F" w:rsidRDefault="00000000">
            <w:r>
              <w:rPr>
                <w:sz w:val="20"/>
              </w:rPr>
              <w:t>Real-time material flows across SEQ</w:t>
            </w:r>
          </w:p>
        </w:tc>
        <w:tc>
          <w:tcPr>
            <w:tcW w:w="4703" w:type="dxa"/>
            <w:shd w:val="clear" w:color="auto" w:fill="F0F0F0"/>
          </w:tcPr>
          <w:p w14:paraId="31EB18DC" w14:textId="77777777" w:rsidR="007B351F" w:rsidRDefault="00000000">
            <w:r>
              <w:rPr>
                <w:sz w:val="20"/>
              </w:rPr>
              <w:t>Infrastructure planning, waste strategy monitoring</w:t>
            </w:r>
          </w:p>
        </w:tc>
      </w:tr>
      <w:tr w:rsidR="007B351F" w14:paraId="3ABAF773" w14:textId="77777777">
        <w:tc>
          <w:tcPr>
            <w:tcW w:w="4703" w:type="dxa"/>
          </w:tcPr>
          <w:p w14:paraId="724DED92" w14:textId="77777777" w:rsidR="007B351F" w:rsidRDefault="00000000">
            <w:r>
              <w:rPr>
                <w:sz w:val="20"/>
              </w:rPr>
              <w:t>Volume of material diverted from landfill</w:t>
            </w:r>
          </w:p>
        </w:tc>
        <w:tc>
          <w:tcPr>
            <w:tcW w:w="4703" w:type="dxa"/>
          </w:tcPr>
          <w:p w14:paraId="329FE257" w14:textId="77777777" w:rsidR="007B351F" w:rsidRDefault="00000000">
            <w:r>
              <w:rPr>
                <w:sz w:val="20"/>
              </w:rPr>
              <w:t>Waste reduction target tracking</w:t>
            </w:r>
          </w:p>
        </w:tc>
      </w:tr>
      <w:tr w:rsidR="007B351F" w14:paraId="46F22E9B" w14:textId="77777777">
        <w:tc>
          <w:tcPr>
            <w:tcW w:w="4703" w:type="dxa"/>
            <w:shd w:val="clear" w:color="auto" w:fill="F0F0F0"/>
          </w:tcPr>
          <w:p w14:paraId="31B3DA6F" w14:textId="77777777" w:rsidR="007B351F" w:rsidRDefault="00000000">
            <w:r>
              <w:rPr>
                <w:sz w:val="20"/>
              </w:rPr>
              <w:t>Fire ant zone compliance rates</w:t>
            </w:r>
          </w:p>
        </w:tc>
        <w:tc>
          <w:tcPr>
            <w:tcW w:w="4703" w:type="dxa"/>
            <w:shd w:val="clear" w:color="auto" w:fill="F0F0F0"/>
          </w:tcPr>
          <w:p w14:paraId="5BCF9E21" w14:textId="77777777" w:rsidR="007B351F" w:rsidRDefault="00000000">
            <w:r>
              <w:rPr>
                <w:sz w:val="20"/>
              </w:rPr>
              <w:t>Biosecurity enforcement intelligence</w:t>
            </w:r>
          </w:p>
        </w:tc>
      </w:tr>
      <w:tr w:rsidR="007B351F" w14:paraId="63C05C05" w14:textId="77777777">
        <w:tc>
          <w:tcPr>
            <w:tcW w:w="4703" w:type="dxa"/>
          </w:tcPr>
          <w:p w14:paraId="53F2C93F" w14:textId="77777777" w:rsidR="007B351F" w:rsidRDefault="00000000">
            <w:r>
              <w:rPr>
                <w:sz w:val="20"/>
              </w:rPr>
              <w:t>Material pricing trends</w:t>
            </w:r>
          </w:p>
        </w:tc>
        <w:tc>
          <w:tcPr>
            <w:tcW w:w="4703" w:type="dxa"/>
          </w:tcPr>
          <w:p w14:paraId="241F6708" w14:textId="77777777" w:rsidR="007B351F" w:rsidRDefault="00000000">
            <w:r>
              <w:rPr>
                <w:sz w:val="20"/>
              </w:rPr>
              <w:t>Market analysis, policy impact assessment</w:t>
            </w:r>
          </w:p>
        </w:tc>
      </w:tr>
      <w:tr w:rsidR="007B351F" w14:paraId="089DDF50" w14:textId="77777777">
        <w:tc>
          <w:tcPr>
            <w:tcW w:w="4703" w:type="dxa"/>
            <w:shd w:val="clear" w:color="auto" w:fill="F0F0F0"/>
          </w:tcPr>
          <w:p w14:paraId="65971BE8" w14:textId="77777777" w:rsidR="007B351F" w:rsidRDefault="00000000">
            <w:r>
              <w:rPr>
                <w:sz w:val="20"/>
              </w:rPr>
              <w:t>Regional supply/demand imbalance</w:t>
            </w:r>
          </w:p>
        </w:tc>
        <w:tc>
          <w:tcPr>
            <w:tcW w:w="4703" w:type="dxa"/>
            <w:shd w:val="clear" w:color="auto" w:fill="F0F0F0"/>
          </w:tcPr>
          <w:p w14:paraId="7116894A" w14:textId="77777777" w:rsidR="007B351F" w:rsidRDefault="00000000">
            <w:r>
              <w:rPr>
                <w:sz w:val="20"/>
              </w:rPr>
              <w:t>Identify where infrastructure investment is needed</w:t>
            </w:r>
          </w:p>
        </w:tc>
      </w:tr>
      <w:tr w:rsidR="007B351F" w14:paraId="2DB40488" w14:textId="77777777">
        <w:tc>
          <w:tcPr>
            <w:tcW w:w="4703" w:type="dxa"/>
          </w:tcPr>
          <w:p w14:paraId="2B8CA441" w14:textId="77777777" w:rsidR="007B351F" w:rsidRDefault="00000000">
            <w:r>
              <w:rPr>
                <w:sz w:val="20"/>
              </w:rPr>
              <w:t>Treatment facility utilisation</w:t>
            </w:r>
          </w:p>
        </w:tc>
        <w:tc>
          <w:tcPr>
            <w:tcW w:w="4703" w:type="dxa"/>
          </w:tcPr>
          <w:p w14:paraId="4D862130" w14:textId="77777777" w:rsidR="007B351F" w:rsidRDefault="00000000">
            <w:r>
              <w:rPr>
                <w:sz w:val="20"/>
              </w:rPr>
              <w:t>Capacity planning</w:t>
            </w:r>
          </w:p>
        </w:tc>
      </w:tr>
      <w:tr w:rsidR="007B351F" w14:paraId="62C632EC" w14:textId="77777777">
        <w:tc>
          <w:tcPr>
            <w:tcW w:w="4703" w:type="dxa"/>
            <w:shd w:val="clear" w:color="auto" w:fill="F0F0F0"/>
          </w:tcPr>
          <w:p w14:paraId="6E1EA3EE" w14:textId="77777777" w:rsidR="007B351F" w:rsidRDefault="00000000">
            <w:r>
              <w:rPr>
                <w:sz w:val="20"/>
              </w:rPr>
              <w:t>Transport patterns</w:t>
            </w:r>
          </w:p>
        </w:tc>
        <w:tc>
          <w:tcPr>
            <w:tcW w:w="4703" w:type="dxa"/>
            <w:shd w:val="clear" w:color="auto" w:fill="F0F0F0"/>
          </w:tcPr>
          <w:p w14:paraId="2883C917" w14:textId="77777777" w:rsidR="007B351F" w:rsidRDefault="00000000">
            <w:r>
              <w:rPr>
                <w:sz w:val="20"/>
              </w:rPr>
              <w:t>Road planning, truck route management</w:t>
            </w:r>
          </w:p>
        </w:tc>
      </w:tr>
      <w:tr w:rsidR="007B351F" w14:paraId="43434FA9" w14:textId="77777777">
        <w:tc>
          <w:tcPr>
            <w:tcW w:w="4703" w:type="dxa"/>
          </w:tcPr>
          <w:p w14:paraId="689C7115" w14:textId="77777777" w:rsidR="007B351F" w:rsidRDefault="00000000">
            <w:r>
              <w:rPr>
                <w:sz w:val="20"/>
              </w:rPr>
              <w:t>Carbon emissions avoided</w:t>
            </w:r>
          </w:p>
        </w:tc>
        <w:tc>
          <w:tcPr>
            <w:tcW w:w="4703" w:type="dxa"/>
          </w:tcPr>
          <w:p w14:paraId="54AB1B4E" w14:textId="77777777" w:rsidR="007B351F" w:rsidRDefault="00000000">
            <w:r>
              <w:rPr>
                <w:sz w:val="20"/>
              </w:rPr>
              <w:t>Climate action reporting</w:t>
            </w:r>
          </w:p>
        </w:tc>
      </w:tr>
    </w:tbl>
    <w:p w14:paraId="0853D573" w14:textId="77777777" w:rsidR="007B351F" w:rsidRDefault="007B351F"/>
    <w:p w14:paraId="13304218" w14:textId="77777777" w:rsidR="007B351F" w:rsidRDefault="00000000">
      <w:pPr>
        <w:pStyle w:val="Heading3"/>
      </w:pPr>
      <w:r>
        <w:lastRenderedPageBreak/>
        <w:t>8.2 The Government Partnership Pitch</w:t>
      </w:r>
    </w:p>
    <w:p w14:paraId="3D6457BA" w14:textId="77777777" w:rsidR="007B351F" w:rsidRDefault="00000000">
      <w:pPr>
        <w:spacing w:before="120"/>
        <w:ind w:left="567"/>
      </w:pPr>
      <w:r>
        <w:rPr>
          <w:i/>
          <w:color w:val="555555"/>
        </w:rPr>
        <w:t>"We're building the data infrastructure that your waste strategy needs but doesn't currently have. Every material exchange on Cut2Fill generates data that helps you track progress against circular economy targets, enforce biosecurity compliance, and plan infrastructure investment. We're not asking for a handout — we're offering a data partnership where the platform serves industry and government simultaneously."</w:t>
      </w:r>
    </w:p>
    <w:p w14:paraId="4D865F93" w14:textId="77777777" w:rsidR="007B351F" w:rsidRDefault="00000000">
      <w:r>
        <w:t xml:space="preserve">This is not a startup asking government for money. This is a platform offering government </w:t>
      </w:r>
      <w:r>
        <w:rPr>
          <w:b/>
        </w:rPr>
        <w:t>visibility they can't currently get anywhere else</w:t>
      </w:r>
      <w:r>
        <w:t>, in exchange for endorsement, data access, and eventually licensing fees.</w:t>
      </w:r>
    </w:p>
    <w:sectPr w:rsidR="007B351F"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Paterson" w:date="2026-03-23T14:04:00Z" w:initials="MP">
    <w:p w14:paraId="0835E968" w14:textId="77777777" w:rsidR="00EA76B5" w:rsidRDefault="00EA76B5" w:rsidP="00EA76B5">
      <w:pPr>
        <w:pStyle w:val="CommentText"/>
      </w:pPr>
      <w:r>
        <w:rPr>
          <w:rStyle w:val="CommentReference"/>
        </w:rPr>
        <w:annotationRef/>
      </w:r>
      <w:r>
        <w:t>We need to fact check this</w:t>
      </w:r>
    </w:p>
  </w:comment>
  <w:comment w:id="1" w:author="Matt Paterson" w:date="2026-03-23T14:06:00Z" w:initials="MP">
    <w:p w14:paraId="607BAC37" w14:textId="77777777" w:rsidR="006F6DFD" w:rsidRDefault="006F6DFD" w:rsidP="006F6DFD">
      <w:pPr>
        <w:pStyle w:val="CommentText"/>
      </w:pPr>
      <w:r>
        <w:rPr>
          <w:rStyle w:val="CommentReference"/>
        </w:rPr>
        <w:annotationRef/>
      </w:r>
      <w:r>
        <w:t>Delete this, we need to sound highly professional and sustainable, engineering language. Focus on what we do do not what we don’t do</w:t>
      </w:r>
    </w:p>
  </w:comment>
  <w:comment w:id="2" w:author="Matt Paterson" w:date="2026-03-23T14:05:00Z" w:initials="MP">
    <w:p w14:paraId="47BA9327" w14:textId="77777777" w:rsidR="00AA7DFB" w:rsidRDefault="00AA7DFB" w:rsidP="00AA7DFB">
      <w:pPr>
        <w:pStyle w:val="CommentText"/>
      </w:pPr>
      <w:r>
        <w:rPr>
          <w:rStyle w:val="CommentReference"/>
        </w:rPr>
        <w:annotationRef/>
      </w:r>
      <w:r>
        <w:t>Change to material handling platform</w:t>
      </w:r>
    </w:p>
  </w:comment>
  <w:comment w:id="3" w:author="Matt Paterson" w:date="2026-03-23T14:26:00Z" w:initials="MP">
    <w:p w14:paraId="05A83E8A" w14:textId="77777777" w:rsidR="00D1642B" w:rsidRDefault="00D1642B" w:rsidP="00D1642B">
      <w:pPr>
        <w:pStyle w:val="CommentText"/>
      </w:pPr>
      <w:r>
        <w:rPr>
          <w:rStyle w:val="CommentReference"/>
        </w:rPr>
        <w:annotationRef/>
      </w:r>
      <w:r>
        <w:t>Need a reference</w:t>
      </w:r>
    </w:p>
  </w:comment>
  <w:comment w:id="4" w:author="Matt Paterson" w:date="2026-03-23T14:27:00Z" w:initials="MP">
    <w:p w14:paraId="52185EED" w14:textId="77777777" w:rsidR="00842530" w:rsidRDefault="00842530" w:rsidP="00842530">
      <w:pPr>
        <w:pStyle w:val="CommentText"/>
      </w:pPr>
      <w:r>
        <w:rPr>
          <w:rStyle w:val="CommentReference"/>
        </w:rPr>
        <w:annotationRef/>
      </w:r>
      <w:r>
        <w:t>Needs some elaboration further in the document</w:t>
      </w:r>
    </w:p>
  </w:comment>
  <w:comment w:id="5" w:author="Matt Paterson" w:date="2026-03-23T20:01:00Z" w:initials="MP">
    <w:p w14:paraId="4298FCE2" w14:textId="77777777" w:rsidR="00E00C0B" w:rsidRDefault="00E00C0B" w:rsidP="00E00C0B">
      <w:pPr>
        <w:pStyle w:val="CommentText"/>
      </w:pPr>
      <w:r>
        <w:rPr>
          <w:rStyle w:val="CommentReference"/>
        </w:rPr>
        <w:annotationRef/>
      </w:r>
      <w:r>
        <w:t>Make this 1,000m3</w:t>
      </w:r>
    </w:p>
  </w:comment>
  <w:comment w:id="6" w:author="Matt Paterson" w:date="2026-03-23T20:01:00Z" w:initials="MP">
    <w:p w14:paraId="498BD0F1" w14:textId="77777777" w:rsidR="00D1777D" w:rsidRDefault="00D1777D" w:rsidP="00D1777D">
      <w:pPr>
        <w:pStyle w:val="CommentText"/>
      </w:pPr>
      <w:r>
        <w:rPr>
          <w:rStyle w:val="CommentReference"/>
        </w:rPr>
        <w:annotationRef/>
      </w:r>
      <w:r>
        <w:t>Free tier includes commercial facilities</w:t>
      </w:r>
    </w:p>
  </w:comment>
  <w:comment w:id="7" w:author="Matt Paterson" w:date="2026-03-23T20:02:00Z" w:initials="MP">
    <w:p w14:paraId="4F6C8944" w14:textId="77777777" w:rsidR="004519C2" w:rsidRDefault="004519C2" w:rsidP="004519C2">
      <w:pPr>
        <w:pStyle w:val="CommentText"/>
      </w:pPr>
      <w:r>
        <w:rPr>
          <w:rStyle w:val="CommentReference"/>
        </w:rPr>
        <w:annotationRef/>
      </w:r>
      <w:r>
        <w:t>Future rollout can include automation</w:t>
      </w:r>
    </w:p>
  </w:comment>
  <w:comment w:id="8" w:author="Matt Paterson" w:date="2026-03-23T20:05:00Z" w:initials="MP">
    <w:p w14:paraId="181A10B2" w14:textId="77777777" w:rsidR="0058753B" w:rsidRDefault="0058753B" w:rsidP="0058753B">
      <w:pPr>
        <w:pStyle w:val="CommentText"/>
      </w:pPr>
      <w:r>
        <w:rPr>
          <w:rStyle w:val="CommentReference"/>
        </w:rPr>
        <w:annotationRef/>
      </w:r>
      <w:r>
        <w:t>Does this exist? Possible hallucination</w:t>
      </w:r>
    </w:p>
  </w:comment>
  <w:comment w:id="9" w:author="Matt Paterson" w:date="2026-03-23T20:05:00Z" w:initials="MP">
    <w:p w14:paraId="52F385FF" w14:textId="77777777" w:rsidR="00C62478" w:rsidRDefault="00C62478" w:rsidP="00C62478">
      <w:pPr>
        <w:pStyle w:val="CommentText"/>
      </w:pPr>
      <w:r>
        <w:rPr>
          <w:rStyle w:val="CommentReference"/>
        </w:rPr>
        <w:annotationRef/>
      </w:r>
      <w:r>
        <w:t>We need to fact check this</w:t>
      </w:r>
    </w:p>
  </w:comment>
  <w:comment w:id="10" w:author="Matt Paterson" w:date="2026-03-23T20:06:00Z" w:initials="MP">
    <w:p w14:paraId="129528BB" w14:textId="77777777" w:rsidR="000303F2" w:rsidRDefault="000303F2" w:rsidP="000303F2">
      <w:pPr>
        <w:pStyle w:val="CommentText"/>
      </w:pPr>
      <w:r>
        <w:rPr>
          <w:rStyle w:val="CommentReference"/>
        </w:rPr>
        <w:annotationRef/>
      </w:r>
      <w:r>
        <w:t>How to classify as clean fill</w:t>
      </w:r>
    </w:p>
  </w:comment>
  <w:comment w:id="11" w:author="Matt Paterson" w:date="2026-03-23T20:12:00Z" w:initials="MP">
    <w:p w14:paraId="4751753C" w14:textId="77777777" w:rsidR="00DC4E47" w:rsidRDefault="00DC4E47" w:rsidP="00DC4E47">
      <w:pPr>
        <w:pStyle w:val="CommentText"/>
      </w:pPr>
      <w:r>
        <w:rPr>
          <w:rStyle w:val="CommentReference"/>
        </w:rPr>
        <w:annotationRef/>
      </w:r>
      <w:r>
        <w:t>Check soil disposal permit requirements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35E968" w15:done="0"/>
  <w15:commentEx w15:paraId="607BAC37" w15:done="0"/>
  <w15:commentEx w15:paraId="47BA9327" w15:done="0"/>
  <w15:commentEx w15:paraId="05A83E8A" w15:done="0"/>
  <w15:commentEx w15:paraId="52185EED" w15:done="0"/>
  <w15:commentEx w15:paraId="4298FCE2" w15:done="0"/>
  <w15:commentEx w15:paraId="498BD0F1" w15:done="0"/>
  <w15:commentEx w15:paraId="4F6C8944" w15:done="0"/>
  <w15:commentEx w15:paraId="181A10B2" w15:done="0"/>
  <w15:commentEx w15:paraId="52F385FF" w15:done="0"/>
  <w15:commentEx w15:paraId="129528BB" w15:done="0"/>
  <w15:commentEx w15:paraId="475175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26BE8C" w16cex:dateUtc="2026-03-23T04:04:00Z"/>
  <w16cex:commentExtensible w16cex:durableId="466BA6D4" w16cex:dateUtc="2026-03-23T04:06:00Z"/>
  <w16cex:commentExtensible w16cex:durableId="04B9D8A2" w16cex:dateUtc="2026-03-23T04:05:00Z"/>
  <w16cex:commentExtensible w16cex:durableId="5F1D0D57" w16cex:dateUtc="2026-03-23T04:26:00Z"/>
  <w16cex:commentExtensible w16cex:durableId="0CC9A40E" w16cex:dateUtc="2026-03-23T04:27:00Z"/>
  <w16cex:commentExtensible w16cex:durableId="3462A2B1" w16cex:dateUtc="2026-03-23T10:01:00Z"/>
  <w16cex:commentExtensible w16cex:durableId="258A9D16" w16cex:dateUtc="2026-03-23T10:01:00Z"/>
  <w16cex:commentExtensible w16cex:durableId="03B3B695" w16cex:dateUtc="2026-03-23T10:02:00Z"/>
  <w16cex:commentExtensible w16cex:durableId="226661FA" w16cex:dateUtc="2026-03-23T10:05:00Z"/>
  <w16cex:commentExtensible w16cex:durableId="29254BEC" w16cex:dateUtc="2026-03-23T10:05:00Z"/>
  <w16cex:commentExtensible w16cex:durableId="29C29C72" w16cex:dateUtc="2026-03-23T10:06:00Z"/>
  <w16cex:commentExtensible w16cex:durableId="05BECD9E" w16cex:dateUtc="2026-03-23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35E968" w16cid:durableId="3426BE8C"/>
  <w16cid:commentId w16cid:paraId="607BAC37" w16cid:durableId="466BA6D4"/>
  <w16cid:commentId w16cid:paraId="47BA9327" w16cid:durableId="04B9D8A2"/>
  <w16cid:commentId w16cid:paraId="05A83E8A" w16cid:durableId="5F1D0D57"/>
  <w16cid:commentId w16cid:paraId="52185EED" w16cid:durableId="0CC9A40E"/>
  <w16cid:commentId w16cid:paraId="4298FCE2" w16cid:durableId="3462A2B1"/>
  <w16cid:commentId w16cid:paraId="498BD0F1" w16cid:durableId="258A9D16"/>
  <w16cid:commentId w16cid:paraId="4F6C8944" w16cid:durableId="03B3B695"/>
  <w16cid:commentId w16cid:paraId="181A10B2" w16cid:durableId="226661FA"/>
  <w16cid:commentId w16cid:paraId="52F385FF" w16cid:durableId="29254BEC"/>
  <w16cid:commentId w16cid:paraId="129528BB" w16cid:durableId="29C29C72"/>
  <w16cid:commentId w16cid:paraId="4751753C" w16cid:durableId="05BECD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936653">
    <w:abstractNumId w:val="8"/>
  </w:num>
  <w:num w:numId="2" w16cid:durableId="217473394">
    <w:abstractNumId w:val="6"/>
  </w:num>
  <w:num w:numId="3" w16cid:durableId="587153539">
    <w:abstractNumId w:val="5"/>
  </w:num>
  <w:num w:numId="4" w16cid:durableId="1896626752">
    <w:abstractNumId w:val="4"/>
  </w:num>
  <w:num w:numId="5" w16cid:durableId="2025284697">
    <w:abstractNumId w:val="7"/>
  </w:num>
  <w:num w:numId="6" w16cid:durableId="216599262">
    <w:abstractNumId w:val="3"/>
  </w:num>
  <w:num w:numId="7" w16cid:durableId="156264050">
    <w:abstractNumId w:val="2"/>
  </w:num>
  <w:num w:numId="8" w16cid:durableId="2111847224">
    <w:abstractNumId w:val="1"/>
  </w:num>
  <w:num w:numId="9" w16cid:durableId="17522420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Paterson">
    <w15:presenceInfo w15:providerId="AD" w15:userId="S::matt.paterson@archers.group::c5f10b12-67f3-48d5-be8a-5a881330e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F2"/>
    <w:rsid w:val="00034616"/>
    <w:rsid w:val="0006063C"/>
    <w:rsid w:val="0015074B"/>
    <w:rsid w:val="0029639D"/>
    <w:rsid w:val="00326F90"/>
    <w:rsid w:val="004519C2"/>
    <w:rsid w:val="00583253"/>
    <w:rsid w:val="0058753B"/>
    <w:rsid w:val="006F6DFD"/>
    <w:rsid w:val="007B351F"/>
    <w:rsid w:val="00842530"/>
    <w:rsid w:val="00A92240"/>
    <w:rsid w:val="00AA1D8D"/>
    <w:rsid w:val="00AA7DFB"/>
    <w:rsid w:val="00B47730"/>
    <w:rsid w:val="00C62478"/>
    <w:rsid w:val="00CB0664"/>
    <w:rsid w:val="00D1642B"/>
    <w:rsid w:val="00D1777D"/>
    <w:rsid w:val="00DC4E47"/>
    <w:rsid w:val="00E00C0B"/>
    <w:rsid w:val="00EA76B5"/>
    <w:rsid w:val="00EB3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08CAD6-451C-4E2F-955A-1079531F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2C55E"/>
      <w:sz w:val="4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A1D27"/>
      <w:sz w:val="3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A1D27"/>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555555"/>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B3391"/>
    <w:pPr>
      <w:spacing w:after="0" w:line="240" w:lineRule="auto"/>
    </w:pPr>
    <w:rPr>
      <w:rFonts w:ascii="Calibri" w:hAnsi="Calibri"/>
      <w:color w:val="000000"/>
    </w:rPr>
  </w:style>
  <w:style w:type="character" w:styleId="CommentReference">
    <w:name w:val="annotation reference"/>
    <w:basedOn w:val="DefaultParagraphFont"/>
    <w:uiPriority w:val="99"/>
    <w:semiHidden/>
    <w:unhideWhenUsed/>
    <w:rsid w:val="00EA76B5"/>
    <w:rPr>
      <w:sz w:val="16"/>
      <w:szCs w:val="16"/>
    </w:rPr>
  </w:style>
  <w:style w:type="paragraph" w:styleId="CommentText">
    <w:name w:val="annotation text"/>
    <w:basedOn w:val="Normal"/>
    <w:link w:val="CommentTextChar"/>
    <w:uiPriority w:val="99"/>
    <w:unhideWhenUsed/>
    <w:rsid w:val="00EA76B5"/>
    <w:pPr>
      <w:spacing w:line="240" w:lineRule="auto"/>
    </w:pPr>
    <w:rPr>
      <w:sz w:val="20"/>
      <w:szCs w:val="20"/>
    </w:rPr>
  </w:style>
  <w:style w:type="character" w:customStyle="1" w:styleId="CommentTextChar">
    <w:name w:val="Comment Text Char"/>
    <w:basedOn w:val="DefaultParagraphFont"/>
    <w:link w:val="CommentText"/>
    <w:uiPriority w:val="99"/>
    <w:rsid w:val="00EA76B5"/>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EA76B5"/>
    <w:rPr>
      <w:b/>
      <w:bCs/>
    </w:rPr>
  </w:style>
  <w:style w:type="character" w:customStyle="1" w:styleId="CommentSubjectChar">
    <w:name w:val="Comment Subject Char"/>
    <w:basedOn w:val="CommentTextChar"/>
    <w:link w:val="CommentSubject"/>
    <w:uiPriority w:val="99"/>
    <w:semiHidden/>
    <w:rsid w:val="00EA76B5"/>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69</Pages>
  <Words>14172</Words>
  <Characters>87306</Characters>
  <Application>Microsoft Office Word</Application>
  <DocSecurity>0</DocSecurity>
  <Lines>3968</Lines>
  <Paragraphs>2742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Paterson</cp:lastModifiedBy>
  <cp:revision>15</cp:revision>
  <dcterms:created xsi:type="dcterms:W3CDTF">2013-12-23T23:15:00Z</dcterms:created>
  <dcterms:modified xsi:type="dcterms:W3CDTF">2026-03-23T10:12:00Z</dcterms:modified>
  <cp:category/>
</cp:coreProperties>
</file>