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profiles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  <w:rtl w:val="0"/>
        </w:rPr>
        <w:t xml:space="preserve">id: int user_id: int lname: varchar(255) fname: varchar(255) mname: varchar(255) contact_no: varchar(255) email: varchar(255) street_no: varchar(255)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fk_users_messages_1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  <w:rtl w:val="0"/>
        </w:rPr>
        <w:t xml:space="preserve">brgy: varchar(255)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75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  <w:rtl w:val="0"/>
        </w:rPr>
        <w:t xml:space="preserve">fk_users_messages_2 city: varchar(255) province: varchar(255) region: varchar(255) bday: varchar(255) gender: varchar(255) civil_status: varchar(255) citizenship: varchar(255) disability: varchar(255)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fk_users_profiles_1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  <w:rtl w:val="0"/>
        </w:rPr>
        <w:t xml:space="preserve">sss: varchar(255) philhealth: varchar(255) tin: varchar(255) pagibig: varchar(255) is_verified: int is_employed: int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fk_businesses_users_1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businesses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  <w:rtl w:val="0"/>
        </w:rPr>
        <w:t xml:space="preserve">id: int name: varchar(255) desc: varchar(255) industry: varchar(255) address: varchar(255) contact_no: varchar(255) leave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a9a9a"/>
          <w:sz w:val="18"/>
          <w:szCs w:val="18"/>
          <w:u w:val="none"/>
          <w:shd w:fill="auto" w:val="clear"/>
          <w:vertAlign w:val="baseline"/>
          <w:rtl w:val="0"/>
        </w:rPr>
        <w:t xml:space="preserve">email: varchar(255) website: varchar(255) about: varchar(255) mission: varchar(255) vision: varchar(255) history: varchar(255) summary: varchar(255)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messages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id: int sender: int recipient: int timestamp: varchar(255) message: longtext is_attachment: int is_image: int seen: varchar(255) is_sender_deleted: int is_recipient_deleted: int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payroll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employments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id: int user_id: int job_id: int date_hired: datetime date_resigned: datetime is_resigned: int reason_for_leaving: varchar(255) fk_users_employments_1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tasks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fk_jobs_employments_1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fk_users_jobs_1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jobs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id: int business_id: int fk_users_job_applications_1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associate_id: int title: varchar(255) job_applications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id: int user_id: int job_id: int cover_letter: longtext response: longtext attachment: varchar(255) date_created: datetime status: int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desc: longtext requirements: longtext salary: decimal(10, 2) telecommuter_needed: int fk_jobs_job_applications_1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status: int date_created: datetime date_start: datetime date_end: datetime schedule: varchar(255)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seen: int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fk_businesses_jobs_1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id: int username: varchar(255) password: varchar(255) type: enum business_id: int status: int date_created: datetime is_deleted: int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generated by CRON job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daily_work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id: int user_id: int employment_id: int date: datetime duration: numeric telecommuter_note: longtext associate_note: longtext status: int is_approved: int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fk_users_daily_work_1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user_activity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id: int user_id: int employment_id: int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fk_employments_user_activity_1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timestamp: datetime date_created: datetime screenshot: longtext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fk_users_user_activity_1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reminders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fk_employments_daily_work_1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