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23091" w14:textId="77777777" w:rsidR="00784663" w:rsidRPr="00784663" w:rsidRDefault="00784663" w:rsidP="00784663"/>
    <w:p w14:paraId="431D05E2" w14:textId="77777777" w:rsidR="001F6C5D" w:rsidRDefault="001F6C5D" w:rsidP="002D3858">
      <w:pPr>
        <w:pStyle w:val="Heading1"/>
        <w:jc w:val="center"/>
      </w:pPr>
      <w:r>
        <w:rPr>
          <w:noProof/>
        </w:rPr>
        <w:drawing>
          <wp:inline distT="0" distB="0" distL="0" distR="0" wp14:anchorId="103B0D30" wp14:editId="0D1A3C8B">
            <wp:extent cx="5934710" cy="2837815"/>
            <wp:effectExtent l="0" t="0" r="8890" b="6985"/>
            <wp:docPr id="7" name="Picture 7" descr="../YoshiCollaboration/TerraE_GlobalLandMode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YoshiCollaboration/TerraE_GlobalLandModel_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2837815"/>
                    </a:xfrm>
                    <a:prstGeom prst="rect">
                      <a:avLst/>
                    </a:prstGeom>
                    <a:noFill/>
                    <a:ln>
                      <a:noFill/>
                    </a:ln>
                  </pic:spPr>
                </pic:pic>
              </a:graphicData>
            </a:graphic>
          </wp:inline>
        </w:drawing>
      </w:r>
    </w:p>
    <w:p w14:paraId="62959774" w14:textId="4B777AEE" w:rsidR="00784663" w:rsidRDefault="00330B86" w:rsidP="002D3858">
      <w:pPr>
        <w:pStyle w:val="Heading1"/>
        <w:jc w:val="center"/>
      </w:pPr>
      <w:r>
        <w:t>TerraE Global Land Model</w:t>
      </w:r>
    </w:p>
    <w:p w14:paraId="7AF68F5B" w14:textId="5FE67CDC" w:rsidR="00671D94" w:rsidRDefault="00607E13" w:rsidP="00671D94">
      <w:pPr>
        <w:pStyle w:val="Subtitle"/>
        <w:jc w:val="center"/>
      </w:pPr>
      <w:r>
        <w:t>Co</w:t>
      </w:r>
      <w:r w:rsidR="002D3858">
        <w:t>lumbia University, Center for Climate Systems Research</w:t>
      </w:r>
    </w:p>
    <w:p w14:paraId="2850E5DB" w14:textId="428EC58B" w:rsidR="00671D94" w:rsidRPr="00671D94" w:rsidRDefault="00671D94" w:rsidP="00671D94">
      <w:pPr>
        <w:pStyle w:val="Subtitle"/>
        <w:jc w:val="center"/>
      </w:pPr>
      <w:r>
        <w:t>NASA Goddard Institute for Space Studies</w:t>
      </w:r>
    </w:p>
    <w:p w14:paraId="19BBE5E9" w14:textId="7A3D4E2B" w:rsidR="002D3858" w:rsidRDefault="002D3858" w:rsidP="002D3858">
      <w:pPr>
        <w:pStyle w:val="Subtitle"/>
        <w:jc w:val="center"/>
      </w:pPr>
      <w:r>
        <w:t>Dr. Michael J. Puma, 2017</w:t>
      </w:r>
    </w:p>
    <w:p w14:paraId="21A6DEBE" w14:textId="77777777" w:rsidR="002D3858" w:rsidRPr="002D3858" w:rsidRDefault="002D3858" w:rsidP="002D3858"/>
    <w:p w14:paraId="44D28A36" w14:textId="77777777" w:rsidR="00F80B50" w:rsidRDefault="00784663" w:rsidP="00571FB1">
      <w:r w:rsidRPr="00784663">
        <w:t xml:space="preserve">The </w:t>
      </w:r>
      <w:r w:rsidR="00330B86">
        <w:t>TerraE Global Land Model (</w:t>
      </w:r>
      <w:r w:rsidR="00517D53">
        <w:t>“</w:t>
      </w:r>
      <w:r w:rsidR="00330B86">
        <w:t>TerraE</w:t>
      </w:r>
      <w:r w:rsidR="00517D53">
        <w:t>”</w:t>
      </w:r>
      <w:r w:rsidR="00330B86">
        <w:t>)</w:t>
      </w:r>
      <w:r w:rsidR="00033EB8">
        <w:t xml:space="preserve"> </w:t>
      </w:r>
      <w:r w:rsidR="002D3858">
        <w:t xml:space="preserve">simulates </w:t>
      </w:r>
      <w:r w:rsidRPr="00784663">
        <w:t>water and heat transport</w:t>
      </w:r>
      <w:r w:rsidR="002D3858">
        <w:t xml:space="preserve"> on a global grid for a set of land tiles within each grid cell</w:t>
      </w:r>
      <w:r w:rsidRPr="00784663">
        <w:t xml:space="preserve">.  </w:t>
      </w:r>
      <w:r w:rsidR="008B049C">
        <w:t>Currently, we have</w:t>
      </w:r>
      <w:r w:rsidR="00033EB8">
        <w:t xml:space="preserve"> </w:t>
      </w:r>
      <w:r w:rsidR="008B049C">
        <w:t>one tile</w:t>
      </w:r>
      <w:r w:rsidR="00743F33">
        <w:t xml:space="preserve"> for bare soil</w:t>
      </w:r>
      <w:r w:rsidRPr="00784663">
        <w:t xml:space="preserve"> </w:t>
      </w:r>
      <w:r w:rsidR="008B049C" w:rsidRPr="00784663">
        <w:t xml:space="preserve">and </w:t>
      </w:r>
      <w:r w:rsidR="008B049C">
        <w:t xml:space="preserve">one </w:t>
      </w:r>
      <w:r w:rsidR="00743F33">
        <w:t xml:space="preserve">for vegetation (assuming both exist within a grid cell).  For each tile, we have a </w:t>
      </w:r>
      <w:r w:rsidR="00607E13" w:rsidRPr="00784663">
        <w:t xml:space="preserve">discretized </w:t>
      </w:r>
      <w:r w:rsidR="00743F33">
        <w:t>soil column</w:t>
      </w:r>
      <w:r w:rsidR="00607E13">
        <w:t>.  T</w:t>
      </w:r>
      <w:r w:rsidR="00743F33">
        <w:t>he default setup</w:t>
      </w:r>
      <w:r w:rsidR="00607E13">
        <w:t xml:space="preserve"> in ModelE2.1 (and previous</w:t>
      </w:r>
      <w:r w:rsidR="002D3858">
        <w:t xml:space="preserve"> versions back to at least the 1990s</w:t>
      </w:r>
      <w:r w:rsidR="00607E13">
        <w:t>) had a column that</w:t>
      </w:r>
      <w:r w:rsidR="00743F33">
        <w:t xml:space="preserve"> extends</w:t>
      </w:r>
      <w:r w:rsidR="008B049C">
        <w:t xml:space="preserve"> to a depth of </w:t>
      </w:r>
      <w:r w:rsidRPr="00784663">
        <w:t>3.5 m</w:t>
      </w:r>
      <w:r w:rsidR="008B049C">
        <w:t>.  Each of these soil columns</w:t>
      </w:r>
      <w:r w:rsidR="00743F33">
        <w:t xml:space="preserve"> is</w:t>
      </w:r>
      <w:r w:rsidR="008B049C">
        <w:t xml:space="preserve"> </w:t>
      </w:r>
      <w:r w:rsidRPr="00784663">
        <w:t>discretized into six vertical layers</w:t>
      </w:r>
      <w:r w:rsidR="008B049C">
        <w:t>; the layer</w:t>
      </w:r>
      <w:r w:rsidR="008B049C" w:rsidRPr="00784663">
        <w:t xml:space="preserve"> thicknesses are 0.1 m, 0.17 m, 0.30 m, 0.51 m, 0.89 m and 1.53 m </w:t>
      </w:r>
      <w:r w:rsidRPr="00784663">
        <w:fldChar w:fldCharType="begin"/>
      </w:r>
      <w:r w:rsidRPr="00784663">
        <w:instrText xml:space="preserve"> ADDIN EN.CITE &lt;EndNote&gt;&lt;Cite&gt;&lt;Author&gt;Rosenzweig&lt;/Author&gt;&lt;Year&gt;1997&lt;/Year&gt;&lt;RecNum&gt;205&lt;/RecNum&gt;&lt;record&gt;&lt;rec-number&gt;205&lt;/rec-number&gt;&lt;ref-type name="Journal Article"&gt;17&lt;/ref-type&gt;&lt;contributors&gt;&lt;authors&gt;&lt;author&gt;Rosenzweig, C.&lt;/author&gt;&lt;author&gt;Abramopoulos, F.&lt;/author&gt;&lt;/authors&gt;&lt;/contributors&gt;&lt;titles&gt;&lt;title&gt;Land-surface model development for the GISS GCM&lt;/title&gt;&lt;secondary-title&gt;Journal of Climate&lt;/secondary-title&gt;&lt;/titles&gt;&lt;periodical&gt;&lt;full-title&gt;Journal of Climate&lt;/full-title&gt;&lt;/periodical&gt;&lt;pages&gt;2040-2054&lt;/pages&gt;&lt;volume&gt;10&lt;/volume&gt;&lt;dates&gt;&lt;year&gt;1997&lt;/year&gt;&lt;/dates&gt;&lt;accession-num&gt;24&lt;/accession-num&gt;&lt;urls&gt;&lt;/urls&gt;&lt;/record&gt;&lt;/Cite&gt;&lt;Cite&gt;&lt;Author&gt;Abramopoulos&lt;/Author&gt;&lt;Year&gt;1988&lt;/Year&gt;&lt;RecNum&gt;52&lt;/RecNum&gt;&lt;record&gt;&lt;rec-number&gt;52&lt;/rec-number&gt;&lt;ref-type name="Journal Article"&gt;17&lt;/ref-type&gt;&lt;contributors&gt;&lt;authors&gt;&lt;author&gt;Abramopoulos, F.&lt;/author&gt;&lt;author&gt;Rosenzweig, C.&lt;/author&gt;&lt;author&gt;Choudhury, B.&lt;/author&gt;&lt;/authors&gt;&lt;/contributors&gt;&lt;titles&gt;&lt;title&gt;Improved ground hydrology calculations for global climate models (GCMs): Soil water movement and evapotranspiration&lt;/title&gt;&lt;secondary-title&gt;Journal of Climate&lt;/secondary-title&gt;&lt;/titles&gt;&lt;periodical&gt;&lt;full-title&gt;Journal of Climate&lt;/full-title&gt;&lt;/periodical&gt;&lt;pages&gt;921-941&lt;/pages&gt;&lt;volume&gt;1&lt;/volume&gt;&lt;dates&gt;&lt;year&gt;1988&lt;/year&gt;&lt;/dates&gt;&lt;urls&gt;&lt;/urls&gt;&lt;/record&gt;&lt;/Cite&gt;&lt;/EndNote&gt;</w:instrText>
      </w:r>
      <w:r w:rsidRPr="00784663">
        <w:fldChar w:fldCharType="separate"/>
      </w:r>
      <w:r w:rsidRPr="00784663">
        <w:t>(Abramopoulos et al., 1988; Rosenzweig and Abramopoulos, 1997)</w:t>
      </w:r>
      <w:r w:rsidRPr="00784663">
        <w:fldChar w:fldCharType="end"/>
      </w:r>
      <w:r w:rsidRPr="00784663">
        <w:t xml:space="preserve">. </w:t>
      </w:r>
    </w:p>
    <w:p w14:paraId="48D5D8EA" w14:textId="6B4F1709" w:rsidR="00715614" w:rsidRPr="00715614" w:rsidRDefault="00F80B50" w:rsidP="00715614">
      <w:pPr>
        <w:ind w:firstLine="720"/>
      </w:pPr>
      <w:r>
        <w:t>ModelE3 feature</w:t>
      </w:r>
      <w:r w:rsidR="00715614">
        <w:t>s</w:t>
      </w:r>
      <w:r>
        <w:t xml:space="preserve"> a</w:t>
      </w:r>
      <w:r w:rsidR="00607E13">
        <w:t xml:space="preserve"> </w:t>
      </w:r>
      <w:r w:rsidR="00571FB1">
        <w:t xml:space="preserve">land column </w:t>
      </w:r>
      <w:r>
        <w:t>with</w:t>
      </w:r>
      <w:r w:rsidR="00571FB1">
        <w:t xml:space="preserve"> the following layering (bottom layer depths): 0.05 m, 0.14 m, 0.30 m, 0.587 m, 1.102m, 2.024 m, 3.676 m, 6.635 m, 11.936 m, 21.431 m.</w:t>
      </w:r>
      <w:r w:rsidR="00715614">
        <w:t xml:space="preserve"> </w:t>
      </w:r>
      <w:r w:rsidR="00715614" w:rsidRPr="00715614">
        <w:t xml:space="preserve">The soils are characterized by new texture data from De Lannoy et al. (2014), new data on land-surface slope (add ref), and new depth-to-bedrock data based on Pelletier et al. (2016).  The deeper land column together with the depth-to-bedrock information allow us to implement groundwater in the model. </w:t>
      </w:r>
    </w:p>
    <w:p w14:paraId="3F24E07F" w14:textId="16B066BB" w:rsidR="00743F33" w:rsidRDefault="00743F33" w:rsidP="00F80B50">
      <w:pPr>
        <w:ind w:firstLine="720"/>
      </w:pPr>
    </w:p>
    <w:p w14:paraId="7F08BCE4" w14:textId="77777777" w:rsidR="00571FB1" w:rsidRDefault="00571FB1" w:rsidP="00784663"/>
    <w:p w14:paraId="6D54A104" w14:textId="77777777" w:rsidR="00571FB1" w:rsidRDefault="00571FB1" w:rsidP="00784663"/>
    <w:p w14:paraId="62B2123C" w14:textId="77777777" w:rsidR="00571FB1" w:rsidRDefault="00571FB1" w:rsidP="00784663"/>
    <w:p w14:paraId="1FE01CD4" w14:textId="1738A6D9" w:rsidR="00784663" w:rsidRPr="00784663" w:rsidRDefault="00784663" w:rsidP="00743F33">
      <w:pPr>
        <w:ind w:firstLine="720"/>
      </w:pPr>
      <w:r w:rsidRPr="00784663">
        <w:t xml:space="preserve">The state of each layer </w:t>
      </w:r>
      <w:r w:rsidRPr="00784663">
        <w:rPr>
          <w:i/>
        </w:rPr>
        <w:t>i</w:t>
      </w:r>
      <w:r w:rsidRPr="00784663">
        <w:t xml:space="preserve"> is described by two prognostic variables: heat content of the layer and the total amount of water in the layer. Soil texture is specified as mixtures of five different components: sand, silt, clay, peat, and bedrock. </w:t>
      </w:r>
      <w:r w:rsidR="008B049C">
        <w:t xml:space="preserve">The vegetation </w:t>
      </w:r>
      <w:r w:rsidR="008B049C" w:rsidRPr="008B049C">
        <w:t>model uses</w:t>
      </w:r>
      <w:r w:rsidR="008B049C">
        <w:t xml:space="preserve"> s</w:t>
      </w:r>
      <w:r w:rsidR="008B049C" w:rsidRPr="00784663">
        <w:t>oil tex</w:t>
      </w:r>
      <w:r w:rsidR="008B049C">
        <w:t>ture information as part of the</w:t>
      </w:r>
      <w:r w:rsidRPr="00784663">
        <w:t xml:space="preserve"> water stress </w:t>
      </w:r>
      <w:r w:rsidR="008B049C">
        <w:t>calculation.  This soil texture information is also used</w:t>
      </w:r>
      <w:r w:rsidRPr="00784663">
        <w:t xml:space="preserve"> for soil biogeochemistry.  </w:t>
      </w:r>
    </w:p>
    <w:p w14:paraId="73BEA2C4" w14:textId="77777777" w:rsidR="00784663" w:rsidRPr="00784663" w:rsidRDefault="00784663" w:rsidP="00784663">
      <w:pPr>
        <w:pStyle w:val="Heading2"/>
      </w:pPr>
      <w:bookmarkStart w:id="0" w:name="_Toc119026137"/>
      <w:r w:rsidRPr="00784663">
        <w:t xml:space="preserve">Interface Between </w:t>
      </w:r>
      <w:bookmarkEnd w:id="0"/>
      <w:r w:rsidR="008B049C">
        <w:t xml:space="preserve">Land </w:t>
      </w:r>
      <w:r w:rsidR="00DF2943">
        <w:t>Physics and Vegetation</w:t>
      </w:r>
    </w:p>
    <w:p w14:paraId="73772A6B" w14:textId="07257AC8" w:rsidR="00784663" w:rsidRPr="00784663" w:rsidRDefault="00784663" w:rsidP="00784663">
      <w:r w:rsidRPr="00784663">
        <w:t xml:space="preserve">The </w:t>
      </w:r>
      <w:r w:rsidR="00DF2943">
        <w:t>land physics of the</w:t>
      </w:r>
      <w:r w:rsidRPr="00784663">
        <w:t xml:space="preserve"> </w:t>
      </w:r>
      <w:r w:rsidR="00330B86">
        <w:t>TerraE</w:t>
      </w:r>
      <w:r w:rsidRPr="00784663">
        <w:t xml:space="preserve"> interacts with </w:t>
      </w:r>
      <w:r w:rsidR="00DF2943">
        <w:t>vegetation</w:t>
      </w:r>
      <w:r w:rsidR="00D30FC0">
        <w:t xml:space="preserve">, currently simulated </w:t>
      </w:r>
      <w:r w:rsidR="00DF2943">
        <w:t xml:space="preserve">by the </w:t>
      </w:r>
      <w:r w:rsidR="008B049C" w:rsidRPr="008B049C">
        <w:rPr>
          <w:rFonts w:cs="Times New Roman"/>
        </w:rPr>
        <w:t>Ent Terrestrial Biosphere Model</w:t>
      </w:r>
      <w:r w:rsidR="008B049C" w:rsidRPr="00784663">
        <w:t xml:space="preserve"> </w:t>
      </w:r>
      <w:r w:rsidR="008B049C">
        <w:t>(TBM)</w:t>
      </w:r>
      <w:r w:rsidR="00743F33">
        <w:t xml:space="preserve"> </w:t>
      </w:r>
      <w:r w:rsidR="00C63163">
        <w:t xml:space="preserve">(Kim et al., </w:t>
      </w:r>
      <w:r w:rsidR="00330B86">
        <w:t>2015</w:t>
      </w:r>
      <w:r w:rsidR="00C63163">
        <w:t>)</w:t>
      </w:r>
      <w:r w:rsidR="00743F33">
        <w:t>.</w:t>
      </w:r>
      <w:r w:rsidR="00DF2943">
        <w:t xml:space="preserve">  The interactions occur</w:t>
      </w:r>
      <w:r w:rsidRPr="00784663">
        <w:t xml:space="preserve"> through the module ‘ent_mod’ in ent_mod.f.  All internal data in </w:t>
      </w:r>
      <w:r w:rsidR="008B049C">
        <w:t>Ent TBM</w:t>
      </w:r>
      <w:r w:rsidRPr="00784663">
        <w:t xml:space="preserve"> is intentionally hidden from an external code t</w:t>
      </w:r>
      <w:r w:rsidR="00DF2943">
        <w:t>hat calls it</w:t>
      </w:r>
      <w:r w:rsidRPr="00784663">
        <w:t xml:space="preserve">, except for the data that is explicitly passed using the subroutines ‘ent_get_exports’ and ‘ent_set_forcings’ from module ‘ent_mod’.  In particular, the data listed in Tables ##2-1 and 2-2## are exchanged between </w:t>
      </w:r>
      <w:r w:rsidR="008B049C">
        <w:t>Ent TBM</w:t>
      </w:r>
      <w:r w:rsidR="008B049C" w:rsidRPr="00784663">
        <w:t xml:space="preserve"> </w:t>
      </w:r>
      <w:r w:rsidRPr="00784663">
        <w:t xml:space="preserve">and </w:t>
      </w:r>
      <w:r w:rsidR="00330B86">
        <w:t>TerraE</w:t>
      </w:r>
      <w:r w:rsidRPr="00784663">
        <w:t xml:space="preserve"> using these subroutines each time step, </w:t>
      </w:r>
      <w:r w:rsidRPr="00784663">
        <w:sym w:font="Symbol" w:char="F044"/>
      </w:r>
      <w:r w:rsidRPr="00784663">
        <w:rPr>
          <w:i/>
        </w:rPr>
        <w:t>t</w:t>
      </w:r>
      <w:r w:rsidRPr="00784663">
        <w:t xml:space="preserve">.  For </w:t>
      </w:r>
      <w:r w:rsidR="00330B86">
        <w:t>TerraE</w:t>
      </w:r>
      <w:r w:rsidRPr="00784663">
        <w:t xml:space="preserve">, </w:t>
      </w:r>
      <w:r w:rsidRPr="00784663">
        <w:sym w:font="Symbol" w:char="F044"/>
      </w:r>
      <w:r w:rsidRPr="00784663">
        <w:rPr>
          <w:i/>
        </w:rPr>
        <w:t>t</w:t>
      </w:r>
      <w:r w:rsidRPr="00784663">
        <w:t xml:space="preserve"> ranges from 5 seconds to 30 minutes (</w:t>
      </w:r>
      <w:r w:rsidR="002D3858">
        <w:t>ModelE’s</w:t>
      </w:r>
      <w:r w:rsidRPr="00784663">
        <w:t xml:space="preserve"> time-step size), depending on stability constraints for the explicit solutions of the water and energy balance equations.  The subroutine ‘advnc’ in module ‘sle001’ (GHY.f) is called to advance the water- and energy-related variables.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784663" w:rsidRPr="00784663" w14:paraId="47BD3BD7" w14:textId="77777777" w:rsidTr="00784663">
        <w:tc>
          <w:tcPr>
            <w:tcW w:w="9576" w:type="dxa"/>
            <w:tcBorders>
              <w:top w:val="nil"/>
              <w:left w:val="nil"/>
              <w:bottom w:val="nil"/>
              <w:right w:val="nil"/>
            </w:tcBorders>
            <w:shd w:val="clear" w:color="auto" w:fill="auto"/>
          </w:tcPr>
          <w:p w14:paraId="3DA33665" w14:textId="77777777" w:rsidR="00784663" w:rsidRPr="00784663" w:rsidRDefault="00784663" w:rsidP="00743F33">
            <w:pPr>
              <w:jc w:val="center"/>
            </w:pPr>
            <w:r w:rsidRPr="00784663">
              <w:rPr>
                <w:noProof/>
              </w:rPr>
              <w:drawing>
                <wp:inline distT="0" distB="0" distL="0" distR="0" wp14:anchorId="53CD8114" wp14:editId="0DDDCEFC">
                  <wp:extent cx="3653155" cy="2708910"/>
                  <wp:effectExtent l="0" t="0" r="4445" b="8890"/>
                  <wp:docPr id="1" name="Picture 1" descr="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3155" cy="2708910"/>
                          </a:xfrm>
                          <a:prstGeom prst="rect">
                            <a:avLst/>
                          </a:prstGeom>
                          <a:noFill/>
                          <a:ln>
                            <a:noFill/>
                          </a:ln>
                        </pic:spPr>
                      </pic:pic>
                    </a:graphicData>
                  </a:graphic>
                </wp:inline>
              </w:drawing>
            </w:r>
          </w:p>
          <w:p w14:paraId="396A8D58" w14:textId="2C1A80CB" w:rsidR="00784663" w:rsidRPr="00784663" w:rsidRDefault="00784663" w:rsidP="00784663">
            <w:r w:rsidRPr="00743F33">
              <w:rPr>
                <w:b/>
                <w:sz w:val="20"/>
              </w:rPr>
              <w:t>Figure 1</w:t>
            </w:r>
            <w:r w:rsidRPr="00743F33">
              <w:rPr>
                <w:sz w:val="20"/>
              </w:rPr>
              <w:t xml:space="preserve">: Schematic diagram of the interface between </w:t>
            </w:r>
            <w:r w:rsidR="00330B86">
              <w:rPr>
                <w:sz w:val="20"/>
              </w:rPr>
              <w:t>TerraE</w:t>
            </w:r>
            <w:r w:rsidRPr="00743F33">
              <w:rPr>
                <w:sz w:val="20"/>
              </w:rPr>
              <w:t xml:space="preserve"> and Ent</w:t>
            </w:r>
            <w:r w:rsidR="00743F33" w:rsidRPr="00743F33">
              <w:rPr>
                <w:sz w:val="20"/>
              </w:rPr>
              <w:t xml:space="preserve"> TBM</w:t>
            </w:r>
            <w:r w:rsidRPr="00743F33">
              <w:rPr>
                <w:sz w:val="20"/>
              </w:rPr>
              <w:t xml:space="preserve">.  The physics code of </w:t>
            </w:r>
            <w:r w:rsidR="00330B86">
              <w:rPr>
                <w:sz w:val="20"/>
              </w:rPr>
              <w:t>TerraE</w:t>
            </w:r>
            <w:r w:rsidRPr="00743F33">
              <w:rPr>
                <w:sz w:val="20"/>
              </w:rPr>
              <w:t xml:space="preserve"> is contained within the file GHY.f.  The interactions of </w:t>
            </w:r>
            <w:r w:rsidR="00330B86">
              <w:rPr>
                <w:sz w:val="20"/>
              </w:rPr>
              <w:t>TerraE</w:t>
            </w:r>
            <w:r w:rsidRPr="00743F33">
              <w:rPr>
                <w:sz w:val="20"/>
              </w:rPr>
              <w:t xml:space="preserve"> with Ent </w:t>
            </w:r>
            <w:r w:rsidR="00743F33" w:rsidRPr="00743F33">
              <w:rPr>
                <w:sz w:val="20"/>
              </w:rPr>
              <w:t xml:space="preserve">TBM </w:t>
            </w:r>
            <w:r w:rsidRPr="00743F33">
              <w:rPr>
                <w:sz w:val="20"/>
              </w:rPr>
              <w:t xml:space="preserve">come through calls to </w:t>
            </w:r>
            <w:r w:rsidRPr="00743F33">
              <w:rPr>
                <w:i/>
                <w:sz w:val="20"/>
              </w:rPr>
              <w:t>get_ent_exports</w:t>
            </w:r>
            <w:r w:rsidRPr="00743F33">
              <w:rPr>
                <w:sz w:val="20"/>
              </w:rPr>
              <w:t xml:space="preserve">, </w:t>
            </w:r>
            <w:r w:rsidRPr="00743F33">
              <w:rPr>
                <w:i/>
                <w:sz w:val="20"/>
              </w:rPr>
              <w:t>ent_set_forcings</w:t>
            </w:r>
            <w:r w:rsidRPr="00743F33">
              <w:rPr>
                <w:sz w:val="20"/>
              </w:rPr>
              <w:t xml:space="preserve">, and </w:t>
            </w:r>
            <w:r w:rsidRPr="00743F33">
              <w:rPr>
                <w:i/>
                <w:sz w:val="20"/>
              </w:rPr>
              <w:t>ent_run</w:t>
            </w:r>
            <w:r w:rsidRPr="00743F33">
              <w:rPr>
                <w:sz w:val="20"/>
              </w:rPr>
              <w:t xml:space="preserve">, which are all part of the Ent module </w:t>
            </w:r>
            <w:r w:rsidRPr="00743F33">
              <w:rPr>
                <w:i/>
                <w:sz w:val="20"/>
              </w:rPr>
              <w:t>ent_mod</w:t>
            </w:r>
            <w:r w:rsidRPr="00743F33">
              <w:rPr>
                <w:sz w:val="20"/>
              </w:rPr>
              <w:t>.</w:t>
            </w:r>
          </w:p>
        </w:tc>
      </w:tr>
    </w:tbl>
    <w:p w14:paraId="41AD7CE6" w14:textId="77777777" w:rsidR="00784663" w:rsidRPr="00784663" w:rsidRDefault="00784663" w:rsidP="00784663"/>
    <w:p w14:paraId="379D5C92" w14:textId="198DD8F4" w:rsidR="00784663" w:rsidRPr="00784663" w:rsidRDefault="00784663" w:rsidP="00784663">
      <w:r w:rsidRPr="00784663">
        <w:t xml:space="preserve">Figure </w:t>
      </w:r>
      <w:r>
        <w:t>1</w:t>
      </w:r>
      <w:r w:rsidRPr="00784663">
        <w:t xml:space="preserve"> presents the interface between </w:t>
      </w:r>
      <w:r w:rsidR="00330B86">
        <w:t>TerraE</w:t>
      </w:r>
      <w:r w:rsidRPr="00784663">
        <w:t xml:space="preserve"> and Ent.  At the beginning of the GCM’s timestep, the data that </w:t>
      </w:r>
      <w:r w:rsidR="00330B86">
        <w:t>TerraE</w:t>
      </w:r>
      <w:r w:rsidRPr="00784663">
        <w:t xml:space="preserve"> requires from Ent are obtained in subroutine ‘advnc’ through a call to the subroutine ‘ent_get_exports’.  The data then needed by Ent from </w:t>
      </w:r>
      <w:r w:rsidR="00330B86">
        <w:t>TerraE</w:t>
      </w:r>
      <w:r w:rsidRPr="00784663">
        <w:t xml:space="preserve"> are then transferred to module ‘ent_mod’ through a call to subroutine ‘ent_set_forcings’.  Once these data are transferred, </w:t>
      </w:r>
      <w:r w:rsidR="00330B86">
        <w:t>TerraE</w:t>
      </w:r>
      <w:r w:rsidRPr="00784663">
        <w:t xml:space="preserve"> calls subroutine ‘ent_run’ to simulate the processes in the </w:t>
      </w:r>
      <w:r w:rsidR="008B049C">
        <w:t>Ent TBM</w:t>
      </w:r>
      <w:r w:rsidRPr="00784663">
        <w:t xml:space="preserve"> for a single grid cell and single </w:t>
      </w:r>
      <w:r w:rsidR="008B049C">
        <w:t>Ent TBM</w:t>
      </w:r>
      <w:r w:rsidRPr="00784663">
        <w:t xml:space="preserve"> time step.  After this call, </w:t>
      </w:r>
      <w:r w:rsidR="00330B86">
        <w:t>TerraE</w:t>
      </w:r>
      <w:r w:rsidRPr="00784663">
        <w:t xml:space="preserve"> makes an additional call to the </w:t>
      </w:r>
      <w:r w:rsidR="008B049C">
        <w:t>Ent TBM</w:t>
      </w:r>
      <w:r w:rsidRPr="00784663">
        <w:t xml:space="preserve"> with the subroutine ‘ent_get_exports’ to obtain the variables listed in Table ##2-1##.  These updated variables are then used to provide fluxes of water and heat between the canopy and the atmosphere (including evapotranspiration in subroutine ‘evapo_limits’) and among the canopy and soil layers.  The values passed from Ent are all Ent-cell averaged values (averaged over the cohorts and then over the patches of Ent).  An additional step of accumulating variables from Ent in time (averaged or summed, as appropriate) to the GCM’s time step is necessary, because </w:t>
      </w:r>
      <w:r w:rsidR="00330B86">
        <w:t>TerraE</w:t>
      </w:r>
      <w:r w:rsidRPr="00784663">
        <w:t xml:space="preserve"> had variable </w:t>
      </w:r>
      <w:r w:rsidRPr="00784663">
        <w:sym w:font="Symbol" w:char="F044"/>
      </w:r>
      <w:r w:rsidRPr="00784663">
        <w:t xml:space="preserve">t due to its explicit solution procedure.  For a model that has the same time step size for the land and atmosphere portions of its GCM, this accumulation step can be avoided and the interface presented in Figure </w:t>
      </w:r>
      <w:r>
        <w:t>1</w:t>
      </w:r>
      <w:r w:rsidRPr="00784663">
        <w:t xml:space="preserve"> is simplified.</w:t>
      </w:r>
    </w:p>
    <w:p w14:paraId="2AF51ECA" w14:textId="7C57FBFB" w:rsidR="00784663" w:rsidRPr="00784663" w:rsidRDefault="00784663" w:rsidP="00784663">
      <w:pPr>
        <w:pStyle w:val="Heading2"/>
      </w:pPr>
      <w:bookmarkStart w:id="1" w:name="_Toc119026138"/>
      <w:r w:rsidRPr="00784663">
        <w:t xml:space="preserve">Main processes linking </w:t>
      </w:r>
      <w:bookmarkEnd w:id="1"/>
      <w:r w:rsidR="00E6031E">
        <w:t>land hydrology with vegetation</w:t>
      </w:r>
    </w:p>
    <w:p w14:paraId="18AAE561" w14:textId="41D53B7E" w:rsidR="00784663" w:rsidRPr="00784663" w:rsidRDefault="00784663" w:rsidP="00784663">
      <w:r w:rsidRPr="00784663">
        <w:t xml:space="preserve">The processes represented in the </w:t>
      </w:r>
      <w:r w:rsidR="008B049C">
        <w:t>Ent TBM</w:t>
      </w:r>
      <w:r w:rsidRPr="00784663">
        <w:t xml:space="preserve"> directly control fluxes of water and energy for the vegetated section, while bare-soil dynamics are indirectly affected through changes in the extent of vegetation cover and climatic feedbacks.  For the vegetated fraction of a grid cell, the representation of vegetation structure differs between Ent and </w:t>
      </w:r>
      <w:r w:rsidR="00330B86">
        <w:t>TerraE</w:t>
      </w:r>
      <w:r w:rsidRPr="00784663">
        <w:t xml:space="preserve">, as shown in Figure </w:t>
      </w:r>
      <w:r>
        <w:t>2</w:t>
      </w:r>
      <w:r w:rsidRPr="00784663">
        <w:t xml:space="preserve">.  </w:t>
      </w:r>
      <w:r w:rsidR="00330B86">
        <w:t>TerraE</w:t>
      </w:r>
      <w:r w:rsidRPr="00784663">
        <w:t xml:space="preserve"> treats the canopy as a single leaf (a so-called big-leaf model) for certain water and energy processes, while Ent simulates ecosystem processes for cohorts (i.e., ensembles of identical individuals that are distinguished by plant functional type and size).  These vegetation-structure differences are relevant for processes that control ecosystem interactions with incoming precipitation and energy.  We describe selected processes of </w:t>
      </w:r>
      <w:r w:rsidR="00330B86">
        <w:t>TerraE</w:t>
      </w:r>
      <w:r w:rsidRPr="00784663">
        <w:t xml:space="preserve"> below to highlight important processes for users linking Ent with other land models, which is especially useful given that </w:t>
      </w:r>
      <w:r w:rsidR="00330B86">
        <w:t>TerraE</w:t>
      </w:r>
      <w:r w:rsidRPr="00784663">
        <w:t xml:space="preserve"> has a modeling framework that is common to most GCM land surface schemes.  Our focus is on evapotranspiration, which is GISS LSM process directly coupled to Ent’s predictions of water and carbon.  In particular, the incorporation of Ent to </w:t>
      </w:r>
      <w:r w:rsidR="00330B86">
        <w:t>TerraE</w:t>
      </w:r>
      <w:r w:rsidRPr="00784663">
        <w:t xml:space="preserve"> has highlighted the need to improve the model’s representation of evapotranspiration components: canopy evaporation, </w:t>
      </w:r>
      <w:r w:rsidRPr="00784663">
        <w:rPr>
          <w:i/>
        </w:rPr>
        <w:t>E</w:t>
      </w:r>
      <w:r w:rsidRPr="00784663">
        <w:rPr>
          <w:i/>
          <w:vertAlign w:val="subscript"/>
        </w:rPr>
        <w:t>c</w:t>
      </w:r>
      <w:r w:rsidRPr="00784663">
        <w:t xml:space="preserve">, transpiration, </w:t>
      </w:r>
      <w:r w:rsidRPr="00784663">
        <w:rPr>
          <w:i/>
        </w:rPr>
        <w:t>E</w:t>
      </w:r>
      <w:r w:rsidRPr="00784663">
        <w:rPr>
          <w:i/>
          <w:vertAlign w:val="subscript"/>
        </w:rPr>
        <w:t>t</w:t>
      </w:r>
      <w:r w:rsidRPr="00784663">
        <w:t xml:space="preserve">, vegetated soil evaporation, </w:t>
      </w:r>
      <w:r w:rsidRPr="00784663">
        <w:rPr>
          <w:i/>
        </w:rPr>
        <w:t>E</w:t>
      </w:r>
      <w:r w:rsidRPr="00784663">
        <w:rPr>
          <w:i/>
          <w:vertAlign w:val="subscript"/>
        </w:rPr>
        <w:t>vs</w:t>
      </w:r>
      <w:r w:rsidRPr="00784663">
        <w:t xml:space="preserve">, and snow evaporation, </w:t>
      </w:r>
      <w:r w:rsidRPr="00784663">
        <w:rPr>
          <w:i/>
        </w:rPr>
        <w:t>E</w:t>
      </w:r>
      <w:r w:rsidRPr="00784663">
        <w:rPr>
          <w:i/>
          <w:vertAlign w:val="subscript"/>
        </w:rPr>
        <w:t>vsn</w:t>
      </w:r>
      <w:r w:rsidRPr="00784663">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784663" w:rsidRPr="00784663" w14:paraId="2DA7F569" w14:textId="77777777" w:rsidTr="00784663">
        <w:tc>
          <w:tcPr>
            <w:tcW w:w="9576" w:type="dxa"/>
            <w:tcBorders>
              <w:top w:val="nil"/>
              <w:left w:val="nil"/>
              <w:bottom w:val="nil"/>
              <w:right w:val="nil"/>
            </w:tcBorders>
            <w:shd w:val="clear" w:color="auto" w:fill="auto"/>
          </w:tcPr>
          <w:p w14:paraId="6F2E8457" w14:textId="77777777" w:rsidR="00784663" w:rsidRPr="00784663" w:rsidRDefault="00784663" w:rsidP="00784663"/>
          <w:p w14:paraId="6697F018" w14:textId="77777777" w:rsidR="00784663" w:rsidRPr="00784663" w:rsidRDefault="00784663" w:rsidP="00743F33">
            <w:pPr>
              <w:jc w:val="center"/>
            </w:pPr>
            <w:r w:rsidRPr="00784663">
              <w:rPr>
                <w:noProof/>
              </w:rPr>
              <w:drawing>
                <wp:inline distT="0" distB="0" distL="0" distR="0" wp14:anchorId="115A508C" wp14:editId="50D0CAC6">
                  <wp:extent cx="3474085" cy="1828800"/>
                  <wp:effectExtent l="0" t="0" r="5715" b="0"/>
                  <wp:docPr id="2" name="Picture 2" descr="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4085" cy="1828800"/>
                          </a:xfrm>
                          <a:prstGeom prst="rect">
                            <a:avLst/>
                          </a:prstGeom>
                          <a:noFill/>
                          <a:ln>
                            <a:noFill/>
                          </a:ln>
                        </pic:spPr>
                      </pic:pic>
                    </a:graphicData>
                  </a:graphic>
                </wp:inline>
              </w:drawing>
            </w:r>
          </w:p>
          <w:p w14:paraId="6DE2B789" w14:textId="4AAD1A22" w:rsidR="00784663" w:rsidRPr="00784663" w:rsidRDefault="00784663" w:rsidP="00784663">
            <w:r w:rsidRPr="00743F33">
              <w:rPr>
                <w:b/>
                <w:sz w:val="20"/>
              </w:rPr>
              <w:t>Figure 2</w:t>
            </w:r>
            <w:r w:rsidRPr="00743F33">
              <w:rPr>
                <w:sz w:val="20"/>
              </w:rPr>
              <w:t xml:space="preserve">: Sketch demonstrating the differences in vegetation structure for Ent and </w:t>
            </w:r>
            <w:r w:rsidR="00330B86">
              <w:rPr>
                <w:sz w:val="20"/>
              </w:rPr>
              <w:t>TerraE</w:t>
            </w:r>
            <w:r w:rsidRPr="00743F33">
              <w:rPr>
                <w:sz w:val="20"/>
              </w:rPr>
              <w:t>, which has implications for water and energy dynamics.</w:t>
            </w:r>
          </w:p>
        </w:tc>
      </w:tr>
    </w:tbl>
    <w:p w14:paraId="61DEFE4D" w14:textId="73792925" w:rsidR="00DE17A5" w:rsidRDefault="00DE17A5" w:rsidP="00DE17A5">
      <w:pPr>
        <w:pStyle w:val="Heading3"/>
      </w:pPr>
      <w:r>
        <w:t>Potential evapotranspiration</w:t>
      </w:r>
    </w:p>
    <w:p w14:paraId="42CEB606" w14:textId="77777777" w:rsidR="00DE17A5" w:rsidRPr="00784663" w:rsidRDefault="00DE17A5" w:rsidP="00DE17A5">
      <w:r>
        <w:t xml:space="preserve">As described above, </w:t>
      </w:r>
      <w:r w:rsidRPr="00784663">
        <w:t xml:space="preserve">potential evaporation, </w:t>
      </w:r>
      <w:r w:rsidRPr="00784663">
        <w:rPr>
          <w:i/>
        </w:rPr>
        <w:t>E</w:t>
      </w:r>
      <w:r w:rsidRPr="00784663">
        <w:rPr>
          <w:i/>
          <w:vertAlign w:val="subscript"/>
        </w:rPr>
        <w:t>p</w:t>
      </w:r>
      <w:r>
        <w:t>,</w:t>
      </w:r>
      <w:r w:rsidRPr="00784663">
        <w:t xml:space="preserve"> is expressed as</w:t>
      </w:r>
    </w:p>
    <w:p w14:paraId="0F29ED28" w14:textId="6E1C00B5" w:rsidR="00DE17A5" w:rsidRPr="00784663" w:rsidRDefault="00D361DB" w:rsidP="00DE17A5">
      <w:pPr>
        <w:jc w:val="center"/>
      </w:pPr>
      <w:r>
        <w:pict w14:anchorId="19ADEF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95pt;height:34.1pt">
            <v:imagedata r:id="rId9" o:title=""/>
          </v:shape>
        </w:pict>
      </w:r>
    </w:p>
    <w:p w14:paraId="567BDD5D" w14:textId="77777777" w:rsidR="00DE17A5" w:rsidRPr="00816E63" w:rsidRDefault="00DE17A5" w:rsidP="00DE17A5">
      <w:r>
        <w:rPr>
          <w:noProof/>
        </w:rPr>
        <mc:AlternateContent>
          <mc:Choice Requires="wps">
            <w:drawing>
              <wp:anchor distT="0" distB="0" distL="114300" distR="114300" simplePos="0" relativeHeight="251665408" behindDoc="0" locked="0" layoutInCell="1" allowOverlap="1" wp14:anchorId="644E5121" wp14:editId="2B8B46EA">
                <wp:simplePos x="0" y="0"/>
                <wp:positionH relativeFrom="column">
                  <wp:posOffset>1943100</wp:posOffset>
                </wp:positionH>
                <wp:positionV relativeFrom="paragraph">
                  <wp:posOffset>34290</wp:posOffset>
                </wp:positionV>
                <wp:extent cx="3924300" cy="2819400"/>
                <wp:effectExtent l="0" t="0" r="38100" b="25400"/>
                <wp:wrapSquare wrapText="bothSides"/>
                <wp:docPr id="5" name="Text Box 5"/>
                <wp:cNvGraphicFramePr/>
                <a:graphic xmlns:a="http://schemas.openxmlformats.org/drawingml/2006/main">
                  <a:graphicData uri="http://schemas.microsoft.com/office/word/2010/wordprocessingShape">
                    <wps:wsp>
                      <wps:cNvSpPr txBox="1"/>
                      <wps:spPr>
                        <a:xfrm>
                          <a:off x="0" y="0"/>
                          <a:ext cx="3924300" cy="28194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40DBC0D4" w14:textId="607103BB" w:rsidR="00607E13" w:rsidRPr="00CC5DE8" w:rsidRDefault="009932DE" w:rsidP="00DE17A5">
                            <w:pPr>
                              <w:rPr>
                                <w:rStyle w:val="BookTitle"/>
                                <w:sz w:val="18"/>
                              </w:rPr>
                            </w:pPr>
                            <w:r>
                              <w:rPr>
                                <w:rStyle w:val="BookTitle"/>
                                <w:sz w:val="18"/>
                                <w:szCs w:val="20"/>
                              </w:rPr>
                              <w:t>TerraE</w:t>
                            </w:r>
                            <w:r w:rsidR="00607E13" w:rsidRPr="00CC5DE8">
                              <w:rPr>
                                <w:rStyle w:val="BookTitle"/>
                                <w:sz w:val="18"/>
                              </w:rPr>
                              <w:t xml:space="preserve"> code for potenial Canopy Evaporation</w:t>
                            </w:r>
                          </w:p>
                          <w:p w14:paraId="498166A6" w14:textId="77777777" w:rsidR="00607E13" w:rsidRPr="00CC5DE8" w:rsidRDefault="00607E13" w:rsidP="00DE17A5">
                            <w:pPr>
                              <w:rPr>
                                <w:sz w:val="18"/>
                                <w:szCs w:val="20"/>
                              </w:rPr>
                            </w:pPr>
                            <w:r w:rsidRPr="00CC5DE8">
                              <w:rPr>
                                <w:sz w:val="18"/>
                                <w:szCs w:val="20"/>
                              </w:rPr>
                              <w:t xml:space="preserve">!       pot_evap_can is the evaporation that will occur </w:t>
                            </w:r>
                          </w:p>
                          <w:p w14:paraId="044BBBC9" w14:textId="77777777" w:rsidR="00607E13" w:rsidRPr="00CC5DE8" w:rsidRDefault="00607E13" w:rsidP="00DE17A5">
                            <w:pPr>
                              <w:rPr>
                                <w:sz w:val="18"/>
                                <w:szCs w:val="20"/>
                              </w:rPr>
                            </w:pPr>
                            <w:r w:rsidRPr="00CC5DE8">
                              <w:rPr>
                                <w:sz w:val="18"/>
                                <w:szCs w:val="20"/>
                              </w:rPr>
                              <w:t xml:space="preserve">!       based on atmospheric demand </w:t>
                            </w:r>
                          </w:p>
                          <w:p w14:paraId="686FBA73" w14:textId="77777777" w:rsidR="00607E13" w:rsidRPr="00CC5DE8" w:rsidRDefault="00607E13" w:rsidP="00DE17A5">
                            <w:pPr>
                              <w:rPr>
                                <w:sz w:val="18"/>
                                <w:szCs w:val="20"/>
                              </w:rPr>
                            </w:pPr>
                            <w:r w:rsidRPr="00CC5DE8">
                              <w:rPr>
                                <w:sz w:val="18"/>
                                <w:szCs w:val="20"/>
                              </w:rPr>
                              <w:t>!        pot_evap_can = betat*rho3*cna*(qsat(tp(0,2)+tfrz,lhe,pres) - qs)</w:t>
                            </w:r>
                          </w:p>
                          <w:p w14:paraId="2150C2F8" w14:textId="77777777" w:rsidR="00607E13" w:rsidRPr="00CC5DE8" w:rsidRDefault="00607E13" w:rsidP="00DE17A5">
                            <w:pPr>
                              <w:rPr>
                                <w:sz w:val="18"/>
                                <w:szCs w:val="20"/>
                              </w:rPr>
                            </w:pPr>
                            <w:r w:rsidRPr="00CC5DE8">
                              <w:rPr>
                                <w:sz w:val="18"/>
                                <w:szCs w:val="20"/>
                              </w:rPr>
                              <w:t>pot_evap_can = betat*rho3*ch*(vs*(qsat(tp(0,2)+tfrz,lhe,pres) - qs)-(vs-vs0)*qprime)</w:t>
                            </w:r>
                          </w:p>
                          <w:p w14:paraId="32545ADE" w14:textId="77777777" w:rsidR="00607E13" w:rsidRPr="00CC5DE8" w:rsidRDefault="00607E13" w:rsidP="00DE17A5">
                            <w:pPr>
                              <w:rPr>
                                <w:sz w:val="18"/>
                                <w:szCs w:val="20"/>
                              </w:rPr>
                            </w:pPr>
                          </w:p>
                          <w:p w14:paraId="692EC805" w14:textId="77777777" w:rsidR="00607E13" w:rsidRPr="00CC5DE8" w:rsidRDefault="00607E13" w:rsidP="00DE17A5">
                            <w:pPr>
                              <w:rPr>
                                <w:sz w:val="18"/>
                                <w:szCs w:val="20"/>
                              </w:rPr>
                            </w:pPr>
                            <w:r w:rsidRPr="00CC5DE8">
                              <w:rPr>
                                <w:sz w:val="18"/>
                                <w:szCs w:val="20"/>
                              </w:rPr>
                              <w:t>c     potential evaporation for bare and vegetated soil and snow</w:t>
                            </w:r>
                          </w:p>
                          <w:p w14:paraId="42BC4BB2" w14:textId="77777777" w:rsidR="00607E13" w:rsidRPr="00CC5DE8" w:rsidRDefault="00607E13" w:rsidP="00DE17A5">
                            <w:pPr>
                              <w:rPr>
                                <w:sz w:val="18"/>
                                <w:szCs w:val="20"/>
                              </w:rPr>
                            </w:pPr>
                            <w:r w:rsidRPr="00CC5DE8">
                              <w:rPr>
                                <w:sz w:val="18"/>
                                <w:szCs w:val="20"/>
                              </w:rPr>
                              <w:t>c     epb  = rho3*cna*(qb-qs)</w:t>
                            </w:r>
                          </w:p>
                          <w:p w14:paraId="4CB0CA5F" w14:textId="77777777" w:rsidR="00607E13" w:rsidRPr="00CC5DE8" w:rsidRDefault="00607E13" w:rsidP="00DE17A5">
                            <w:pPr>
                              <w:rPr>
                                <w:sz w:val="18"/>
                                <w:szCs w:val="20"/>
                              </w:rPr>
                            </w:pPr>
                            <w:r w:rsidRPr="00CC5DE8">
                              <w:rPr>
                                <w:sz w:val="18"/>
                                <w:szCs w:val="20"/>
                              </w:rPr>
                              <w:t>c     epbs = rho3*cna*(qbs-qs)</w:t>
                            </w:r>
                          </w:p>
                          <w:p w14:paraId="35508F21" w14:textId="77777777" w:rsidR="00607E13" w:rsidRPr="00CC5DE8" w:rsidRDefault="00607E13" w:rsidP="00DE17A5">
                            <w:pPr>
                              <w:rPr>
                                <w:sz w:val="18"/>
                                <w:szCs w:val="20"/>
                              </w:rPr>
                            </w:pPr>
                            <w:r w:rsidRPr="00CC5DE8">
                              <w:rPr>
                                <w:sz w:val="18"/>
                                <w:szCs w:val="20"/>
                              </w:rPr>
                              <w:t>c     epv  = rho3*cna*(qv-qs)</w:t>
                            </w:r>
                          </w:p>
                          <w:p w14:paraId="6E8FBF0D" w14:textId="77777777" w:rsidR="00607E13" w:rsidRPr="00CC5DE8" w:rsidRDefault="00607E13" w:rsidP="00DE17A5">
                            <w:pPr>
                              <w:rPr>
                                <w:sz w:val="18"/>
                                <w:szCs w:val="20"/>
                              </w:rPr>
                            </w:pPr>
                            <w:r w:rsidRPr="00CC5DE8">
                              <w:rPr>
                                <w:sz w:val="18"/>
                                <w:szCs w:val="20"/>
                              </w:rPr>
                              <w:t>c     epvs = rho3*cna*(qvs-qs)</w:t>
                            </w:r>
                          </w:p>
                          <w:p w14:paraId="1BA13C4D" w14:textId="77777777" w:rsidR="00607E13" w:rsidRPr="00CC5DE8" w:rsidRDefault="00607E13" w:rsidP="00DE17A5">
                            <w:pPr>
                              <w:rPr>
                                <w:sz w:val="18"/>
                                <w:szCs w:val="20"/>
                              </w:rPr>
                            </w:pPr>
                            <w:r w:rsidRPr="00CC5DE8">
                              <w:rPr>
                                <w:sz w:val="18"/>
                                <w:szCs w:val="20"/>
                              </w:rPr>
                              <w:t>v_qprime=(vs-vs0)*qprime</w:t>
                            </w:r>
                          </w:p>
                          <w:p w14:paraId="13932314" w14:textId="77777777" w:rsidR="00607E13" w:rsidRPr="00CC5DE8" w:rsidRDefault="00607E13" w:rsidP="00DE17A5">
                            <w:pPr>
                              <w:rPr>
                                <w:sz w:val="18"/>
                                <w:szCs w:val="20"/>
                              </w:rPr>
                            </w:pPr>
                            <w:r w:rsidRPr="00CC5DE8">
                              <w:rPr>
                                <w:sz w:val="18"/>
                                <w:szCs w:val="20"/>
                              </w:rPr>
                              <w:t>epb  = rho3*ch*( vs*(qb-qs) -v_qprime )</w:t>
                            </w:r>
                          </w:p>
                          <w:p w14:paraId="0EB56639" w14:textId="77777777" w:rsidR="00607E13" w:rsidRPr="00CC5DE8" w:rsidRDefault="00607E13" w:rsidP="00DE17A5">
                            <w:pPr>
                              <w:rPr>
                                <w:sz w:val="18"/>
                                <w:szCs w:val="20"/>
                              </w:rPr>
                            </w:pPr>
                            <w:r w:rsidRPr="00CC5DE8">
                              <w:rPr>
                                <w:sz w:val="18"/>
                                <w:szCs w:val="20"/>
                              </w:rPr>
                              <w:t>epbs = rho3*ch*( vs*(qbs-qs)-v_qprime )</w:t>
                            </w:r>
                          </w:p>
                          <w:p w14:paraId="601F55C6" w14:textId="77777777" w:rsidR="00607E13" w:rsidRPr="00CC5DE8" w:rsidRDefault="00607E13" w:rsidP="00DE17A5">
                            <w:pPr>
                              <w:rPr>
                                <w:sz w:val="18"/>
                                <w:szCs w:val="20"/>
                              </w:rPr>
                            </w:pPr>
                            <w:r w:rsidRPr="00CC5DE8">
                              <w:rPr>
                                <w:sz w:val="18"/>
                                <w:szCs w:val="20"/>
                              </w:rPr>
                              <w:t>epv  = rho3*ch*( vs*(qv-qs) -v_qprime )</w:t>
                            </w:r>
                          </w:p>
                          <w:p w14:paraId="2D2A6832" w14:textId="77777777" w:rsidR="00607E13" w:rsidRPr="00CC5DE8" w:rsidRDefault="00607E13" w:rsidP="00DE17A5">
                            <w:pPr>
                              <w:rPr>
                                <w:sz w:val="18"/>
                                <w:szCs w:val="20"/>
                              </w:rPr>
                            </w:pPr>
                            <w:r w:rsidRPr="00CC5DE8">
                              <w:rPr>
                                <w:sz w:val="18"/>
                                <w:szCs w:val="20"/>
                              </w:rPr>
                              <w:t>epvs = rho3*ch*( vs*(qvs-qs)-v_qprime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4E5121" id="_x0000_t202" coordsize="21600,21600" o:spt="202" path="m0,0l0,21600,21600,21600,21600,0xe">
                <v:stroke joinstyle="miter"/>
                <v:path gradientshapeok="t" o:connecttype="rect"/>
              </v:shapetype>
              <v:shape id="Text Box 5" o:spid="_x0000_s1026" type="#_x0000_t202" style="position:absolute;margin-left:153pt;margin-top:2.7pt;width:309pt;height:2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" fillcolor="white [3201]" strokecolor="#6076b4 [3204]" strokeweight="2.25pt">
                <v:textbox>
                  <w:txbxContent>
                    <w:p w14:paraId="40DBC0D4" w14:textId="607103BB" w:rsidR="00607E13" w:rsidRPr="00CC5DE8" w:rsidRDefault="009932DE" w:rsidP="00DE17A5">
                      <w:pPr>
                        <w:rPr>
                          <w:rStyle w:val="BookTitle"/>
                          <w:sz w:val="18"/>
                        </w:rPr>
                      </w:pPr>
                      <w:r>
                        <w:rPr>
                          <w:rStyle w:val="BookTitle"/>
                          <w:sz w:val="18"/>
                          <w:szCs w:val="20"/>
                        </w:rPr>
                        <w:t>TerraE</w:t>
                      </w:r>
                      <w:r w:rsidR="00607E13" w:rsidRPr="00CC5DE8">
                        <w:rPr>
                          <w:rStyle w:val="BookTitle"/>
                          <w:sz w:val="18"/>
                        </w:rPr>
                        <w:t xml:space="preserve"> code for potenial Canopy Evaporation</w:t>
                      </w:r>
                    </w:p>
                    <w:p w14:paraId="498166A6" w14:textId="77777777" w:rsidR="00607E13" w:rsidRPr="00CC5DE8" w:rsidRDefault="00607E13" w:rsidP="00DE17A5">
                      <w:pPr>
                        <w:rPr>
                          <w:sz w:val="18"/>
                          <w:szCs w:val="20"/>
                        </w:rPr>
                      </w:pPr>
                      <w:r w:rsidRPr="00CC5DE8">
                        <w:rPr>
                          <w:sz w:val="18"/>
                          <w:szCs w:val="20"/>
                        </w:rPr>
                        <w:t xml:space="preserve">!       pot_evap_can is the evaporation that will occur </w:t>
                      </w:r>
                    </w:p>
                    <w:p w14:paraId="044BBBC9" w14:textId="77777777" w:rsidR="00607E13" w:rsidRPr="00CC5DE8" w:rsidRDefault="00607E13" w:rsidP="00DE17A5">
                      <w:pPr>
                        <w:rPr>
                          <w:sz w:val="18"/>
                          <w:szCs w:val="20"/>
                        </w:rPr>
                      </w:pPr>
                      <w:r w:rsidRPr="00CC5DE8">
                        <w:rPr>
                          <w:sz w:val="18"/>
                          <w:szCs w:val="20"/>
                        </w:rPr>
                        <w:t xml:space="preserve">!       based on atmospheric demand </w:t>
                      </w:r>
                    </w:p>
                    <w:p w14:paraId="686FBA73" w14:textId="77777777" w:rsidR="00607E13" w:rsidRPr="00CC5DE8" w:rsidRDefault="00607E13" w:rsidP="00DE17A5">
                      <w:pPr>
                        <w:rPr>
                          <w:sz w:val="18"/>
                          <w:szCs w:val="20"/>
                        </w:rPr>
                      </w:pPr>
                      <w:r w:rsidRPr="00CC5DE8">
                        <w:rPr>
                          <w:sz w:val="18"/>
                          <w:szCs w:val="20"/>
                        </w:rPr>
                        <w:t>!        pot_evap_can = betat*rho3*cna*(qsat(tp(0,2)+tfrz,lhe,pres) - qs)</w:t>
                      </w:r>
                    </w:p>
                    <w:p w14:paraId="2150C2F8" w14:textId="77777777" w:rsidR="00607E13" w:rsidRPr="00CC5DE8" w:rsidRDefault="00607E13" w:rsidP="00DE17A5">
                      <w:pPr>
                        <w:rPr>
                          <w:sz w:val="18"/>
                          <w:szCs w:val="20"/>
                        </w:rPr>
                      </w:pPr>
                      <w:r w:rsidRPr="00CC5DE8">
                        <w:rPr>
                          <w:sz w:val="18"/>
                          <w:szCs w:val="20"/>
                        </w:rPr>
                        <w:t>pot_evap_can = betat*rho3*ch*(vs*(qsat(tp(0,2)+tfrz,lhe,pres) - qs)-(vs-vs0)*qprime)</w:t>
                      </w:r>
                    </w:p>
                    <w:p w14:paraId="32545ADE" w14:textId="77777777" w:rsidR="00607E13" w:rsidRPr="00CC5DE8" w:rsidRDefault="00607E13" w:rsidP="00DE17A5">
                      <w:pPr>
                        <w:rPr>
                          <w:sz w:val="18"/>
                          <w:szCs w:val="20"/>
                        </w:rPr>
                      </w:pPr>
                    </w:p>
                    <w:p w14:paraId="692EC805" w14:textId="77777777" w:rsidR="00607E13" w:rsidRPr="00CC5DE8" w:rsidRDefault="00607E13" w:rsidP="00DE17A5">
                      <w:pPr>
                        <w:rPr>
                          <w:sz w:val="18"/>
                          <w:szCs w:val="20"/>
                        </w:rPr>
                      </w:pPr>
                      <w:r w:rsidRPr="00CC5DE8">
                        <w:rPr>
                          <w:sz w:val="18"/>
                          <w:szCs w:val="20"/>
                        </w:rPr>
                        <w:t>c     potential evaporation for bare and vegetated soil and snow</w:t>
                      </w:r>
                    </w:p>
                    <w:p w14:paraId="42BC4BB2" w14:textId="77777777" w:rsidR="00607E13" w:rsidRPr="00CC5DE8" w:rsidRDefault="00607E13" w:rsidP="00DE17A5">
                      <w:pPr>
                        <w:rPr>
                          <w:sz w:val="18"/>
                          <w:szCs w:val="20"/>
                        </w:rPr>
                      </w:pPr>
                      <w:r w:rsidRPr="00CC5DE8">
                        <w:rPr>
                          <w:sz w:val="18"/>
                          <w:szCs w:val="20"/>
                        </w:rPr>
                        <w:t>c     epb  = rho3*cna*(qb-qs)</w:t>
                      </w:r>
                    </w:p>
                    <w:p w14:paraId="4CB0CA5F" w14:textId="77777777" w:rsidR="00607E13" w:rsidRPr="00CC5DE8" w:rsidRDefault="00607E13" w:rsidP="00DE17A5">
                      <w:pPr>
                        <w:rPr>
                          <w:sz w:val="18"/>
                          <w:szCs w:val="20"/>
                        </w:rPr>
                      </w:pPr>
                      <w:r w:rsidRPr="00CC5DE8">
                        <w:rPr>
                          <w:sz w:val="18"/>
                          <w:szCs w:val="20"/>
                        </w:rPr>
                        <w:t>c     epbs = rho3*cna*(qbs-qs)</w:t>
                      </w:r>
                    </w:p>
                    <w:p w14:paraId="35508F21" w14:textId="77777777" w:rsidR="00607E13" w:rsidRPr="00CC5DE8" w:rsidRDefault="00607E13" w:rsidP="00DE17A5">
                      <w:pPr>
                        <w:rPr>
                          <w:sz w:val="18"/>
                          <w:szCs w:val="20"/>
                        </w:rPr>
                      </w:pPr>
                      <w:r w:rsidRPr="00CC5DE8">
                        <w:rPr>
                          <w:sz w:val="18"/>
                          <w:szCs w:val="20"/>
                        </w:rPr>
                        <w:t>c     epv  = rho3*cna*(qv-qs)</w:t>
                      </w:r>
                    </w:p>
                    <w:p w14:paraId="6E8FBF0D" w14:textId="77777777" w:rsidR="00607E13" w:rsidRPr="00CC5DE8" w:rsidRDefault="00607E13" w:rsidP="00DE17A5">
                      <w:pPr>
                        <w:rPr>
                          <w:sz w:val="18"/>
                          <w:szCs w:val="20"/>
                        </w:rPr>
                      </w:pPr>
                      <w:r w:rsidRPr="00CC5DE8">
                        <w:rPr>
                          <w:sz w:val="18"/>
                          <w:szCs w:val="20"/>
                        </w:rPr>
                        <w:t>c     epvs = rho3*cna*(qvs-qs)</w:t>
                      </w:r>
                    </w:p>
                    <w:p w14:paraId="1BA13C4D" w14:textId="77777777" w:rsidR="00607E13" w:rsidRPr="00CC5DE8" w:rsidRDefault="00607E13" w:rsidP="00DE17A5">
                      <w:pPr>
                        <w:rPr>
                          <w:sz w:val="18"/>
                          <w:szCs w:val="20"/>
                        </w:rPr>
                      </w:pPr>
                      <w:r w:rsidRPr="00CC5DE8">
                        <w:rPr>
                          <w:sz w:val="18"/>
                          <w:szCs w:val="20"/>
                        </w:rPr>
                        <w:t>v_qprime=(vs-vs0)*qprime</w:t>
                      </w:r>
                    </w:p>
                    <w:p w14:paraId="13932314" w14:textId="77777777" w:rsidR="00607E13" w:rsidRPr="00CC5DE8" w:rsidRDefault="00607E13" w:rsidP="00DE17A5">
                      <w:pPr>
                        <w:rPr>
                          <w:sz w:val="18"/>
                          <w:szCs w:val="20"/>
                        </w:rPr>
                      </w:pPr>
                      <w:r w:rsidRPr="00CC5DE8">
                        <w:rPr>
                          <w:sz w:val="18"/>
                          <w:szCs w:val="20"/>
                        </w:rPr>
                        <w:t>epb  = rho3*ch*( vs*(qb-qs) -v_qprime )</w:t>
                      </w:r>
                    </w:p>
                    <w:p w14:paraId="0EB56639" w14:textId="77777777" w:rsidR="00607E13" w:rsidRPr="00CC5DE8" w:rsidRDefault="00607E13" w:rsidP="00DE17A5">
                      <w:pPr>
                        <w:rPr>
                          <w:sz w:val="18"/>
                          <w:szCs w:val="20"/>
                        </w:rPr>
                      </w:pPr>
                      <w:r w:rsidRPr="00CC5DE8">
                        <w:rPr>
                          <w:sz w:val="18"/>
                          <w:szCs w:val="20"/>
                        </w:rPr>
                        <w:t>epbs = rho3*ch*( vs*(qbs-qs)-v_qprime )</w:t>
                      </w:r>
                    </w:p>
                    <w:p w14:paraId="601F55C6" w14:textId="77777777" w:rsidR="00607E13" w:rsidRPr="00CC5DE8" w:rsidRDefault="00607E13" w:rsidP="00DE17A5">
                      <w:pPr>
                        <w:rPr>
                          <w:sz w:val="18"/>
                          <w:szCs w:val="20"/>
                        </w:rPr>
                      </w:pPr>
                      <w:r w:rsidRPr="00CC5DE8">
                        <w:rPr>
                          <w:sz w:val="18"/>
                          <w:szCs w:val="20"/>
                        </w:rPr>
                        <w:t>epv  = rho3*ch*( vs*(qv-qs) -v_qprime )</w:t>
                      </w:r>
                    </w:p>
                    <w:p w14:paraId="2D2A6832" w14:textId="77777777" w:rsidR="00607E13" w:rsidRPr="00CC5DE8" w:rsidRDefault="00607E13" w:rsidP="00DE17A5">
                      <w:pPr>
                        <w:rPr>
                          <w:sz w:val="18"/>
                          <w:szCs w:val="20"/>
                        </w:rPr>
                      </w:pPr>
                      <w:r w:rsidRPr="00CC5DE8">
                        <w:rPr>
                          <w:sz w:val="18"/>
                          <w:szCs w:val="20"/>
                        </w:rPr>
                        <w:t>epvs = rho3*ch*( vs*(qvs-qs)-v_qprime )</w:t>
                      </w:r>
                    </w:p>
                  </w:txbxContent>
                </v:textbox>
                <w10:wrap type="square"/>
              </v:shape>
            </w:pict>
          </mc:Fallback>
        </mc:AlternateContent>
      </w:r>
      <w:r w:rsidRPr="00784663">
        <w:t xml:space="preserve">where </w:t>
      </w:r>
      <w:r w:rsidRPr="00784663">
        <w:rPr>
          <w:i/>
        </w:rPr>
        <w:sym w:font="Symbol" w:char="F072"/>
      </w:r>
      <w:r w:rsidRPr="00784663">
        <w:rPr>
          <w:i/>
          <w:vertAlign w:val="subscript"/>
        </w:rPr>
        <w:t>a</w:t>
      </w:r>
      <w:r w:rsidRPr="00784663">
        <w:t xml:space="preserve"> is the density of surface air [kg/m</w:t>
      </w:r>
      <w:r w:rsidRPr="00784663">
        <w:rPr>
          <w:vertAlign w:val="superscript"/>
        </w:rPr>
        <w:t>3</w:t>
      </w:r>
      <w:r w:rsidRPr="00784663">
        <w:t xml:space="preserve">], </w:t>
      </w:r>
      <w:r w:rsidRPr="00784663">
        <w:rPr>
          <w:i/>
        </w:rPr>
        <w:sym w:font="Symbol" w:char="F072"/>
      </w:r>
      <w:r w:rsidRPr="00784663">
        <w:rPr>
          <w:i/>
          <w:vertAlign w:val="subscript"/>
        </w:rPr>
        <w:t>w</w:t>
      </w:r>
      <w:r w:rsidRPr="00784663">
        <w:t xml:space="preserve"> is water density [kg/m</w:t>
      </w:r>
      <w:r w:rsidRPr="00784663">
        <w:rPr>
          <w:vertAlign w:val="superscript"/>
        </w:rPr>
        <w:t>3</w:t>
      </w:r>
      <w:r w:rsidRPr="00784663">
        <w:t xml:space="preserve">], </w:t>
      </w:r>
      <w:r w:rsidRPr="00784663">
        <w:rPr>
          <w:i/>
        </w:rPr>
        <w:t>q</w:t>
      </w:r>
      <w:r w:rsidRPr="00784663">
        <w:rPr>
          <w:i/>
          <w:vertAlign w:val="subscript"/>
        </w:rPr>
        <w:t>s</w:t>
      </w:r>
      <w:r w:rsidRPr="00784663">
        <w:t xml:space="preserve"> is the humidity of surface air [-],</w:t>
      </w:r>
      <w:r w:rsidRPr="00784663">
        <w:rPr>
          <w:i/>
        </w:rPr>
        <w:t xml:space="preserve"> q</w:t>
      </w:r>
      <w:r w:rsidRPr="00784663">
        <w:rPr>
          <w:i/>
          <w:vertAlign w:val="subscript"/>
        </w:rPr>
        <w:t>sat</w:t>
      </w:r>
      <w:r w:rsidRPr="00784663">
        <w:t xml:space="preserve"> is the saturated humidity at the temperature of the canopy </w:t>
      </w:r>
      <w:r w:rsidRPr="00784663">
        <w:rPr>
          <w:i/>
        </w:rPr>
        <w:t>T</w:t>
      </w:r>
      <w:r w:rsidRPr="00784663">
        <w:rPr>
          <w:i/>
          <w:vertAlign w:val="subscript"/>
        </w:rPr>
        <w:t>can</w:t>
      </w:r>
      <w:r w:rsidRPr="00784663">
        <w:t xml:space="preserve">, </w:t>
      </w:r>
      <w:r w:rsidRPr="00784663">
        <w:rPr>
          <w:i/>
        </w:rPr>
        <w:t>V</w:t>
      </w:r>
      <w:r w:rsidRPr="00784663">
        <w:rPr>
          <w:i/>
          <w:vertAlign w:val="subscript"/>
        </w:rPr>
        <w:t>s</w:t>
      </w:r>
      <w:r w:rsidRPr="00784663">
        <w:t xml:space="preserve"> is wind speed, and </w:t>
      </w:r>
      <w:r w:rsidRPr="00784663">
        <w:rPr>
          <w:i/>
        </w:rPr>
        <w:t>C</w:t>
      </w:r>
      <w:r w:rsidRPr="00784663">
        <w:rPr>
          <w:i/>
          <w:vertAlign w:val="subscript"/>
        </w:rPr>
        <w:t>q</w:t>
      </w:r>
      <w:r w:rsidRPr="00784663">
        <w:t xml:space="preserve"> is the humidity transfer coefficient [-].  </w:t>
      </w:r>
    </w:p>
    <w:p w14:paraId="68E81DB6" w14:textId="77777777" w:rsidR="00DE17A5" w:rsidRDefault="00DE17A5" w:rsidP="00DE17A5"/>
    <w:p w14:paraId="2BC8C2A8" w14:textId="77777777" w:rsidR="00DE17A5" w:rsidRDefault="00DE17A5" w:rsidP="00DE17A5"/>
    <w:p w14:paraId="4FE08451" w14:textId="77777777" w:rsidR="00DE17A5" w:rsidRDefault="00DE17A5" w:rsidP="00DE17A5"/>
    <w:p w14:paraId="7340F6BB" w14:textId="77777777" w:rsidR="00DE17A5" w:rsidRDefault="00DE17A5" w:rsidP="00DE17A5"/>
    <w:p w14:paraId="1E4665F0" w14:textId="77777777" w:rsidR="00DE17A5" w:rsidRDefault="00DE17A5" w:rsidP="00DE17A5"/>
    <w:p w14:paraId="0DC1615C" w14:textId="77777777" w:rsidR="00DE17A5" w:rsidRDefault="00DE17A5" w:rsidP="00DE17A5"/>
    <w:p w14:paraId="4EC0D09A" w14:textId="77777777" w:rsidR="00DE17A5" w:rsidRDefault="00DE17A5" w:rsidP="00DE17A5"/>
    <w:p w14:paraId="560F770A" w14:textId="77777777" w:rsidR="00DE17A5" w:rsidRDefault="00DE17A5" w:rsidP="00DE17A5">
      <w:r>
        <w:rPr>
          <w:noProof/>
        </w:rPr>
        <mc:AlternateContent>
          <mc:Choice Requires="wps">
            <w:drawing>
              <wp:anchor distT="0" distB="0" distL="114300" distR="114300" simplePos="0" relativeHeight="251666432" behindDoc="0" locked="0" layoutInCell="1" allowOverlap="1" wp14:anchorId="192C5660" wp14:editId="54FA72C5">
                <wp:simplePos x="0" y="0"/>
                <wp:positionH relativeFrom="column">
                  <wp:posOffset>0</wp:posOffset>
                </wp:positionH>
                <wp:positionV relativeFrom="paragraph">
                  <wp:posOffset>13335</wp:posOffset>
                </wp:positionV>
                <wp:extent cx="5372100" cy="20193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372100" cy="20193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4EEC02C8" w14:textId="7276D46A" w:rsidR="00607E13" w:rsidRPr="00CC5DE8" w:rsidRDefault="009932DE" w:rsidP="00DE17A5">
                            <w:pPr>
                              <w:rPr>
                                <w:rStyle w:val="BookTitle"/>
                                <w:sz w:val="18"/>
                              </w:rPr>
                            </w:pPr>
                            <w:r>
                              <w:rPr>
                                <w:rStyle w:val="BookTitle"/>
                                <w:sz w:val="18"/>
                                <w:szCs w:val="20"/>
                              </w:rPr>
                              <w:t>TerraE</w:t>
                            </w:r>
                            <w:r w:rsidR="00607E13" w:rsidRPr="00CC5DE8">
                              <w:rPr>
                                <w:rStyle w:val="BookTitle"/>
                                <w:sz w:val="18"/>
                              </w:rPr>
                              <w:t xml:space="preserve"> code for Penman-Monteith Potential Evapotranspiration</w:t>
                            </w:r>
                          </w:p>
                          <w:p w14:paraId="4F338A79" w14:textId="77777777" w:rsidR="00607E13" w:rsidRPr="00CC5DE8" w:rsidRDefault="00607E13" w:rsidP="00DE17A5">
                            <w:pPr>
                              <w:rPr>
                                <w:sz w:val="22"/>
                              </w:rPr>
                            </w:pPr>
                            <w:r w:rsidRPr="00CC5DE8">
                              <w:rPr>
                                <w:sz w:val="22"/>
                              </w:rPr>
                              <w:t>c**** calculation of penman value of potential evaporation, aepp</w:t>
                            </w:r>
                          </w:p>
                          <w:p w14:paraId="0754194E" w14:textId="77777777" w:rsidR="00607E13" w:rsidRPr="00CC5DE8" w:rsidRDefault="00607E13" w:rsidP="00DE17A5">
                            <w:pPr>
                              <w:rPr>
                                <w:sz w:val="22"/>
                              </w:rPr>
                            </w:pPr>
                            <w:r w:rsidRPr="00CC5DE8">
                              <w:rPr>
                                <w:sz w:val="22"/>
                              </w:rPr>
                              <w:t>h0=fb*(snsh_tot(1)+elh*evap_tot(1))+fv*(snsh_tot(2)+elh*evap_tot(2))</w:t>
                            </w:r>
                          </w:p>
                          <w:p w14:paraId="405B748B" w14:textId="77777777" w:rsidR="00607E13" w:rsidRPr="00CC5DE8" w:rsidRDefault="00607E13" w:rsidP="00DE17A5">
                            <w:pPr>
                              <w:rPr>
                                <w:sz w:val="22"/>
                              </w:rPr>
                            </w:pPr>
                            <w:r w:rsidRPr="00CC5DE8">
                              <w:rPr>
                                <w:sz w:val="22"/>
                              </w:rPr>
                              <w:t>el0=elh*1d-3</w:t>
                            </w:r>
                          </w:p>
                          <w:p w14:paraId="0F92BC9C" w14:textId="77777777" w:rsidR="00607E13" w:rsidRPr="00CC5DE8" w:rsidRDefault="00607E13" w:rsidP="00DE17A5">
                            <w:pPr>
                              <w:rPr>
                                <w:sz w:val="22"/>
                              </w:rPr>
                            </w:pPr>
                            <w:r w:rsidRPr="00CC5DE8">
                              <w:rPr>
                                <w:sz w:val="22"/>
                              </w:rPr>
                              <w:t>qsats=qsat(ts,lhe,pres)</w:t>
                            </w:r>
                          </w:p>
                          <w:p w14:paraId="0B5A646C" w14:textId="77777777" w:rsidR="00607E13" w:rsidRPr="00CC5DE8" w:rsidRDefault="00607E13" w:rsidP="00DE17A5">
                            <w:pPr>
                              <w:rPr>
                                <w:sz w:val="22"/>
                              </w:rPr>
                            </w:pPr>
                            <w:r w:rsidRPr="00CC5DE8">
                              <w:rPr>
                                <w:sz w:val="22"/>
                              </w:rPr>
                              <w:t>dqdt = dqsatdt(ts,lhe)*qsats</w:t>
                            </w:r>
                          </w:p>
                          <w:p w14:paraId="25CB3C1B" w14:textId="77777777" w:rsidR="00607E13" w:rsidRPr="00CC5DE8" w:rsidRDefault="00607E13" w:rsidP="00DE17A5">
                            <w:pPr>
                              <w:rPr>
                                <w:sz w:val="22"/>
                              </w:rPr>
                            </w:pPr>
                            <w:r w:rsidRPr="00CC5DE8">
                              <w:rPr>
                                <w:sz w:val="22"/>
                              </w:rPr>
                              <w:t>! cpfac=sha*rho*ch*vs</w:t>
                            </w:r>
                          </w:p>
                          <w:p w14:paraId="00CDAC7B" w14:textId="77777777" w:rsidR="00607E13" w:rsidRPr="00CC5DE8" w:rsidRDefault="00607E13" w:rsidP="00DE17A5">
                            <w:pPr>
                              <w:rPr>
                                <w:sz w:val="22"/>
                              </w:rPr>
                            </w:pPr>
                            <w:r w:rsidRPr="00CC5DE8">
                              <w:rPr>
                                <w:sz w:val="22"/>
                              </w:rPr>
                              <w:t>! epen=(dqdt*h0+cpfac*(qsats-qs))/(el0*dqdt+sha)</w:t>
                            </w:r>
                          </w:p>
                          <w:p w14:paraId="6D5EA7E6" w14:textId="77777777" w:rsidR="00607E13" w:rsidRPr="00CC5DE8" w:rsidRDefault="00607E13" w:rsidP="00DE17A5">
                            <w:pPr>
                              <w:rPr>
                                <w:sz w:val="22"/>
                              </w:rPr>
                            </w:pPr>
                            <w:r w:rsidRPr="00CC5DE8">
                              <w:rPr>
                                <w:sz w:val="22"/>
                              </w:rPr>
                              <w:t>epen=(dqdt*h0+sha*rho*ch*vs*(qsats-qs)-(vs-vs0)*qprime ))/(el0*dqdt+sha)</w:t>
                            </w:r>
                          </w:p>
                          <w:p w14:paraId="635C0BC1" w14:textId="77777777" w:rsidR="00607E13" w:rsidRPr="00CC5DE8" w:rsidRDefault="00607E13" w:rsidP="00DE17A5">
                            <w:pPr>
                              <w:rPr>
                                <w:sz w:val="22"/>
                              </w:rPr>
                            </w:pPr>
                            <w:r w:rsidRPr="00CC5DE8">
                              <w:rPr>
                                <w:sz w:val="22"/>
                              </w:rPr>
                              <w:t>aepp=epen*dt</w:t>
                            </w:r>
                          </w:p>
                          <w:p w14:paraId="5D3BD164" w14:textId="77777777" w:rsidR="00607E13" w:rsidRPr="00CC5DE8" w:rsidRDefault="00607E13" w:rsidP="00DE17A5">
                            <w:pPr>
                              <w:rPr>
                                <w:sz w:val="22"/>
                              </w:rPr>
                            </w:pPr>
                          </w:p>
                          <w:p w14:paraId="5ADCC0D8" w14:textId="77777777" w:rsidR="00607E13" w:rsidRPr="00CC5DE8" w:rsidRDefault="00607E13" w:rsidP="00DE17A5">
                            <w:pPr>
                              <w:rPr>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C5660" id="Text Box 6" o:spid="_x0000_s1027" type="#_x0000_t202" style="position:absolute;margin-left:0;margin-top:1.05pt;width:423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" fillcolor="white [3201]" strokecolor="#6076b4 [3204]" strokeweight="2.25pt">
                <v:textbox>
                  <w:txbxContent>
                    <w:p w14:paraId="4EEC02C8" w14:textId="7276D46A" w:rsidR="00607E13" w:rsidRPr="00CC5DE8" w:rsidRDefault="009932DE" w:rsidP="00DE17A5">
                      <w:pPr>
                        <w:rPr>
                          <w:rStyle w:val="BookTitle"/>
                          <w:sz w:val="18"/>
                        </w:rPr>
                      </w:pPr>
                      <w:r>
                        <w:rPr>
                          <w:rStyle w:val="BookTitle"/>
                          <w:sz w:val="18"/>
                          <w:szCs w:val="20"/>
                        </w:rPr>
                        <w:t>TerraE</w:t>
                      </w:r>
                      <w:r w:rsidR="00607E13" w:rsidRPr="00CC5DE8">
                        <w:rPr>
                          <w:rStyle w:val="BookTitle"/>
                          <w:sz w:val="18"/>
                        </w:rPr>
                        <w:t xml:space="preserve"> code for Penman-Monteith Potential Evapotranspiration</w:t>
                      </w:r>
                    </w:p>
                    <w:p w14:paraId="4F338A79" w14:textId="77777777" w:rsidR="00607E13" w:rsidRPr="00CC5DE8" w:rsidRDefault="00607E13" w:rsidP="00DE17A5">
                      <w:pPr>
                        <w:rPr>
                          <w:sz w:val="22"/>
                        </w:rPr>
                      </w:pPr>
                      <w:r w:rsidRPr="00CC5DE8">
                        <w:rPr>
                          <w:sz w:val="22"/>
                        </w:rPr>
                        <w:t>c**** calculation of penman value of potential evaporation, aepp</w:t>
                      </w:r>
                    </w:p>
                    <w:p w14:paraId="0754194E" w14:textId="77777777" w:rsidR="00607E13" w:rsidRPr="00CC5DE8" w:rsidRDefault="00607E13" w:rsidP="00DE17A5">
                      <w:pPr>
                        <w:rPr>
                          <w:sz w:val="22"/>
                        </w:rPr>
                      </w:pPr>
                      <w:r w:rsidRPr="00CC5DE8">
                        <w:rPr>
                          <w:sz w:val="22"/>
                        </w:rPr>
                        <w:t>h0=fb*(snsh_tot(1)+elh*evap_tot(1))+fv*(snsh_tot(2)+elh*evap_tot(2))</w:t>
                      </w:r>
                    </w:p>
                    <w:p w14:paraId="405B748B" w14:textId="77777777" w:rsidR="00607E13" w:rsidRPr="00CC5DE8" w:rsidRDefault="00607E13" w:rsidP="00DE17A5">
                      <w:pPr>
                        <w:rPr>
                          <w:sz w:val="22"/>
                        </w:rPr>
                      </w:pPr>
                      <w:r w:rsidRPr="00CC5DE8">
                        <w:rPr>
                          <w:sz w:val="22"/>
                        </w:rPr>
                        <w:t>el0=elh*1d-3</w:t>
                      </w:r>
                    </w:p>
                    <w:p w14:paraId="0F92BC9C" w14:textId="77777777" w:rsidR="00607E13" w:rsidRPr="00CC5DE8" w:rsidRDefault="00607E13" w:rsidP="00DE17A5">
                      <w:pPr>
                        <w:rPr>
                          <w:sz w:val="22"/>
                        </w:rPr>
                      </w:pPr>
                      <w:r w:rsidRPr="00CC5DE8">
                        <w:rPr>
                          <w:sz w:val="22"/>
                        </w:rPr>
                        <w:t>qsats=qsat(ts,lhe,pres)</w:t>
                      </w:r>
                    </w:p>
                    <w:p w14:paraId="0B5A646C" w14:textId="77777777" w:rsidR="00607E13" w:rsidRPr="00CC5DE8" w:rsidRDefault="00607E13" w:rsidP="00DE17A5">
                      <w:pPr>
                        <w:rPr>
                          <w:sz w:val="22"/>
                        </w:rPr>
                      </w:pPr>
                      <w:r w:rsidRPr="00CC5DE8">
                        <w:rPr>
                          <w:sz w:val="22"/>
                        </w:rPr>
                        <w:t>dqdt = dqsatdt(ts,lhe)*qsats</w:t>
                      </w:r>
                    </w:p>
                    <w:p w14:paraId="25CB3C1B" w14:textId="77777777" w:rsidR="00607E13" w:rsidRPr="00CC5DE8" w:rsidRDefault="00607E13" w:rsidP="00DE17A5">
                      <w:pPr>
                        <w:rPr>
                          <w:sz w:val="22"/>
                        </w:rPr>
                      </w:pPr>
                      <w:r w:rsidRPr="00CC5DE8">
                        <w:rPr>
                          <w:sz w:val="22"/>
                        </w:rPr>
                        <w:t>! cpfac=sha*rho*ch*vs</w:t>
                      </w:r>
                    </w:p>
                    <w:p w14:paraId="00CDAC7B" w14:textId="77777777" w:rsidR="00607E13" w:rsidRPr="00CC5DE8" w:rsidRDefault="00607E13" w:rsidP="00DE17A5">
                      <w:pPr>
                        <w:rPr>
                          <w:sz w:val="22"/>
                        </w:rPr>
                      </w:pPr>
                      <w:r w:rsidRPr="00CC5DE8">
                        <w:rPr>
                          <w:sz w:val="22"/>
                        </w:rPr>
                        <w:t>! epen=(dqdt*h0+cpfac*(qsats-qs))/(el0*dqdt+sha)</w:t>
                      </w:r>
                    </w:p>
                    <w:p w14:paraId="6D5EA7E6" w14:textId="77777777" w:rsidR="00607E13" w:rsidRPr="00CC5DE8" w:rsidRDefault="00607E13" w:rsidP="00DE17A5">
                      <w:pPr>
                        <w:rPr>
                          <w:sz w:val="22"/>
                        </w:rPr>
                      </w:pPr>
                      <w:r w:rsidRPr="00CC5DE8">
                        <w:rPr>
                          <w:sz w:val="22"/>
                        </w:rPr>
                        <w:t>epen=(dqdt*h0+sha*rho*ch*vs*(qsats-qs)-(vs-vs0)*qprime ))/(el0*dqdt+sha)</w:t>
                      </w:r>
                    </w:p>
                    <w:p w14:paraId="635C0BC1" w14:textId="77777777" w:rsidR="00607E13" w:rsidRPr="00CC5DE8" w:rsidRDefault="00607E13" w:rsidP="00DE17A5">
                      <w:pPr>
                        <w:rPr>
                          <w:sz w:val="22"/>
                        </w:rPr>
                      </w:pPr>
                      <w:r w:rsidRPr="00CC5DE8">
                        <w:rPr>
                          <w:sz w:val="22"/>
                        </w:rPr>
                        <w:t>aepp=epen*dt</w:t>
                      </w:r>
                    </w:p>
                    <w:p w14:paraId="5D3BD164" w14:textId="77777777" w:rsidR="00607E13" w:rsidRPr="00CC5DE8" w:rsidRDefault="00607E13" w:rsidP="00DE17A5">
                      <w:pPr>
                        <w:rPr>
                          <w:sz w:val="22"/>
                        </w:rPr>
                      </w:pPr>
                    </w:p>
                    <w:p w14:paraId="5ADCC0D8" w14:textId="77777777" w:rsidR="00607E13" w:rsidRPr="00CC5DE8" w:rsidRDefault="00607E13" w:rsidP="00DE17A5">
                      <w:pPr>
                        <w:rPr>
                          <w:sz w:val="18"/>
                          <w:szCs w:val="20"/>
                        </w:rPr>
                      </w:pPr>
                    </w:p>
                  </w:txbxContent>
                </v:textbox>
                <w10:wrap type="square"/>
              </v:shape>
            </w:pict>
          </mc:Fallback>
        </mc:AlternateContent>
      </w:r>
    </w:p>
    <w:p w14:paraId="2A56A555" w14:textId="77777777" w:rsidR="00DE17A5" w:rsidRDefault="00DE17A5" w:rsidP="00DE17A5"/>
    <w:p w14:paraId="59117A88" w14:textId="77777777" w:rsidR="00DE17A5" w:rsidRDefault="00DE17A5" w:rsidP="00DE17A5"/>
    <w:p w14:paraId="0E968648" w14:textId="77777777" w:rsidR="00DE17A5" w:rsidRDefault="00DE17A5" w:rsidP="00DE17A5"/>
    <w:p w14:paraId="3FAA2796" w14:textId="77777777" w:rsidR="00DE17A5" w:rsidRDefault="00DE17A5" w:rsidP="00DE17A5"/>
    <w:p w14:paraId="7DBD7E81" w14:textId="77777777" w:rsidR="00DE17A5" w:rsidRDefault="00DE17A5" w:rsidP="00DE17A5"/>
    <w:p w14:paraId="69AB12F9" w14:textId="77777777" w:rsidR="00DE17A5" w:rsidRPr="00784663" w:rsidRDefault="00DE17A5" w:rsidP="00DE17A5"/>
    <w:p w14:paraId="6303BAE3" w14:textId="77777777" w:rsidR="00DE17A5" w:rsidRDefault="00DE17A5" w:rsidP="00DE17A5">
      <w:pPr>
        <w:pStyle w:val="Heading3"/>
      </w:pPr>
    </w:p>
    <w:p w14:paraId="21258DE7" w14:textId="77777777" w:rsidR="00DE17A5" w:rsidRDefault="00DE17A5" w:rsidP="00DE17A5">
      <w:pPr>
        <w:pStyle w:val="Heading3"/>
      </w:pPr>
    </w:p>
    <w:p w14:paraId="38C19EED" w14:textId="77777777" w:rsidR="00DE17A5" w:rsidRDefault="00DE17A5" w:rsidP="00DE17A5">
      <w:pPr>
        <w:pStyle w:val="Heading3"/>
      </w:pPr>
    </w:p>
    <w:p w14:paraId="76FAB2ED" w14:textId="77777777" w:rsidR="00DE17A5" w:rsidRPr="00DE17A5" w:rsidRDefault="00DE17A5" w:rsidP="00DE17A5"/>
    <w:p w14:paraId="0AAF1D38" w14:textId="77777777" w:rsidR="00DE17A5" w:rsidRDefault="00DE17A5" w:rsidP="00DE17A5">
      <w:pPr>
        <w:pStyle w:val="Heading3"/>
      </w:pPr>
    </w:p>
    <w:p w14:paraId="7B00AF34" w14:textId="77777777" w:rsidR="00DE17A5" w:rsidRDefault="00DE17A5" w:rsidP="00DE17A5">
      <w:pPr>
        <w:pStyle w:val="Heading3"/>
      </w:pPr>
    </w:p>
    <w:p w14:paraId="1F7E93B0" w14:textId="77777777" w:rsidR="00784663" w:rsidRPr="00784663" w:rsidRDefault="00784663" w:rsidP="00784663"/>
    <w:p w14:paraId="55F498E8" w14:textId="77777777" w:rsidR="00784663" w:rsidRPr="00784663" w:rsidRDefault="00784663" w:rsidP="00E6031E">
      <w:pPr>
        <w:pStyle w:val="Heading3"/>
      </w:pPr>
      <w:bookmarkStart w:id="2" w:name="_Ref115861886"/>
      <w:bookmarkStart w:id="3" w:name="_Ref115861547"/>
      <w:r w:rsidRPr="00784663">
        <w:t>Interception</w:t>
      </w:r>
      <w:bookmarkEnd w:id="2"/>
    </w:p>
    <w:p w14:paraId="239AF18C" w14:textId="77777777" w:rsidR="00784663" w:rsidRPr="00784663" w:rsidRDefault="00784663" w:rsidP="00784663">
      <w:r w:rsidRPr="00784663">
        <w:t xml:space="preserve">The canopy interception algorithm of a land surface model has a significant effect on its partitioning of precipitation between evapotranspiration and runoff </w:t>
      </w:r>
      <w:r w:rsidRPr="00784663">
        <w:fldChar w:fldCharType="begin"/>
      </w:r>
      <w:r w:rsidRPr="00784663">
        <w:instrText xml:space="preserve"> ADDIN EN.CITE &lt;EndNote&gt;&lt;Cite&gt;&lt;Author&gt;Pitman&lt;/Author&gt;&lt;Year&gt;1990&lt;/Year&gt;&lt;RecNum&gt;385&lt;/RecNum&gt;&lt;record&gt;&lt;rec-number&gt;385&lt;/rec-number&gt;&lt;ref-type name="Journal Article"&gt;17&lt;/ref-type&gt;&lt;contributors&gt;&lt;authors&gt;&lt;author&gt;Pitman, A. J.&lt;/author&gt;&lt;author&gt;Henderson-Sellers, A.&lt;/author&gt;&lt;author&gt;Yang, Z. L.&lt;/author&gt;&lt;/authors&gt;&lt;/contributors&gt;&lt;titles&gt;&lt;title&gt;Sensitivity of regional climates to localized precipitation in global models&lt;/title&gt;&lt;secondary-title&gt;Nature&lt;/secondary-title&gt;&lt;/titles&gt;&lt;periodical&gt;&lt;full-title&gt;Nature&lt;/full-title&gt;&lt;/periodical&gt;&lt;pages&gt;734-737&lt;/pages&gt;&lt;volume&gt;346&lt;/volume&gt;&lt;dates&gt;&lt;year&gt;1990&lt;/year&gt;&lt;/dates&gt;&lt;urls&gt;&lt;/urls&gt;&lt;/record&gt;&lt;/Cite&gt;&lt;Cite&gt;&lt;Author&gt;Wang&lt;/Author&gt;&lt;Year&gt;2007&lt;/Year&gt;&lt;RecNum&gt;386&lt;/RecNum&gt;&lt;record&gt;&lt;rec-number&gt;386&lt;/rec-number&gt;&lt;ref-type name="Journal Article"&gt;17&lt;/ref-type&gt;&lt;contributors&gt;&lt;authors&gt;&lt;author&gt;Wang, D.&lt;/author&gt;&lt;author&gt;Wang, G. L.&lt;/author&gt;&lt;author&gt;Anagnostou, E. N.&lt;/author&gt;&lt;/authors&gt;&lt;/contributors&gt;&lt;titles&gt;&lt;title&gt;Evaluation of canopy interception schemes in land surface models&lt;/title&gt;&lt;secondary-title&gt;Journal of Hydrology&lt;/secondary-title&gt;&lt;/titles&gt;&lt;periodical&gt;&lt;full-title&gt;Journal of Hydrology&lt;/full-title&gt;&lt;/periodical&gt;&lt;pages&gt;308-318&lt;/pages&gt;&lt;volume&gt;347&lt;/volume&gt;&lt;dates&gt;&lt;year&gt;2007&lt;/year&gt;&lt;/dates&gt;&lt;urls&gt;&lt;/urls&gt;&lt;/record&gt;&lt;/Cite&gt;&lt;/EndNote&gt;</w:instrText>
      </w:r>
      <w:r w:rsidRPr="00784663">
        <w:fldChar w:fldCharType="separate"/>
      </w:r>
      <w:r w:rsidRPr="00784663">
        <w:t>(Pitman et al., 1990; Wang et al., 2007)</w:t>
      </w:r>
      <w:r w:rsidRPr="00784663">
        <w:fldChar w:fldCharType="end"/>
      </w:r>
      <w:r w:rsidRPr="00784663">
        <w:t xml:space="preserve"> as well as on its partitioning of evapotranspiration between canopy evaporation and transpiration </w:t>
      </w:r>
      <w:r w:rsidRPr="00784663">
        <w:fldChar w:fldCharType="begin"/>
      </w:r>
      <w:r w:rsidRPr="00784663">
        <w:instrText xml:space="preserve"> ADDIN EN.CITE &lt;EndNote&gt;&lt;Cite&gt;&lt;Author&gt;Wang&lt;/Author&gt;&lt;Year&gt;2000&lt;/Year&gt;&lt;RecNum&gt;387&lt;/RecNum&gt;&lt;Prefix&gt;e.g., &lt;/Prefix&gt;&lt;record&gt;&lt;rec-number&gt;387&lt;/rec-number&gt;&lt;ref-type name="Journal Article"&gt;17&lt;/ref-type&gt;&lt;contributors&gt;&lt;authors&gt;&lt;author&gt;Wang, G. L.&lt;/author&gt;&lt;author&gt;Eltahir, E.A.B.&lt;/author&gt;&lt;/authors&gt;&lt;/contributors&gt;&lt;titles&gt;&lt;title&gt;Impact of rainfall subgrid variability on modeling the biosphere atmosphere system&lt;/title&gt;&lt;secondary-title&gt;Journal of Climate&lt;/secondary-title&gt;&lt;/titles&gt;&lt;periodical&gt;&lt;full-title&gt;Journal of Climate&lt;/full-title&gt;&lt;/periodical&gt;&lt;pages&gt;2887-2899&lt;/pages&gt;&lt;volume&gt;13&lt;/volume&gt;&lt;dates&gt;&lt;year&gt;2000&lt;/year&gt;&lt;/dates&gt;&lt;urls&gt;&lt;/urls&gt;&lt;/record&gt;&lt;/Cite&gt;&lt;Cite&gt;&lt;Author&gt;Wang&lt;/Author&gt;&lt;Year&gt;2005&lt;/Year&gt;&lt;RecNum&gt;389&lt;/RecNum&gt;&lt;record&gt;&lt;rec-number&gt;389&lt;/rec-number&gt;&lt;ref-type name="Journal Article"&gt;17&lt;/ref-type&gt;&lt;contributors&gt;&lt;authors&gt;&lt;author&gt;Wang, D.&lt;/author&gt;&lt;author&gt;Wang, G. L.&lt;/author&gt;&lt;author&gt;Anagnostou, E. N.&lt;/author&gt;&lt;/authors&gt;&lt;/contributors&gt;&lt;titles&gt;&lt;title&gt;Use of satellite-based precipitation observations in improving the parameterization of canopy hydrological processes in land surface models&lt;/title&gt;&lt;secondary-title&gt;Journal of Hydrometeorology&lt;/secondary-title&gt;&lt;/titles&gt;&lt;periodical&gt;&lt;full-title&gt;Journal of Hydrometeorology&lt;/full-title&gt;&lt;/periodical&gt;&lt;pages&gt;745-763&lt;/pages&gt;&lt;volume&gt;6&lt;/volume&gt;&lt;dates&gt;&lt;year&gt;2005&lt;/year&gt;&lt;/dates&gt;&lt;urls&gt;&lt;/urls&gt;&lt;/record&gt;&lt;/Cite&gt;&lt;/EndNote&gt;</w:instrText>
      </w:r>
      <w:r w:rsidRPr="00784663">
        <w:fldChar w:fldCharType="separate"/>
      </w:r>
      <w:r w:rsidRPr="00784663">
        <w:t>(e.g., Wang and Eltahir, 2000; Wang et al., 2005)</w:t>
      </w:r>
      <w:r w:rsidRPr="00784663">
        <w:fldChar w:fldCharType="end"/>
      </w:r>
      <w:r w:rsidRPr="00784663">
        <w:t xml:space="preserve">. Most land surface models represent the reservoir on the vegetation’s canopy with a water balance equation for a single point, but difference among models arise due to varying representation of the reservoir’s interception, drip, and evaporation rates </w:t>
      </w:r>
      <w:r w:rsidRPr="00784663">
        <w:fldChar w:fldCharType="begin"/>
      </w:r>
      <w:r w:rsidRPr="00784663">
        <w:instrText xml:space="preserve"> ADDIN EN.CITE &lt;EndNote&gt;&lt;Cite&gt;&lt;Author&gt;Wang&lt;/Author&gt;&lt;Year&gt;2007&lt;/Year&gt;&lt;RecNum&gt;386&lt;/RecNum&gt;&lt;record&gt;&lt;rec-number&gt;386&lt;/rec-number&gt;&lt;ref-type name="Journal Article"&gt;17&lt;/ref-type&gt;&lt;contributors&gt;&lt;authors&gt;&lt;author&gt;Wang, D.&lt;/author&gt;&lt;author&gt;Wang, G. L.&lt;/author&gt;&lt;author&gt;Anagnostou, E. N.&lt;/author&gt;&lt;/authors&gt;&lt;/contributors&gt;&lt;titles&gt;&lt;title&gt;Evaluation of canopy interception schemes in land surface models&lt;/title&gt;&lt;secondary-title&gt;Journal of Hydrology&lt;/secondary-title&gt;&lt;/titles&gt;&lt;periodical&gt;&lt;full-title&gt;Journal of Hydrology&lt;/full-title&gt;&lt;/periodical&gt;&lt;pages&gt;308-318&lt;/pages&gt;&lt;volume&gt;347&lt;/volume&gt;&lt;dates&gt;&lt;year&gt;2007&lt;/year&gt;&lt;/dates&gt;&lt;urls&gt;&lt;/urls&gt;&lt;/record&gt;&lt;/Cite&gt;&lt;/EndNote&gt;</w:instrText>
      </w:r>
      <w:r w:rsidRPr="00784663">
        <w:fldChar w:fldCharType="separate"/>
      </w:r>
      <w:r w:rsidRPr="00784663">
        <w:t>(Wang et al., 2007)</w:t>
      </w:r>
      <w:r w:rsidRPr="00784663">
        <w:fldChar w:fldCharType="end"/>
      </w:r>
      <w:r w:rsidRPr="00784663">
        <w:t xml:space="preserve">. The existing interception scheme of Rosenzweig and Abramopoulos </w:t>
      </w:r>
      <w:r w:rsidRPr="00784663">
        <w:fldChar w:fldCharType="begin"/>
      </w:r>
      <w:r w:rsidRPr="00784663">
        <w:instrText xml:space="preserve"> ADDIN EN.CITE &lt;EndNote&gt;&lt;Cite ExcludeAuth="1"&gt;&lt;Author&gt;Rosenzweig&lt;/Author&gt;&lt;Year&gt;1997&lt;/Year&gt;&lt;RecNum&gt;205&lt;/RecNum&gt;&lt;record&gt;&lt;rec-number&gt;205&lt;/rec-number&gt;&lt;ref-type name="Journal Article"&gt;17&lt;/ref-type&gt;&lt;contributors&gt;&lt;authors&gt;&lt;author&gt;Rosenzweig, C.&lt;/author&gt;&lt;author&gt;Abramopoulos, F.&lt;/author&gt;&lt;/authors&gt;&lt;/contributors&gt;&lt;titles&gt;&lt;title&gt;Land-surface model development for the GISS GCM&lt;/title&gt;&lt;secondary-title&gt;Journal of Climate&lt;/secondary-title&gt;&lt;/titles&gt;&lt;periodical&gt;&lt;full-title&gt;Journal of Climate&lt;/full-title&gt;&lt;/periodical&gt;&lt;pages&gt;2040-2054&lt;/pages&gt;&lt;volume&gt;10&lt;/volume&gt;&lt;dates&gt;&lt;year&gt;1997&lt;/year&gt;&lt;/dates&gt;&lt;accession-num&gt;24&lt;/accession-num&gt;&lt;urls&gt;&lt;/urls&gt;&lt;/record&gt;&lt;/Cite&gt;&lt;/EndNote&gt;</w:instrText>
      </w:r>
      <w:r w:rsidRPr="00784663">
        <w:fldChar w:fldCharType="separate"/>
      </w:r>
      <w:r w:rsidRPr="00784663">
        <w:t>(1997)</w:t>
      </w:r>
      <w:r w:rsidRPr="00784663">
        <w:fldChar w:fldCharType="end"/>
      </w:r>
      <w:r w:rsidRPr="00784663">
        <w:t xml:space="preserve"> is expressed as </w:t>
      </w:r>
    </w:p>
    <w:p w14:paraId="0A31459B" w14:textId="1DBD6A81" w:rsidR="00784663" w:rsidRPr="00784663" w:rsidRDefault="00D361DB" w:rsidP="00784663">
      <w:pPr>
        <w:jc w:val="center"/>
      </w:pPr>
      <w:r>
        <w:pict w14:anchorId="74FFE571">
          <v:shape id="_x0000_i1026" type="#_x0000_t75" style="width:167.1pt;height:31pt">
            <v:imagedata r:id="rId10" o:title=""/>
          </v:shape>
        </w:pict>
      </w:r>
    </w:p>
    <w:p w14:paraId="3337800F" w14:textId="31AD29CE" w:rsidR="00784663" w:rsidRPr="00784663" w:rsidRDefault="00784663" w:rsidP="00DE17A5">
      <w:r w:rsidRPr="00784663">
        <w:t xml:space="preserve">where </w:t>
      </w:r>
      <w:r w:rsidRPr="00784663">
        <w:rPr>
          <w:i/>
        </w:rPr>
        <w:t>w</w:t>
      </w:r>
      <w:r w:rsidRPr="00784663">
        <w:rPr>
          <w:i/>
          <w:vertAlign w:val="subscript"/>
        </w:rPr>
        <w:t>c</w:t>
      </w:r>
      <w:r w:rsidRPr="00784663">
        <w:t xml:space="preserve"> is the canopy water storage [m], </w:t>
      </w:r>
      <w:r w:rsidRPr="00784663">
        <w:rPr>
          <w:i/>
        </w:rPr>
        <w:t>t</w:t>
      </w:r>
      <w:r w:rsidRPr="00784663">
        <w:t xml:space="preserve"> is time [s], </w:t>
      </w:r>
      <w:r w:rsidRPr="00784663">
        <w:rPr>
          <w:i/>
        </w:rPr>
        <w:t>I</w:t>
      </w:r>
      <w:r w:rsidRPr="00784663">
        <w:rPr>
          <w:i/>
          <w:vertAlign w:val="subscript"/>
        </w:rPr>
        <w:t>c,net</w:t>
      </w:r>
      <w:r w:rsidRPr="00784663">
        <w:rPr>
          <w:i/>
        </w:rPr>
        <w:t xml:space="preserve"> </w:t>
      </w:r>
      <w:r w:rsidRPr="00784663">
        <w:t xml:space="preserve">is the canopy interception rate not including evaporation losses [m/s], </w:t>
      </w:r>
      <w:r w:rsidRPr="00784663">
        <w:rPr>
          <w:i/>
        </w:rPr>
        <w:t>f</w:t>
      </w:r>
      <w:r w:rsidRPr="00784663">
        <w:rPr>
          <w:i/>
          <w:vertAlign w:val="subscript"/>
        </w:rPr>
        <w:t>c,wet</w:t>
      </w:r>
      <w:r w:rsidRPr="00784663">
        <w:rPr>
          <w:i/>
        </w:rPr>
        <w:t xml:space="preserve"> </w:t>
      </w:r>
      <w:r w:rsidRPr="00784663">
        <w:t xml:space="preserve">is the wet fraction of the canopy [-], </w:t>
      </w:r>
      <w:r w:rsidRPr="00784663">
        <w:rPr>
          <w:i/>
        </w:rPr>
        <w:t>f</w:t>
      </w:r>
      <w:r w:rsidRPr="00784663">
        <w:rPr>
          <w:i/>
          <w:vertAlign w:val="subscript"/>
        </w:rPr>
        <w:t>sn</w:t>
      </w:r>
      <w:r w:rsidRPr="00784663">
        <w:t xml:space="preserve"> is the fraction of the grid cell that is covered by snow [m</w:t>
      </w:r>
      <w:r w:rsidRPr="00784663">
        <w:rPr>
          <w:vertAlign w:val="superscript"/>
        </w:rPr>
        <w:t>2</w:t>
      </w:r>
      <w:r w:rsidRPr="00784663">
        <w:t xml:space="preserve"> snow/m</w:t>
      </w:r>
      <w:r w:rsidRPr="00784663">
        <w:rPr>
          <w:vertAlign w:val="superscript"/>
        </w:rPr>
        <w:t>2</w:t>
      </w:r>
      <w:r w:rsidRPr="00784663">
        <w:t xml:space="preserve"> ground], </w:t>
      </w:r>
      <w:r w:rsidRPr="00784663">
        <w:rPr>
          <w:i/>
        </w:rPr>
        <w:t>f</w:t>
      </w:r>
      <w:r w:rsidRPr="00784663">
        <w:rPr>
          <w:i/>
          <w:vertAlign w:val="subscript"/>
        </w:rPr>
        <w:t>sn,c</w:t>
      </w:r>
      <w:r w:rsidRPr="00784663">
        <w:t xml:space="preserve"> is the fraction of the canopy that is covered by snow [m</w:t>
      </w:r>
      <w:r w:rsidRPr="00784663">
        <w:rPr>
          <w:vertAlign w:val="superscript"/>
        </w:rPr>
        <w:t>2</w:t>
      </w:r>
      <w:r w:rsidRPr="00784663">
        <w:t xml:space="preserve"> snow/m</w:t>
      </w:r>
      <w:r w:rsidRPr="00784663">
        <w:rPr>
          <w:vertAlign w:val="superscript"/>
        </w:rPr>
        <w:t>2</w:t>
      </w:r>
      <w:r w:rsidRPr="00784663">
        <w:t xml:space="preserve"> canopy], and </w:t>
      </w:r>
      <w:r w:rsidRPr="00784663">
        <w:rPr>
          <w:i/>
        </w:rPr>
        <w:t>E</w:t>
      </w:r>
      <w:r w:rsidRPr="00784663">
        <w:rPr>
          <w:i/>
          <w:vertAlign w:val="subscript"/>
        </w:rPr>
        <w:t>v,w</w:t>
      </w:r>
      <w:r w:rsidRPr="00784663">
        <w:t xml:space="preserve"> is the evaporation rate from the canopy reservoir (wet canopy) [m/s]. These rates are typically parameterized differently to account for the effects of subgrid precipitation variability.  The evaporation from the wet canopy, </w:t>
      </w:r>
      <w:r w:rsidRPr="00784663">
        <w:rPr>
          <w:i/>
        </w:rPr>
        <w:t>E</w:t>
      </w:r>
      <w:r w:rsidRPr="00784663">
        <w:rPr>
          <w:i/>
          <w:vertAlign w:val="subscript"/>
        </w:rPr>
        <w:t>v,w</w:t>
      </w:r>
      <w:r w:rsidRPr="00784663">
        <w:t xml:space="preserve">, is compute based on potential evaporation, </w:t>
      </w:r>
      <w:r w:rsidRPr="00784663">
        <w:rPr>
          <w:i/>
        </w:rPr>
        <w:t>E</w:t>
      </w:r>
      <w:r w:rsidRPr="00784663">
        <w:rPr>
          <w:i/>
          <w:vertAlign w:val="subscript"/>
        </w:rPr>
        <w:t>p</w:t>
      </w:r>
      <w:r w:rsidR="00DE17A5">
        <w:t xml:space="preserve"> (described above) and the water stored in the canopy as</w:t>
      </w:r>
    </w:p>
    <w:p w14:paraId="73389B75" w14:textId="0DD9901E" w:rsidR="00784663" w:rsidRPr="00784663" w:rsidRDefault="00D361DB" w:rsidP="00784663">
      <w:pPr>
        <w:jc w:val="center"/>
      </w:pPr>
      <w:r>
        <w:pict w14:anchorId="0B522504">
          <v:shape id="_x0000_i1027" type="#_x0000_t75" style="width:98.2pt;height:34.1pt">
            <v:imagedata r:id="rId11" o:title=""/>
          </v:shape>
        </w:pict>
      </w:r>
    </w:p>
    <w:p w14:paraId="5DB0D9CD" w14:textId="77777777" w:rsidR="00784663" w:rsidRPr="00784663" w:rsidRDefault="00784663" w:rsidP="00784663">
      <w:r w:rsidRPr="00784663">
        <w:t xml:space="preserve">The importance of the canopy interception to evapotranspiration partitioning is evident in Equation </w:t>
      </w:r>
      <w:r w:rsidRPr="00784663">
        <w:fldChar w:fldCharType="begin"/>
      </w:r>
      <w:r w:rsidRPr="00784663">
        <w:instrText xml:space="preserve"> GOTOBUTTON ZEqnNum122656  \* MERGEFORMAT </w:instrText>
      </w:r>
      <w:fldSimple w:instr=" REF ZEqnNum122656 \! \* MERGEFORMAT ">
        <w:r w:rsidRPr="00784663">
          <w:instrText>(</w:instrText>
        </w:r>
        <w:r>
          <w:instrText>0</w:instrText>
        </w:r>
        <w:r w:rsidRPr="00784663">
          <w:instrText>.</w:instrText>
        </w:r>
        <w:r>
          <w:instrText>3</w:instrText>
        </w:r>
        <w:r w:rsidRPr="00784663">
          <w:instrText>)</w:instrText>
        </w:r>
      </w:fldSimple>
      <w:r w:rsidRPr="00784663">
        <w:fldChar w:fldCharType="end"/>
      </w:r>
      <w:r w:rsidRPr="00784663">
        <w:t xml:space="preserve">, because the amount of water in the canopy’s reservoir limits </w:t>
      </w:r>
      <w:r w:rsidRPr="00784663">
        <w:rPr>
          <w:i/>
        </w:rPr>
        <w:t>E</w:t>
      </w:r>
      <w:r w:rsidRPr="00784663">
        <w:rPr>
          <w:i/>
          <w:vertAlign w:val="subscript"/>
        </w:rPr>
        <w:t>v,w</w:t>
      </w:r>
      <w:r w:rsidRPr="00784663">
        <w:t>.</w:t>
      </w:r>
    </w:p>
    <w:p w14:paraId="5E2DE933" w14:textId="77777777" w:rsidR="006B731A" w:rsidRDefault="00784663" w:rsidP="00784663">
      <w:r w:rsidRPr="00784663">
        <w:t xml:space="preserve">Global simulations with the GISS GCM reveal that the model overestimates interception (leading to greater canopy evaporation at the expense of transpiration).  We therefore modify the Rosenzweig and Abramopoulos scheme to improve the models’ transpiration predictions (linked to carbon uptake).  </w:t>
      </w:r>
    </w:p>
    <w:p w14:paraId="64A088E1" w14:textId="6F279764" w:rsidR="00784663" w:rsidRPr="00784663" w:rsidRDefault="00784663" w:rsidP="006B731A">
      <w:pPr>
        <w:ind w:firstLine="720"/>
      </w:pPr>
      <w:r w:rsidRPr="00784663">
        <w:t xml:space="preserve">The interception overestimation is a consequence of the model’s failure to account for temporal correlation in storm position, which is relevant for precipitation events that only cover a fraction of a GCM’s grid cell </w:t>
      </w:r>
      <w:r w:rsidRPr="00784663">
        <w:fldChar w:fldCharType="begin"/>
      </w:r>
      <w:r w:rsidRPr="00784663">
        <w:instrText xml:space="preserve"> ADDIN EN.CITE &lt;EndNote&gt;&lt;Cite&gt;&lt;Author&gt;Koster&lt;/Author&gt;&lt;Year&gt;1996&lt;/Year&gt;&lt;RecNum&gt;287&lt;/RecNum&gt;&lt;record&gt;&lt;rec-number&gt;287&lt;/rec-number&gt;&lt;ref-type name="Report"&gt;27&lt;/ref-type&gt;&lt;contributors&gt;&lt;authors&gt;&lt;author&gt;Koster, R. D.&lt;/author&gt;&lt;author&gt;Suarez, M. J.&lt;/author&gt;&lt;/authors&gt;&lt;secondary-authors&gt;&lt;author&gt;Suarez, M. J.&lt;/author&gt;&lt;/secondary-authors&gt;&lt;/contributors&gt;&lt;titles&gt;&lt;title&gt;Energy and water balance calculations in the Mosaic LSM&lt;/title&gt;&lt;secondary-title&gt;Technical Report Series on Global Modeling and Data Assimilation&lt;/secondary-title&gt;&lt;/titles&gt;&lt;number&gt;NASA Technical Memorandum 104606, Vol. 9&lt;/number&gt;&lt;dates&gt;&lt;year&gt;1996&lt;/year&gt;&lt;/dates&gt;&lt;pub-location&gt;Greenbelt, Maryland&lt;/pub-location&gt;&lt;publisher&gt;NASA Goddard Space Flight Center&lt;/publisher&gt;&lt;urls&gt;&lt;/urls&gt;&lt;/record&gt;&lt;/Cite&gt;&lt;/EndNote&gt;</w:instrText>
      </w:r>
      <w:r w:rsidRPr="00784663">
        <w:fldChar w:fldCharType="separate"/>
      </w:r>
      <w:r w:rsidRPr="00784663">
        <w:t>(Koster and Suarez, 1996)</w:t>
      </w:r>
      <w:r w:rsidRPr="00784663">
        <w:fldChar w:fldCharType="end"/>
      </w:r>
      <w:r w:rsidRPr="00784663">
        <w:t xml:space="preserve">.  For example, rainfall wets a fraction of the canopy within a grid cell for time step </w:t>
      </w:r>
      <w:r w:rsidRPr="00784663">
        <w:rPr>
          <w:i/>
        </w:rPr>
        <w:t>i</w:t>
      </w:r>
      <w:r w:rsidRPr="00784663">
        <w:t xml:space="preserve">.  If, on the next time step </w:t>
      </w:r>
      <w:r w:rsidRPr="00784663">
        <w:rPr>
          <w:i/>
        </w:rPr>
        <w:t>i</w:t>
      </w:r>
      <w:r w:rsidRPr="00784663">
        <w:t xml:space="preserve">+1, the same storm has not moved significantly, then rainfall continues to fall over mostly the same area.  Even though a typical convective storm can span multiple time steps in </w:t>
      </w:r>
      <w:r w:rsidR="00330B86">
        <w:t>TerraE</w:t>
      </w:r>
      <w:r w:rsidRPr="00784663">
        <w:t xml:space="preserve">, the Rosenzweig and Abramopoulos scheme does not adjust its drip rate to account for this temporal correlation in storm position.  Another consequence is that the scheme’s behavior is dependent on the length of the model’s time step, which is a property that should be avoided </w:t>
      </w:r>
      <w:r w:rsidRPr="00784663">
        <w:fldChar w:fldCharType="begin"/>
      </w:r>
      <w:r w:rsidRPr="00784663">
        <w:instrText xml:space="preserve"> ADDIN EN.CITE &lt;EndNote&gt;&lt;Cite&gt;&lt;Author&gt;Koster&lt;/Author&gt;&lt;Year&gt;1996&lt;/Year&gt;&lt;RecNum&gt;287&lt;/RecNum&gt;&lt;record&gt;&lt;rec-number&gt;287&lt;/rec-number&gt;&lt;ref-type name="Report"&gt;27&lt;/ref-type&gt;&lt;contributors&gt;&lt;authors&gt;&lt;author&gt;Koster, R. D.&lt;/author&gt;&lt;author&gt;Suarez, M. J.&lt;/author&gt;&lt;/authors&gt;&lt;secondary-authors&gt;&lt;author&gt;Suarez, M. J.&lt;/author&gt;&lt;/secondary-authors&gt;&lt;/contributors&gt;&lt;titles&gt;&lt;title&gt;Energy and water balance calculations in the Mosaic LSM&lt;/title&gt;&lt;secondary-title&gt;Technical Report Series on Global Modeling and Data Assimilation&lt;/secondary-title&gt;&lt;/titles&gt;&lt;number&gt;NASA Technical Memorandum 104606, Vol. 9&lt;/number&gt;&lt;dates&gt;&lt;year&gt;1996&lt;/year&gt;&lt;/dates&gt;&lt;pub-location&gt;Greenbelt, Maryland&lt;/pub-location&gt;&lt;publisher&gt;NASA Goddard Space Flight Center&lt;/publisher&gt;&lt;urls&gt;&lt;/urls&gt;&lt;/record&gt;&lt;/Cite&gt;&lt;/EndNote&gt;</w:instrText>
      </w:r>
      <w:r w:rsidRPr="00784663">
        <w:fldChar w:fldCharType="separate"/>
      </w:r>
      <w:r w:rsidRPr="00784663">
        <w:t>(Koster and Suarez, 1996)</w:t>
      </w:r>
      <w:r w:rsidRPr="00784663">
        <w:fldChar w:fldCharType="end"/>
      </w:r>
      <w:r w:rsidRPr="00784663">
        <w:t xml:space="preserve">. It is important to note that the Rosenzweig and Abramopoulos scheme is not the only interception model with this problem.  Wang and Wang </w:t>
      </w:r>
      <w:r w:rsidRPr="00784663">
        <w:fldChar w:fldCharType="begin"/>
      </w:r>
      <w:r w:rsidRPr="00784663">
        <w:instrText xml:space="preserve"> ADDIN EN.CITE &lt;EndNote&gt;&lt;Cite ExcludeAuth="1"&gt;&lt;Author&gt;Wang&lt;/Author&gt;&lt;Year&gt;2007&lt;/Year&gt;&lt;RecNum&gt;388&lt;/RecNum&gt;&lt;record&gt;&lt;rec-number&gt;388&lt;/rec-number&gt;&lt;ref-type name="Journal Article"&gt;17&lt;/ref-type&gt;&lt;contributors&gt;&lt;authors&gt;&lt;author&gt;Wang, D.&lt;/author&gt;&lt;author&gt;Wang, G. L.&lt;/author&gt;&lt;/authors&gt;&lt;/contributors&gt;&lt;titles&gt;&lt;title&gt;Toward a robust canopy scheme with precipitation subgrid variability&lt;/title&gt;&lt;secondary-title&gt;Journal of Hydrometeorology&lt;/secondary-title&gt;&lt;/titles&gt;&lt;periodical&gt;&lt;full-title&gt;Journal of Hydrometeorology&lt;/full-title&gt;&lt;/periodical&gt;&lt;pages&gt;439-446&lt;/pages&gt;&lt;volume&gt;8&lt;/volume&gt;&lt;dates&gt;&lt;year&gt;2007&lt;/year&gt;&lt;/dates&gt;&lt;urls&gt;&lt;/urls&gt;&lt;/record&gt;&lt;/Cite&gt;&lt;/EndNote&gt;</w:instrText>
      </w:r>
      <w:r w:rsidRPr="00784663">
        <w:fldChar w:fldCharType="separate"/>
      </w:r>
      <w:r w:rsidRPr="00784663">
        <w:t>(2007)</w:t>
      </w:r>
      <w:r w:rsidRPr="00784663">
        <w:fldChar w:fldCharType="end"/>
      </w:r>
      <w:r w:rsidRPr="00784663">
        <w:t xml:space="preserve"> also found that the widely used interception model of Shuttleworth </w:t>
      </w:r>
      <w:r w:rsidRPr="00784663">
        <w:fldChar w:fldCharType="begin"/>
      </w:r>
      <w:r w:rsidRPr="00784663">
        <w:instrText xml:space="preserve"> ADDIN EN.CITE &lt;EndNote&gt;&lt;Cite ExcludeAuth="1"&gt;&lt;Author&gt;Shuttleworth&lt;/Author&gt;&lt;Year&gt;1988&lt;/Year&gt;&lt;RecNum&gt;390&lt;/RecNum&gt;&lt;record&gt;&lt;rec-number&gt;390&lt;/rec-number&gt;&lt;ref-type name="Journal Article"&gt;17&lt;/ref-type&gt;&lt;contributors&gt;&lt;authors&gt;&lt;author&gt;Shuttleworth, W. J.&lt;/author&gt;&lt;/authors&gt;&lt;/contributors&gt;&lt;titles&gt;&lt;title&gt;Macrohydrology - the new challenge for process hydrology&lt;/title&gt;&lt;secondary-title&gt;Journal of Hydrology&lt;/secondary-title&gt;&lt;/titles&gt;&lt;periodical&gt;&lt;full-title&gt;Journal of Hydrology&lt;/full-title&gt;&lt;/periodical&gt;&lt;pages&gt;31-56&lt;/pages&gt;&lt;volume&gt;100&lt;/volume&gt;&lt;dates&gt;&lt;year&gt;1988&lt;/year&gt;&lt;/dates&gt;&lt;urls&gt;&lt;/urls&gt;&lt;/record&gt;&lt;/Cite&gt;&lt;/EndNote&gt;</w:instrText>
      </w:r>
      <w:r w:rsidRPr="00784663">
        <w:fldChar w:fldCharType="separate"/>
      </w:r>
      <w:r w:rsidRPr="00784663">
        <w:t>(1988)</w:t>
      </w:r>
      <w:r w:rsidRPr="00784663">
        <w:fldChar w:fldCharType="end"/>
      </w:r>
      <w:r w:rsidRPr="00784663">
        <w:t xml:space="preserve"> has a time-step depend behavior due to its failure to account for storm position.</w:t>
      </w:r>
    </w:p>
    <w:p w14:paraId="7DAFFFCB" w14:textId="68D9649B" w:rsidR="00784663" w:rsidRPr="00784663" w:rsidRDefault="00784663" w:rsidP="00784663">
      <w:pPr>
        <w:ind w:firstLine="720"/>
      </w:pPr>
      <w:r w:rsidRPr="00784663">
        <w:t xml:space="preserve">The new interception scheme follows the algorithm presented in Koster and Suarez </w:t>
      </w:r>
      <w:r w:rsidRPr="00784663">
        <w:fldChar w:fldCharType="begin"/>
      </w:r>
      <w:r w:rsidRPr="00784663">
        <w:instrText xml:space="preserve"> ADDIN EN.CITE &lt;EndNote&gt;&lt;Cite ExcludeAuth="1"&gt;&lt;Author&gt;Koster&lt;/Author&gt;&lt;Year&gt;1996&lt;/Year&gt;&lt;RecNum&gt;287&lt;/RecNum&gt;&lt;record&gt;&lt;rec-number&gt;287&lt;/rec-number&gt;&lt;ref-type name="Report"&gt;27&lt;/ref-type&gt;&lt;contributors&gt;&lt;authors&gt;&lt;author&gt;Koster, R. D.&lt;/author&gt;&lt;author&gt;Suarez, M. J.&lt;/author&gt;&lt;/authors&gt;&lt;secondary-authors&gt;&lt;author&gt;Suarez, M. J.&lt;/author&gt;&lt;/secondary-authors&gt;&lt;/contributors&gt;&lt;titles&gt;&lt;title&gt;Energy and water balance calculations in the Mosaic LSM&lt;/title&gt;&lt;secondary-title&gt;Technical Report Series on Global Modeling and Data Assimilation&lt;/secondary-title&gt;&lt;/titles&gt;&lt;number&gt;NASA Technical Memorandum 104606, Vol. 9&lt;/number&gt;&lt;dates&gt;&lt;year&gt;1996&lt;/year&gt;&lt;/dates&gt;&lt;pub-location&gt;Greenbelt, Maryland&lt;/pub-location&gt;&lt;publisher&gt;NASA Goddard Space Flight Center&lt;/publisher&gt;&lt;urls&gt;&lt;/urls&gt;&lt;/record&gt;&lt;/Cite&gt;&lt;/EndNote&gt;</w:instrText>
      </w:r>
      <w:r w:rsidRPr="00784663">
        <w:fldChar w:fldCharType="separate"/>
      </w:r>
      <w:r w:rsidRPr="00784663">
        <w:t>(1996)</w:t>
      </w:r>
      <w:r w:rsidRPr="00784663">
        <w:fldChar w:fldCharType="end"/>
      </w:r>
      <w:r w:rsidRPr="00784663">
        <w:t xml:space="preserve"> and is similar to the modified Shuttleworth scheme of Wang et al.</w:t>
      </w:r>
      <w:r w:rsidRPr="00784663">
        <w:rPr>
          <w:i/>
        </w:rPr>
        <w:t xml:space="preserve"> </w:t>
      </w:r>
      <w:r w:rsidRPr="00784663">
        <w:fldChar w:fldCharType="begin"/>
      </w:r>
      <w:r w:rsidRPr="00784663">
        <w:instrText xml:space="preserve"> ADDIN EN.CITE &lt;EndNote&gt;&lt;Cite ExcludeAuth="1"&gt;&lt;Author&gt;Wang&lt;/Author&gt;&lt;Year&gt;2007&lt;/Year&gt;&lt;RecNum&gt;386&lt;/RecNum&gt;&lt;record&gt;&lt;rec-number&gt;386&lt;/rec-number&gt;&lt;ref-type name="Journal Article"&gt;17&lt;/ref-type&gt;&lt;contributors&gt;&lt;authors&gt;&lt;author&gt;Wang, D.&lt;/author&gt;&lt;author&gt;Wang, G. L.&lt;/author&gt;&lt;author&gt;Anagnostou, E. N.&lt;/author&gt;&lt;/authors&gt;&lt;/contributors&gt;&lt;titles&gt;&lt;title&gt;Evaluation of canopy interception schemes in land surface models&lt;/title&gt;&lt;secondary-title&gt;Journal of Hydrology&lt;/secondary-title&gt;&lt;/titles&gt;&lt;periodical&gt;&lt;full-title&gt;Journal of Hydrology&lt;/full-title&gt;&lt;/periodical&gt;&lt;pages&gt;308-318&lt;/pages&gt;&lt;volume&gt;347&lt;/volume&gt;&lt;dates&gt;&lt;year&gt;2007&lt;/year&gt;&lt;/dates&gt;&lt;urls&gt;&lt;/urls&gt;&lt;/record&gt;&lt;/Cite&gt;&lt;/EndNote&gt;</w:instrText>
      </w:r>
      <w:r w:rsidRPr="00784663">
        <w:fldChar w:fldCharType="separate"/>
      </w:r>
      <w:r w:rsidRPr="00784663">
        <w:t>(2007)</w:t>
      </w:r>
      <w:r w:rsidRPr="00784663">
        <w:fldChar w:fldCharType="end"/>
      </w:r>
      <w:r w:rsidRPr="00784663">
        <w:t>.  The scheme primarily involves modification of the wet fraction of the canopy (</w:t>
      </w:r>
      <w:r w:rsidRPr="00784663">
        <w:rPr>
          <w:i/>
        </w:rPr>
        <w:t>f</w:t>
      </w:r>
      <w:r w:rsidRPr="00784663">
        <w:rPr>
          <w:i/>
          <w:vertAlign w:val="subscript"/>
        </w:rPr>
        <w:t>c,wet</w:t>
      </w:r>
      <w:r w:rsidRPr="00784663">
        <w:t xml:space="preserve">).  Essentially, the drip rate is computed by taking into account the fraction of precipitation that falls onto a previously wetted portion of the canopy with the grid cell.  This scheme also distinguished between stratiform and convective precipitation, because the stratiform type covers a greater portion of the grid cell that the convective type </w:t>
      </w:r>
      <w:r w:rsidRPr="00784663">
        <w:fldChar w:fldCharType="begin"/>
      </w:r>
      <w:r w:rsidRPr="00784663">
        <w:instrText xml:space="preserve"> ADDIN EN.CITE &lt;EndNote&gt;&lt;Cite&gt;&lt;Author&gt;Wang&lt;/Author&gt;&lt;Year&gt;2007&lt;/Year&gt;&lt;RecNum&gt;386&lt;/RecNum&gt;&lt;Prefix&gt;e.g., &lt;/Prefix&gt;&lt;record&gt;&lt;rec-number&gt;386&lt;/rec-number&gt;&lt;ref-type name="Journal Article"&gt;17&lt;/ref-type&gt;&lt;contributors&gt;&lt;authors&gt;&lt;author&gt;Wang, D.&lt;/author&gt;&lt;author&gt;Wang, G. L.&lt;/author&gt;&lt;author&gt;Anagnostou, E. N.&lt;/author&gt;&lt;/authors&gt;&lt;/contributors&gt;&lt;titles&gt;&lt;title&gt;Evaluation of canopy interception schemes in land surface models&lt;/title&gt;&lt;secondary-title&gt;Journal of Hydrology&lt;/secondary-title&gt;&lt;/titles&gt;&lt;periodical&gt;&lt;full-title&gt;Journal of Hydrology&lt;/full-title&gt;&lt;/periodical&gt;&lt;pages&gt;308-318&lt;/pages&gt;&lt;volume&gt;347&lt;/volume&gt;&lt;dates&gt;&lt;year&gt;2007&lt;/year&gt;&lt;/dates&gt;&lt;urls&gt;&lt;/urls&gt;&lt;/record&gt;&lt;/Cite&gt;&lt;Cite&gt;&lt;Author&gt;Koster&lt;/Author&gt;&lt;Year&gt;1996&lt;/Year&gt;&lt;RecNum&gt;287&lt;/RecNum&gt;&lt;record&gt;&lt;rec-number&gt;287&lt;/rec-number&gt;&lt;ref-type name="Report"&gt;27&lt;/ref-type&gt;&lt;contributors&gt;&lt;authors&gt;&lt;author&gt;Koster, R. D.&lt;/author&gt;&lt;author&gt;Suarez, M. J.&lt;/author&gt;&lt;/authors&gt;&lt;secondary-authors&gt;&lt;author&gt;Suarez, M. J.&lt;/author&gt;&lt;/secondary-authors&gt;&lt;/contributors&gt;&lt;titles&gt;&lt;title&gt;Energy and water balance calculations in the Mosaic LSM&lt;/title&gt;&lt;secondary-title&gt;Technical Report Series on Global Modeling and Data Assimilation&lt;/secondary-title&gt;&lt;/titles&gt;&lt;number&gt;NASA Technical Memorandum 104606, Vol. 9&lt;/number&gt;&lt;dates&gt;&lt;year&gt;1996&lt;/year&gt;&lt;/dates&gt;&lt;pub-location&gt;Greenbelt, Maryland&lt;/pub-location&gt;&lt;publisher&gt;NASA Goddard Space Flight Center&lt;/publisher&gt;&lt;urls&gt;&lt;/urls&gt;&lt;/record&gt;&lt;/Cite&gt;&lt;/EndNote&gt;</w:instrText>
      </w:r>
      <w:r w:rsidRPr="00784663">
        <w:fldChar w:fldCharType="separate"/>
      </w:r>
      <w:r w:rsidRPr="00784663">
        <w:t>(e.g., Koster and Suarez, 1996; Wang et al., 2007)</w:t>
      </w:r>
      <w:r w:rsidRPr="00784663">
        <w:fldChar w:fldCharType="end"/>
      </w:r>
      <w:r w:rsidRPr="00784663">
        <w:t xml:space="preserve">. </w:t>
      </w:r>
      <w:r w:rsidR="002C1968">
        <w:t>See Appendix 1.</w:t>
      </w:r>
    </w:p>
    <w:p w14:paraId="63F509B4" w14:textId="39B5E1E0" w:rsidR="00784663" w:rsidRPr="00784663" w:rsidRDefault="00784663" w:rsidP="00E6031E">
      <w:pPr>
        <w:pStyle w:val="Heading3"/>
      </w:pPr>
      <w:bookmarkStart w:id="4" w:name="_Ref115861864"/>
      <w:r w:rsidRPr="00784663">
        <w:t>Transpiration</w:t>
      </w:r>
      <w:bookmarkEnd w:id="4"/>
    </w:p>
    <w:p w14:paraId="4A821B14" w14:textId="44EE1208" w:rsidR="00784663" w:rsidRPr="00784663" w:rsidRDefault="00784663" w:rsidP="00784663">
      <w:r w:rsidRPr="00784663">
        <w:t xml:space="preserve">The transpiration component of </w:t>
      </w:r>
      <w:r w:rsidR="00330B86">
        <w:t>TerraE</w:t>
      </w:r>
      <w:r w:rsidRPr="00784663">
        <w:t xml:space="preserve"> remains the same as in previous versions, except for modifications to canopy conductance and water stress (see Section ##4##).  In particular, transpiration in the GISS SVAT model is computed with the standard resistance formula, which is used in many land surface models.  The potential transpiration, </w:t>
      </w:r>
      <w:r w:rsidRPr="00784663">
        <w:rPr>
          <w:i/>
        </w:rPr>
        <w:t>E</w:t>
      </w:r>
      <w:r w:rsidRPr="00784663">
        <w:rPr>
          <w:i/>
          <w:vertAlign w:val="subscript"/>
        </w:rPr>
        <w:t>t,i</w:t>
      </w:r>
      <w:r w:rsidRPr="00784663">
        <w:t xml:space="preserve">, from soil layer </w:t>
      </w:r>
      <w:r w:rsidRPr="00784663">
        <w:rPr>
          <w:i/>
        </w:rPr>
        <w:t>i</w:t>
      </w:r>
      <w:r w:rsidRPr="00784663">
        <w:t xml:space="preserve"> is </w:t>
      </w:r>
    </w:p>
    <w:p w14:paraId="7C559C30" w14:textId="4E6F8AD7" w:rsidR="00784663" w:rsidRPr="00784663" w:rsidRDefault="00D361DB" w:rsidP="00784663">
      <w:pPr>
        <w:jc w:val="center"/>
      </w:pPr>
      <w:r>
        <w:pict w14:anchorId="6962D408">
          <v:shape id="_x0000_i1028" type="#_x0000_t75" style="width:195pt;height:36.85pt">
            <v:imagedata r:id="rId12" o:title=""/>
          </v:shape>
        </w:pict>
      </w:r>
    </w:p>
    <w:p w14:paraId="7B55DA0A" w14:textId="4BE30009" w:rsidR="00784663" w:rsidRPr="00784663" w:rsidRDefault="00784663" w:rsidP="00784663">
      <w:r w:rsidRPr="00784663">
        <w:t>where the symbol &lt;</w:t>
      </w:r>
      <w:r w:rsidRPr="00784663">
        <w:sym w:font="Symbol" w:char="F0D7"/>
      </w:r>
      <w:r w:rsidRPr="00784663">
        <w:t>&gt;</w:t>
      </w:r>
      <w:r w:rsidRPr="00784663">
        <w:rPr>
          <w:vertAlign w:val="subscript"/>
        </w:rPr>
        <w:t>ent</w:t>
      </w:r>
      <w:r w:rsidRPr="00784663">
        <w:t xml:space="preserve"> specifies that the value is an average Ent-cell value,</w:t>
      </w:r>
      <w:r w:rsidRPr="00784663">
        <w:rPr>
          <w:i/>
        </w:rPr>
        <w:t xml:space="preserve"> q</w:t>
      </w:r>
      <w:r w:rsidRPr="00784663">
        <w:rPr>
          <w:i/>
          <w:vertAlign w:val="subscript"/>
        </w:rPr>
        <w:t>sat</w:t>
      </w:r>
      <w:r w:rsidRPr="00784663">
        <w:t xml:space="preserve"> is the saturated humidity at the temperature of the canopy </w:t>
      </w:r>
      <w:r w:rsidRPr="00784663">
        <w:rPr>
          <w:i/>
        </w:rPr>
        <w:t>T</w:t>
      </w:r>
      <w:r w:rsidRPr="00784663">
        <w:rPr>
          <w:i/>
          <w:vertAlign w:val="subscript"/>
        </w:rPr>
        <w:t>can</w:t>
      </w:r>
      <w:r w:rsidRPr="00784663">
        <w:t>, &lt;</w:t>
      </w:r>
      <w:r w:rsidRPr="00784663">
        <w:rPr>
          <w:i/>
        </w:rPr>
        <w:t>C</w:t>
      </w:r>
      <w:r w:rsidRPr="00784663">
        <w:rPr>
          <w:i/>
          <w:vertAlign w:val="subscript"/>
        </w:rPr>
        <w:t>c</w:t>
      </w:r>
      <w:r w:rsidRPr="00784663">
        <w:t>&gt;</w:t>
      </w:r>
      <w:r w:rsidRPr="00784663">
        <w:rPr>
          <w:vertAlign w:val="subscript"/>
        </w:rPr>
        <w:t>ent</w:t>
      </w:r>
      <w:r w:rsidRPr="00784663">
        <w:t xml:space="preserve"> is the average canopy conductance [m/s], </w:t>
      </w:r>
      <w:r w:rsidRPr="00784663">
        <w:rPr>
          <w:i/>
        </w:rPr>
        <w:t>C</w:t>
      </w:r>
      <w:r w:rsidRPr="00784663">
        <w:rPr>
          <w:i/>
          <w:vertAlign w:val="subscript"/>
        </w:rPr>
        <w:t>a</w:t>
      </w:r>
      <w:r w:rsidRPr="00784663">
        <w:t xml:space="preserve"> is the conductance of the atmosphere [m/s], and </w:t>
      </w:r>
      <w:r w:rsidRPr="00784663">
        <w:rPr>
          <w:i/>
        </w:rPr>
        <w:sym w:font="Symbol" w:char="F062"/>
      </w:r>
      <w:r w:rsidRPr="00784663">
        <w:rPr>
          <w:i/>
          <w:vertAlign w:val="subscript"/>
        </w:rPr>
        <w:t>i</w:t>
      </w:r>
      <w:r w:rsidRPr="00784663">
        <w:t xml:space="preserve"> is the water stress for each layer based on the formulation given in Section ##4.1.1.5##.  </w:t>
      </w:r>
      <w:r w:rsidRPr="00784663">
        <w:rPr>
          <w:i/>
        </w:rPr>
        <w:t>C</w:t>
      </w:r>
      <w:r w:rsidRPr="00784663">
        <w:rPr>
          <w:i/>
          <w:vertAlign w:val="subscript"/>
        </w:rPr>
        <w:t>a</w:t>
      </w:r>
      <w:r w:rsidRPr="00784663">
        <w:t xml:space="preserve"> described turbulent transport and is computed as </w:t>
      </w:r>
      <w:r w:rsidRPr="00784663">
        <w:rPr>
          <w:i/>
        </w:rPr>
        <w:t>C</w:t>
      </w:r>
      <w:r w:rsidRPr="00784663">
        <w:rPr>
          <w:i/>
          <w:vertAlign w:val="subscript"/>
        </w:rPr>
        <w:t>a</w:t>
      </w:r>
      <w:r w:rsidRPr="00784663">
        <w:t>=</w:t>
      </w:r>
      <w:r w:rsidRPr="00784663">
        <w:rPr>
          <w:i/>
        </w:rPr>
        <w:t>C</w:t>
      </w:r>
      <w:r w:rsidRPr="00784663">
        <w:rPr>
          <w:i/>
          <w:vertAlign w:val="subscript"/>
        </w:rPr>
        <w:t>q</w:t>
      </w:r>
      <w:r w:rsidRPr="00784663">
        <w:rPr>
          <w:i/>
        </w:rPr>
        <w:t>v</w:t>
      </w:r>
      <w:r w:rsidRPr="00784663">
        <w:t xml:space="preserve">, where </w:t>
      </w:r>
      <w:r w:rsidRPr="00784663">
        <w:rPr>
          <w:i/>
        </w:rPr>
        <w:t>C</w:t>
      </w:r>
      <w:r w:rsidRPr="00784663">
        <w:rPr>
          <w:i/>
          <w:vertAlign w:val="subscript"/>
        </w:rPr>
        <w:t>q</w:t>
      </w:r>
      <w:r w:rsidR="00816E63">
        <w:t xml:space="preserve"> is the humidity </w:t>
      </w:r>
      <w:r w:rsidRPr="00784663">
        <w:t xml:space="preserve">transfer coefficient [-] and </w:t>
      </w:r>
      <w:r w:rsidRPr="00784663">
        <w:rPr>
          <w:i/>
        </w:rPr>
        <w:t>v</w:t>
      </w:r>
      <w:r w:rsidRPr="00784663">
        <w:t xml:space="preserve"> is the wind speed at the surface [m/s].  </w:t>
      </w:r>
      <w:r w:rsidR="00296478">
        <w:t xml:space="preserve">The </w:t>
      </w:r>
      <w:r w:rsidR="00296478" w:rsidRPr="00784663">
        <w:t>land surface model</w:t>
      </w:r>
      <w:r w:rsidR="00296478">
        <w:t xml:space="preserve"> receives an average canopy conductance (i.e., Ent-cell level) from the Ent TBM</w:t>
      </w:r>
      <w:r w:rsidR="00296478" w:rsidRPr="00784663">
        <w:t xml:space="preserve">. </w:t>
      </w:r>
      <w:r w:rsidRPr="00784663">
        <w:t xml:space="preserve">The actual transpiration is then computed by limiting the potential transpiration based on the amount of water divided by </w:t>
      </w:r>
      <w:r w:rsidRPr="00784663">
        <w:sym w:font="Symbol" w:char="F044"/>
      </w:r>
      <w:r w:rsidRPr="00784663">
        <w:rPr>
          <w:i/>
        </w:rPr>
        <w:t>t</w:t>
      </w:r>
      <w:r w:rsidRPr="00784663">
        <w:t xml:space="preserve">. </w:t>
      </w:r>
    </w:p>
    <w:p w14:paraId="3FD21EFB" w14:textId="5E85265F" w:rsidR="00760073" w:rsidRDefault="00784663" w:rsidP="00296478">
      <w:r w:rsidRPr="00784663">
        <w:tab/>
        <w:t xml:space="preserve"> </w:t>
      </w:r>
      <w:bookmarkStart w:id="5" w:name="_Ref115916239"/>
    </w:p>
    <w:p w14:paraId="750CABD5" w14:textId="77777777" w:rsidR="00784663" w:rsidRPr="00784663" w:rsidRDefault="00784663" w:rsidP="00E6031E">
      <w:pPr>
        <w:pStyle w:val="Heading3"/>
      </w:pPr>
      <w:r w:rsidRPr="00784663">
        <w:t>Soil evaporation</w:t>
      </w:r>
      <w:bookmarkEnd w:id="3"/>
      <w:bookmarkEnd w:id="5"/>
    </w:p>
    <w:p w14:paraId="0228EFD6" w14:textId="5783B510" w:rsidR="00784663" w:rsidRPr="00784663" w:rsidRDefault="00784663" w:rsidP="00784663">
      <w:r w:rsidRPr="00784663">
        <w:t xml:space="preserve">In previous versions of </w:t>
      </w:r>
      <w:r w:rsidR="00330B86">
        <w:t>TerraE</w:t>
      </w:r>
      <w:r w:rsidRPr="00784663">
        <w:t xml:space="preserve">, all surface conductance of water vapor for vegetated land was assigned to the vegetation, which meant that there was no soil evaporation under canopies.  The rationale for this approach in the Abramopoulos et al. </w:t>
      </w:r>
      <w:r w:rsidRPr="00784663">
        <w:fldChar w:fldCharType="begin"/>
      </w:r>
      <w:r w:rsidRPr="00784663">
        <w:instrText xml:space="preserve"> ADDIN EN.CITE &lt;EndNote&gt;&lt;Cite ExcludeAuth="1"&gt;&lt;Author&gt;Abramopoulos&lt;/Author&gt;&lt;Year&gt;1988&lt;/Year&gt;&lt;RecNum&gt;52&lt;/RecNum&gt;&lt;record&gt;&lt;rec-number&gt;52&lt;/rec-number&gt;&lt;ref-type name="Journal Article"&gt;17&lt;/ref-type&gt;&lt;contributors&gt;&lt;authors&gt;&lt;author&gt;Abramopoulos, F.&lt;/author&gt;&lt;author&gt;Rosenzweig, C.&lt;/author&gt;&lt;author&gt;Choudhury, B.&lt;/author&gt;&lt;/authors&gt;&lt;/contributors&gt;&lt;titles&gt;&lt;title&gt;Improved ground hydrology calculations for global climate models (GCMs): Soil water movement and evapotranspiration&lt;/title&gt;&lt;secondary-title&gt;Journal of Climate&lt;/secondary-title&gt;&lt;/titles&gt;&lt;periodical&gt;&lt;full-title&gt;Journal of Climate&lt;/full-title&gt;&lt;/periodical&gt;&lt;pages&gt;921-941&lt;/pages&gt;&lt;volume&gt;1&lt;/volume&gt;&lt;dates&gt;&lt;year&gt;1988&lt;/year&gt;&lt;/dates&gt;&lt;urls&gt;&lt;/urls&gt;&lt;/record&gt;&lt;/Cite&gt;&lt;/EndNote&gt;</w:instrText>
      </w:r>
      <w:r w:rsidRPr="00784663">
        <w:fldChar w:fldCharType="separate"/>
      </w:r>
      <w:r w:rsidRPr="00784663">
        <w:t>(1988)</w:t>
      </w:r>
      <w:r w:rsidRPr="00784663">
        <w:fldChar w:fldCharType="end"/>
      </w:r>
      <w:r w:rsidRPr="00784663">
        <w:t xml:space="preserve"> version was that vegetation was simply a surface with a particular albedo and conductance.  The Friend and Kiang </w:t>
      </w:r>
      <w:r w:rsidRPr="00784663">
        <w:fldChar w:fldCharType="begin"/>
      </w:r>
      <w:r w:rsidRPr="00784663">
        <w:instrText xml:space="preserve"> ADDIN EN.CITE &lt;EndNote&gt;&lt;Cite ExcludeAuth="1"&gt;&lt;Author&gt;Friend&lt;/Author&gt;&lt;Year&gt;2005&lt;/Year&gt;&lt;RecNum&gt;107&lt;/RecNum&gt;&lt;record&gt;&lt;rec-number&gt;107&lt;/rec-number&gt;&lt;ref-type name="Journal Article"&gt;17&lt;/ref-type&gt;&lt;contributors&gt;&lt;authors&gt;&lt;author&gt;Friend, A. D.&lt;/author&gt;&lt;author&gt;Kiang, N. Y.&lt;/author&gt;&lt;/authors&gt;&lt;/contributors&gt;&lt;titles&gt;&lt;title&gt;Land surface model development for the GISS GCM: Effects of improved canopy physiology on simulated climate&lt;/title&gt;&lt;secondary-title&gt;Journal of Climate&lt;/secondary-title&gt;&lt;/titles&gt;&lt;periodical&gt;&lt;full-title&gt;Journal of Climate&lt;/full-title&gt;&lt;/periodical&gt;&lt;pages&gt;2883-2902&lt;/pages&gt;&lt;volume&gt;18&lt;/volume&gt;&lt;number&gt;15&lt;/number&gt;&lt;dates&gt;&lt;year&gt;2005&lt;/year&gt;&lt;pub-dates&gt;&lt;date&gt;Aug&lt;/date&gt;&lt;/pub-dates&gt;&lt;/dates&gt;&lt;accession-num&gt;ISI:000231738300006&lt;/accession-num&gt;&lt;urls&gt;&lt;related-urls&gt;&lt;url&gt;&amp;lt;Go to ISI&amp;gt;://000231738300006 &lt;/url&gt;&lt;/related-urls&gt;&lt;/urls&gt;&lt;/record&gt;&lt;/Cite&gt;&lt;/EndNote&gt;</w:instrText>
      </w:r>
      <w:r w:rsidRPr="00784663">
        <w:fldChar w:fldCharType="separate"/>
      </w:r>
      <w:r w:rsidRPr="00784663">
        <w:t>(2005)</w:t>
      </w:r>
      <w:r w:rsidRPr="00784663">
        <w:fldChar w:fldCharType="end"/>
      </w:r>
      <w:r w:rsidRPr="00784663">
        <w:t xml:space="preserve"> version had biophysics, but transpiration was tuned to total evapotranspiration measured by eddy covariance methods at FLUXNET sites.  Numerous studies have demonstrated the importance of soil evaporation as a component of evapotranspiration, especially for semi-arid ecosystems </w:t>
      </w:r>
      <w:r w:rsidRPr="00784663">
        <w:fldChar w:fldCharType="begin"/>
      </w:r>
      <w:r w:rsidRPr="00784663">
        <w:instrText xml:space="preserve"> ADDIN EN.CITE &lt;EndNote&gt;&lt;Cite&gt;&lt;Author&gt;Lawrence&lt;/Author&gt;&lt;Year&gt;2007&lt;/Year&gt;&lt;RecNum&gt;38&lt;/RecNum&gt;&lt;Prefix&gt;e.g., &lt;/Prefix&gt;&lt;record&gt;&lt;rec-number&gt;38&lt;/rec-number&gt;&lt;ref-type name="Journal Article"&gt;17&lt;/ref-type&gt;&lt;contributors&gt;&lt;authors&gt;&lt;author&gt;Lawrence, D. M.&lt;/author&gt;&lt;author&gt;Thornton, P. E.&lt;/author&gt;&lt;author&gt;Oleson, K. W.&lt;/author&gt;&lt;author&gt;Bonan, G. B.&lt;/author&gt;&lt;/authors&gt;&lt;/contributors&gt;&lt;titles&gt;&lt;title&gt;The partitioning of evapotranspiration into transpiration, soil evaporation, and canopy evaporation in a GCM: Impacts on land-atmosphere interaction&lt;/title&gt;&lt;secondary-title&gt;Journal of Hydrometeorology&lt;/secondary-title&gt;&lt;/titles&gt;&lt;periodical&gt;&lt;full-title&gt;Journal of Hydrometeorology&lt;/full-title&gt;&lt;/periodical&gt;&lt;pages&gt;862-880&lt;/pages&gt;&lt;volume&gt;8&lt;/volume&gt;&lt;number&gt;4&lt;/number&gt;&lt;dates&gt;&lt;year&gt;2007&lt;/year&gt;&lt;pub-dates&gt;&lt;date&gt;Aug&lt;/date&gt;&lt;/pub-dates&gt;&lt;/dates&gt;&lt;isbn&gt;1525-755X&lt;/isbn&gt;&lt;accession-num&gt;ISI:000249354400017&lt;/accession-num&gt;&lt;urls&gt;&lt;related-urls&gt;&lt;url&gt;&amp;lt;Go to ISI&amp;gt;://000249354400017 &lt;/url&gt;&lt;/related-urls&gt;&lt;/urls&gt;&lt;/record&gt;&lt;/Cite&gt;&lt;/EndNote&gt;</w:instrText>
      </w:r>
      <w:r w:rsidRPr="00784663">
        <w:fldChar w:fldCharType="separate"/>
      </w:r>
      <w:r w:rsidRPr="00784663">
        <w:t>(e.g., Lawrence et al., 2007)</w:t>
      </w:r>
      <w:r w:rsidRPr="00784663">
        <w:fldChar w:fldCharType="end"/>
      </w:r>
      <w:r w:rsidRPr="00784663">
        <w:t>.</w:t>
      </w:r>
    </w:p>
    <w:p w14:paraId="4CF0B5D5" w14:textId="4E1858EC" w:rsidR="005113CB" w:rsidRDefault="005113CB" w:rsidP="005113CB">
      <w:r>
        <w:rPr>
          <w:noProof/>
        </w:rPr>
        <mc:AlternateContent>
          <mc:Choice Requires="wps">
            <w:drawing>
              <wp:anchor distT="0" distB="0" distL="114300" distR="114300" simplePos="0" relativeHeight="251663360" behindDoc="0" locked="0" layoutInCell="1" allowOverlap="1" wp14:anchorId="11A1719C" wp14:editId="16265EB0">
                <wp:simplePos x="0" y="0"/>
                <wp:positionH relativeFrom="column">
                  <wp:posOffset>2514600</wp:posOffset>
                </wp:positionH>
                <wp:positionV relativeFrom="paragraph">
                  <wp:posOffset>127635</wp:posOffset>
                </wp:positionV>
                <wp:extent cx="3200400" cy="1600200"/>
                <wp:effectExtent l="0" t="0" r="25400" b="25400"/>
                <wp:wrapSquare wrapText="bothSides"/>
                <wp:docPr id="3" name="Text Box 3"/>
                <wp:cNvGraphicFramePr/>
                <a:graphic xmlns:a="http://schemas.openxmlformats.org/drawingml/2006/main">
                  <a:graphicData uri="http://schemas.microsoft.com/office/word/2010/wordprocessingShape">
                    <wps:wsp>
                      <wps:cNvSpPr txBox="1"/>
                      <wps:spPr>
                        <a:xfrm>
                          <a:off x="0" y="0"/>
                          <a:ext cx="3200400" cy="16002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4750B4F" w14:textId="53AE5927" w:rsidR="00607E13" w:rsidRPr="002D3858" w:rsidRDefault="009932DE" w:rsidP="005113CB">
                            <w:pPr>
                              <w:rPr>
                                <w:rStyle w:val="BookTitle"/>
                                <w:sz w:val="18"/>
                              </w:rPr>
                            </w:pPr>
                            <w:r>
                              <w:rPr>
                                <w:rStyle w:val="BookTitle"/>
                                <w:sz w:val="18"/>
                                <w:szCs w:val="20"/>
                              </w:rPr>
                              <w:t>TerraE</w:t>
                            </w:r>
                            <w:r w:rsidRPr="00CC5DE8">
                              <w:rPr>
                                <w:rStyle w:val="BookTitle"/>
                                <w:sz w:val="18"/>
                              </w:rPr>
                              <w:t xml:space="preserve"> </w:t>
                            </w:r>
                            <w:r w:rsidR="00607E13" w:rsidRPr="002D3858">
                              <w:rPr>
                                <w:rStyle w:val="BookTitle"/>
                                <w:sz w:val="18"/>
                              </w:rPr>
                              <w:t>code for Version A soil evaporation</w:t>
                            </w:r>
                          </w:p>
                          <w:p w14:paraId="793FD3BA" w14:textId="77777777" w:rsidR="00607E13" w:rsidRPr="002D3858" w:rsidRDefault="00607E13" w:rsidP="005113CB">
                            <w:pPr>
                              <w:rPr>
                                <w:sz w:val="18"/>
                              </w:rPr>
                            </w:pPr>
                            <w:r w:rsidRPr="002D3858">
                              <w:rPr>
                                <w:sz w:val="18"/>
                              </w:rPr>
                              <w:t>!     Transfer coefficient is simply interpolated btw the</w:t>
                            </w:r>
                          </w:p>
                          <w:p w14:paraId="20AA7458" w14:textId="77777777" w:rsidR="00607E13" w:rsidRPr="002D3858" w:rsidRDefault="00607E13" w:rsidP="005113CB">
                            <w:pPr>
                              <w:rPr>
                                <w:sz w:val="18"/>
                              </w:rPr>
                            </w:pPr>
                            <w:r w:rsidRPr="002D3858">
                              <w:rPr>
                                <w:sz w:val="18"/>
                              </w:rPr>
                              <w:t xml:space="preserve">!     values for bare soil and for a thick canopy </w:t>
                            </w:r>
                          </w:p>
                          <w:p w14:paraId="463E0B7E" w14:textId="77777777" w:rsidR="00607E13" w:rsidRPr="002D3858" w:rsidRDefault="00607E13" w:rsidP="005113CB">
                            <w:pPr>
                              <w:rPr>
                                <w:sz w:val="18"/>
                              </w:rPr>
                            </w:pPr>
                            <w:r w:rsidRPr="002D3858">
                              <w:rPr>
                                <w:sz w:val="18"/>
                              </w:rPr>
                              <w:t xml:space="preserve">!     see Zeng et al (2005) and Lawrence et al (2007) </w:t>
                            </w:r>
                          </w:p>
                          <w:p w14:paraId="554BAB1A" w14:textId="77777777" w:rsidR="00607E13" w:rsidRPr="002D3858" w:rsidRDefault="00607E13" w:rsidP="005113CB">
                            <w:pPr>
                              <w:rPr>
                                <w:sz w:val="18"/>
                              </w:rPr>
                            </w:pPr>
                            <w:r w:rsidRPr="002D3858">
                              <w:rPr>
                                <w:sz w:val="18"/>
                              </w:rPr>
                              <w:t>!     in the CLM</w:t>
                            </w:r>
                          </w:p>
                          <w:p w14:paraId="52EFE57A" w14:textId="77777777" w:rsidR="00607E13" w:rsidRPr="002D3858" w:rsidRDefault="00607E13" w:rsidP="005113CB">
                            <w:pPr>
                              <w:rPr>
                                <w:sz w:val="18"/>
                              </w:rPr>
                            </w:pPr>
                            <w:r w:rsidRPr="002D3858">
                              <w:rPr>
                                <w:sz w:val="18"/>
                              </w:rPr>
                              <w:t>ch_dense_veg = 0.01d0*cna</w:t>
                            </w:r>
                          </w:p>
                          <w:p w14:paraId="58435BC6" w14:textId="77777777" w:rsidR="00607E13" w:rsidRPr="002D3858" w:rsidRDefault="00607E13" w:rsidP="005113CB">
                            <w:pPr>
                              <w:rPr>
                                <w:sz w:val="18"/>
                              </w:rPr>
                            </w:pPr>
                            <w:r w:rsidRPr="002D3858">
                              <w:rPr>
                                <w:sz w:val="18"/>
                              </w:rPr>
                              <w:t>eta = exp( -f_clump*(lai + sai) )</w:t>
                            </w:r>
                          </w:p>
                          <w:p w14:paraId="2B24AEB2" w14:textId="77777777" w:rsidR="00607E13" w:rsidRPr="002D3858" w:rsidRDefault="00607E13" w:rsidP="005113CB">
                            <w:pPr>
                              <w:rPr>
                                <w:sz w:val="18"/>
                              </w:rPr>
                            </w:pPr>
                            <w:r w:rsidRPr="002D3858">
                              <w:rPr>
                                <w:sz w:val="18"/>
                              </w:rPr>
                              <w:t>ch_vg = ch*eta + ch_dense_veg*(1.d0-eta)</w:t>
                            </w:r>
                          </w:p>
                          <w:p w14:paraId="394EAE7E" w14:textId="77777777" w:rsidR="00607E13" w:rsidRPr="002D3858" w:rsidRDefault="00607E13" w:rsidP="005113CB">
                            <w:pPr>
                              <w:rPr>
                                <w:sz w:val="18"/>
                              </w:rPr>
                            </w:pPr>
                            <w:r w:rsidRPr="002D3858">
                              <w:rPr>
                                <w:sz w:val="18"/>
                              </w:rPr>
                              <w:t>epvg  = rho3*ch_vg*( vs*(qvg-qs)-v_qprime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1719C" id="Text Box 3" o:spid="_x0000_s1028" type="#_x0000_t202" style="position:absolute;margin-left:198pt;margin-top:10.05pt;width:252pt;height:1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" fillcolor="white [3201]" strokecolor="#6076b4 [3204]" strokeweight="2.25pt">
                <v:textbox>
                  <w:txbxContent>
                    <w:p w14:paraId="64750B4F" w14:textId="53AE5927" w:rsidR="00607E13" w:rsidRPr="002D3858" w:rsidRDefault="009932DE" w:rsidP="005113CB">
                      <w:pPr>
                        <w:rPr>
                          <w:rStyle w:val="BookTitle"/>
                          <w:sz w:val="18"/>
                        </w:rPr>
                      </w:pPr>
                      <w:r>
                        <w:rPr>
                          <w:rStyle w:val="BookTitle"/>
                          <w:sz w:val="18"/>
                          <w:szCs w:val="20"/>
                        </w:rPr>
                        <w:t>TerraE</w:t>
                      </w:r>
                      <w:r w:rsidRPr="00CC5DE8">
                        <w:rPr>
                          <w:rStyle w:val="BookTitle"/>
                          <w:sz w:val="18"/>
                        </w:rPr>
                        <w:t xml:space="preserve"> </w:t>
                      </w:r>
                      <w:r w:rsidR="00607E13" w:rsidRPr="002D3858">
                        <w:rPr>
                          <w:rStyle w:val="BookTitle"/>
                          <w:sz w:val="18"/>
                        </w:rPr>
                        <w:t>code for Version A soil evaporation</w:t>
                      </w:r>
                    </w:p>
                    <w:p w14:paraId="793FD3BA" w14:textId="77777777" w:rsidR="00607E13" w:rsidRPr="002D3858" w:rsidRDefault="00607E13" w:rsidP="005113CB">
                      <w:pPr>
                        <w:rPr>
                          <w:sz w:val="18"/>
                        </w:rPr>
                      </w:pPr>
                      <w:r w:rsidRPr="002D3858">
                        <w:rPr>
                          <w:sz w:val="18"/>
                        </w:rPr>
                        <w:t>!     Transfer coefficient is simply interpolated btw the</w:t>
                      </w:r>
                    </w:p>
                    <w:p w14:paraId="20AA7458" w14:textId="77777777" w:rsidR="00607E13" w:rsidRPr="002D3858" w:rsidRDefault="00607E13" w:rsidP="005113CB">
                      <w:pPr>
                        <w:rPr>
                          <w:sz w:val="18"/>
                        </w:rPr>
                      </w:pPr>
                      <w:r w:rsidRPr="002D3858">
                        <w:rPr>
                          <w:sz w:val="18"/>
                        </w:rPr>
                        <w:t xml:space="preserve">!     values for bare soil and for a thick canopy </w:t>
                      </w:r>
                    </w:p>
                    <w:p w14:paraId="463E0B7E" w14:textId="77777777" w:rsidR="00607E13" w:rsidRPr="002D3858" w:rsidRDefault="00607E13" w:rsidP="005113CB">
                      <w:pPr>
                        <w:rPr>
                          <w:sz w:val="18"/>
                        </w:rPr>
                      </w:pPr>
                      <w:r w:rsidRPr="002D3858">
                        <w:rPr>
                          <w:sz w:val="18"/>
                        </w:rPr>
                        <w:t xml:space="preserve">!     see Zeng et al (2005) and Lawrence et al (2007) </w:t>
                      </w:r>
                    </w:p>
                    <w:p w14:paraId="554BAB1A" w14:textId="77777777" w:rsidR="00607E13" w:rsidRPr="002D3858" w:rsidRDefault="00607E13" w:rsidP="005113CB">
                      <w:pPr>
                        <w:rPr>
                          <w:sz w:val="18"/>
                        </w:rPr>
                      </w:pPr>
                      <w:r w:rsidRPr="002D3858">
                        <w:rPr>
                          <w:sz w:val="18"/>
                        </w:rPr>
                        <w:t>!     in the CLM</w:t>
                      </w:r>
                    </w:p>
                    <w:p w14:paraId="52EFE57A" w14:textId="77777777" w:rsidR="00607E13" w:rsidRPr="002D3858" w:rsidRDefault="00607E13" w:rsidP="005113CB">
                      <w:pPr>
                        <w:rPr>
                          <w:sz w:val="18"/>
                        </w:rPr>
                      </w:pPr>
                      <w:r w:rsidRPr="002D3858">
                        <w:rPr>
                          <w:sz w:val="18"/>
                        </w:rPr>
                        <w:t>ch_dense_veg = 0.01d0*cna</w:t>
                      </w:r>
                    </w:p>
                    <w:p w14:paraId="58435BC6" w14:textId="77777777" w:rsidR="00607E13" w:rsidRPr="002D3858" w:rsidRDefault="00607E13" w:rsidP="005113CB">
                      <w:pPr>
                        <w:rPr>
                          <w:sz w:val="18"/>
                        </w:rPr>
                      </w:pPr>
                      <w:r w:rsidRPr="002D3858">
                        <w:rPr>
                          <w:sz w:val="18"/>
                        </w:rPr>
                        <w:t>eta = exp( -f_clump*(lai + sai) )</w:t>
                      </w:r>
                    </w:p>
                    <w:p w14:paraId="2B24AEB2" w14:textId="77777777" w:rsidR="00607E13" w:rsidRPr="002D3858" w:rsidRDefault="00607E13" w:rsidP="005113CB">
                      <w:pPr>
                        <w:rPr>
                          <w:sz w:val="18"/>
                        </w:rPr>
                      </w:pPr>
                      <w:r w:rsidRPr="002D3858">
                        <w:rPr>
                          <w:sz w:val="18"/>
                        </w:rPr>
                        <w:t>ch_vg = ch*eta + ch_dense_veg*(1.d0-eta)</w:t>
                      </w:r>
                    </w:p>
                    <w:p w14:paraId="394EAE7E" w14:textId="77777777" w:rsidR="00607E13" w:rsidRPr="002D3858" w:rsidRDefault="00607E13" w:rsidP="005113CB">
                      <w:pPr>
                        <w:rPr>
                          <w:sz w:val="18"/>
                        </w:rPr>
                      </w:pPr>
                      <w:r w:rsidRPr="002D3858">
                        <w:rPr>
                          <w:sz w:val="18"/>
                        </w:rPr>
                        <w:t>epvg  = rho3*ch_vg*( vs*(qvg-qs)-v_qprime )</w:t>
                      </w:r>
                    </w:p>
                  </w:txbxContent>
                </v:textbox>
                <w10:wrap type="square"/>
              </v:shape>
            </w:pict>
          </mc:Fallback>
        </mc:AlternateContent>
      </w:r>
      <w:r w:rsidR="00143EA2">
        <w:tab/>
      </w:r>
      <w:r w:rsidR="00784663" w:rsidRPr="00784663">
        <w:t xml:space="preserve">We incorporate a representation of soil evaporation based on the combined work of Lawrence et al. </w:t>
      </w:r>
      <w:r w:rsidR="00784663" w:rsidRPr="00784663">
        <w:fldChar w:fldCharType="begin"/>
      </w:r>
      <w:r w:rsidR="00784663" w:rsidRPr="00784663">
        <w:instrText xml:space="preserve"> ADDIN EN.CITE &lt;EndNote&gt;&lt;Cite ExcludeAuth="1"&gt;&lt;Author&gt;Lawrence&lt;/Author&gt;&lt;Year&gt;2007&lt;/Year&gt;&lt;RecNum&gt;38&lt;/RecNum&gt;&lt;record&gt;&lt;rec-number&gt;38&lt;/rec-number&gt;&lt;ref-type name="Journal Article"&gt;17&lt;/ref-type&gt;&lt;contributors&gt;&lt;authors&gt;&lt;author&gt;Lawrence, D. M.&lt;/author&gt;&lt;author&gt;Thornton, P. E.&lt;/author&gt;&lt;author&gt;Oleson, K. W.&lt;/author&gt;&lt;author&gt;Bonan, G. B.&lt;/author&gt;&lt;/authors&gt;&lt;/contributors&gt;&lt;titles&gt;&lt;title&gt;The partitioning of evapotranspiration into transpiration, soil evaporation, and canopy evaporation in a GCM: Impacts on land-atmosphere interaction&lt;/title&gt;&lt;secondary-title&gt;Journal of Hydrometeorology&lt;/secondary-title&gt;&lt;/titles&gt;&lt;periodical&gt;&lt;full-title&gt;Journal of Hydrometeorology&lt;/full-title&gt;&lt;/periodical&gt;&lt;pages&gt;862-880&lt;/pages&gt;&lt;volume&gt;8&lt;/volume&gt;&lt;number&gt;4&lt;/number&gt;&lt;dates&gt;&lt;year&gt;2007&lt;/year&gt;&lt;pub-dates&gt;&lt;date&gt;Aug&lt;/date&gt;&lt;/pub-dates&gt;&lt;/dates&gt;&lt;isbn&gt;1525-755X&lt;/isbn&gt;&lt;accession-num&gt;ISI:000249354400017&lt;/accession-num&gt;&lt;urls&gt;&lt;related-urls&gt;&lt;url&gt;&amp;lt;Go to ISI&amp;gt;://000249354400017 &lt;/url&gt;&lt;/related-urls&gt;&lt;/urls&gt;&lt;/record&gt;&lt;/Cite&gt;&lt;/EndNote&gt;</w:instrText>
      </w:r>
      <w:r w:rsidR="00784663" w:rsidRPr="00784663">
        <w:fldChar w:fldCharType="separate"/>
      </w:r>
      <w:r w:rsidR="00784663" w:rsidRPr="00784663">
        <w:t>(2007)</w:t>
      </w:r>
      <w:r w:rsidR="00784663" w:rsidRPr="00784663">
        <w:fldChar w:fldCharType="end"/>
      </w:r>
      <w:r w:rsidR="00784663" w:rsidRPr="00784663">
        <w:t xml:space="preserve"> and Sakaguchi and Zeng </w:t>
      </w:r>
      <w:r w:rsidR="00784663" w:rsidRPr="00784663">
        <w:fldChar w:fldCharType="begin"/>
      </w:r>
      <w:r w:rsidR="00784663" w:rsidRPr="00784663">
        <w:instrText xml:space="preserve"> ADDIN EN.CITE &lt;EndNote&gt;&lt;Cite ExcludeAuth="1"&gt;&lt;Author&gt;Sakaguchi&lt;/Author&gt;&lt;Year&gt;2009&lt;/Year&gt;&lt;RecNum&gt;369&lt;/RecNum&gt;&lt;record&gt;&lt;rec-number&gt;369&lt;/rec-number&gt;&lt;ref-type name="Journal Article"&gt;17&lt;/ref-type&gt;&lt;contributors&gt;&lt;authors&gt;&lt;author&gt;Sakaguchi, K.&lt;/author&gt;&lt;author&gt;Zeng, X.&lt;/author&gt;&lt;/authors&gt;&lt;/contributors&gt;&lt;titles&gt;&lt;title&gt;Effects of soil wetness, plant litter, and under-canopy atmospheric stability on ground evaporation in the Community Land Model (CLM3.5)&lt;/title&gt;&lt;secondary-title&gt;Journal of Geophysical Research&lt;/secondary-title&gt;&lt;/titles&gt;&lt;periodical&gt;&lt;full-title&gt;Journal of Geophysical Research&lt;/full-title&gt;&lt;/periodical&gt;&lt;pages&gt;doi:10.1029/2008JD010834&lt;/pages&gt;&lt;volume&gt;114&lt;/volume&gt;&lt;number&gt;D01107&lt;/number&gt;&lt;dates&gt;&lt;year&gt;2009&lt;/year&gt;&lt;/dates&gt;&lt;urls&gt;&lt;/urls&gt;&lt;/record&gt;&lt;/Cite&gt;&lt;/EndNote&gt;</w:instrText>
      </w:r>
      <w:r w:rsidR="00784663" w:rsidRPr="00784663">
        <w:fldChar w:fldCharType="separate"/>
      </w:r>
      <w:r w:rsidR="00784663" w:rsidRPr="00784663">
        <w:t>(2009)</w:t>
      </w:r>
      <w:r w:rsidR="00784663" w:rsidRPr="00784663">
        <w:fldChar w:fldCharType="end"/>
      </w:r>
      <w:r>
        <w:t>.  W</w:t>
      </w:r>
      <w:r w:rsidR="00143EA2">
        <w:t>e</w:t>
      </w:r>
      <w:r>
        <w:t xml:space="preserve"> have two approaches for soil evaporation.  Version A involves a simple linear btw the transfer coefficient values for bare soil and for a thick canopy.</w:t>
      </w:r>
    </w:p>
    <w:p w14:paraId="497DC0C8" w14:textId="77777777" w:rsidR="005113CB" w:rsidRDefault="005113CB" w:rsidP="005113CB"/>
    <w:p w14:paraId="7785961E" w14:textId="13195681" w:rsidR="00784663" w:rsidRPr="00784663" w:rsidRDefault="00143EA2" w:rsidP="005113CB">
      <w:r>
        <w:t>The</w:t>
      </w:r>
      <w:r w:rsidR="005113CB">
        <w:t xml:space="preserve"> Version B approach </w:t>
      </w:r>
      <w:r>
        <w:t>for</w:t>
      </w:r>
      <w:r w:rsidR="005113CB">
        <w:t xml:space="preserve"> soil evaporation</w:t>
      </w:r>
      <w:r>
        <w:t xml:space="preserve"> is an attempt to be slightly more mechanistic.  W</w:t>
      </w:r>
      <w:r w:rsidR="005113CB">
        <w:t xml:space="preserve">e write the </w:t>
      </w:r>
      <w:r w:rsidR="00784663" w:rsidRPr="00784663">
        <w:t>expression</w:t>
      </w:r>
      <w:r w:rsidR="005113CB">
        <w:t xml:space="preserve"> for soil evaporation</w:t>
      </w:r>
      <w:r w:rsidR="00784663" w:rsidRPr="00784663">
        <w:t xml:space="preserve"> as </w:t>
      </w:r>
    </w:p>
    <w:p w14:paraId="5ADCF1A3" w14:textId="60F7714E" w:rsidR="00784663" w:rsidRPr="00784663" w:rsidRDefault="00684BB4" w:rsidP="005113CB">
      <w:pPr>
        <w:jc w:val="center"/>
      </w:pPr>
      <w:r>
        <w:pict w14:anchorId="0F6D1EFC">
          <v:shape id="_x0000_i1029" type="#_x0000_t75" style="width:120.9pt;height:38.95pt">
            <v:imagedata r:id="rId13" o:title=""/>
          </v:shape>
        </w:pict>
      </w:r>
    </w:p>
    <w:p w14:paraId="692EEAFB" w14:textId="77777777" w:rsidR="00784663" w:rsidRPr="00784663" w:rsidRDefault="00784663" w:rsidP="00784663">
      <w:r w:rsidRPr="00784663">
        <w:t xml:space="preserve">where </w:t>
      </w:r>
      <w:r w:rsidRPr="00784663">
        <w:rPr>
          <w:i/>
        </w:rPr>
        <w:t>E</w:t>
      </w:r>
      <w:r w:rsidRPr="00784663">
        <w:rPr>
          <w:i/>
          <w:vertAlign w:val="subscript"/>
        </w:rPr>
        <w:t>g</w:t>
      </w:r>
      <w:r w:rsidRPr="00784663">
        <w:t xml:space="preserve"> is soil evaporation [m s</w:t>
      </w:r>
      <w:r w:rsidRPr="00784663">
        <w:rPr>
          <w:vertAlign w:val="superscript"/>
        </w:rPr>
        <w:t>-1</w:t>
      </w:r>
      <w:r w:rsidRPr="00784663">
        <w:t xml:space="preserve">], </w:t>
      </w:r>
      <w:r w:rsidRPr="00784663">
        <w:rPr>
          <w:i/>
        </w:rPr>
        <w:t>T</w:t>
      </w:r>
      <w:r w:rsidRPr="00784663">
        <w:rPr>
          <w:i/>
          <w:vertAlign w:val="subscript"/>
        </w:rPr>
        <w:t>g</w:t>
      </w:r>
      <w:r w:rsidRPr="00784663">
        <w:t xml:space="preserve"> is the ground temperature [</w:t>
      </w:r>
      <w:r w:rsidRPr="00784663">
        <w:sym w:font="Symbol" w:char="F0B0"/>
      </w:r>
      <w:r w:rsidRPr="00784663">
        <w:t xml:space="preserve">C], </w:t>
      </w:r>
      <w:r w:rsidRPr="00784663">
        <w:rPr>
          <w:i/>
        </w:rPr>
        <w:t>r</w:t>
      </w:r>
      <w:r w:rsidRPr="00784663">
        <w:rPr>
          <w:i/>
          <w:vertAlign w:val="subscript"/>
        </w:rPr>
        <w:t>aw</w:t>
      </w:r>
      <w:r w:rsidRPr="00784663">
        <w:t xml:space="preserve"> is the aerodynamic resistance [s/m] to water vapor transport between the ground and the air, </w:t>
      </w:r>
      <w:r w:rsidRPr="00784663">
        <w:rPr>
          <w:i/>
        </w:rPr>
        <w:t>r</w:t>
      </w:r>
      <w:r w:rsidRPr="00784663">
        <w:rPr>
          <w:i/>
          <w:vertAlign w:val="subscript"/>
        </w:rPr>
        <w:t>soil</w:t>
      </w:r>
      <w:r w:rsidRPr="00784663">
        <w:t xml:space="preserve"> is the soil resistance [s/m], and </w:t>
      </w:r>
      <w:r w:rsidRPr="00784663">
        <w:rPr>
          <w:i/>
        </w:rPr>
        <w:t>r</w:t>
      </w:r>
      <w:r w:rsidRPr="00784663">
        <w:rPr>
          <w:i/>
          <w:vertAlign w:val="subscript"/>
        </w:rPr>
        <w:t>litter</w:t>
      </w:r>
      <w:r w:rsidRPr="00784663">
        <w:t xml:space="preserve"> is the litter resistance [s/m].  That is, the Equation </w:t>
      </w:r>
      <w:r w:rsidRPr="00784663">
        <w:fldChar w:fldCharType="begin"/>
      </w:r>
      <w:r w:rsidRPr="00784663">
        <w:instrText xml:space="preserve"> GOTOBUTTON ZEqnNum905194  \* MERGEFORMAT </w:instrText>
      </w:r>
      <w:fldSimple w:instr=" REF ZEqnNum905194 \! \* MERGEFORMAT ">
        <w:r w:rsidRPr="00784663">
          <w:instrText>(</w:instrText>
        </w:r>
        <w:r>
          <w:instrText>0</w:instrText>
        </w:r>
        <w:r w:rsidRPr="00784663">
          <w:instrText>.</w:instrText>
        </w:r>
        <w:r>
          <w:instrText>5</w:instrText>
        </w:r>
        <w:r w:rsidRPr="00784663">
          <w:instrText>)</w:instrText>
        </w:r>
      </w:fldSimple>
      <w:r w:rsidRPr="00784663">
        <w:fldChar w:fldCharType="end"/>
      </w:r>
      <w:r w:rsidRPr="00784663">
        <w:t xml:space="preserve"> is based on Fick’s law of diffusion applied to soil evaporation </w:t>
      </w:r>
      <w:r w:rsidRPr="00784663">
        <w:fldChar w:fldCharType="begin"/>
      </w:r>
      <w:r w:rsidRPr="00784663">
        <w:instrText xml:space="preserve"> ADDIN EN.CITE &lt;EndNote&gt;&lt;Cite&gt;&lt;Author&gt;Troeh&lt;/Author&gt;&lt;Year&gt;1982&lt;/Year&gt;&lt;RecNum&gt;425&lt;/RecNum&gt;&lt;record&gt;&lt;rec-number&gt;425&lt;/rec-number&gt;&lt;ref-type name="Journal Article"&gt;17&lt;/ref-type&gt;&lt;contributors&gt;&lt;authors&gt;&lt;author&gt;Troeh, F. R.&lt;/author&gt;&lt;author&gt;Jarbo, J. D.&lt;/author&gt;&lt;author&gt;Kirkham, D.&lt;/author&gt;&lt;/authors&gt;&lt;/contributors&gt;&lt;titles&gt;&lt;title&gt;Gaseous diffusion equations for porous materials&lt;/title&gt;&lt;secondary-title&gt;Geoderma&lt;/secondary-title&gt;&lt;/titles&gt;&lt;periodical&gt;&lt;full-title&gt;Geoderma&lt;/full-title&gt;&lt;/periodical&gt;&lt;pages&gt;239-253&lt;/pages&gt;&lt;volume&gt;27&lt;/volume&gt;&lt;dates&gt;&lt;year&gt;1982&lt;/year&gt;&lt;/dates&gt;&lt;urls&gt;&lt;/urls&gt;&lt;/record&gt;&lt;/Cite&gt;&lt;/EndNote&gt;</w:instrText>
      </w:r>
      <w:r w:rsidRPr="00784663">
        <w:fldChar w:fldCharType="separate"/>
      </w:r>
      <w:r w:rsidRPr="00784663">
        <w:t>(Troeh et al., 1982)</w:t>
      </w:r>
      <w:r w:rsidRPr="00784663">
        <w:fldChar w:fldCharType="end"/>
      </w:r>
      <w:r w:rsidRPr="00784663">
        <w:t xml:space="preserve">, where it is assumed that the vapor transport within the dry layer is dictated by molecular diffusion due to the gradient of water vapor and is constant along its path. </w:t>
      </w:r>
    </w:p>
    <w:p w14:paraId="4AC3F469" w14:textId="77777777" w:rsidR="00784663" w:rsidRPr="00784663" w:rsidRDefault="00784663" w:rsidP="005113CB">
      <w:pPr>
        <w:ind w:firstLine="720"/>
      </w:pPr>
      <w:r w:rsidRPr="00784663">
        <w:t xml:space="preserve">We use a formulation of soil resistance that physically represents molecular diffusion of water vapor through the dry fraction of the soil as </w:t>
      </w:r>
      <w:r w:rsidRPr="00784663">
        <w:fldChar w:fldCharType="begin"/>
      </w:r>
      <w:r w:rsidRPr="00784663">
        <w:instrText xml:space="preserve"> ADDIN EN.CITE &lt;EndNote&gt;&lt;Cite&gt;&lt;Author&gt;Sakaguchi&lt;/Author&gt;&lt;Year&gt;2009&lt;/Year&gt;&lt;RecNum&gt;369&lt;/RecNum&gt;&lt;record&gt;&lt;rec-number&gt;369&lt;/rec-number&gt;&lt;ref-type name="Journal Article"&gt;17&lt;/ref-type&gt;&lt;contributors&gt;&lt;authors&gt;&lt;author&gt;Sakaguchi, K.&lt;/author&gt;&lt;author&gt;Zeng, X.&lt;/author&gt;&lt;/authors&gt;&lt;/contributors&gt;&lt;titles&gt;&lt;title&gt;Effects of soil wetness, plant litter, and under-canopy atmospheric stability on ground evaporation in the Community Land Model (CLM3.5)&lt;/title&gt;&lt;secondary-title&gt;Journal of Geophysical Research&lt;/secondary-title&gt;&lt;/titles&gt;&lt;periodical&gt;&lt;full-title&gt;Journal of Geophysical Research&lt;/full-title&gt;&lt;/periodical&gt;&lt;pages&gt;doi:10.1029/2008JD010834&lt;/pages&gt;&lt;volume&gt;114&lt;/volume&gt;&lt;number&gt;D01107&lt;/number&gt;&lt;dates&gt;&lt;year&gt;2009&lt;/year&gt;&lt;/dates&gt;&lt;urls&gt;&lt;/urls&gt;&lt;/record&gt;&lt;/Cite&gt;&lt;Cite&gt;&lt;Author&gt;Moldrup&lt;/Author&gt;&lt;Year&gt;1999&lt;/Year&gt;&lt;RecNum&gt;384&lt;/RecNum&gt;&lt;record&gt;&lt;rec-number&gt;384&lt;/rec-number&gt;&lt;ref-type name="Journal Article"&gt;17&lt;/ref-type&gt;&lt;contributors&gt;&lt;authors&gt;&lt;author&gt;Moldrup, P.&lt;/author&gt;&lt;author&gt;Oleson, T.&lt;/author&gt;&lt;author&gt;Yamaguchi, T.&lt;/author&gt;&lt;author&gt;Schjønning, P.&lt;/author&gt;&lt;author&gt;Rolston, D. E.&lt;/author&gt;&lt;/authors&gt;&lt;/contributors&gt;&lt;titles&gt;&lt;title&gt;Modeling diffusion and reaction in soils: IX. the Buckingham-Burdine-Campbell equation for gas diffusivity in undisturbed soil&lt;/title&gt;&lt;secondary-title&gt;Soil Science&lt;/secondary-title&gt;&lt;/titles&gt;&lt;periodical&gt;&lt;full-title&gt;Soil Science&lt;/full-title&gt;&lt;/periodical&gt;&lt;pages&gt;542-551&lt;/pages&gt;&lt;volume&gt;164&lt;/volume&gt;&lt;number&gt;8&lt;/number&gt;&lt;dates&gt;&lt;year&gt;1999&lt;/year&gt;&lt;/dates&gt;&lt;urls&gt;&lt;/urls&gt;&lt;/record&gt;&lt;/Cite&gt;&lt;/EndNote&gt;</w:instrText>
      </w:r>
      <w:r w:rsidRPr="00784663">
        <w:fldChar w:fldCharType="separate"/>
      </w:r>
      <w:r w:rsidRPr="00784663">
        <w:t>(Moldrup et al., 1999; Sakaguchi and Zeng, 2009)</w:t>
      </w:r>
      <w:r w:rsidRPr="00784663">
        <w:fldChar w:fldCharType="end"/>
      </w:r>
      <w:r w:rsidRPr="00784663">
        <w:t xml:space="preserve"> </w:t>
      </w:r>
    </w:p>
    <w:p w14:paraId="5A842DEB" w14:textId="7D4BAD8D" w:rsidR="00784663" w:rsidRPr="00784663" w:rsidRDefault="00684BB4" w:rsidP="00DA5B13">
      <w:pPr>
        <w:jc w:val="center"/>
      </w:pPr>
      <w:r>
        <w:pict w14:anchorId="684A687C">
          <v:shape id="_x0000_i1030" type="#_x0000_t75" style="width:43.05pt;height:31pt">
            <v:imagedata r:id="rId14" o:title=""/>
          </v:shape>
        </w:pict>
      </w:r>
    </w:p>
    <w:p w14:paraId="1BE27F0B" w14:textId="77777777" w:rsidR="00784663" w:rsidRPr="00784663" w:rsidRDefault="00784663" w:rsidP="00784663">
      <w:r w:rsidRPr="00784663">
        <w:t xml:space="preserve">where </w:t>
      </w:r>
      <w:r w:rsidRPr="00784663">
        <w:rPr>
          <w:i/>
        </w:rPr>
        <w:t>D</w:t>
      </w:r>
      <w:r w:rsidRPr="00784663">
        <w:t xml:space="preserve"> is the reduced vapor diffusivity within the soil (m</w:t>
      </w:r>
      <w:r w:rsidRPr="00784663">
        <w:rPr>
          <w:vertAlign w:val="superscript"/>
        </w:rPr>
        <w:t>2</w:t>
      </w:r>
      <w:r w:rsidRPr="00784663">
        <w:t xml:space="preserve"> s</w:t>
      </w:r>
      <w:r w:rsidRPr="00784663">
        <w:rPr>
          <w:vertAlign w:val="superscript"/>
        </w:rPr>
        <w:t>-1</w:t>
      </w:r>
      <w:r w:rsidRPr="00784663">
        <w:t xml:space="preserve">) and </w:t>
      </w:r>
      <w:r w:rsidRPr="00784663">
        <w:rPr>
          <w:i/>
        </w:rPr>
        <w:t>L</w:t>
      </w:r>
      <w:r w:rsidRPr="00784663">
        <w:t xml:space="preserve"> is the thickness of the dry part of the soil [m]. The value of </w:t>
      </w:r>
      <w:r w:rsidRPr="00784663">
        <w:rPr>
          <w:i/>
        </w:rPr>
        <w:t>D</w:t>
      </w:r>
      <w:r w:rsidRPr="00784663">
        <w:t xml:space="preserve"> depends on soil texture, which can be estimated using an empirical expression as </w:t>
      </w:r>
      <w:r w:rsidRPr="00784663">
        <w:fldChar w:fldCharType="begin"/>
      </w:r>
      <w:r w:rsidRPr="00784663">
        <w:instrText xml:space="preserve"> ADDIN EN.CITE &lt;EndNote&gt;&lt;Cite&gt;&lt;Author&gt;Moldrup&lt;/Author&gt;&lt;Year&gt;1999&lt;/Year&gt;&lt;RecNum&gt;384&lt;/RecNum&gt;&lt;record&gt;&lt;rec-number&gt;384&lt;/rec-number&gt;&lt;ref-type name="Journal Article"&gt;17&lt;/ref-type&gt;&lt;contributors&gt;&lt;authors&gt;&lt;author&gt;Moldrup, P.&lt;/author&gt;&lt;author&gt;Oleson, T.&lt;/author&gt;&lt;author&gt;Yamaguchi, T.&lt;/author&gt;&lt;author&gt;Schjønning, P.&lt;/author&gt;&lt;author&gt;Rolston, D. E.&lt;/author&gt;&lt;/authors&gt;&lt;/contributors&gt;&lt;titles&gt;&lt;title&gt;Modeling diffusion and reaction in soils: IX. the Buckingham-Burdine-Campbell equation for gas diffusivity in undisturbed soil&lt;/title&gt;&lt;secondary-title&gt;Soil Science&lt;/secondary-title&gt;&lt;/titles&gt;&lt;periodical&gt;&lt;full-title&gt;Soil Science&lt;/full-title&gt;&lt;/periodical&gt;&lt;pages&gt;542-551&lt;/pages&gt;&lt;volume&gt;164&lt;/volume&gt;&lt;number&gt;8&lt;/number&gt;&lt;dates&gt;&lt;year&gt;1999&lt;/year&gt;&lt;/dates&gt;&lt;urls&gt;&lt;/urls&gt;&lt;/record&gt;&lt;/Cite&gt;&lt;/EndNote&gt;</w:instrText>
      </w:r>
      <w:r w:rsidRPr="00784663">
        <w:fldChar w:fldCharType="separate"/>
      </w:r>
      <w:r w:rsidRPr="00784663">
        <w:t>(Moldrup et al., 1999)</w:t>
      </w:r>
      <w:r w:rsidRPr="00784663">
        <w:fldChar w:fldCharType="end"/>
      </w:r>
    </w:p>
    <w:p w14:paraId="5B308756" w14:textId="41FF3BB4" w:rsidR="00784663" w:rsidRPr="00784663" w:rsidRDefault="00684BB4" w:rsidP="00DA5B13">
      <w:pPr>
        <w:jc w:val="center"/>
      </w:pPr>
      <w:r>
        <w:pict w14:anchorId="09974D11">
          <v:shape id="_x0000_i1031" type="#_x0000_t75" style="width:120.9pt;height:39.95pt">
            <v:imagedata r:id="rId15" o:title=""/>
          </v:shape>
        </w:pict>
      </w:r>
    </w:p>
    <w:p w14:paraId="6FC4CCE0" w14:textId="77777777" w:rsidR="00784663" w:rsidRPr="00784663" w:rsidRDefault="00784663" w:rsidP="00784663">
      <w:r w:rsidRPr="00784663">
        <w:t xml:space="preserve">where </w:t>
      </w:r>
      <w:r w:rsidRPr="00784663">
        <w:rPr>
          <w:i/>
        </w:rPr>
        <w:t>D</w:t>
      </w:r>
      <w:r w:rsidRPr="00784663">
        <w:rPr>
          <w:i/>
          <w:vertAlign w:val="subscript"/>
        </w:rPr>
        <w:t>0</w:t>
      </w:r>
      <w:r w:rsidRPr="00784663">
        <w:t xml:space="preserve"> is the molecular diffusion coefficient of water vapor in air (assumed to be a constant value of 2.2</w:t>
      </w:r>
      <w:r w:rsidRPr="00784663">
        <w:sym w:font="Symbol" w:char="F0B4"/>
      </w:r>
      <w:r w:rsidRPr="00784663">
        <w:t>10</w:t>
      </w:r>
      <w:r w:rsidRPr="00784663">
        <w:rPr>
          <w:vertAlign w:val="superscript"/>
        </w:rPr>
        <w:t>-5</w:t>
      </w:r>
      <w:r w:rsidRPr="00784663">
        <w:t xml:space="preserve"> m</w:t>
      </w:r>
      <w:r w:rsidRPr="00784663">
        <w:rPr>
          <w:vertAlign w:val="superscript"/>
        </w:rPr>
        <w:t>2</w:t>
      </w:r>
      <w:r w:rsidRPr="00784663">
        <w:t xml:space="preserve"> s-1), </w:t>
      </w:r>
      <w:r w:rsidRPr="00784663">
        <w:rPr>
          <w:i/>
        </w:rPr>
        <w:sym w:font="Symbol" w:char="F071"/>
      </w:r>
      <w:r w:rsidRPr="00784663">
        <w:rPr>
          <w:i/>
          <w:vertAlign w:val="subscript"/>
        </w:rPr>
        <w:t>sat</w:t>
      </w:r>
      <w:r w:rsidRPr="00784663">
        <w:t xml:space="preserve"> is the volumetric soil moisture at saturation, and </w:t>
      </w:r>
      <w:r w:rsidRPr="00784663">
        <w:rPr>
          <w:i/>
        </w:rPr>
        <w:sym w:font="Symbol" w:char="F071"/>
      </w:r>
      <w:r w:rsidRPr="00784663">
        <w:rPr>
          <w:i/>
          <w:vertAlign w:val="subscript"/>
        </w:rPr>
        <w:t>r</w:t>
      </w:r>
      <w:r w:rsidRPr="00784663">
        <w:t xml:space="preserve"> is the residual (hygroscopic) volumetric soil moisture, and </w:t>
      </w:r>
      <w:r w:rsidRPr="00784663">
        <w:rPr>
          <w:i/>
        </w:rPr>
        <w:t>b</w:t>
      </w:r>
      <w:r w:rsidRPr="00784663">
        <w:rPr>
          <w:i/>
          <w:vertAlign w:val="subscript"/>
        </w:rPr>
        <w:t>s</w:t>
      </w:r>
      <w:r w:rsidRPr="00784663">
        <w:t xml:space="preserve"> is a soil-texture-dependent parameter for the soil-moisture characteristic curve.  Sakaguchi and Zeng </w:t>
      </w:r>
      <w:r w:rsidRPr="00784663">
        <w:fldChar w:fldCharType="begin"/>
      </w:r>
      <w:r w:rsidRPr="00784663">
        <w:instrText xml:space="preserve"> ADDIN EN.CITE &lt;EndNote&gt;&lt;Cite ExcludeAuth="1"&gt;&lt;Author&gt;Sakaguchi&lt;/Author&gt;&lt;Year&gt;2009&lt;/Year&gt;&lt;RecNum&gt;369&lt;/RecNum&gt;&lt;record&gt;&lt;rec-number&gt;369&lt;/rec-number&gt;&lt;ref-type name="Journal Article"&gt;17&lt;/ref-type&gt;&lt;contributors&gt;&lt;authors&gt;&lt;author&gt;Sakaguchi, K.&lt;/author&gt;&lt;author&gt;Zeng, X.&lt;/author&gt;&lt;/authors&gt;&lt;/contributors&gt;&lt;titles&gt;&lt;title&gt;Effects of soil wetness, plant litter, and under-canopy atmospheric stability on ground evaporation in the Community Land Model (CLM3.5)&lt;/title&gt;&lt;secondary-title&gt;Journal of Geophysical Research&lt;/secondary-title&gt;&lt;/titles&gt;&lt;periodical&gt;&lt;full-title&gt;Journal of Geophysical Research&lt;/full-title&gt;&lt;/periodical&gt;&lt;pages&gt;doi:10.1029/2008JD010834&lt;/pages&gt;&lt;volume&gt;114&lt;/volume&gt;&lt;number&gt;D01107&lt;/number&gt;&lt;dates&gt;&lt;year&gt;2009&lt;/year&gt;&lt;/dates&gt;&lt;urls&gt;&lt;/urls&gt;&lt;/record&gt;&lt;/Cite&gt;&lt;/EndNote&gt;</w:instrText>
      </w:r>
      <w:r w:rsidRPr="00784663">
        <w:fldChar w:fldCharType="separate"/>
      </w:r>
      <w:r w:rsidRPr="00784663">
        <w:t>(2009)</w:t>
      </w:r>
      <w:r w:rsidRPr="00784663">
        <w:fldChar w:fldCharType="end"/>
      </w:r>
      <w:r w:rsidRPr="00784663">
        <w:t xml:space="preserve"> derived an expression for dry layer thickness, </w:t>
      </w:r>
      <w:r w:rsidRPr="00784663">
        <w:rPr>
          <w:i/>
        </w:rPr>
        <w:t>L</w:t>
      </w:r>
      <w:r w:rsidRPr="00784663">
        <w:t>, which we use here as</w:t>
      </w:r>
    </w:p>
    <w:p w14:paraId="6BF49706" w14:textId="2CA1EB0A" w:rsidR="00784663" w:rsidRPr="00784663" w:rsidRDefault="00CC5DE8" w:rsidP="00784663">
      <w:r>
        <w:rPr>
          <w:noProof/>
        </w:rPr>
        <mc:AlternateContent>
          <mc:Choice Requires="wps">
            <w:drawing>
              <wp:anchor distT="0" distB="0" distL="114300" distR="114300" simplePos="0" relativeHeight="251661312" behindDoc="0" locked="0" layoutInCell="1" allowOverlap="1" wp14:anchorId="5D962193" wp14:editId="5AC2BAA5">
                <wp:simplePos x="0" y="0"/>
                <wp:positionH relativeFrom="column">
                  <wp:posOffset>2057400</wp:posOffset>
                </wp:positionH>
                <wp:positionV relativeFrom="paragraph">
                  <wp:posOffset>251460</wp:posOffset>
                </wp:positionV>
                <wp:extent cx="3886200" cy="3733800"/>
                <wp:effectExtent l="0" t="0" r="25400" b="25400"/>
                <wp:wrapSquare wrapText="bothSides"/>
                <wp:docPr id="4" name="Text Box 4"/>
                <wp:cNvGraphicFramePr/>
                <a:graphic xmlns:a="http://schemas.openxmlformats.org/drawingml/2006/main">
                  <a:graphicData uri="http://schemas.microsoft.com/office/word/2010/wordprocessingShape">
                    <wps:wsp>
                      <wps:cNvSpPr txBox="1"/>
                      <wps:spPr>
                        <a:xfrm>
                          <a:off x="0" y="0"/>
                          <a:ext cx="3886200" cy="37338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4DAF161" w14:textId="09417BDA" w:rsidR="00607E13" w:rsidRPr="00CC5DE8" w:rsidRDefault="009932DE" w:rsidP="005113CB">
                            <w:pPr>
                              <w:rPr>
                                <w:rStyle w:val="BookTitle"/>
                                <w:sz w:val="18"/>
                              </w:rPr>
                            </w:pPr>
                            <w:r>
                              <w:rPr>
                                <w:rStyle w:val="BookTitle"/>
                                <w:sz w:val="18"/>
                                <w:szCs w:val="20"/>
                              </w:rPr>
                              <w:t>TerraE</w:t>
                            </w:r>
                            <w:r w:rsidRPr="00CC5DE8">
                              <w:rPr>
                                <w:rStyle w:val="BookTitle"/>
                                <w:sz w:val="18"/>
                              </w:rPr>
                              <w:t xml:space="preserve"> </w:t>
                            </w:r>
                            <w:r w:rsidR="00607E13" w:rsidRPr="00CC5DE8">
                              <w:rPr>
                                <w:rStyle w:val="BookTitle"/>
                                <w:sz w:val="18"/>
                              </w:rPr>
                              <w:t>code for Version B soil evaporation</w:t>
                            </w:r>
                          </w:p>
                          <w:p w14:paraId="7E6AD267" w14:textId="77777777" w:rsidR="00607E13" w:rsidRPr="00CC5DE8" w:rsidRDefault="00607E13" w:rsidP="005113CB">
                            <w:pPr>
                              <w:rPr>
                                <w:sz w:val="18"/>
                              </w:rPr>
                            </w:pPr>
                            <w:r w:rsidRPr="00CC5DE8">
                              <w:rPr>
                                <w:sz w:val="18"/>
                              </w:rPr>
                              <w:t>!     1) Soil resistance computed according to the formulation of</w:t>
                            </w:r>
                          </w:p>
                          <w:p w14:paraId="6316B426" w14:textId="77777777" w:rsidR="00607E13" w:rsidRPr="00CC5DE8" w:rsidRDefault="00607E13" w:rsidP="005113CB">
                            <w:pPr>
                              <w:rPr>
                                <w:sz w:val="18"/>
                              </w:rPr>
                            </w:pPr>
                            <w:r w:rsidRPr="00CC5DE8">
                              <w:rPr>
                                <w:sz w:val="18"/>
                              </w:rPr>
                              <w:t>!        Sakaguchi and Zeng (2009)</w:t>
                            </w:r>
                          </w:p>
                          <w:p w14:paraId="790A0405" w14:textId="77777777" w:rsidR="00607E13" w:rsidRPr="00CC5DE8" w:rsidRDefault="00607E13" w:rsidP="005113CB">
                            <w:pPr>
                              <w:rPr>
                                <w:sz w:val="18"/>
                              </w:rPr>
                            </w:pPr>
                            <w:r w:rsidRPr="00CC5DE8">
                              <w:rPr>
                                <w:sz w:val="18"/>
                              </w:rPr>
                              <w:t>D_vapor = D0*(thets(1,2)**2.d0) (1.d0-thetm(1,2)/thets(1,2))**(2.d0+3.d0*5.d0)</w:t>
                            </w:r>
                          </w:p>
                          <w:p w14:paraId="10493B71" w14:textId="77777777" w:rsidR="00607E13" w:rsidRPr="00CC5DE8" w:rsidRDefault="00607E13" w:rsidP="005113CB">
                            <w:pPr>
                              <w:rPr>
                                <w:sz w:val="18"/>
                              </w:rPr>
                            </w:pPr>
                            <w:r w:rsidRPr="00CC5DE8">
                              <w:rPr>
                                <w:sz w:val="18"/>
                              </w:rPr>
                              <w:t>L_dry = dz(1)* (exp((1.d0-theta(1,2)/thets(1,2))**5.d0)-1.d0) / (exp(1.d0)-1.d0)</w:t>
                            </w:r>
                          </w:p>
                          <w:p w14:paraId="647A08D5" w14:textId="77777777" w:rsidR="00607E13" w:rsidRPr="00CC5DE8" w:rsidRDefault="00607E13" w:rsidP="005113CB">
                            <w:pPr>
                              <w:rPr>
                                <w:sz w:val="18"/>
                              </w:rPr>
                            </w:pPr>
                            <w:r w:rsidRPr="00CC5DE8">
                              <w:rPr>
                                <w:sz w:val="18"/>
                              </w:rPr>
                              <w:t>r_soil = L_dry / D_vapor</w:t>
                            </w:r>
                          </w:p>
                          <w:p w14:paraId="38B1C8B8" w14:textId="77777777" w:rsidR="00607E13" w:rsidRPr="00CC5DE8" w:rsidRDefault="00607E13" w:rsidP="005113CB">
                            <w:pPr>
                              <w:rPr>
                                <w:sz w:val="18"/>
                              </w:rPr>
                            </w:pPr>
                          </w:p>
                          <w:p w14:paraId="176DFF8E" w14:textId="77777777" w:rsidR="00607E13" w:rsidRPr="00CC5DE8" w:rsidRDefault="00607E13" w:rsidP="005113CB">
                            <w:pPr>
                              <w:rPr>
                                <w:sz w:val="18"/>
                              </w:rPr>
                            </w:pPr>
                            <w:r w:rsidRPr="00CC5DE8">
                              <w:rPr>
                                <w:sz w:val="18"/>
                              </w:rPr>
                              <w:t>!     2) Under-canopy transfer coefficient is weighted average of</w:t>
                            </w:r>
                          </w:p>
                          <w:p w14:paraId="71F1B3B7" w14:textId="77777777" w:rsidR="00607E13" w:rsidRPr="00CC5DE8" w:rsidRDefault="00607E13" w:rsidP="005113CB">
                            <w:pPr>
                              <w:rPr>
                                <w:sz w:val="18"/>
                              </w:rPr>
                            </w:pPr>
                            <w:r w:rsidRPr="00CC5DE8">
                              <w:rPr>
                                <w:sz w:val="18"/>
                              </w:rPr>
                              <w:t>!        bare soil and thick canopy values</w:t>
                            </w:r>
                          </w:p>
                          <w:p w14:paraId="6088581C" w14:textId="77777777" w:rsidR="00607E13" w:rsidRPr="00CC5DE8" w:rsidRDefault="00607E13" w:rsidP="005113CB">
                            <w:pPr>
                              <w:rPr>
                                <w:sz w:val="18"/>
                              </w:rPr>
                            </w:pPr>
                            <w:r w:rsidRPr="00CC5DE8">
                              <w:rPr>
                                <w:sz w:val="18"/>
                              </w:rPr>
                              <w:t>!        (e.g. Zeng et al 2005 and Lawrence et al 2007)</w:t>
                            </w:r>
                          </w:p>
                          <w:p w14:paraId="69A901E9" w14:textId="77777777" w:rsidR="00607E13" w:rsidRPr="00CC5DE8" w:rsidRDefault="00607E13" w:rsidP="005113CB">
                            <w:pPr>
                              <w:rPr>
                                <w:sz w:val="18"/>
                              </w:rPr>
                            </w:pPr>
                            <w:r w:rsidRPr="00CC5DE8">
                              <w:rPr>
                                <w:sz w:val="18"/>
                              </w:rPr>
                              <w:t>ch_dense_veg = 0.01d0*cna</w:t>
                            </w:r>
                          </w:p>
                          <w:p w14:paraId="13BB3C63" w14:textId="77777777" w:rsidR="00607E13" w:rsidRPr="00CC5DE8" w:rsidRDefault="00607E13" w:rsidP="005113CB">
                            <w:pPr>
                              <w:rPr>
                                <w:sz w:val="18"/>
                              </w:rPr>
                            </w:pPr>
                            <w:r w:rsidRPr="00CC5DE8">
                              <w:rPr>
                                <w:sz w:val="18"/>
                              </w:rPr>
                              <w:t>eta = exp( -f_clump*(lai + sai) )</w:t>
                            </w:r>
                          </w:p>
                          <w:p w14:paraId="1108554B" w14:textId="77777777" w:rsidR="00607E13" w:rsidRPr="00CC5DE8" w:rsidRDefault="00607E13" w:rsidP="005113CB">
                            <w:pPr>
                              <w:rPr>
                                <w:sz w:val="18"/>
                              </w:rPr>
                            </w:pPr>
                            <w:r w:rsidRPr="00CC5DE8">
                              <w:rPr>
                                <w:sz w:val="18"/>
                              </w:rPr>
                              <w:t>ch_vg = ch*eta + ch_dense_veg*(1.d0-eta)</w:t>
                            </w:r>
                          </w:p>
                          <w:p w14:paraId="07BCE1FC" w14:textId="77777777" w:rsidR="00607E13" w:rsidRPr="00CC5DE8" w:rsidRDefault="00607E13" w:rsidP="005113CB">
                            <w:pPr>
                              <w:rPr>
                                <w:sz w:val="18"/>
                              </w:rPr>
                            </w:pPr>
                          </w:p>
                          <w:p w14:paraId="74363BD0" w14:textId="77777777" w:rsidR="00607E13" w:rsidRPr="00CC5DE8" w:rsidRDefault="00607E13" w:rsidP="005113CB">
                            <w:pPr>
                              <w:rPr>
                                <w:sz w:val="18"/>
                              </w:rPr>
                            </w:pPr>
                            <w:r w:rsidRPr="00CC5DE8">
                              <w:rPr>
                                <w:sz w:val="18"/>
                              </w:rPr>
                              <w:t>!     3) Litter layer resistance estimated in a similar manner to</w:t>
                            </w:r>
                          </w:p>
                          <w:p w14:paraId="5FA18E66" w14:textId="77777777" w:rsidR="00607E13" w:rsidRPr="00CC5DE8" w:rsidRDefault="00607E13" w:rsidP="005113CB">
                            <w:pPr>
                              <w:rPr>
                                <w:sz w:val="18"/>
                              </w:rPr>
                            </w:pPr>
                            <w:r w:rsidRPr="00CC5DE8">
                              <w:rPr>
                                <w:sz w:val="18"/>
                              </w:rPr>
                              <w:t>!        Sakaguchi and Zeng (2009)</w:t>
                            </w:r>
                          </w:p>
                          <w:p w14:paraId="53E0D85D" w14:textId="77777777" w:rsidR="00607E13" w:rsidRPr="00CC5DE8" w:rsidRDefault="00607E13" w:rsidP="005113CB">
                            <w:pPr>
                              <w:rPr>
                                <w:sz w:val="18"/>
                              </w:rPr>
                            </w:pPr>
                            <w:r w:rsidRPr="00CC5DE8">
                              <w:rPr>
                                <w:sz w:val="18"/>
                              </w:rPr>
                              <w:t>llai_eff = llai * (1.d0 - min(1.d0,fr_snow(2)))</w:t>
                            </w:r>
                          </w:p>
                          <w:p w14:paraId="73D9448B" w14:textId="77777777" w:rsidR="00607E13" w:rsidRPr="00CC5DE8" w:rsidRDefault="00607E13" w:rsidP="005113CB">
                            <w:pPr>
                              <w:rPr>
                                <w:sz w:val="18"/>
                              </w:rPr>
                            </w:pPr>
                            <w:r w:rsidRPr="00CC5DE8">
                              <w:rPr>
                                <w:sz w:val="18"/>
                              </w:rPr>
                              <w:t>r_litter = 1.d0 - exp(-llai_eff)</w:t>
                            </w:r>
                          </w:p>
                          <w:p w14:paraId="712783C0" w14:textId="77777777" w:rsidR="00607E13" w:rsidRPr="00CC5DE8" w:rsidRDefault="00607E13" w:rsidP="005113CB">
                            <w:pPr>
                              <w:rPr>
                                <w:sz w:val="18"/>
                              </w:rPr>
                            </w:pPr>
                          </w:p>
                          <w:p w14:paraId="13F65550" w14:textId="77777777" w:rsidR="00607E13" w:rsidRPr="00CC5DE8" w:rsidRDefault="00607E13" w:rsidP="005113CB">
                            <w:pPr>
                              <w:rPr>
                                <w:sz w:val="18"/>
                              </w:rPr>
                            </w:pPr>
                            <w:r w:rsidRPr="00CC5DE8">
                              <w:rPr>
                                <w:sz w:val="18"/>
                              </w:rPr>
                              <w:t>!     Potential evaporation from vegetated soil (additional limits follow)</w:t>
                            </w:r>
                          </w:p>
                          <w:p w14:paraId="6C339B94" w14:textId="77777777" w:rsidR="00607E13" w:rsidRPr="00CC5DE8" w:rsidRDefault="00607E13" w:rsidP="005113CB">
                            <w:pPr>
                              <w:rPr>
                                <w:sz w:val="18"/>
                              </w:rPr>
                            </w:pPr>
                            <w:r w:rsidRPr="00CC5DE8">
                              <w:rPr>
                                <w:sz w:val="18"/>
                              </w:rPr>
                              <w:t>epvg  = rho3*(qvg-qs) / (r_soil + r_litter + 1.d0/(ch_vg*vs)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62193" id="Text Box 4" o:spid="_x0000_s1029" type="#_x0000_t202" style="position:absolute;margin-left:162pt;margin-top:19.8pt;width:306pt;height:2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" fillcolor="white [3201]" strokecolor="#6076b4 [3204]" strokeweight="2.25pt">
                <v:textbox>
                  <w:txbxContent>
                    <w:p w14:paraId="24DAF161" w14:textId="09417BDA" w:rsidR="00607E13" w:rsidRPr="00CC5DE8" w:rsidRDefault="009932DE" w:rsidP="005113CB">
                      <w:pPr>
                        <w:rPr>
                          <w:rStyle w:val="BookTitle"/>
                          <w:sz w:val="18"/>
                        </w:rPr>
                      </w:pPr>
                      <w:r>
                        <w:rPr>
                          <w:rStyle w:val="BookTitle"/>
                          <w:sz w:val="18"/>
                          <w:szCs w:val="20"/>
                        </w:rPr>
                        <w:t>TerraE</w:t>
                      </w:r>
                      <w:r w:rsidRPr="00CC5DE8">
                        <w:rPr>
                          <w:rStyle w:val="BookTitle"/>
                          <w:sz w:val="18"/>
                        </w:rPr>
                        <w:t xml:space="preserve"> </w:t>
                      </w:r>
                      <w:r w:rsidR="00607E13" w:rsidRPr="00CC5DE8">
                        <w:rPr>
                          <w:rStyle w:val="BookTitle"/>
                          <w:sz w:val="18"/>
                        </w:rPr>
                        <w:t>code for Version B soil evaporation</w:t>
                      </w:r>
                    </w:p>
                    <w:p w14:paraId="7E6AD267" w14:textId="77777777" w:rsidR="00607E13" w:rsidRPr="00CC5DE8" w:rsidRDefault="00607E13" w:rsidP="005113CB">
                      <w:pPr>
                        <w:rPr>
                          <w:sz w:val="18"/>
                        </w:rPr>
                      </w:pPr>
                      <w:r w:rsidRPr="00CC5DE8">
                        <w:rPr>
                          <w:sz w:val="18"/>
                        </w:rPr>
                        <w:t>!     1) Soil resistance computed according to the formulation of</w:t>
                      </w:r>
                    </w:p>
                    <w:p w14:paraId="6316B426" w14:textId="77777777" w:rsidR="00607E13" w:rsidRPr="00CC5DE8" w:rsidRDefault="00607E13" w:rsidP="005113CB">
                      <w:pPr>
                        <w:rPr>
                          <w:sz w:val="18"/>
                        </w:rPr>
                      </w:pPr>
                      <w:r w:rsidRPr="00CC5DE8">
                        <w:rPr>
                          <w:sz w:val="18"/>
                        </w:rPr>
                        <w:t>!        Sakaguchi and Zeng (2009)</w:t>
                      </w:r>
                    </w:p>
                    <w:p w14:paraId="790A0405" w14:textId="77777777" w:rsidR="00607E13" w:rsidRPr="00CC5DE8" w:rsidRDefault="00607E13" w:rsidP="005113CB">
                      <w:pPr>
                        <w:rPr>
                          <w:sz w:val="18"/>
                        </w:rPr>
                      </w:pPr>
                      <w:r w:rsidRPr="00CC5DE8">
                        <w:rPr>
                          <w:sz w:val="18"/>
                        </w:rPr>
                        <w:t>D_vapor = D0*(thets(1,2)**2.d0) (1.d0-thetm(1,2)/thets(1,2))**(2.d0+3.d0*5.d0)</w:t>
                      </w:r>
                    </w:p>
                    <w:p w14:paraId="10493B71" w14:textId="77777777" w:rsidR="00607E13" w:rsidRPr="00CC5DE8" w:rsidRDefault="00607E13" w:rsidP="005113CB">
                      <w:pPr>
                        <w:rPr>
                          <w:sz w:val="18"/>
                        </w:rPr>
                      </w:pPr>
                      <w:r w:rsidRPr="00CC5DE8">
                        <w:rPr>
                          <w:sz w:val="18"/>
                        </w:rPr>
                        <w:t>L_dry = dz(1)* (exp((1.d0-theta(1,2)/thets(1,2))**5.d0)-1.d0) / (exp(1.d0)-1.d0)</w:t>
                      </w:r>
                    </w:p>
                    <w:p w14:paraId="647A08D5" w14:textId="77777777" w:rsidR="00607E13" w:rsidRPr="00CC5DE8" w:rsidRDefault="00607E13" w:rsidP="005113CB">
                      <w:pPr>
                        <w:rPr>
                          <w:sz w:val="18"/>
                        </w:rPr>
                      </w:pPr>
                      <w:r w:rsidRPr="00CC5DE8">
                        <w:rPr>
                          <w:sz w:val="18"/>
                        </w:rPr>
                        <w:t>r_soil = L_dry / D_vapor</w:t>
                      </w:r>
                    </w:p>
                    <w:p w14:paraId="38B1C8B8" w14:textId="77777777" w:rsidR="00607E13" w:rsidRPr="00CC5DE8" w:rsidRDefault="00607E13" w:rsidP="005113CB">
                      <w:pPr>
                        <w:rPr>
                          <w:sz w:val="18"/>
                        </w:rPr>
                      </w:pPr>
                    </w:p>
                    <w:p w14:paraId="176DFF8E" w14:textId="77777777" w:rsidR="00607E13" w:rsidRPr="00CC5DE8" w:rsidRDefault="00607E13" w:rsidP="005113CB">
                      <w:pPr>
                        <w:rPr>
                          <w:sz w:val="18"/>
                        </w:rPr>
                      </w:pPr>
                      <w:r w:rsidRPr="00CC5DE8">
                        <w:rPr>
                          <w:sz w:val="18"/>
                        </w:rPr>
                        <w:t>!     2) Under-canopy transfer coefficient is weighted average of</w:t>
                      </w:r>
                    </w:p>
                    <w:p w14:paraId="71F1B3B7" w14:textId="77777777" w:rsidR="00607E13" w:rsidRPr="00CC5DE8" w:rsidRDefault="00607E13" w:rsidP="005113CB">
                      <w:pPr>
                        <w:rPr>
                          <w:sz w:val="18"/>
                        </w:rPr>
                      </w:pPr>
                      <w:r w:rsidRPr="00CC5DE8">
                        <w:rPr>
                          <w:sz w:val="18"/>
                        </w:rPr>
                        <w:t>!        bare soil and thick canopy values</w:t>
                      </w:r>
                    </w:p>
                    <w:p w14:paraId="6088581C" w14:textId="77777777" w:rsidR="00607E13" w:rsidRPr="00CC5DE8" w:rsidRDefault="00607E13" w:rsidP="005113CB">
                      <w:pPr>
                        <w:rPr>
                          <w:sz w:val="18"/>
                        </w:rPr>
                      </w:pPr>
                      <w:r w:rsidRPr="00CC5DE8">
                        <w:rPr>
                          <w:sz w:val="18"/>
                        </w:rPr>
                        <w:t>!        (e.g. Zeng et al 2005 and Lawrence et al 2007)</w:t>
                      </w:r>
                    </w:p>
                    <w:p w14:paraId="69A901E9" w14:textId="77777777" w:rsidR="00607E13" w:rsidRPr="00CC5DE8" w:rsidRDefault="00607E13" w:rsidP="005113CB">
                      <w:pPr>
                        <w:rPr>
                          <w:sz w:val="18"/>
                        </w:rPr>
                      </w:pPr>
                      <w:r w:rsidRPr="00CC5DE8">
                        <w:rPr>
                          <w:sz w:val="18"/>
                        </w:rPr>
                        <w:t>ch_dense_veg = 0.01d0*cna</w:t>
                      </w:r>
                    </w:p>
                    <w:p w14:paraId="13BB3C63" w14:textId="77777777" w:rsidR="00607E13" w:rsidRPr="00CC5DE8" w:rsidRDefault="00607E13" w:rsidP="005113CB">
                      <w:pPr>
                        <w:rPr>
                          <w:sz w:val="18"/>
                        </w:rPr>
                      </w:pPr>
                      <w:r w:rsidRPr="00CC5DE8">
                        <w:rPr>
                          <w:sz w:val="18"/>
                        </w:rPr>
                        <w:t>eta = exp( -f_clump*(lai + sai) )</w:t>
                      </w:r>
                    </w:p>
                    <w:p w14:paraId="1108554B" w14:textId="77777777" w:rsidR="00607E13" w:rsidRPr="00CC5DE8" w:rsidRDefault="00607E13" w:rsidP="005113CB">
                      <w:pPr>
                        <w:rPr>
                          <w:sz w:val="18"/>
                        </w:rPr>
                      </w:pPr>
                      <w:r w:rsidRPr="00CC5DE8">
                        <w:rPr>
                          <w:sz w:val="18"/>
                        </w:rPr>
                        <w:t>ch_vg = ch*eta + ch_dense_veg*(1.d0-eta)</w:t>
                      </w:r>
                    </w:p>
                    <w:p w14:paraId="07BCE1FC" w14:textId="77777777" w:rsidR="00607E13" w:rsidRPr="00CC5DE8" w:rsidRDefault="00607E13" w:rsidP="005113CB">
                      <w:pPr>
                        <w:rPr>
                          <w:sz w:val="18"/>
                        </w:rPr>
                      </w:pPr>
                    </w:p>
                    <w:p w14:paraId="74363BD0" w14:textId="77777777" w:rsidR="00607E13" w:rsidRPr="00CC5DE8" w:rsidRDefault="00607E13" w:rsidP="005113CB">
                      <w:pPr>
                        <w:rPr>
                          <w:sz w:val="18"/>
                        </w:rPr>
                      </w:pPr>
                      <w:r w:rsidRPr="00CC5DE8">
                        <w:rPr>
                          <w:sz w:val="18"/>
                        </w:rPr>
                        <w:t>!     3) Litter layer resistance estimated in a similar manner to</w:t>
                      </w:r>
                    </w:p>
                    <w:p w14:paraId="5FA18E66" w14:textId="77777777" w:rsidR="00607E13" w:rsidRPr="00CC5DE8" w:rsidRDefault="00607E13" w:rsidP="005113CB">
                      <w:pPr>
                        <w:rPr>
                          <w:sz w:val="18"/>
                        </w:rPr>
                      </w:pPr>
                      <w:r w:rsidRPr="00CC5DE8">
                        <w:rPr>
                          <w:sz w:val="18"/>
                        </w:rPr>
                        <w:t>!        Sakaguchi and Zeng (2009)</w:t>
                      </w:r>
                    </w:p>
                    <w:p w14:paraId="53E0D85D" w14:textId="77777777" w:rsidR="00607E13" w:rsidRPr="00CC5DE8" w:rsidRDefault="00607E13" w:rsidP="005113CB">
                      <w:pPr>
                        <w:rPr>
                          <w:sz w:val="18"/>
                        </w:rPr>
                      </w:pPr>
                      <w:r w:rsidRPr="00CC5DE8">
                        <w:rPr>
                          <w:sz w:val="18"/>
                        </w:rPr>
                        <w:t>llai_eff = llai * (1.d0 - min(1.d0,fr_snow(2)))</w:t>
                      </w:r>
                    </w:p>
                    <w:p w14:paraId="73D9448B" w14:textId="77777777" w:rsidR="00607E13" w:rsidRPr="00CC5DE8" w:rsidRDefault="00607E13" w:rsidP="005113CB">
                      <w:pPr>
                        <w:rPr>
                          <w:sz w:val="18"/>
                        </w:rPr>
                      </w:pPr>
                      <w:r w:rsidRPr="00CC5DE8">
                        <w:rPr>
                          <w:sz w:val="18"/>
                        </w:rPr>
                        <w:t>r_litter = 1.d0 - exp(-llai_eff)</w:t>
                      </w:r>
                    </w:p>
                    <w:p w14:paraId="712783C0" w14:textId="77777777" w:rsidR="00607E13" w:rsidRPr="00CC5DE8" w:rsidRDefault="00607E13" w:rsidP="005113CB">
                      <w:pPr>
                        <w:rPr>
                          <w:sz w:val="18"/>
                        </w:rPr>
                      </w:pPr>
                    </w:p>
                    <w:p w14:paraId="13F65550" w14:textId="77777777" w:rsidR="00607E13" w:rsidRPr="00CC5DE8" w:rsidRDefault="00607E13" w:rsidP="005113CB">
                      <w:pPr>
                        <w:rPr>
                          <w:sz w:val="18"/>
                        </w:rPr>
                      </w:pPr>
                      <w:r w:rsidRPr="00CC5DE8">
                        <w:rPr>
                          <w:sz w:val="18"/>
                        </w:rPr>
                        <w:t>!     Potential evaporation from vegetated soil (additional limits follow)</w:t>
                      </w:r>
                    </w:p>
                    <w:p w14:paraId="6C339B94" w14:textId="77777777" w:rsidR="00607E13" w:rsidRPr="00CC5DE8" w:rsidRDefault="00607E13" w:rsidP="005113CB">
                      <w:pPr>
                        <w:rPr>
                          <w:sz w:val="18"/>
                        </w:rPr>
                      </w:pPr>
                      <w:r w:rsidRPr="00CC5DE8">
                        <w:rPr>
                          <w:sz w:val="18"/>
                        </w:rPr>
                        <w:t>epvg  = rho3*(qvg-qs) / (r_soil + r_litter + 1.d0/(ch_vg*vs) )</w:t>
                      </w:r>
                    </w:p>
                  </w:txbxContent>
                </v:textbox>
                <w10:wrap type="square"/>
              </v:shape>
            </w:pict>
          </mc:Fallback>
        </mc:AlternateContent>
      </w:r>
      <w:r w:rsidR="00784663" w:rsidRPr="00784663">
        <w:tab/>
      </w:r>
      <w:r w:rsidR="00684BB4">
        <w:pict w14:anchorId="0C744DDC">
          <v:shape id="_x0000_i1032" type="#_x0000_t75" style="width:142.95pt;height:39.95pt">
            <v:imagedata r:id="rId16" o:title=""/>
          </v:shape>
        </w:pict>
      </w:r>
      <w:r w:rsidR="00784663" w:rsidRPr="00784663">
        <w:tab/>
      </w:r>
      <w:r w:rsidR="00784663" w:rsidRPr="00784663">
        <w:fldChar w:fldCharType="begin"/>
      </w:r>
      <w:r w:rsidR="00784663" w:rsidRPr="00784663">
        <w:instrText xml:space="preserve"> MACROBUTTON MTPlaceRef \* MERGEFORMAT </w:instrText>
      </w:r>
      <w:r w:rsidR="00784663" w:rsidRPr="00784663">
        <w:fldChar w:fldCharType="begin"/>
      </w:r>
      <w:r w:rsidR="00784663" w:rsidRPr="00784663">
        <w:instrText xml:space="preserve"> SEQ MTEqn \h \* MERGEFORMAT </w:instrText>
      </w:r>
      <w:r w:rsidR="00784663" w:rsidRPr="00784663">
        <w:fldChar w:fldCharType="end"/>
      </w:r>
      <w:bookmarkStart w:id="6" w:name="ZEqnNum805840"/>
      <w:r w:rsidR="00784663" w:rsidRPr="00784663">
        <w:instrText>(</w:instrText>
      </w:r>
      <w:fldSimple w:instr=" SEQ MTSec \c \* Arabic \* MERGEFORMAT ">
        <w:r w:rsidR="00784663">
          <w:rPr>
            <w:noProof/>
          </w:rPr>
          <w:instrText>0</w:instrText>
        </w:r>
      </w:fldSimple>
      <w:r w:rsidR="00784663" w:rsidRPr="00784663">
        <w:instrText>.</w:instrText>
      </w:r>
      <w:fldSimple w:instr=" SEQ MTEqn \c \* Arabic \* MERGEFORMAT ">
        <w:r w:rsidR="00784663">
          <w:rPr>
            <w:noProof/>
          </w:rPr>
          <w:instrText>8</w:instrText>
        </w:r>
      </w:fldSimple>
      <w:r w:rsidR="00784663" w:rsidRPr="00784663">
        <w:instrText>)</w:instrText>
      </w:r>
      <w:bookmarkEnd w:id="6"/>
      <w:r w:rsidR="00784663" w:rsidRPr="00784663">
        <w:fldChar w:fldCharType="end"/>
      </w:r>
    </w:p>
    <w:p w14:paraId="21529F84" w14:textId="3348A74E" w:rsidR="00784663" w:rsidRDefault="00784663" w:rsidP="00784663">
      <w:pPr>
        <w:rPr>
          <w:i/>
        </w:rPr>
      </w:pPr>
      <w:r w:rsidRPr="00784663">
        <w:t xml:space="preserve">the parameter </w:t>
      </w:r>
      <w:r w:rsidRPr="00784663">
        <w:rPr>
          <w:i/>
        </w:rPr>
        <w:t>w</w:t>
      </w:r>
      <w:r w:rsidRPr="00784663">
        <w:t xml:space="preserve"> is a shape-fitting parameter arbitrarily set to 5 by </w:t>
      </w:r>
      <w:r w:rsidRPr="00784663">
        <w:fldChar w:fldCharType="begin"/>
      </w:r>
      <w:r w:rsidRPr="00784663">
        <w:instrText xml:space="preserve"> ADDIN EN.CITE &lt;EndNote&gt;&lt;Cite&gt;&lt;Author&gt;Sakaguchi&lt;/Author&gt;&lt;Year&gt;2009&lt;/Year&gt;&lt;RecNum&gt;369&lt;/RecNum&gt;&lt;record&gt;&lt;rec-number&gt;369&lt;/rec-number&gt;&lt;ref-type name="Journal Article"&gt;17&lt;/ref-type&gt;&lt;contributors&gt;&lt;authors&gt;&lt;author&gt;Sakaguchi, K.&lt;/author&gt;&lt;author&gt;Zeng, X.&lt;/author&gt;&lt;/authors&gt;&lt;/contributors&gt;&lt;titles&gt;&lt;title&gt;Effects of soil wetness, plant litter, and under-canopy atmospheric stability on ground evaporation in the Community Land Model (CLM3.5)&lt;/title&gt;&lt;secondary-title&gt;Journal of Geophysical Research&lt;/secondary-title&gt;&lt;/titles&gt;&lt;periodical&gt;&lt;full-title&gt;Journal of Geophysical Research&lt;/full-title&gt;&lt;/periodical&gt;&lt;pages&gt;doi:10.1029/2008JD010834&lt;/pages&gt;&lt;volume&gt;114&lt;/volume&gt;&lt;number&gt;D01107&lt;/number&gt;&lt;dates&gt;&lt;year&gt;2009&lt;/year&gt;&lt;/dates&gt;&lt;urls&gt;&lt;/urls&gt;&lt;/record&gt;&lt;/Cite&gt;&lt;/EndNote&gt;</w:instrText>
      </w:r>
      <w:r w:rsidRPr="00784663">
        <w:fldChar w:fldCharType="separate"/>
      </w:r>
      <w:r w:rsidRPr="00784663">
        <w:t>(Sakaguchi and Zeng, 2009)</w:t>
      </w:r>
      <w:r w:rsidRPr="00784663">
        <w:fldChar w:fldCharType="end"/>
      </w:r>
      <w:r w:rsidRPr="00784663">
        <w:t xml:space="preserve">.  </w:t>
      </w:r>
    </w:p>
    <w:p w14:paraId="0547206C" w14:textId="1EF15DA3" w:rsidR="005113CB" w:rsidRDefault="005113CB" w:rsidP="00784663">
      <w:pPr>
        <w:rPr>
          <w:i/>
        </w:rPr>
      </w:pPr>
    </w:p>
    <w:p w14:paraId="14B394D9" w14:textId="07918AD0" w:rsidR="005113CB" w:rsidRPr="00784663" w:rsidRDefault="005113CB" w:rsidP="00784663"/>
    <w:p w14:paraId="79BE58CD" w14:textId="77777777" w:rsidR="00784663" w:rsidRPr="00784663" w:rsidRDefault="00784663" w:rsidP="00784663">
      <w:r w:rsidRPr="00784663">
        <w:t xml:space="preserve">The atmospheric resistance term under the canopy, </w:t>
      </w:r>
      <w:r w:rsidRPr="00784663">
        <w:rPr>
          <w:i/>
        </w:rPr>
        <w:t>r</w:t>
      </w:r>
      <w:r w:rsidRPr="00784663">
        <w:rPr>
          <w:i/>
          <w:vertAlign w:val="subscript"/>
        </w:rPr>
        <w:t>aw</w:t>
      </w:r>
      <w:r w:rsidRPr="00784663">
        <w:t xml:space="preserve">, is computed in an manner analogous to atmospheric resistance in the GISS GCM </w:t>
      </w:r>
      <w:r w:rsidRPr="00784663">
        <w:fldChar w:fldCharType="begin"/>
      </w:r>
      <w:r w:rsidRPr="00784663">
        <w:instrText xml:space="preserve"> ADDIN EN.CITE &lt;EndNote&gt;&lt;Cite&gt;&lt;Author&gt;Hansen&lt;/Author&gt;&lt;Year&gt;1983&lt;/Year&gt;&lt;RecNum&gt;277&lt;/RecNum&gt;&lt;record&gt;&lt;rec-number&gt;277&lt;/rec-number&gt;&lt;ref-type name="Journal Article"&gt;17&lt;/ref-type&gt;&lt;contributors&gt;&lt;authors&gt;&lt;author&gt;Hansen, J.&lt;/author&gt;&lt;author&gt;Russell, G. &lt;/author&gt;&lt;author&gt;Rind, D.&lt;/author&gt;&lt;author&gt;Stone, P.&lt;/author&gt;&lt;author&gt;Lacis, A.&lt;/author&gt;&lt;author&gt;Lebedeff, S.&lt;/author&gt;&lt;author&gt;Ruedy, R.&lt;/author&gt;&lt;author&gt;Travis, L.&lt;/author&gt;&lt;/authors&gt;&lt;/contributors&gt;&lt;titles&gt;&lt;title&gt;Efficient three-dimensional global models for climate studies: models I and II&lt;/title&gt;&lt;secondary-title&gt;Mon Weather Rev&lt;/secondary-title&gt;&lt;/titles&gt;&lt;periodical&gt;&lt;full-title&gt;Mon Weather Rev&lt;/full-title&gt;&lt;/periodical&gt;&lt;pages&gt;609-662&lt;/pages&gt;&lt;volume&gt;111&lt;/volume&gt;&lt;number&gt;4&lt;/number&gt;&lt;dates&gt;&lt;year&gt;1983&lt;/year&gt;&lt;/dates&gt;&lt;urls&gt;&lt;/urls&gt;&lt;/record&gt;&lt;/Cite&gt;&lt;/EndNote&gt;</w:instrText>
      </w:r>
      <w:r w:rsidRPr="00784663">
        <w:fldChar w:fldCharType="separate"/>
      </w:r>
      <w:r w:rsidRPr="00784663">
        <w:t>(Hansen et al., 1983)</w:t>
      </w:r>
      <w:r w:rsidRPr="00784663">
        <w:fldChar w:fldCharType="end"/>
      </w:r>
      <w:r w:rsidRPr="00784663">
        <w:t xml:space="preserve"> as</w:t>
      </w:r>
    </w:p>
    <w:p w14:paraId="1661A61D" w14:textId="7C5498BB" w:rsidR="00784663" w:rsidRPr="00784663" w:rsidRDefault="00684BB4" w:rsidP="00DA5B13">
      <w:pPr>
        <w:jc w:val="center"/>
      </w:pPr>
      <w:r>
        <w:pict w14:anchorId="64DBABBD">
          <v:shape id="_x0000_i1033" type="#_x0000_t75" style="width:51pt;height:34.1pt">
            <v:imagedata r:id="rId17" o:title=""/>
          </v:shape>
        </w:pict>
      </w:r>
    </w:p>
    <w:p w14:paraId="3B2E60E8" w14:textId="77777777" w:rsidR="00784663" w:rsidRPr="00784663" w:rsidRDefault="00784663" w:rsidP="00784663">
      <w:r w:rsidRPr="00784663">
        <w:t xml:space="preserve">where </w:t>
      </w:r>
      <w:r w:rsidRPr="00784663">
        <w:rPr>
          <w:i/>
        </w:rPr>
        <w:t>U</w:t>
      </w:r>
      <w:r w:rsidRPr="00784663">
        <w:t xml:space="preserve"> is wind speed and </w:t>
      </w:r>
      <w:r w:rsidRPr="00784663">
        <w:rPr>
          <w:i/>
        </w:rPr>
        <w:t>C</w:t>
      </w:r>
      <w:r w:rsidRPr="00784663">
        <w:rPr>
          <w:i/>
          <w:vertAlign w:val="subscript"/>
        </w:rPr>
        <w:t>s</w:t>
      </w:r>
      <w:r w:rsidRPr="00784663">
        <w:t xml:space="preserve"> is the turbulent transfer coefficient under the canopy. This transfer coefficient must take into account a canopy’s sheltering effect on turbulent transfer.  We use a simple expression that is a function of leaf and stem area index as </w:t>
      </w:r>
      <w:r w:rsidRPr="00784663">
        <w:fldChar w:fldCharType="begin"/>
      </w:r>
      <w:r w:rsidRPr="00784663">
        <w:instrText xml:space="preserve"> ADDIN EN.CITE &lt;EndNote&gt;&lt;Cite&gt;&lt;Author&gt;Lawrence&lt;/Author&gt;&lt;Year&gt;2007&lt;/Year&gt;&lt;RecNum&gt;38&lt;/RecNum&gt;&lt;record&gt;&lt;rec-number&gt;38&lt;/rec-number&gt;&lt;ref-type name="Journal Article"&gt;17&lt;/ref-type&gt;&lt;contributors&gt;&lt;authors&gt;&lt;author&gt;Lawrence, D. M.&lt;/author&gt;&lt;author&gt;Thornton, P. E.&lt;/author&gt;&lt;author&gt;Oleson, K. W.&lt;/author&gt;&lt;author&gt;Bonan, G. B.&lt;/author&gt;&lt;/authors&gt;&lt;/contributors&gt;&lt;titles&gt;&lt;title&gt;The partitioning of evapotranspiration into transpiration, soil evaporation, and canopy evaporation in a GCM: Impacts on land-atmosphere interaction&lt;/title&gt;&lt;secondary-title&gt;Journal of Hydrometeorology&lt;/secondary-title&gt;&lt;/titles&gt;&lt;periodical&gt;&lt;full-title&gt;Journal of Hydrometeorology&lt;/full-title&gt;&lt;/periodical&gt;&lt;pages&gt;862-880&lt;/pages&gt;&lt;volume&gt;8&lt;/volume&gt;&lt;number&gt;4&lt;/number&gt;&lt;dates&gt;&lt;year&gt;2007&lt;/year&gt;&lt;pub-dates&gt;&lt;date&gt;Aug&lt;/date&gt;&lt;/pub-dates&gt;&lt;/dates&gt;&lt;isbn&gt;1525-755X&lt;/isbn&gt;&lt;accession-num&gt;ISI:000249354400017&lt;/accession-num&gt;&lt;urls&gt;&lt;related-urls&gt;&lt;url&gt;&amp;lt;Go to ISI&amp;gt;://000249354400017 &lt;/url&gt;&lt;/related-urls&gt;&lt;/urls&gt;&lt;/record&gt;&lt;/Cite&gt;&lt;/EndNote&gt;</w:instrText>
      </w:r>
      <w:r w:rsidRPr="00784663">
        <w:fldChar w:fldCharType="separate"/>
      </w:r>
      <w:r w:rsidRPr="00784663">
        <w:t>(Lawrence et al., 2007)</w:t>
      </w:r>
      <w:r w:rsidRPr="00784663">
        <w:fldChar w:fldCharType="end"/>
      </w:r>
    </w:p>
    <w:p w14:paraId="31E4B209" w14:textId="77777777" w:rsidR="00DA5B13" w:rsidRDefault="00DA5B13" w:rsidP="00DA5B13">
      <w:pPr>
        <w:jc w:val="center"/>
      </w:pPr>
    </w:p>
    <w:p w14:paraId="7D486ADC" w14:textId="5E3BA98F" w:rsidR="00784663" w:rsidRPr="00784663" w:rsidRDefault="00684BB4" w:rsidP="00DA5B13">
      <w:pPr>
        <w:jc w:val="center"/>
      </w:pPr>
      <w:r>
        <w:pict w14:anchorId="5A58620D">
          <v:shape id="_x0000_i1034" type="#_x0000_t75" style="width:207.75pt;height:23.1pt">
            <v:imagedata r:id="rId18" o:title=""/>
          </v:shape>
        </w:pict>
      </w:r>
    </w:p>
    <w:p w14:paraId="2108222C" w14:textId="4ED38D27" w:rsidR="00094714" w:rsidRDefault="00784663" w:rsidP="00094714">
      <w:r w:rsidRPr="00784663">
        <w:t>where LAI is leaf area index [m</w:t>
      </w:r>
      <w:r w:rsidRPr="00784663">
        <w:rPr>
          <w:vertAlign w:val="superscript"/>
        </w:rPr>
        <w:t>2</w:t>
      </w:r>
      <w:r w:rsidRPr="00784663">
        <w:t>/m</w:t>
      </w:r>
      <w:r w:rsidRPr="00784663">
        <w:rPr>
          <w:vertAlign w:val="superscript"/>
        </w:rPr>
        <w:t>2</w:t>
      </w:r>
      <w:r w:rsidRPr="00784663">
        <w:t>] and SAI is stem area index [m</w:t>
      </w:r>
      <w:r w:rsidRPr="00784663">
        <w:rPr>
          <w:vertAlign w:val="superscript"/>
        </w:rPr>
        <w:t>2</w:t>
      </w:r>
      <w:r w:rsidRPr="00784663">
        <w:t>/m</w:t>
      </w:r>
      <w:r w:rsidRPr="00784663">
        <w:rPr>
          <w:vertAlign w:val="superscript"/>
        </w:rPr>
        <w:t>2</w:t>
      </w:r>
      <w:r w:rsidRPr="00784663">
        <w:t>].  We recognize that in reality this transfer coefficient is also dependent on vegetation density and structure. FLUXNET-based measurements at Morgan Monroe State Forest indicate that soil evaporation is overestimated in the non-growing season.  We include a litter resistance that is current of the form 1/(</w:t>
      </w:r>
      <w:r w:rsidRPr="00784663">
        <w:rPr>
          <w:i/>
        </w:rPr>
        <w:t>kU</w:t>
      </w:r>
      <w:r w:rsidRPr="00784663">
        <w:t xml:space="preserve">), where </w:t>
      </w:r>
      <w:r w:rsidRPr="00784663">
        <w:rPr>
          <w:i/>
        </w:rPr>
        <w:t>k</w:t>
      </w:r>
      <w:r w:rsidRPr="00784663">
        <w:t xml:space="preserve"> is a constant depending on the amount of litter on the ground.  </w:t>
      </w:r>
    </w:p>
    <w:p w14:paraId="384D2864" w14:textId="77777777" w:rsidR="00784663" w:rsidRPr="00784663" w:rsidRDefault="00784663" w:rsidP="00784663"/>
    <w:p w14:paraId="031345F8" w14:textId="77777777" w:rsidR="00784663" w:rsidRPr="00784663" w:rsidRDefault="00784663" w:rsidP="00784663">
      <w:pPr>
        <w:pStyle w:val="Heading2"/>
      </w:pPr>
      <w:r w:rsidRPr="00784663">
        <w:t>Energy Balance</w:t>
      </w:r>
    </w:p>
    <w:p w14:paraId="156FF311" w14:textId="17BD24EF" w:rsidR="00784663" w:rsidRPr="00784663" w:rsidRDefault="00784663" w:rsidP="00784663">
      <w:r w:rsidRPr="00784663">
        <w:tab/>
      </w:r>
      <w:r w:rsidR="00330B86">
        <w:t>TerraE</w:t>
      </w:r>
      <w:r w:rsidRPr="00784663">
        <w:t xml:space="preserve"> solves explicitly for soil and canopy temperature by calculating change in heat content.  Belowground, root mass does not affect the thermodynamic properties of the soil.  Aboveground, because of the instabilities inherent in the explicit numerical solution, the heat capacity of the canopy plus canopy air is artificially large, and </w:t>
      </w:r>
      <w:r w:rsidR="00330B86">
        <w:t>TerraE</w:t>
      </w:r>
      <w:r w:rsidRPr="00784663">
        <w:t xml:space="preserve"> may go to shorter time steps.  Therefore, currently, canopy heat capacity, while varying with plant biomass, is not directly equal to the heat capacity of the canopy and its air space.  The shorter time steps mean that </w:t>
      </w:r>
      <w:r w:rsidR="00330B86">
        <w:t>TerraE</w:t>
      </w:r>
      <w:r w:rsidRPr="00784663">
        <w:t xml:space="preserve"> calls Ent’s biophysics more often to calculate canopy conductance, but this does not affect the rate of calls to other Ent modules, such as growth/allocation, phenology, and disturbance, because these are updated at longer time scales than the LSM’s primary half-hour time step.  </w:t>
      </w:r>
    </w:p>
    <w:p w14:paraId="02CCA0F5" w14:textId="522C163B" w:rsidR="00784663" w:rsidRPr="00784663" w:rsidRDefault="00784663" w:rsidP="00784663">
      <w:r w:rsidRPr="00784663">
        <w:tab/>
        <w:t xml:space="preserve">In </w:t>
      </w:r>
      <w:r w:rsidR="00330B86">
        <w:t>TerraE</w:t>
      </w:r>
      <w:r w:rsidRPr="00784663">
        <w:t xml:space="preserve">, the canopy energy balance is computed as </w:t>
      </w:r>
      <w:r w:rsidRPr="00784663">
        <w:fldChar w:fldCharType="begin"/>
      </w:r>
      <w:r w:rsidRPr="00784663">
        <w:instrText xml:space="preserve"> ADDIN EN.CITE &lt;EndNote&gt;&lt;Cite&gt;&lt;Author&gt;Rosenzweig&lt;/Author&gt;&lt;Year&gt;1997&lt;/Year&gt;&lt;RecNum&gt;205&lt;/RecNum&gt;&lt;record&gt;&lt;rec-number&gt;205&lt;/rec-number&gt;&lt;ref-type name="Journal Article"&gt;17&lt;/ref-type&gt;&lt;contributors&gt;&lt;authors&gt;&lt;author&gt;Rosenzweig, C.&lt;/author&gt;&lt;author&gt;Abramopoulos, F.&lt;/author&gt;&lt;/authors&gt;&lt;/contributors&gt;&lt;titles&gt;&lt;title&gt;Land-surface model development for the GISS GCM&lt;/title&gt;&lt;secondary-title&gt;Journal of Climate&lt;/secondary-title&gt;&lt;/titles&gt;&lt;periodical&gt;&lt;full-title&gt;Journal of Climate&lt;/full-title&gt;&lt;/periodical&gt;&lt;pages&gt;2040-2054&lt;/pages&gt;&lt;volume&gt;10&lt;/volume&gt;&lt;dates&gt;&lt;year&gt;1997&lt;/year&gt;&lt;/dates&gt;&lt;accession-num&gt;24&lt;/accession-num&gt;&lt;urls&gt;&lt;/urls&gt;&lt;/record&gt;&lt;/Cite&gt;&lt;/EndNote&gt;</w:instrText>
      </w:r>
      <w:r w:rsidRPr="00784663">
        <w:fldChar w:fldCharType="separate"/>
      </w:r>
      <w:r w:rsidRPr="00784663">
        <w:t>(Rosenzweig and Abramopoulos, 1997)</w:t>
      </w:r>
      <w:r w:rsidRPr="00784663">
        <w:fldChar w:fldCharType="end"/>
      </w:r>
    </w:p>
    <w:p w14:paraId="7F478FF2" w14:textId="04368F78" w:rsidR="00784663" w:rsidRPr="00784663" w:rsidRDefault="00684BB4" w:rsidP="00DA5B13">
      <w:pPr>
        <w:jc w:val="center"/>
      </w:pPr>
      <w:r>
        <w:pict w14:anchorId="0BB67840">
          <v:shape id="_x0000_i1035" type="#_x0000_t75" style="width:177.05pt;height:31pt">
            <v:imagedata r:id="rId19" o:title=""/>
          </v:shape>
        </w:pict>
      </w:r>
    </w:p>
    <w:p w14:paraId="776A38EA" w14:textId="77777777" w:rsidR="00784663" w:rsidRPr="00784663" w:rsidRDefault="00784663" w:rsidP="00784663">
      <w:r w:rsidRPr="00784663">
        <w:t xml:space="preserve">where </w:t>
      </w:r>
      <w:r w:rsidRPr="00784663">
        <w:rPr>
          <w:i/>
        </w:rPr>
        <w:t>H</w:t>
      </w:r>
      <w:r w:rsidRPr="00784663">
        <w:rPr>
          <w:i/>
          <w:vertAlign w:val="subscript"/>
        </w:rPr>
        <w:t>c</w:t>
      </w:r>
      <w:r w:rsidRPr="00784663">
        <w:t xml:space="preserve"> is the canopy heat, </w:t>
      </w:r>
      <w:r w:rsidRPr="00784663">
        <w:rPr>
          <w:i/>
        </w:rPr>
        <w:t>R</w:t>
      </w:r>
      <w:r w:rsidRPr="00784663">
        <w:rPr>
          <w:i/>
          <w:vertAlign w:val="subscript"/>
        </w:rPr>
        <w:t>n,c</w:t>
      </w:r>
      <w:r w:rsidRPr="00784663">
        <w:t xml:space="preserve"> is the net canopy radiation [W/m</w:t>
      </w:r>
      <w:r w:rsidRPr="00784663">
        <w:rPr>
          <w:vertAlign w:val="superscript"/>
        </w:rPr>
        <w:t>2</w:t>
      </w:r>
      <w:r w:rsidRPr="00784663">
        <w:t xml:space="preserve">], </w:t>
      </w:r>
      <w:r w:rsidRPr="00784663">
        <w:rPr>
          <w:i/>
        </w:rPr>
        <w:sym w:font="Symbol" w:char="F06C"/>
      </w:r>
      <w:r w:rsidRPr="00784663">
        <w:t xml:space="preserve"> is the latent heat of vaporization,</w:t>
      </w:r>
      <w:r w:rsidRPr="00784663">
        <w:rPr>
          <w:i/>
        </w:rPr>
        <w:t xml:space="preserve"> F</w:t>
      </w:r>
      <w:r w:rsidRPr="00784663">
        <w:rPr>
          <w:i/>
          <w:vertAlign w:val="subscript"/>
        </w:rPr>
        <w:t>h,v</w:t>
      </w:r>
      <w:r w:rsidRPr="00784663">
        <w:t xml:space="preserve"> is the sensible heat flux from the canopy, </w:t>
      </w:r>
      <w:r w:rsidRPr="00784663">
        <w:rPr>
          <w:i/>
        </w:rPr>
        <w:t>F</w:t>
      </w:r>
      <w:r w:rsidRPr="00784663">
        <w:rPr>
          <w:i/>
          <w:vertAlign w:val="subscript"/>
        </w:rPr>
        <w:t>h,v</w:t>
      </w:r>
      <w:r w:rsidRPr="00784663">
        <w:t xml:space="preserve"> is the moisture flux from the canopy, </w:t>
      </w:r>
      <w:r w:rsidRPr="00784663">
        <w:rPr>
          <w:i/>
        </w:rPr>
        <w:t>F</w:t>
      </w:r>
      <w:r w:rsidRPr="00784663">
        <w:rPr>
          <w:i/>
          <w:vertAlign w:val="subscript"/>
        </w:rPr>
        <w:t>h,P</w:t>
      </w:r>
      <w:r w:rsidRPr="00784663">
        <w:t xml:space="preserve"> is the heat flux transported by precipitation, and </w:t>
      </w:r>
      <w:r w:rsidRPr="00784663">
        <w:rPr>
          <w:i/>
        </w:rPr>
        <w:t>F</w:t>
      </w:r>
      <w:r w:rsidRPr="00784663">
        <w:rPr>
          <w:i/>
          <w:vertAlign w:val="subscript"/>
        </w:rPr>
        <w:t>h,d</w:t>
      </w:r>
      <w:r w:rsidRPr="00784663">
        <w:t xml:space="preserve"> is the heat flux transported by throughfall.  The canopy temperature is then calculated by dividing Hc by the specific heat of the canopy </w:t>
      </w:r>
    </w:p>
    <w:p w14:paraId="41165F78" w14:textId="7246B54F" w:rsidR="00784663" w:rsidRPr="00784663" w:rsidRDefault="00684BB4" w:rsidP="00DA5B13">
      <w:pPr>
        <w:jc w:val="center"/>
      </w:pPr>
      <w:r>
        <w:pict w14:anchorId="722FD576">
          <v:shape id="_x0000_i1036" type="#_x0000_t75" style="width:85.8pt;height:35.15pt">
            <v:imagedata r:id="rId20" o:title=""/>
          </v:shape>
        </w:pict>
      </w:r>
    </w:p>
    <w:p w14:paraId="12595F2E" w14:textId="77777777" w:rsidR="00784663" w:rsidRPr="00784663" w:rsidRDefault="00784663" w:rsidP="00784663">
      <w:r w:rsidRPr="00784663">
        <w:t>where c</w:t>
      </w:r>
      <w:r w:rsidRPr="00784663">
        <w:rPr>
          <w:vertAlign w:val="subscript"/>
        </w:rPr>
        <w:t>p, can</w:t>
      </w:r>
      <w:r w:rsidRPr="00784663">
        <w:t xml:space="preserve"> is the specific heat capacity of the canopy and cp is the specific heat capacity of water.  The above equation is modified, if frozen water is on the canopy.  The canopy heat capacity is based on an empirical expression expressed as</w:t>
      </w:r>
    </w:p>
    <w:p w14:paraId="0BF53A93" w14:textId="264F9705" w:rsidR="00DA5B13" w:rsidRDefault="00684BB4" w:rsidP="00514A64">
      <w:pPr>
        <w:jc w:val="center"/>
      </w:pPr>
      <w:r>
        <w:pict w14:anchorId="301D0222">
          <v:shape id="_x0000_i1037" type="#_x0000_t75" style="width:211.85pt;height:21pt">
            <v:imagedata r:id="rId21" o:title=""/>
          </v:shape>
        </w:pict>
      </w:r>
    </w:p>
    <w:p w14:paraId="1ED72930" w14:textId="267C5C7F" w:rsidR="00784663" w:rsidRPr="00784663" w:rsidRDefault="00784663" w:rsidP="00784663">
      <w:r w:rsidRPr="00784663">
        <w:t xml:space="preserve">The land-surface model computes the average ground temperature for each time step and passes it to the atmospheric surface routine of the GCM, which then returns the corresponding drag coefficient and air surface temperature to the LSM </w:t>
      </w:r>
      <w:r w:rsidRPr="00784663">
        <w:fldChar w:fldCharType="begin"/>
      </w:r>
      <w:r w:rsidRPr="00784663">
        <w:instrText xml:space="preserve"> ADDIN EN.CITE &lt;EndNote&gt;&lt;Cite&gt;&lt;Author&gt;Rosenzweig&lt;/Author&gt;&lt;Year&gt;1997&lt;/Year&gt;&lt;RecNum&gt;205&lt;/RecNum&gt;&lt;record&gt;&lt;rec-number&gt;205&lt;/rec-number&gt;&lt;ref-type name="Journal Article"&gt;17&lt;/ref-type&gt;&lt;contributors&gt;&lt;authors&gt;&lt;author&gt;Rosenzweig, C.&lt;/author&gt;&lt;author&gt;Abramopoulos, F.&lt;/author&gt;&lt;/authors&gt;&lt;/contributors&gt;&lt;titles&gt;&lt;title&gt;Land-surface model development for the GISS GCM&lt;/title&gt;&lt;secondary-title&gt;Journal of Climate&lt;/secondary-title&gt;&lt;/titles&gt;&lt;periodical&gt;&lt;full-title&gt;Journal of Climate&lt;/full-title&gt;&lt;/periodical&gt;&lt;pages&gt;2040-2054&lt;/pages&gt;&lt;volume&gt;10&lt;/volume&gt;&lt;dates&gt;&lt;year&gt;1997&lt;/year&gt;&lt;/dates&gt;&lt;accession-num&gt;24&lt;/accession-num&gt;&lt;urls&gt;&lt;/urls&gt;&lt;/record&gt;&lt;/Cite&gt;&lt;/EndNote&gt;</w:instrText>
      </w:r>
      <w:r w:rsidRPr="00784663">
        <w:fldChar w:fldCharType="separate"/>
      </w:r>
      <w:r w:rsidRPr="00784663">
        <w:t>(Rosenzweig and Abramopoulos, 1997)</w:t>
      </w:r>
      <w:r w:rsidRPr="00784663">
        <w:fldChar w:fldCharType="end"/>
      </w:r>
      <w:r w:rsidRPr="00784663">
        <w:t>.</w:t>
      </w:r>
    </w:p>
    <w:p w14:paraId="3F53E004" w14:textId="77777777" w:rsidR="00784663" w:rsidRPr="00784663" w:rsidRDefault="00784663" w:rsidP="00784663">
      <w:pPr>
        <w:pStyle w:val="Heading2"/>
      </w:pPr>
      <w:r w:rsidRPr="00784663">
        <w:t>Snow</w:t>
      </w:r>
    </w:p>
    <w:p w14:paraId="0FC5E188" w14:textId="77777777" w:rsidR="00784663" w:rsidRPr="00784663" w:rsidRDefault="00784663" w:rsidP="00784663">
      <w:r w:rsidRPr="00784663">
        <w:t xml:space="preserve">Snow cover is needed to calculate active leaf area and canopy albedo.  The snow computations are based on the model of Lynch-Stieglitz </w:t>
      </w:r>
      <w:r w:rsidRPr="00784663">
        <w:fldChar w:fldCharType="begin"/>
      </w:r>
      <w:r w:rsidRPr="00784663">
        <w:instrText xml:space="preserve"> ADDIN EN.CITE &lt;EndNote&gt;&lt;Cite ExcludeAuth="1"&gt;&lt;Author&gt;Lynch-Stieglitz&lt;/Author&gt;&lt;Year&gt;1994&lt;/Year&gt;&lt;RecNum&gt;270&lt;/RecNum&gt;&lt;record&gt;&lt;rec-number&gt;270&lt;/rec-number&gt;&lt;ref-type name="Journal Article"&gt;17&lt;/ref-type&gt;&lt;contributors&gt;&lt;authors&gt;&lt;author&gt;Lynch-Stieglitz, M.&lt;/author&gt;&lt;/authors&gt;&lt;/contributors&gt;&lt;titles&gt;&lt;title&gt;The development and validation of a simple snow model for the GISS GCM&lt;/title&gt;&lt;secondary-title&gt;Journal of Climate&lt;/secondary-title&gt;&lt;/titles&gt;&lt;periodical&gt;&lt;full-title&gt;Journal of Climate&lt;/full-title&gt;&lt;/periodical&gt;&lt;pages&gt;1842-1855&lt;/pages&gt;&lt;volume&gt;7&lt;/volume&gt;&lt;dates&gt;&lt;year&gt;1994&lt;/year&gt;&lt;/dates&gt;&lt;urls&gt;&lt;/urls&gt;&lt;/record&gt;&lt;/Cite&gt;&lt;/EndNote&gt;</w:instrText>
      </w:r>
      <w:r w:rsidRPr="00784663">
        <w:fldChar w:fldCharType="separate"/>
      </w:r>
      <w:r w:rsidRPr="00784663">
        <w:t>(1994)</w:t>
      </w:r>
      <w:r w:rsidRPr="00784663">
        <w:fldChar w:fldCharType="end"/>
      </w:r>
      <w:r w:rsidRPr="00784663">
        <w:t xml:space="preserve"> and were recently outlined in Aleinov and Schmidt </w:t>
      </w:r>
      <w:r w:rsidRPr="00784663">
        <w:fldChar w:fldCharType="begin"/>
      </w:r>
      <w:r w:rsidRPr="00784663">
        <w:instrText xml:space="preserve"> ADDIN EN.CITE &lt;EndNote&gt;&lt;Cite ExcludeAuth="1"&gt;&lt;Author&gt;Aleinov&lt;/Author&gt;&lt;Year&gt;2006&lt;/Year&gt;&lt;RecNum&gt;268&lt;/RecNum&gt;&lt;record&gt;&lt;rec-number&gt;268&lt;/rec-number&gt;&lt;ref-type name="Journal Article"&gt;17&lt;/ref-type&gt;&lt;contributors&gt;&lt;authors&gt;&lt;author&gt;Aleinov, I.&lt;/author&gt;&lt;author&gt;Schmidt, G. A.&lt;/author&gt;&lt;/authors&gt;&lt;/contributors&gt;&lt;titles&gt;&lt;title&gt;Water isotopes in the GISS ModelE land surface scheme&lt;/title&gt;&lt;secondary-title&gt;Global and Planetary Change&lt;/secondary-title&gt;&lt;/titles&gt;&lt;periodical&gt;&lt;full-title&gt;Global and Planetary Change&lt;/full-title&gt;&lt;/periodical&gt;&lt;pages&gt;108-120&lt;/pages&gt;&lt;volume&gt;51&lt;/volume&gt;&lt;number&gt;1-2&lt;/number&gt;&lt;dates&gt;&lt;year&gt;2006&lt;/year&gt;&lt;pub-dates&gt;&lt;date&gt;May&lt;/date&gt;&lt;/pub-dates&gt;&lt;/dates&gt;&lt;isbn&gt;0921-8181&lt;/isbn&gt;&lt;accession-num&gt;ISI:000238041400008&lt;/accession-num&gt;&lt;urls&gt;&lt;related-urls&gt;&lt;url&gt;&amp;lt;Go to ISI&amp;gt;://000238041400008 &lt;/url&gt;&lt;/related-urls&gt;&lt;/urls&gt;&lt;electronic-resource-num&gt;10.1016/j.gloplacha.2005.12.010&lt;/electronic-resource-num&gt;&lt;/record&gt;&lt;/Cite&gt;&lt;/EndNote&gt;</w:instrText>
      </w:r>
      <w:r w:rsidRPr="00784663">
        <w:fldChar w:fldCharType="separate"/>
      </w:r>
      <w:r w:rsidRPr="00784663">
        <w:t>(2006)</w:t>
      </w:r>
      <w:r w:rsidRPr="00784663">
        <w:fldChar w:fldCharType="end"/>
      </w:r>
      <w:r w:rsidRPr="00784663">
        <w:t xml:space="preserve">.  The model includes three snow layers unless the thickness of total snow goes below a threshold value (15 cm), in which case the snow is modeled as a single layer.  Three prognostic variables are used to describe each snow layer: water equivalent </w:t>
      </w:r>
      <w:r w:rsidRPr="00784663">
        <w:rPr>
          <w:i/>
        </w:rPr>
        <w:t>W</w:t>
      </w:r>
      <w:r w:rsidRPr="00784663">
        <w:rPr>
          <w:i/>
          <w:vertAlign w:val="subscript"/>
        </w:rPr>
        <w:t>i</w:t>
      </w:r>
      <w:r w:rsidRPr="00784663">
        <w:t xml:space="preserve"> [m], heat content </w:t>
      </w:r>
      <w:r w:rsidRPr="00784663">
        <w:rPr>
          <w:i/>
        </w:rPr>
        <w:t>H</w:t>
      </w:r>
      <w:r w:rsidRPr="00784663">
        <w:rPr>
          <w:i/>
          <w:vertAlign w:val="subscript"/>
        </w:rPr>
        <w:t>i</w:t>
      </w:r>
      <w:r w:rsidRPr="00784663">
        <w:t xml:space="preserve"> [J/m</w:t>
      </w:r>
      <w:r w:rsidRPr="00784663">
        <w:rPr>
          <w:vertAlign w:val="superscript"/>
        </w:rPr>
        <w:t>2</w:t>
      </w:r>
      <w:r w:rsidRPr="00784663">
        <w:t xml:space="preserve">], and layer thickness </w:t>
      </w:r>
      <w:r w:rsidRPr="00784663">
        <w:rPr>
          <w:i/>
        </w:rPr>
        <w:t>Z</w:t>
      </w:r>
      <w:r w:rsidRPr="00784663">
        <w:rPr>
          <w:i/>
          <w:vertAlign w:val="subscript"/>
        </w:rPr>
        <w:t>i</w:t>
      </w:r>
      <w:r w:rsidRPr="00784663">
        <w:t xml:space="preserve"> [m].  The total snow fraction covering a grid cell is computed according to Roesch et al. </w:t>
      </w:r>
      <w:r w:rsidRPr="00784663">
        <w:fldChar w:fldCharType="begin"/>
      </w:r>
      <w:r w:rsidRPr="00784663">
        <w:instrText xml:space="preserve"> ADDIN EN.CITE &lt;EndNote&gt;&lt;Cite ExcludeAuth="1"&gt;&lt;Author&gt;Roesch&lt;/Author&gt;&lt;Year&gt;2001&lt;/Year&gt;&lt;RecNum&gt;274&lt;/RecNum&gt;&lt;record&gt;&lt;rec-number&gt;274&lt;/rec-number&gt;&lt;ref-type name="Journal Article"&gt;17&lt;/ref-type&gt;&lt;contributors&gt;&lt;authors&gt;&lt;author&gt;Roesch, A.&lt;/author&gt;&lt;author&gt;Wild, M.&lt;/author&gt;&lt;author&gt;Gilgen, H&lt;/author&gt;&lt;author&gt;Ohmura, A.&lt;/author&gt;&lt;/authors&gt;&lt;/contributors&gt;&lt;titles&gt;&lt;title&gt;A new snow cover fraction parametrization for the ECHAM4 GCM&lt;/title&gt;&lt;secondary-title&gt;Climate Dynamics&lt;/secondary-title&gt;&lt;/titles&gt;&lt;periodical&gt;&lt;full-title&gt;Climate Dynamics&lt;/full-title&gt;&lt;/periodical&gt;&lt;pages&gt;933-946&lt;/pages&gt;&lt;volume&gt;17&lt;/volume&gt;&lt;dates&gt;&lt;year&gt;2001&lt;/year&gt;&lt;/dates&gt;&lt;urls&gt;&lt;/urls&gt;&lt;/record&gt;&lt;/Cite&gt;&lt;/EndNote&gt;</w:instrText>
      </w:r>
      <w:r w:rsidRPr="00784663">
        <w:fldChar w:fldCharType="separate"/>
      </w:r>
      <w:r w:rsidRPr="00784663">
        <w:t>(2001)</w:t>
      </w:r>
      <w:r w:rsidRPr="00784663">
        <w:fldChar w:fldCharType="end"/>
      </w:r>
      <w:r w:rsidRPr="00784663">
        <w:t xml:space="preserve"> as</w:t>
      </w:r>
    </w:p>
    <w:p w14:paraId="3569DD59" w14:textId="0D7EA93C" w:rsidR="00784663" w:rsidRPr="00784663" w:rsidRDefault="00684BB4" w:rsidP="00DA5B13">
      <w:pPr>
        <w:jc w:val="center"/>
      </w:pPr>
      <w:r>
        <w:pict w14:anchorId="63E7AC57">
          <v:shape id="_x0000_i1038" type="#_x0000_t75" style="width:88.9pt;height:28.95pt">
            <v:imagedata r:id="rId22" o:title=""/>
          </v:shape>
        </w:pict>
      </w:r>
    </w:p>
    <w:p w14:paraId="1B18D40A" w14:textId="3038FD90" w:rsidR="00784663" w:rsidRPr="00784663" w:rsidRDefault="00784663" w:rsidP="00784663">
      <w:r w:rsidRPr="00784663">
        <w:t>where &lt;</w:t>
      </w:r>
      <w:r w:rsidRPr="00784663">
        <w:rPr>
          <w:i/>
        </w:rPr>
        <w:t>V</w:t>
      </w:r>
      <w:r w:rsidRPr="00784663">
        <w:rPr>
          <w:i/>
          <w:vertAlign w:val="subscript"/>
        </w:rPr>
        <w:t>h</w:t>
      </w:r>
      <w:r w:rsidRPr="00784663">
        <w:t>&gt;</w:t>
      </w:r>
      <w:r w:rsidRPr="00784663">
        <w:rPr>
          <w:vertAlign w:val="subscript"/>
        </w:rPr>
        <w:t>ent</w:t>
      </w:r>
      <w:r w:rsidRPr="00784663">
        <w:t xml:space="preserve"> is the average vegetation height [m], </w:t>
      </w:r>
      <w:r w:rsidRPr="00784663">
        <w:rPr>
          <w:i/>
        </w:rPr>
        <w:t>S</w:t>
      </w:r>
      <w:r w:rsidRPr="00784663">
        <w:t xml:space="preserve"> is the water equivalent snow depth [m], and </w:t>
      </w:r>
      <w:r w:rsidRPr="00784663">
        <w:rPr>
          <w:i/>
        </w:rPr>
        <w:sym w:font="Symbol" w:char="F072"/>
      </w:r>
      <w:r w:rsidRPr="00784663">
        <w:rPr>
          <w:i/>
          <w:vertAlign w:val="subscript"/>
        </w:rPr>
        <w:t>sn</w:t>
      </w:r>
      <w:r w:rsidRPr="00784663">
        <w:t xml:space="preserve"> is the density of snow [kg/m</w:t>
      </w:r>
      <w:r w:rsidRPr="00784663">
        <w:rPr>
          <w:vertAlign w:val="superscript"/>
        </w:rPr>
        <w:t>3</w:t>
      </w:r>
      <w:r w:rsidRPr="00784663">
        <w:t>].  The snow masking depth is currently computed as 0.1&lt;</w:t>
      </w:r>
      <w:r w:rsidRPr="00784663">
        <w:rPr>
          <w:i/>
        </w:rPr>
        <w:t>V</w:t>
      </w:r>
      <w:r w:rsidRPr="00784663">
        <w:rPr>
          <w:i/>
          <w:vertAlign w:val="subscript"/>
        </w:rPr>
        <w:t>h</w:t>
      </w:r>
      <w:r w:rsidRPr="00784663">
        <w:t>&gt;</w:t>
      </w:r>
      <w:r w:rsidRPr="00784663">
        <w:rPr>
          <w:vertAlign w:val="subscript"/>
        </w:rPr>
        <w:t>ent</w:t>
      </w:r>
      <w:r w:rsidRPr="00784663">
        <w:t>, which affects both the canopy albedo calculation and the calculation of active leaf area.</w:t>
      </w:r>
    </w:p>
    <w:p w14:paraId="228B4DAA" w14:textId="77777777" w:rsidR="00784663" w:rsidRPr="00784663" w:rsidRDefault="00784663" w:rsidP="00784663"/>
    <w:p w14:paraId="552F37EA" w14:textId="77777777" w:rsidR="00784663" w:rsidRPr="00784663" w:rsidRDefault="00784663" w:rsidP="00784663">
      <w:pPr>
        <w:pStyle w:val="Heading2"/>
      </w:pPr>
      <w:r w:rsidRPr="00784663">
        <w:t>Reference:</w:t>
      </w:r>
    </w:p>
    <w:p w14:paraId="0F80FEF3" w14:textId="77777777" w:rsidR="00784663" w:rsidRPr="00784663" w:rsidRDefault="00784663" w:rsidP="00784663">
      <w:r w:rsidRPr="00784663">
        <w:fldChar w:fldCharType="begin"/>
      </w:r>
      <w:r w:rsidRPr="00784663">
        <w:instrText xml:space="preserve"> ADDIN EN.REFLIST </w:instrText>
      </w:r>
      <w:r w:rsidRPr="00784663">
        <w:fldChar w:fldCharType="separate"/>
      </w:r>
      <w:r w:rsidRPr="00784663">
        <w:t>Abramopoulos, F., Rosenzweig, C. and Choudhury, B., 1988. Improved ground hydrology calculations for global climate models (GCMs): Soil water movement and evapotranspiration. Journal of Climate, 1:921-941.</w:t>
      </w:r>
    </w:p>
    <w:p w14:paraId="62C17C2E" w14:textId="77777777" w:rsidR="00784663" w:rsidRPr="00784663" w:rsidRDefault="00784663" w:rsidP="00784663">
      <w:r w:rsidRPr="00784663">
        <w:t>Aleinov, I. and Schmidt, G.A., 2006. Water isotopes in the GISS ModelE land surface scheme. Global and Planetary Change, 51:108-120.</w:t>
      </w:r>
    </w:p>
    <w:p w14:paraId="33C5CAA0" w14:textId="77777777" w:rsidR="00784663" w:rsidRPr="00784663" w:rsidRDefault="00784663" w:rsidP="00784663">
      <w:r w:rsidRPr="00784663">
        <w:t>Friend, A.D. and Kiang, N.Y., 2005. Land surface model development for the GISS GCM: Effects of improved canopy physiology on simulated climate. Journal of Climate, 18:2883-2902.</w:t>
      </w:r>
    </w:p>
    <w:p w14:paraId="45FB34C4" w14:textId="77777777" w:rsidR="00784663" w:rsidRPr="00784663" w:rsidRDefault="00784663" w:rsidP="00784663">
      <w:r w:rsidRPr="00784663">
        <w:t>Hansen, J., Russell, G., Rind, D., Stone, P., Lacis, A., Lebedeff, S., Ruedy, R. and Travis, L., 1983. Efficient three-dimensional global models for climate studies: models I and II. Mon Weather Rev, 111:609-662.</w:t>
      </w:r>
    </w:p>
    <w:p w14:paraId="51241879" w14:textId="77777777" w:rsidR="00784663" w:rsidRPr="00784663" w:rsidRDefault="00784663" w:rsidP="00784663">
      <w:r w:rsidRPr="00784663">
        <w:t>Koster, R.D. and Suarez, M.J., 1996. Energy and water balance calculations in the Mosaic LSM, NASA Goddard Space Flight Center, Greenbelt, Maryland.</w:t>
      </w:r>
    </w:p>
    <w:p w14:paraId="70CBA88E" w14:textId="77777777" w:rsidR="00784663" w:rsidRPr="00784663" w:rsidRDefault="00784663" w:rsidP="00784663">
      <w:r w:rsidRPr="00784663">
        <w:t>Lawrence, D.M., Thornton, P.E., Oleson, K.W. and Bonan, G.B., 2007. The partitioning of evapotranspiration into transpiration, soil evaporation, and canopy evaporation in a GCM: Impacts on land-atmosphere interaction. Journal of Hydrometeorology, 8:862-880.</w:t>
      </w:r>
    </w:p>
    <w:p w14:paraId="500E3E2E" w14:textId="77777777" w:rsidR="00784663" w:rsidRPr="00784663" w:rsidRDefault="00784663" w:rsidP="00784663">
      <w:r w:rsidRPr="00784663">
        <w:t>Lynch-Stieglitz, M., 1994. The development and validation of a simple snow model for the GISS GCM. Journal of Climate, 7:1842-1855.</w:t>
      </w:r>
    </w:p>
    <w:p w14:paraId="4D744872" w14:textId="77777777" w:rsidR="00784663" w:rsidRPr="00784663" w:rsidRDefault="00784663" w:rsidP="00784663">
      <w:r w:rsidRPr="00784663">
        <w:t>Moldrup, P., Oleson, T., Yamaguchi, T., Schjønning, P. and Rolston, D.E., 1999. Modeling diffusion and reaction in soils: IX. the Buckingham-Burdine-Campbell equation for gas diffusivity in undisturbed soil. Soil Science, 164:542-551.</w:t>
      </w:r>
    </w:p>
    <w:p w14:paraId="010C202C" w14:textId="77777777" w:rsidR="00784663" w:rsidRPr="00784663" w:rsidRDefault="00784663" w:rsidP="00784663">
      <w:r w:rsidRPr="00784663">
        <w:t>Pitman, A.J., Henderson-Sellers, A. and Yang, Z.L., 1990. Sensitivity of regional climates to localized precipitation in global models. Nature, 346:734-737.</w:t>
      </w:r>
    </w:p>
    <w:p w14:paraId="493AFAE5" w14:textId="77777777" w:rsidR="00784663" w:rsidRPr="00784663" w:rsidRDefault="00784663" w:rsidP="00784663">
      <w:r w:rsidRPr="00784663">
        <w:t>Roesch, A., Wild, M., Gilgen, H. and Ohmura, A., 2001. A new snow cover fraction parametrization for the ECHAM4 GCM. Climate Dynamics, 17:933-946.</w:t>
      </w:r>
    </w:p>
    <w:p w14:paraId="76B804E5" w14:textId="77777777" w:rsidR="00784663" w:rsidRPr="00784663" w:rsidRDefault="00784663" w:rsidP="00784663">
      <w:r w:rsidRPr="00784663">
        <w:t>Rosenzweig, C. and Abramopoulos, F., 1997. Land-surface model development for the GISS GCM. Journal of Climate, 10:2040-2054.</w:t>
      </w:r>
    </w:p>
    <w:p w14:paraId="0CA0CB77" w14:textId="77777777" w:rsidR="00784663" w:rsidRPr="00784663" w:rsidRDefault="00784663" w:rsidP="00784663">
      <w:r w:rsidRPr="00784663">
        <w:t>Sakaguchi, K. and Zeng, X., 2009. Effects of soil wetness, plant litter, and under-canopy atmospheric stability on ground evaporation in the Community Land Model (CLM3.5). Journal of Geophysical Research, 114:doi:10.1029/2008JD010834.</w:t>
      </w:r>
    </w:p>
    <w:p w14:paraId="0FAA5AE4" w14:textId="77777777" w:rsidR="00784663" w:rsidRPr="00784663" w:rsidRDefault="00784663" w:rsidP="00784663">
      <w:r w:rsidRPr="00784663">
        <w:t>Shuttleworth, W.J., 1988. Macrohydrology - the new challenge for process hydrology. Journal of Hydrology, 100:31-56.</w:t>
      </w:r>
    </w:p>
    <w:p w14:paraId="156D9B52" w14:textId="77777777" w:rsidR="00784663" w:rsidRPr="00784663" w:rsidRDefault="00784663" w:rsidP="00784663">
      <w:r w:rsidRPr="00784663">
        <w:t>Troeh, F.R., Jarbo, J.D. and Kirkham, D., 1982. Gaseous diffusion equations for porous materials. Geoderma, 27:239-253.</w:t>
      </w:r>
    </w:p>
    <w:p w14:paraId="28EC5F00" w14:textId="77777777" w:rsidR="00784663" w:rsidRPr="00784663" w:rsidRDefault="00784663" w:rsidP="00784663">
      <w:r w:rsidRPr="00784663">
        <w:t>Wang, D. and Wang, G.L., 2007. Toward a robust canopy scheme with precipitation subgrid variability. Journal of Hydrometeorology, 8:439-446.</w:t>
      </w:r>
    </w:p>
    <w:p w14:paraId="0F053E0C" w14:textId="77777777" w:rsidR="00784663" w:rsidRPr="00784663" w:rsidRDefault="00784663" w:rsidP="00784663">
      <w:r w:rsidRPr="00784663">
        <w:t>Wang, D., Wang, G.L. and Anagnostou, E.N., 2005. Use of satellite-based precipitation observations in improving the parameterization of canopy hydrological processes in land surface models. Journal of Hydrometeorology, 6:745-763.</w:t>
      </w:r>
    </w:p>
    <w:p w14:paraId="572A0AEE" w14:textId="77777777" w:rsidR="00784663" w:rsidRPr="00784663" w:rsidRDefault="00784663" w:rsidP="00784663">
      <w:r w:rsidRPr="00784663">
        <w:t>Wang, D., Wang, G.L. and Anagnostou, E.N., 2007. Evaluation of canopy interception schemes in land surface models. Journal of Hydrology, 347:308-318.</w:t>
      </w:r>
    </w:p>
    <w:p w14:paraId="02F22BA0" w14:textId="77777777" w:rsidR="00784663" w:rsidRPr="00784663" w:rsidRDefault="00784663" w:rsidP="00784663">
      <w:r w:rsidRPr="00784663">
        <w:t>Wang, G.L. and Eltahir, E.A.B., 2000. Impact of rainfall subgrid variability on modeling the biosphere atmosphere system. Journal of Climate, 13:2887-2899.</w:t>
      </w:r>
    </w:p>
    <w:p w14:paraId="1F804077" w14:textId="77777777" w:rsidR="00784663" w:rsidRPr="00784663" w:rsidRDefault="00784663" w:rsidP="00784663"/>
    <w:p w14:paraId="1635D693" w14:textId="77777777" w:rsidR="00784663" w:rsidRPr="00784663" w:rsidRDefault="00784663" w:rsidP="00784663">
      <w:r w:rsidRPr="00784663">
        <w:fldChar w:fldCharType="end"/>
      </w:r>
    </w:p>
    <w:p w14:paraId="2A757881" w14:textId="77777777" w:rsidR="00784663" w:rsidRPr="00784663" w:rsidRDefault="00784663" w:rsidP="00784663"/>
    <w:p w14:paraId="779CC20E" w14:textId="76F57CC0" w:rsidR="002C1968" w:rsidRDefault="002C1968">
      <w:r>
        <w:br w:type="page"/>
      </w:r>
    </w:p>
    <w:p w14:paraId="1BA3D7B2" w14:textId="3B33D32F" w:rsidR="002C1968" w:rsidRPr="002C1968" w:rsidRDefault="002C1968" w:rsidP="002C1968">
      <w:pPr>
        <w:pStyle w:val="Heading1"/>
      </w:pPr>
      <w:r>
        <w:t>Appendix 1</w:t>
      </w:r>
    </w:p>
    <w:p w14:paraId="3F967C51" w14:textId="4E398193" w:rsidR="002C1968" w:rsidRDefault="002C1968" w:rsidP="002C1968">
      <w:pPr>
        <w:pStyle w:val="Subtitle"/>
      </w:pPr>
      <w:r w:rsidRPr="002C1968">
        <w:t>Scheme for Interception of Prec</w:t>
      </w:r>
      <w:r>
        <w:t>ipitation by Vegetation Canopies</w:t>
      </w:r>
    </w:p>
    <w:p w14:paraId="26EABE33" w14:textId="77777777" w:rsidR="00D361DB" w:rsidRPr="00B21763" w:rsidRDefault="00D361DB" w:rsidP="00D361DB">
      <w:pPr>
        <w:pStyle w:val="MTDisplayEquation"/>
        <w:rPr>
          <w:b/>
        </w:rPr>
      </w:pPr>
      <w:r w:rsidRPr="00B21763">
        <w:rPr>
          <w:b/>
        </w:rPr>
        <w:t>Canopy Interception Reservoir</w:t>
      </w:r>
    </w:p>
    <w:p w14:paraId="168F7083" w14:textId="77777777" w:rsidR="00D361DB" w:rsidRDefault="00D361DB" w:rsidP="00D361DB">
      <w:pPr>
        <w:pStyle w:val="MTDisplayEquation"/>
      </w:pPr>
      <w:r>
        <w:t>The scheme for precipitation interception by a canopy is based on a water-balance equation applied to a canopy reservoir</w:t>
      </w:r>
    </w:p>
    <w:p w14:paraId="17DC1E18" w14:textId="77777777" w:rsidR="00D361DB" w:rsidRPr="00AA662A" w:rsidRDefault="00D361DB" w:rsidP="00D361DB">
      <w:pPr>
        <w:pStyle w:val="MTDisplayEquation"/>
      </w:pPr>
      <w:r w:rsidRPr="00AA662A">
        <w:tab/>
      </w:r>
      <w:r w:rsidRPr="00AA662A">
        <w:rPr>
          <w:position w:val="-24"/>
        </w:rPr>
        <w:object w:dxaOrig="3340" w:dyaOrig="620" w14:anchorId="55C64B08">
          <v:shape id="_x0000_i1039" type="#_x0000_t75" style="width:167.1pt;height:31pt" o:ole="">
            <v:imagedata r:id="rId23" o:title=""/>
          </v:shape>
          <o:OLEObject Type="Embed" ProgID="Equation.DSMT4" ShapeID="_x0000_i1039" DrawAspect="Content" ObjectID="_1571736616" r:id="rId24"/>
        </w:object>
      </w:r>
      <w:r w:rsidRPr="00AA662A">
        <w:tab/>
      </w:r>
      <w:r w:rsidRPr="00AA662A">
        <w:fldChar w:fldCharType="begin"/>
      </w:r>
      <w:r w:rsidRPr="00AA662A">
        <w:instrText xml:space="preserve"> MACROBUTTON MTPlaceRef \* MERGEFORMAT </w:instrText>
      </w:r>
      <w:r w:rsidRPr="00AA662A">
        <w:fldChar w:fldCharType="begin"/>
      </w:r>
      <w:r w:rsidRPr="00AA662A">
        <w:instrText xml:space="preserve"> SEQ MTEqn \h \* MERGEFORMAT </w:instrText>
      </w:r>
      <w:r w:rsidRPr="00AA662A">
        <w:fldChar w:fldCharType="end"/>
      </w:r>
      <w:r w:rsidRPr="00AA662A">
        <w:instrText>(</w:instrText>
      </w:r>
      <w:r w:rsidRPr="00AA662A">
        <w:fldChar w:fldCharType="begin"/>
      </w:r>
      <w:r w:rsidRPr="00AA662A">
        <w:instrText xml:space="preserve"> SEQ MTEqn \c \* Arabic \* MERGEFORMAT </w:instrText>
      </w:r>
      <w:r w:rsidRPr="00AA662A">
        <w:fldChar w:fldCharType="separate"/>
      </w:r>
      <w:r>
        <w:rPr>
          <w:noProof/>
        </w:rPr>
        <w:instrText>2</w:instrText>
      </w:r>
      <w:r w:rsidRPr="00AA662A">
        <w:fldChar w:fldCharType="end"/>
      </w:r>
      <w:r w:rsidRPr="00AA662A">
        <w:instrText>)</w:instrText>
      </w:r>
      <w:r w:rsidRPr="00AA662A">
        <w:fldChar w:fldCharType="end"/>
      </w:r>
    </w:p>
    <w:p w14:paraId="727B43A6" w14:textId="77777777" w:rsidR="00D361DB" w:rsidRPr="00C933B3" w:rsidRDefault="00D361DB" w:rsidP="00D361DB">
      <w:r>
        <w:t xml:space="preserve">where </w:t>
      </w:r>
      <w:r>
        <w:rPr>
          <w:i/>
        </w:rPr>
        <w:t>w</w:t>
      </w:r>
      <w:r>
        <w:rPr>
          <w:i/>
          <w:vertAlign w:val="subscript"/>
        </w:rPr>
        <w:t>c</w:t>
      </w:r>
      <w:r>
        <w:t xml:space="preserve"> is the canopy water storage [m], </w:t>
      </w:r>
      <w:r w:rsidRPr="00AA662A">
        <w:rPr>
          <w:i/>
        </w:rPr>
        <w:t>t</w:t>
      </w:r>
      <w:r>
        <w:t xml:space="preserve"> is time [s], </w:t>
      </w:r>
      <w:r w:rsidRPr="00AA662A">
        <w:rPr>
          <w:i/>
        </w:rPr>
        <w:t>I</w:t>
      </w:r>
      <w:r w:rsidRPr="00AA662A">
        <w:rPr>
          <w:i/>
          <w:vertAlign w:val="subscript"/>
        </w:rPr>
        <w:t>c,net</w:t>
      </w:r>
      <w:r w:rsidRPr="00AA662A">
        <w:rPr>
          <w:i/>
        </w:rPr>
        <w:t xml:space="preserve"> </w:t>
      </w:r>
      <w:r>
        <w:t xml:space="preserve">is the canopy interception rate not including evaporation losses [m/s], </w:t>
      </w:r>
      <w:r>
        <w:rPr>
          <w:i/>
        </w:rPr>
        <w:t>f</w:t>
      </w:r>
      <w:r>
        <w:rPr>
          <w:i/>
          <w:vertAlign w:val="subscript"/>
        </w:rPr>
        <w:t>c,wet</w:t>
      </w:r>
      <w:r>
        <w:rPr>
          <w:i/>
        </w:rPr>
        <w:t xml:space="preserve"> </w:t>
      </w:r>
      <w:r>
        <w:t xml:space="preserve">is the wet fraction of the canopy [-], </w:t>
      </w:r>
      <w:r>
        <w:rPr>
          <w:i/>
        </w:rPr>
        <w:t>f</w:t>
      </w:r>
      <w:r>
        <w:rPr>
          <w:i/>
          <w:vertAlign w:val="subscript"/>
        </w:rPr>
        <w:t>sn</w:t>
      </w:r>
      <w:r>
        <w:t xml:space="preserve"> is the fraction of the grid cell that is covered by snow [m</w:t>
      </w:r>
      <w:r>
        <w:rPr>
          <w:vertAlign w:val="superscript"/>
        </w:rPr>
        <w:t>2</w:t>
      </w:r>
      <w:r>
        <w:t xml:space="preserve"> snow/m</w:t>
      </w:r>
      <w:r>
        <w:rPr>
          <w:vertAlign w:val="superscript"/>
        </w:rPr>
        <w:t>2</w:t>
      </w:r>
      <w:r>
        <w:t xml:space="preserve"> ground], </w:t>
      </w:r>
      <w:r>
        <w:rPr>
          <w:i/>
        </w:rPr>
        <w:t>f</w:t>
      </w:r>
      <w:r>
        <w:rPr>
          <w:i/>
          <w:vertAlign w:val="subscript"/>
        </w:rPr>
        <w:t>sn,c</w:t>
      </w:r>
      <w:r>
        <w:t xml:space="preserve"> is the fraction of the canopy that is covered by snow [m</w:t>
      </w:r>
      <w:r>
        <w:rPr>
          <w:vertAlign w:val="superscript"/>
        </w:rPr>
        <w:t>2</w:t>
      </w:r>
      <w:r>
        <w:t xml:space="preserve"> snow/m</w:t>
      </w:r>
      <w:r>
        <w:rPr>
          <w:vertAlign w:val="superscript"/>
        </w:rPr>
        <w:t>2</w:t>
      </w:r>
      <w:r>
        <w:t xml:space="preserve"> canopy], and </w:t>
      </w:r>
      <w:r>
        <w:rPr>
          <w:i/>
        </w:rPr>
        <w:t>E</w:t>
      </w:r>
      <w:r>
        <w:rPr>
          <w:i/>
          <w:vertAlign w:val="subscript"/>
        </w:rPr>
        <w:t>v,w</w:t>
      </w:r>
      <w:r>
        <w:t xml:space="preserve"> is the evaporation rate from the canopy reservoir (wet canopy) [m</w:t>
      </w:r>
      <w:r>
        <w:rPr>
          <w:vertAlign w:val="superscript"/>
        </w:rPr>
        <w:t>3</w:t>
      </w:r>
      <w:r>
        <w:t>/m</w:t>
      </w:r>
      <w:r>
        <w:rPr>
          <w:vertAlign w:val="superscript"/>
        </w:rPr>
        <w:t>2</w:t>
      </w:r>
      <w:r>
        <w:t xml:space="preserve"> ground/s]. </w:t>
      </w:r>
      <w:r w:rsidRPr="00AA662A">
        <w:rPr>
          <w:i/>
        </w:rPr>
        <w:t>I</w:t>
      </w:r>
      <w:r w:rsidRPr="00AA662A">
        <w:rPr>
          <w:i/>
          <w:vertAlign w:val="subscript"/>
        </w:rPr>
        <w:t>c,net</w:t>
      </w:r>
      <w:r w:rsidRPr="00AA662A">
        <w:t xml:space="preserve"> is expressed as</w:t>
      </w:r>
    </w:p>
    <w:p w14:paraId="7DDF3BB3" w14:textId="77777777" w:rsidR="00D361DB" w:rsidRPr="00AA662A" w:rsidRDefault="00D361DB" w:rsidP="00D361DB">
      <w:pPr>
        <w:pStyle w:val="MTDisplayEquation"/>
      </w:pPr>
      <w:r w:rsidRPr="00AA662A">
        <w:tab/>
      </w:r>
      <w:r w:rsidRPr="00AA662A">
        <w:rPr>
          <w:position w:val="-12"/>
        </w:rPr>
        <w:object w:dxaOrig="1920" w:dyaOrig="340" w14:anchorId="3339679F">
          <v:shape id="_x0000_i1040" type="#_x0000_t75" style="width:96.1pt;height:16.9pt" o:ole="">
            <v:imagedata r:id="rId25" o:title=""/>
          </v:shape>
          <o:OLEObject Type="Embed" ProgID="Equation.DSMT4" ShapeID="_x0000_i1040" DrawAspect="Content" ObjectID="_1571736617" r:id="rId26"/>
        </w:object>
      </w:r>
      <w:r w:rsidRPr="00AA662A">
        <w:tab/>
      </w:r>
      <w:r w:rsidRPr="00AA662A">
        <w:fldChar w:fldCharType="begin"/>
      </w:r>
      <w:r w:rsidRPr="00AA662A">
        <w:instrText xml:space="preserve"> MACROBUTTON MTPlaceRef \* MERGEFORMAT </w:instrText>
      </w:r>
      <w:r w:rsidRPr="00AA662A">
        <w:fldChar w:fldCharType="begin"/>
      </w:r>
      <w:r w:rsidRPr="00AA662A">
        <w:instrText xml:space="preserve"> SEQ MTEqn \h \* MERGEFORMAT </w:instrText>
      </w:r>
      <w:r w:rsidRPr="00AA662A">
        <w:fldChar w:fldCharType="end"/>
      </w:r>
      <w:r w:rsidRPr="00AA662A">
        <w:instrText>(</w:instrText>
      </w:r>
      <w:r w:rsidRPr="00AA662A">
        <w:fldChar w:fldCharType="begin"/>
      </w:r>
      <w:r w:rsidRPr="00AA662A">
        <w:instrText xml:space="preserve"> SEQ MTEqn \c \* Arabic \* MERGEFORMAT </w:instrText>
      </w:r>
      <w:r w:rsidRPr="00AA662A">
        <w:fldChar w:fldCharType="separate"/>
      </w:r>
      <w:r>
        <w:rPr>
          <w:noProof/>
        </w:rPr>
        <w:instrText>3</w:instrText>
      </w:r>
      <w:r w:rsidRPr="00AA662A">
        <w:fldChar w:fldCharType="end"/>
      </w:r>
      <w:r w:rsidRPr="00AA662A">
        <w:instrText>)</w:instrText>
      </w:r>
      <w:r w:rsidRPr="00AA662A">
        <w:fldChar w:fldCharType="end"/>
      </w:r>
    </w:p>
    <w:p w14:paraId="780240BA" w14:textId="77777777" w:rsidR="00D361DB" w:rsidRDefault="00D361DB" w:rsidP="00D361DB">
      <w:pPr>
        <w:pStyle w:val="MTDisplayEquation"/>
      </w:pPr>
      <w:r>
        <w:t xml:space="preserve">where </w:t>
      </w:r>
      <w:r w:rsidRPr="00AA662A">
        <w:rPr>
          <w:i/>
        </w:rPr>
        <w:t>P</w:t>
      </w:r>
      <w:r w:rsidRPr="00AA662A">
        <w:rPr>
          <w:i/>
          <w:vertAlign w:val="subscript"/>
        </w:rPr>
        <w:t>tot,tot</w:t>
      </w:r>
      <w:r>
        <w:t xml:space="preserve"> </w:t>
      </w:r>
      <w:r w:rsidRPr="00AA662A">
        <w:t xml:space="preserve">is the </w:t>
      </w:r>
      <w:r>
        <w:t xml:space="preserve">total (convection and large-scale) precipitation in the grid cell [m/s] and </w:t>
      </w:r>
      <w:r>
        <w:rPr>
          <w:i/>
        </w:rPr>
        <w:t>D</w:t>
      </w:r>
      <w:r>
        <w:rPr>
          <w:i/>
          <w:vertAlign w:val="subscript"/>
        </w:rPr>
        <w:t>r,tot</w:t>
      </w:r>
      <w:r>
        <w:t xml:space="preserve"> is the total drip (rain and snow) from the canopy [m/s].  The equation is solved using the Euler’s method (explicit in time) as</w:t>
      </w:r>
    </w:p>
    <w:p w14:paraId="097A25C5" w14:textId="77777777" w:rsidR="00D361DB" w:rsidRPr="00AA662A" w:rsidRDefault="00D361DB" w:rsidP="00D361DB">
      <w:pPr>
        <w:pStyle w:val="MTDisplayEquation"/>
      </w:pPr>
      <w:r w:rsidRPr="00AA662A">
        <w:tab/>
      </w:r>
      <w:r w:rsidRPr="00AA662A">
        <w:rPr>
          <w:position w:val="-16"/>
        </w:rPr>
        <w:object w:dxaOrig="4920" w:dyaOrig="460" w14:anchorId="3C48FFF3">
          <v:shape id="_x0000_i1041" type="#_x0000_t75" style="width:245.95pt;height:23.1pt" o:ole="">
            <v:imagedata r:id="rId27" o:title=""/>
          </v:shape>
          <o:OLEObject Type="Embed" ProgID="Equation.DSMT4" ShapeID="_x0000_i1041" DrawAspect="Content" ObjectID="_1571736618" r:id="rId28"/>
        </w:object>
      </w:r>
      <w:r w:rsidRPr="00AA662A">
        <w:tab/>
      </w:r>
      <w:r w:rsidRPr="00AA662A">
        <w:fldChar w:fldCharType="begin"/>
      </w:r>
      <w:r w:rsidRPr="00AA662A">
        <w:instrText xml:space="preserve"> MACROBUTTON MTPlaceRef \* MERGEFORMAT </w:instrText>
      </w:r>
      <w:r w:rsidRPr="00AA662A">
        <w:fldChar w:fldCharType="begin"/>
      </w:r>
      <w:r w:rsidRPr="00AA662A">
        <w:instrText xml:space="preserve"> SEQ MTEqn \h \* MERGEFORMAT </w:instrText>
      </w:r>
      <w:r w:rsidRPr="00AA662A">
        <w:fldChar w:fldCharType="end"/>
      </w:r>
      <w:r w:rsidRPr="00AA662A">
        <w:instrText>(</w:instrText>
      </w:r>
      <w:r w:rsidRPr="00AA662A">
        <w:fldChar w:fldCharType="begin"/>
      </w:r>
      <w:r w:rsidRPr="00AA662A">
        <w:instrText xml:space="preserve"> SEQ MTEqn \c \* Arabic \* MERGEFORMAT </w:instrText>
      </w:r>
      <w:r w:rsidRPr="00AA662A">
        <w:fldChar w:fldCharType="separate"/>
      </w:r>
      <w:r>
        <w:rPr>
          <w:noProof/>
        </w:rPr>
        <w:instrText>4</w:instrText>
      </w:r>
      <w:r w:rsidRPr="00AA662A">
        <w:fldChar w:fldCharType="end"/>
      </w:r>
      <w:r w:rsidRPr="00AA662A">
        <w:instrText>)</w:instrText>
      </w:r>
      <w:r w:rsidRPr="00AA662A">
        <w:fldChar w:fldCharType="end"/>
      </w:r>
    </w:p>
    <w:p w14:paraId="2E07B655" w14:textId="77777777" w:rsidR="00D361DB" w:rsidRPr="00AA662A" w:rsidRDefault="00D361DB" w:rsidP="00D361DB">
      <w:pPr>
        <w:ind w:left="1980"/>
        <w:rPr>
          <w:color w:val="008000"/>
        </w:rPr>
      </w:pPr>
      <w:r w:rsidRPr="00AA662A">
        <w:rPr>
          <w:color w:val="008000"/>
        </w:rPr>
        <w:t>w(0,2) = w(0,2) + ( fc(1) - fc(0) )*dts</w:t>
      </w:r>
    </w:p>
    <w:p w14:paraId="78EAA475" w14:textId="77777777" w:rsidR="00D361DB" w:rsidRPr="00AA662A" w:rsidRDefault="00D361DB" w:rsidP="00D361DB">
      <w:pPr>
        <w:ind w:left="1980"/>
        <w:rPr>
          <w:color w:val="008000"/>
        </w:rPr>
      </w:pPr>
      <w:r w:rsidRPr="00AA662A">
        <w:rPr>
          <w:color w:val="008000"/>
        </w:rPr>
        <w:t>ht(0,2)=ht(0,2) + ( fch(1) - fch(0) )*dts</w:t>
      </w:r>
    </w:p>
    <w:p w14:paraId="5CB40494" w14:textId="77777777" w:rsidR="00D361DB" w:rsidRPr="00AA662A" w:rsidRDefault="00D361DB" w:rsidP="00D361DB">
      <w:pPr>
        <w:ind w:left="1980"/>
        <w:rPr>
          <w:color w:val="008000"/>
        </w:rPr>
      </w:pPr>
      <w:r w:rsidRPr="00AA662A">
        <w:rPr>
          <w:color w:val="008000"/>
        </w:rPr>
        <w:t>fc(0) = -pr+evapvw*fw*(1.d0-fm*fr_snow(2))</w:t>
      </w:r>
    </w:p>
    <w:p w14:paraId="01208726" w14:textId="77777777" w:rsidR="00D361DB" w:rsidRPr="00AA662A" w:rsidRDefault="00D361DB" w:rsidP="00D361DB">
      <w:pPr>
        <w:ind w:left="1980"/>
        <w:rPr>
          <w:color w:val="008000"/>
        </w:rPr>
      </w:pPr>
      <w:r w:rsidRPr="00AA662A">
        <w:rPr>
          <w:color w:val="008000"/>
        </w:rPr>
        <w:t xml:space="preserve">               ! snow masking of pr is ignored since</w:t>
      </w:r>
    </w:p>
    <w:p w14:paraId="57ED6710" w14:textId="77777777" w:rsidR="00D361DB" w:rsidRPr="00AA662A" w:rsidRDefault="00D361DB" w:rsidP="00D361DB">
      <w:pPr>
        <w:ind w:left="1980"/>
        <w:rPr>
          <w:color w:val="008000"/>
        </w:rPr>
      </w:pPr>
      <w:r w:rsidRPr="00AA662A">
        <w:rPr>
          <w:color w:val="008000"/>
        </w:rPr>
        <w:t>! it is not included into drip</w:t>
      </w:r>
    </w:p>
    <w:p w14:paraId="4997BBBC" w14:textId="77777777" w:rsidR="00D361DB" w:rsidRPr="00AA662A" w:rsidRDefault="00D361DB" w:rsidP="00D361DB">
      <w:pPr>
        <w:ind w:left="1980"/>
        <w:rPr>
          <w:color w:val="008000"/>
        </w:rPr>
      </w:pPr>
      <w:r w:rsidRPr="00AA662A">
        <w:rPr>
          <w:color w:val="008000"/>
        </w:rPr>
        <w:t>fc(1) = -dripw(2) - drips(2)</w:t>
      </w:r>
    </w:p>
    <w:p w14:paraId="5D0A0851" w14:textId="77777777" w:rsidR="00D361DB" w:rsidRDefault="00D361DB" w:rsidP="00D361DB">
      <w:r>
        <w:t xml:space="preserve">where </w:t>
      </w:r>
      <w:r>
        <w:sym w:font="Symbol" w:char="F044"/>
      </w:r>
      <w:r w:rsidRPr="00C933B3">
        <w:rPr>
          <w:i/>
        </w:rPr>
        <w:t>t</w:t>
      </w:r>
      <w:r>
        <w:t xml:space="preserve"> is the time-step size [s].  The constitutive equations for the canopy water balance are based on empirical relationships for </w:t>
      </w:r>
      <w:r>
        <w:rPr>
          <w:i/>
        </w:rPr>
        <w:t>D</w:t>
      </w:r>
      <w:r>
        <w:rPr>
          <w:i/>
          <w:vertAlign w:val="subscript"/>
        </w:rPr>
        <w:t>r,tot</w:t>
      </w:r>
      <w:r>
        <w:t xml:space="preserve">, </w:t>
      </w:r>
      <w:r>
        <w:rPr>
          <w:i/>
        </w:rPr>
        <w:t>f</w:t>
      </w:r>
      <w:r>
        <w:rPr>
          <w:i/>
          <w:vertAlign w:val="subscript"/>
        </w:rPr>
        <w:t>c,wet</w:t>
      </w:r>
      <w:r>
        <w:t xml:space="preserve">, </w:t>
      </w:r>
      <w:r>
        <w:rPr>
          <w:i/>
        </w:rPr>
        <w:t>f</w:t>
      </w:r>
      <w:r>
        <w:rPr>
          <w:i/>
          <w:vertAlign w:val="subscript"/>
        </w:rPr>
        <w:t>sn</w:t>
      </w:r>
      <w:r>
        <w:t xml:space="preserve">, </w:t>
      </w:r>
      <w:r>
        <w:rPr>
          <w:i/>
        </w:rPr>
        <w:t>f</w:t>
      </w:r>
      <w:r>
        <w:rPr>
          <w:i/>
          <w:vertAlign w:val="subscript"/>
        </w:rPr>
        <w:t>m</w:t>
      </w:r>
      <w:r>
        <w:t xml:space="preserve">, and </w:t>
      </w:r>
      <w:r>
        <w:rPr>
          <w:i/>
        </w:rPr>
        <w:t>E</w:t>
      </w:r>
      <w:r>
        <w:rPr>
          <w:i/>
          <w:vertAlign w:val="subscript"/>
        </w:rPr>
        <w:t>v,w</w:t>
      </w:r>
      <w:r>
        <w:rPr>
          <w:vertAlign w:val="subscript"/>
        </w:rPr>
        <w:t>.</w:t>
      </w:r>
      <w:r>
        <w:t xml:space="preserve">.  </w:t>
      </w:r>
    </w:p>
    <w:p w14:paraId="64EDF047" w14:textId="77777777" w:rsidR="00D361DB" w:rsidRDefault="00D361DB" w:rsidP="00D361DB"/>
    <w:p w14:paraId="1727C05E" w14:textId="77777777" w:rsidR="00D361DB" w:rsidRPr="00B21763" w:rsidRDefault="00D361DB" w:rsidP="00D361DB">
      <w:pPr>
        <w:rPr>
          <w:b/>
        </w:rPr>
      </w:pPr>
      <w:r w:rsidRPr="00B21763">
        <w:rPr>
          <w:b/>
        </w:rPr>
        <w:t>Interception Reservoir Capacity and Wet Canopy Fraction</w:t>
      </w:r>
    </w:p>
    <w:p w14:paraId="6B0B9131" w14:textId="77777777" w:rsidR="00D361DB" w:rsidRDefault="00D361DB" w:rsidP="00D361DB">
      <w:r>
        <w:t xml:space="preserve">The expression for wet fraction of the canopy is written as </w:t>
      </w:r>
    </w:p>
    <w:p w14:paraId="35CDE3BC" w14:textId="77777777" w:rsidR="00D361DB" w:rsidRDefault="00D361DB" w:rsidP="00D361DB">
      <w:pPr>
        <w:pStyle w:val="MTDisplayEquation"/>
      </w:pPr>
      <w:r>
        <w:tab/>
      </w:r>
      <w:r w:rsidRPr="00B21763">
        <w:rPr>
          <w:position w:val="-34"/>
        </w:rPr>
        <w:object w:dxaOrig="3420" w:dyaOrig="840" w14:anchorId="578FE82A">
          <v:shape id="_x0000_i1042" type="#_x0000_t75" style="width:170.85pt;height:42.05pt" o:ole="">
            <v:imagedata r:id="rId29" o:title=""/>
          </v:shape>
          <o:OLEObject Type="Embed" ProgID="Equation.DSMT4" ShapeID="_x0000_i1042" DrawAspect="Content" ObjectID="_1571736619" r:id="rId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5</w:instrText>
      </w:r>
      <w:r>
        <w:fldChar w:fldCharType="end"/>
      </w:r>
      <w:r>
        <w:instrText>)</w:instrText>
      </w:r>
      <w:r>
        <w:fldChar w:fldCharType="end"/>
      </w:r>
    </w:p>
    <w:p w14:paraId="36A68288" w14:textId="77777777" w:rsidR="00D361DB" w:rsidRDefault="00D361DB" w:rsidP="00D361DB">
      <w:r>
        <w:t xml:space="preserve">where </w:t>
      </w:r>
      <w:r w:rsidRPr="00AA662A">
        <w:rPr>
          <w:i/>
        </w:rPr>
        <w:t>w</w:t>
      </w:r>
      <w:r w:rsidRPr="00AA662A">
        <w:rPr>
          <w:i/>
          <w:vertAlign w:val="subscript"/>
        </w:rPr>
        <w:t>c,max</w:t>
      </w:r>
      <w:r w:rsidRPr="00AA662A">
        <w:t xml:space="preserve"> is the maximum storage capacity of the canopy reservoir [m].  This variable is currently computed in the Ent DGTEM as 0.0001</w:t>
      </w:r>
      <w:r w:rsidRPr="00AA662A">
        <w:rPr>
          <w:i/>
        </w:rPr>
        <w:t>L</w:t>
      </w:r>
      <w:r w:rsidRPr="00AA662A">
        <w:rPr>
          <w:i/>
          <w:vertAlign w:val="subscript"/>
        </w:rPr>
        <w:t>t</w:t>
      </w:r>
      <w:r w:rsidRPr="00AA662A">
        <w:t xml:space="preserve"> (or 0.1</w:t>
      </w:r>
      <w:r w:rsidRPr="00B21763">
        <w:rPr>
          <w:i/>
        </w:rPr>
        <w:t xml:space="preserve"> </w:t>
      </w:r>
      <w:r w:rsidRPr="00AA662A">
        <w:rPr>
          <w:i/>
        </w:rPr>
        <w:t>L</w:t>
      </w:r>
      <w:r w:rsidRPr="00AA662A">
        <w:rPr>
          <w:i/>
          <w:vertAlign w:val="subscript"/>
        </w:rPr>
        <w:t>t</w:t>
      </w:r>
      <w:r w:rsidRPr="00AA662A">
        <w:t xml:space="preserve"> for units of kg/m</w:t>
      </w:r>
      <w:r w:rsidRPr="00B21763">
        <w:rPr>
          <w:vertAlign w:val="superscript"/>
        </w:rPr>
        <w:t>2</w:t>
      </w:r>
      <w:r w:rsidRPr="00AA662A">
        <w:t xml:space="preserve">). </w:t>
      </w:r>
      <w:r>
        <w:t xml:space="preserve"> </w:t>
      </w:r>
    </w:p>
    <w:p w14:paraId="2CEA7014" w14:textId="77777777" w:rsidR="00D361DB" w:rsidRDefault="00D361DB" w:rsidP="00D361DB"/>
    <w:p w14:paraId="38DA6C7C" w14:textId="77777777" w:rsidR="00D361DB" w:rsidRPr="00B21763" w:rsidRDefault="00D361DB" w:rsidP="00D361DB">
      <w:pPr>
        <w:rPr>
          <w:b/>
        </w:rPr>
      </w:pPr>
      <w:r w:rsidRPr="00B21763">
        <w:rPr>
          <w:b/>
        </w:rPr>
        <w:t>Fraction of Grid Cell Covered by Snow</w:t>
      </w:r>
    </w:p>
    <w:p w14:paraId="2E8093E2" w14:textId="77777777" w:rsidR="00D361DB" w:rsidRDefault="00D361DB" w:rsidP="00D361DB">
      <w:r w:rsidRPr="00C933B3">
        <w:t>The</w:t>
      </w:r>
      <w:r>
        <w:t xml:space="preserve"> fraction of the grid cell that is cover by snow, </w:t>
      </w:r>
      <w:r>
        <w:rPr>
          <w:i/>
        </w:rPr>
        <w:t>f</w:t>
      </w:r>
      <w:r>
        <w:rPr>
          <w:i/>
          <w:vertAlign w:val="subscript"/>
        </w:rPr>
        <w:t>sn</w:t>
      </w:r>
      <w:r>
        <w:t>, is computed from the three-layer snow model, while the fraction of vegetation covered by snow is given as</w:t>
      </w:r>
    </w:p>
    <w:p w14:paraId="15B61FD8" w14:textId="77777777" w:rsidR="00D361DB" w:rsidRDefault="00D361DB" w:rsidP="00D361DB">
      <w:pPr>
        <w:pStyle w:val="MTDisplayEquation"/>
      </w:pPr>
      <w:r>
        <w:tab/>
      </w:r>
      <w:r w:rsidRPr="00B21763">
        <w:rPr>
          <w:position w:val="-32"/>
        </w:rPr>
        <w:object w:dxaOrig="2120" w:dyaOrig="760" w14:anchorId="46CA79C2">
          <v:shape id="_x0000_i1043" type="#_x0000_t75" style="width:106.1pt;height:37.9pt" o:ole="">
            <v:imagedata r:id="rId31" o:title=""/>
          </v:shape>
          <o:OLEObject Type="Embed" ProgID="Equation.DSMT4" ShapeID="_x0000_i1043" DrawAspect="Content" ObjectID="_1571736620" r:id="rId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6</w:instrText>
      </w:r>
      <w:r>
        <w:fldChar w:fldCharType="end"/>
      </w:r>
      <w:r>
        <w:instrText>)</w:instrText>
      </w:r>
      <w:r>
        <w:fldChar w:fldCharType="end"/>
      </w:r>
    </w:p>
    <w:p w14:paraId="06F053AD" w14:textId="77777777" w:rsidR="00D361DB" w:rsidRPr="00AA662A" w:rsidRDefault="00D361DB" w:rsidP="00D361DB">
      <w:r w:rsidRPr="00AA662A">
        <w:t xml:space="preserve">where </w:t>
      </w:r>
      <w:r w:rsidRPr="00AA662A">
        <w:rPr>
          <w:i/>
        </w:rPr>
        <w:t>S</w:t>
      </w:r>
      <w:r w:rsidRPr="00AA662A">
        <w:t xml:space="preserve"> is the water-equivalent snow depth [m] assuming the snow is distributed uniformly in space over the snow cover fraction of the cell, </w:t>
      </w:r>
      <w:r w:rsidRPr="00AA662A">
        <w:rPr>
          <w:i/>
        </w:rPr>
        <w:t>V</w:t>
      </w:r>
      <w:r w:rsidRPr="00AA662A">
        <w:rPr>
          <w:i/>
          <w:vertAlign w:val="subscript"/>
        </w:rPr>
        <w:t>h</w:t>
      </w:r>
      <w:r w:rsidRPr="00AA662A">
        <w:t xml:space="preserve"> is the height of the vegetation [m], and </w:t>
      </w:r>
      <w:r w:rsidRPr="00AA662A">
        <w:rPr>
          <w:i/>
        </w:rPr>
        <w:t>G</w:t>
      </w:r>
      <w:r w:rsidRPr="00AA662A">
        <w:rPr>
          <w:i/>
          <w:vertAlign w:val="subscript"/>
        </w:rPr>
        <w:t>s</w:t>
      </w:r>
      <w:r w:rsidRPr="00AA662A">
        <w:t xml:space="preserve"> is the specific gravity of snow [-] assumed to be equal to 0.1.</w:t>
      </w:r>
    </w:p>
    <w:p w14:paraId="4CC6BBC9" w14:textId="77777777" w:rsidR="00D361DB" w:rsidRPr="00AA662A" w:rsidRDefault="00D361DB" w:rsidP="00D361DB"/>
    <w:p w14:paraId="7F1EE0BD" w14:textId="77777777" w:rsidR="00D361DB" w:rsidRPr="00AA662A" w:rsidRDefault="00D361DB" w:rsidP="00D361DB"/>
    <w:p w14:paraId="5EA0A0E1" w14:textId="77777777" w:rsidR="00D361DB" w:rsidRPr="00B21763" w:rsidRDefault="00D361DB" w:rsidP="00D361DB">
      <w:pPr>
        <w:rPr>
          <w:b/>
        </w:rPr>
      </w:pPr>
      <w:r w:rsidRPr="00B21763">
        <w:rPr>
          <w:b/>
        </w:rPr>
        <w:t>Precipitation Types</w:t>
      </w:r>
    </w:p>
    <w:p w14:paraId="5348B912" w14:textId="77777777" w:rsidR="00D361DB" w:rsidRDefault="00D361DB" w:rsidP="00D361DB">
      <w:r w:rsidRPr="00AA662A">
        <w:t xml:space="preserve">The precipitation currently passed to GHY.f is the </w:t>
      </w:r>
      <w:r>
        <w:t xml:space="preserve">total (convection and large-scale) precipitation in the grid cell, </w:t>
      </w:r>
      <w:r w:rsidRPr="00AA662A">
        <w:rPr>
          <w:i/>
        </w:rPr>
        <w:t>P</w:t>
      </w:r>
      <w:r w:rsidRPr="00AA662A">
        <w:rPr>
          <w:i/>
          <w:vertAlign w:val="subscript"/>
        </w:rPr>
        <w:t>tot,tot</w:t>
      </w:r>
      <w:r>
        <w:t xml:space="preserve">.  The large-scale precipitation, </w:t>
      </w:r>
      <w:r w:rsidRPr="00AA662A">
        <w:rPr>
          <w:i/>
        </w:rPr>
        <w:t>P</w:t>
      </w:r>
      <w:r w:rsidRPr="00AA662A">
        <w:rPr>
          <w:i/>
          <w:vertAlign w:val="subscript"/>
        </w:rPr>
        <w:t>LS</w:t>
      </w:r>
      <w:r>
        <w:t>, passed to GHY.f is currently set to zero.</w:t>
      </w:r>
    </w:p>
    <w:p w14:paraId="27F0BF82" w14:textId="77777777" w:rsidR="00D361DB" w:rsidRDefault="00D361DB" w:rsidP="00D361DB"/>
    <w:p w14:paraId="59EF9B24" w14:textId="77777777" w:rsidR="00D361DB" w:rsidRDefault="00D361DB" w:rsidP="00D361DB">
      <w:r>
        <w:t xml:space="preserve">The convective rainfall, </w:t>
      </w:r>
      <w:r w:rsidRPr="00AA662A">
        <w:rPr>
          <w:i/>
        </w:rPr>
        <w:t>P</w:t>
      </w:r>
      <w:r w:rsidRPr="00AA662A">
        <w:rPr>
          <w:i/>
          <w:vertAlign w:val="subscript"/>
        </w:rPr>
        <w:t>rain,c</w:t>
      </w:r>
      <w:r>
        <w:t>, in GHY.f is computed as</w:t>
      </w:r>
    </w:p>
    <w:p w14:paraId="581FA7C4" w14:textId="77777777" w:rsidR="00D361DB" w:rsidRDefault="00D361DB" w:rsidP="00D361DB">
      <w:pPr>
        <w:pStyle w:val="MTDisplayEquation"/>
      </w:pPr>
      <w:r>
        <w:tab/>
      </w:r>
      <w:r w:rsidRPr="00AA662A">
        <w:rPr>
          <w:position w:val="-14"/>
        </w:rPr>
        <w:object w:dxaOrig="3620" w:dyaOrig="420" w14:anchorId="60ADF3E5">
          <v:shape id="_x0000_i1044" type="#_x0000_t75" style="width:180.85pt;height:21pt" o:ole="">
            <v:imagedata r:id="rId33" o:title=""/>
          </v:shape>
          <o:OLEObject Type="Embed" ProgID="Equation.DSMT4" ShapeID="_x0000_i1044" DrawAspect="Content" ObjectID="_1571736621" r:id="rId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7</w:instrText>
      </w:r>
      <w:r>
        <w:fldChar w:fldCharType="end"/>
      </w:r>
      <w:r>
        <w:instrText>)</w:instrText>
      </w:r>
      <w:r>
        <w:fldChar w:fldCharType="end"/>
      </w:r>
    </w:p>
    <w:p w14:paraId="5173F56D" w14:textId="77777777" w:rsidR="00D361DB" w:rsidRPr="00AA662A" w:rsidRDefault="00D361DB" w:rsidP="00D361DB">
      <w:pPr>
        <w:ind w:left="2520"/>
        <w:rPr>
          <w:color w:val="008000"/>
        </w:rPr>
      </w:pPr>
      <w:r w:rsidRPr="00AA662A">
        <w:rPr>
          <w:color w:val="008000"/>
        </w:rPr>
        <w:t>ptmps=prs-snowfs</w:t>
      </w:r>
    </w:p>
    <w:p w14:paraId="689B2DAA" w14:textId="77777777" w:rsidR="00D361DB" w:rsidRPr="00AA662A" w:rsidRDefault="00D361DB" w:rsidP="00D361DB">
      <w:pPr>
        <w:ind w:left="2520"/>
        <w:rPr>
          <w:color w:val="008000"/>
        </w:rPr>
      </w:pPr>
      <w:r w:rsidRPr="00AA662A">
        <w:rPr>
          <w:color w:val="008000"/>
        </w:rPr>
        <w:t>ptmps=ptmps-evapvw*fw</w:t>
      </w:r>
    </w:p>
    <w:p w14:paraId="2433AF25" w14:textId="77777777" w:rsidR="00D361DB" w:rsidRPr="00AA662A" w:rsidRDefault="00D361DB" w:rsidP="00D361DB">
      <w:pPr>
        <w:ind w:left="2520"/>
        <w:rPr>
          <w:color w:val="008000"/>
        </w:rPr>
      </w:pPr>
      <w:r w:rsidRPr="00AA662A">
        <w:rPr>
          <w:color w:val="008000"/>
        </w:rPr>
        <w:t>ptmp=pr-prs-(snowf-snowfs)</w:t>
      </w:r>
    </w:p>
    <w:p w14:paraId="6DD2F6DB" w14:textId="77777777" w:rsidR="00D361DB" w:rsidRDefault="00D361DB" w:rsidP="00D361DB">
      <w:r w:rsidRPr="00AA662A">
        <w:t xml:space="preserve">where </w:t>
      </w:r>
      <w:r>
        <w:rPr>
          <w:i/>
        </w:rPr>
        <w:t>P</w:t>
      </w:r>
      <w:r>
        <w:rPr>
          <w:i/>
          <w:vertAlign w:val="subscript"/>
        </w:rPr>
        <w:t>LS,tot</w:t>
      </w:r>
      <w:r>
        <w:t xml:space="preserve"> is the large-scale precipitation rate [m/s], </w:t>
      </w:r>
      <w:r>
        <w:rPr>
          <w:i/>
        </w:rPr>
        <w:t>P</w:t>
      </w:r>
      <w:r>
        <w:rPr>
          <w:i/>
          <w:vertAlign w:val="subscript"/>
        </w:rPr>
        <w:t>tot,sn</w:t>
      </w:r>
      <w:r>
        <w:t xml:space="preserve"> is the total (convective and large-scale) snowfall rate [m/s], and </w:t>
      </w:r>
      <w:r>
        <w:rPr>
          <w:i/>
        </w:rPr>
        <w:t>P</w:t>
      </w:r>
      <w:r>
        <w:rPr>
          <w:i/>
          <w:vertAlign w:val="subscript"/>
        </w:rPr>
        <w:t>LS,sn</w:t>
      </w:r>
      <w:r>
        <w:t xml:space="preserve"> is the large-scale snowfall rate [m/s].  </w:t>
      </w:r>
    </w:p>
    <w:p w14:paraId="51551649" w14:textId="77777777" w:rsidR="00D361DB" w:rsidRDefault="00D361DB" w:rsidP="00D361DB"/>
    <w:p w14:paraId="4844C98F" w14:textId="77777777" w:rsidR="00D361DB" w:rsidRPr="00B21763" w:rsidRDefault="00D361DB" w:rsidP="00D361DB">
      <w:pPr>
        <w:rPr>
          <w:b/>
        </w:rPr>
      </w:pPr>
      <w:r w:rsidRPr="00B21763">
        <w:rPr>
          <w:b/>
        </w:rPr>
        <w:t>Precipitation Throughfall from Canopy</w:t>
      </w:r>
    </w:p>
    <w:p w14:paraId="11F54107" w14:textId="77777777" w:rsidR="00D361DB" w:rsidRPr="00AA662A" w:rsidRDefault="00D361DB" w:rsidP="00D361DB">
      <w:r w:rsidRPr="00AA662A">
        <w:t xml:space="preserve">The total throughfall is the sum of drip due to rain and snow.  It is assumed that the canopy does not intercept snow, such that the drip due to snow, </w:t>
      </w:r>
      <w:r w:rsidRPr="00AA662A">
        <w:rPr>
          <w:i/>
        </w:rPr>
        <w:t>D</w:t>
      </w:r>
      <w:r w:rsidRPr="00AA662A">
        <w:rPr>
          <w:i/>
          <w:vertAlign w:val="subscript"/>
        </w:rPr>
        <w:t>r,sn</w:t>
      </w:r>
      <w:r w:rsidRPr="00AA662A">
        <w:t xml:space="preserve">, is </w:t>
      </w:r>
    </w:p>
    <w:p w14:paraId="08CC675D" w14:textId="77777777" w:rsidR="00D361DB" w:rsidRPr="00AA662A" w:rsidRDefault="00D361DB" w:rsidP="00D361DB">
      <w:pPr>
        <w:pStyle w:val="MTDisplayEquation"/>
      </w:pPr>
      <w:r w:rsidRPr="00AA662A">
        <w:tab/>
      </w:r>
      <w:r w:rsidRPr="00AA662A">
        <w:rPr>
          <w:position w:val="-12"/>
        </w:rPr>
        <w:object w:dxaOrig="1220" w:dyaOrig="340" w14:anchorId="0C729207">
          <v:shape id="_x0000_i1045" type="#_x0000_t75" style="width:61pt;height:16.9pt" o:ole="">
            <v:imagedata r:id="rId35" o:title=""/>
          </v:shape>
          <o:OLEObject Type="Embed" ProgID="Equation.DSMT4" ShapeID="_x0000_i1045" DrawAspect="Content" ObjectID="_1571736622" r:id="rId36"/>
        </w:object>
      </w:r>
      <w:r w:rsidRPr="00AA662A">
        <w:tab/>
      </w:r>
      <w:r w:rsidRPr="00AA662A">
        <w:fldChar w:fldCharType="begin"/>
      </w:r>
      <w:r w:rsidRPr="00AA662A">
        <w:instrText xml:space="preserve"> MACROBUTTON MTPlaceRef \* MERGEFORMAT </w:instrText>
      </w:r>
      <w:r w:rsidRPr="00AA662A">
        <w:fldChar w:fldCharType="begin"/>
      </w:r>
      <w:r w:rsidRPr="00AA662A">
        <w:instrText xml:space="preserve"> SEQ MTEqn \h \* MERGEFORMAT </w:instrText>
      </w:r>
      <w:r w:rsidRPr="00AA662A">
        <w:fldChar w:fldCharType="end"/>
      </w:r>
      <w:r w:rsidRPr="00AA662A">
        <w:instrText>(</w:instrText>
      </w:r>
      <w:r w:rsidRPr="00AA662A">
        <w:fldChar w:fldCharType="begin"/>
      </w:r>
      <w:r w:rsidRPr="00AA662A">
        <w:instrText xml:space="preserve"> SEQ MTEqn \c \* Arabic \* MERGEFORMAT </w:instrText>
      </w:r>
      <w:r w:rsidRPr="00AA662A">
        <w:fldChar w:fldCharType="separate"/>
      </w:r>
      <w:r>
        <w:rPr>
          <w:noProof/>
        </w:rPr>
        <w:instrText>8</w:instrText>
      </w:r>
      <w:r w:rsidRPr="00AA662A">
        <w:fldChar w:fldCharType="end"/>
      </w:r>
      <w:r w:rsidRPr="00AA662A">
        <w:instrText>)</w:instrText>
      </w:r>
      <w:r w:rsidRPr="00AA662A">
        <w:fldChar w:fldCharType="end"/>
      </w:r>
    </w:p>
    <w:p w14:paraId="24A608A5" w14:textId="77777777" w:rsidR="00D361DB" w:rsidRPr="00AA662A" w:rsidRDefault="00D361DB" w:rsidP="00D361DB">
      <w:r w:rsidRPr="00AA662A">
        <w:t xml:space="preserve">where </w:t>
      </w:r>
      <w:r w:rsidRPr="00AA662A">
        <w:rPr>
          <w:i/>
        </w:rPr>
        <w:t>P</w:t>
      </w:r>
      <w:r w:rsidRPr="00AA662A">
        <w:rPr>
          <w:i/>
          <w:vertAlign w:val="subscript"/>
        </w:rPr>
        <w:t>sn</w:t>
      </w:r>
      <w:r w:rsidRPr="00AA662A">
        <w:t xml:space="preserve"> is the total (convective and large-scale) snowfall rate using equivalent water depth [m s</w:t>
      </w:r>
      <w:r w:rsidRPr="00AA662A">
        <w:rPr>
          <w:vertAlign w:val="superscript"/>
        </w:rPr>
        <w:t>-1</w:t>
      </w:r>
      <w:r w:rsidRPr="00AA662A">
        <w:t xml:space="preserve">]. </w:t>
      </w:r>
    </w:p>
    <w:p w14:paraId="10A65BB7" w14:textId="77777777" w:rsidR="00D361DB" w:rsidRDefault="00D361DB" w:rsidP="00D361DB"/>
    <w:p w14:paraId="591930AE" w14:textId="77777777" w:rsidR="00D361DB" w:rsidRDefault="00D361DB" w:rsidP="00D361DB">
      <w:r>
        <w:t xml:space="preserve">The drip from rainfall, </w:t>
      </w:r>
      <w:r w:rsidRPr="00AA662A">
        <w:rPr>
          <w:i/>
        </w:rPr>
        <w:t>D</w:t>
      </w:r>
      <w:r w:rsidRPr="00AA662A">
        <w:rPr>
          <w:i/>
          <w:vertAlign w:val="subscript"/>
        </w:rPr>
        <w:t>r,rain</w:t>
      </w:r>
      <w:r>
        <w:t xml:space="preserve">, is then computed based on whether </w:t>
      </w:r>
      <w:r w:rsidRPr="00AA662A">
        <w:rPr>
          <w:i/>
        </w:rPr>
        <w:t>P</w:t>
      </w:r>
      <w:r w:rsidRPr="00AA662A">
        <w:rPr>
          <w:i/>
          <w:vertAlign w:val="subscript"/>
        </w:rPr>
        <w:t>rain,c</w:t>
      </w:r>
      <w:r>
        <w:t xml:space="preserve"> is greater than zero and based on the value of the factor </w:t>
      </w:r>
      <w:r w:rsidRPr="00AA662A">
        <w:rPr>
          <w:i/>
        </w:rPr>
        <w:t>P</w:t>
      </w:r>
      <w:r w:rsidRPr="00AA662A">
        <w:rPr>
          <w:i/>
          <w:vertAlign w:val="subscript"/>
        </w:rPr>
        <w:t>fac</w:t>
      </w:r>
      <w:r>
        <w:t xml:space="preserve">.  </w:t>
      </w:r>
      <w:r w:rsidRPr="00AA662A">
        <w:rPr>
          <w:i/>
        </w:rPr>
        <w:t>P</w:t>
      </w:r>
      <w:r w:rsidRPr="00AA662A">
        <w:rPr>
          <w:i/>
          <w:vertAlign w:val="subscript"/>
        </w:rPr>
        <w:t>fac</w:t>
      </w:r>
      <w:r>
        <w:t xml:space="preserve"> is computed as</w:t>
      </w:r>
    </w:p>
    <w:p w14:paraId="366D5BB4" w14:textId="77777777" w:rsidR="00D361DB" w:rsidRPr="00AA662A" w:rsidRDefault="00D361DB" w:rsidP="00D361DB">
      <w:pPr>
        <w:pStyle w:val="MTDisplayEquation"/>
      </w:pPr>
      <w:r w:rsidRPr="00AA662A">
        <w:tab/>
      </w:r>
      <w:r w:rsidRPr="00AA662A">
        <w:rPr>
          <w:position w:val="-30"/>
        </w:rPr>
        <w:object w:dxaOrig="4180" w:dyaOrig="680" w14:anchorId="2258D75C">
          <v:shape id="_x0000_i1046" type="#_x0000_t75" style="width:209.1pt;height:34.1pt" o:ole="">
            <v:imagedata r:id="rId37" o:title=""/>
          </v:shape>
          <o:OLEObject Type="Embed" ProgID="Equation.DSMT4" ShapeID="_x0000_i1046" DrawAspect="Content" ObjectID="_1571736623" r:id="rId38"/>
        </w:object>
      </w:r>
      <w:r w:rsidRPr="00AA662A">
        <w:tab/>
      </w:r>
      <w:r w:rsidRPr="00AA662A">
        <w:fldChar w:fldCharType="begin"/>
      </w:r>
      <w:r w:rsidRPr="00AA662A">
        <w:instrText xml:space="preserve"> MACROBUTTON MTPlaceRef \* MERGEFORMAT </w:instrText>
      </w:r>
      <w:r w:rsidRPr="00AA662A">
        <w:fldChar w:fldCharType="begin"/>
      </w:r>
      <w:r w:rsidRPr="00AA662A">
        <w:instrText xml:space="preserve"> SEQ MTEqn \h \* MERGEFORMAT </w:instrText>
      </w:r>
      <w:r w:rsidRPr="00AA662A">
        <w:fldChar w:fldCharType="end"/>
      </w:r>
      <w:r w:rsidRPr="00AA662A">
        <w:instrText>(</w:instrText>
      </w:r>
      <w:r w:rsidRPr="00AA662A">
        <w:fldChar w:fldCharType="begin"/>
      </w:r>
      <w:r w:rsidRPr="00AA662A">
        <w:instrText xml:space="preserve"> SEQ MTEqn \c \* Arabic \* MERGEFORMAT </w:instrText>
      </w:r>
      <w:r w:rsidRPr="00AA662A">
        <w:fldChar w:fldCharType="separate"/>
      </w:r>
      <w:r>
        <w:rPr>
          <w:noProof/>
        </w:rPr>
        <w:instrText>9</w:instrText>
      </w:r>
      <w:r w:rsidRPr="00AA662A">
        <w:fldChar w:fldCharType="end"/>
      </w:r>
      <w:r w:rsidRPr="00AA662A">
        <w:instrText>)</w:instrText>
      </w:r>
      <w:r w:rsidRPr="00AA662A">
        <w:fldChar w:fldCharType="end"/>
      </w:r>
    </w:p>
    <w:p w14:paraId="1C63CFBA" w14:textId="77777777" w:rsidR="00D361DB" w:rsidRPr="00C933B3" w:rsidRDefault="00D361DB" w:rsidP="00D361DB">
      <w:pPr>
        <w:ind w:left="2520"/>
        <w:rPr>
          <w:color w:val="008000"/>
        </w:rPr>
      </w:pPr>
      <w:r w:rsidRPr="00AA662A">
        <w:rPr>
          <w:color w:val="008000"/>
        </w:rPr>
        <w:t>pfac=(pmax-ptmps)*prfr/ptmp</w:t>
      </w:r>
    </w:p>
    <w:p w14:paraId="3C24C30D" w14:textId="77777777" w:rsidR="00D361DB" w:rsidRPr="00AA662A" w:rsidRDefault="00D361DB" w:rsidP="00D361DB">
      <w:r w:rsidRPr="00AA662A">
        <w:t xml:space="preserve">where </w:t>
      </w:r>
      <w:r w:rsidRPr="00C933B3">
        <w:rPr>
          <w:i/>
        </w:rPr>
        <w:sym w:font="Symbol" w:char="F06D"/>
      </w:r>
      <w:r w:rsidRPr="00AA662A">
        <w:t xml:space="preserve"> is the fraction of the grid cell over which rainfall is occurring.  </w:t>
      </w:r>
      <w:r w:rsidRPr="00AA662A">
        <w:rPr>
          <w:i/>
        </w:rPr>
        <w:t>P</w:t>
      </w:r>
      <w:r w:rsidRPr="00AA662A">
        <w:rPr>
          <w:vertAlign w:val="subscript"/>
        </w:rPr>
        <w:t>max</w:t>
      </w:r>
      <w:r w:rsidRPr="00AA662A">
        <w:t xml:space="preserve"> is the maximum precipitation rate for which there is no throughfall.  </w:t>
      </w:r>
      <w:r w:rsidRPr="00AA662A">
        <w:rPr>
          <w:i/>
        </w:rPr>
        <w:t>P</w:t>
      </w:r>
      <w:r w:rsidRPr="00AA662A">
        <w:rPr>
          <w:vertAlign w:val="subscript"/>
        </w:rPr>
        <w:t>max</w:t>
      </w:r>
      <w:r w:rsidRPr="00AA662A">
        <w:t xml:space="preserve"> is taken to be a fixed precipitation rate times the dry canopy fraction, which is given as</w:t>
      </w:r>
    </w:p>
    <w:p w14:paraId="695B9134" w14:textId="77777777" w:rsidR="00D361DB" w:rsidRPr="00AA662A" w:rsidRDefault="00D361DB" w:rsidP="00D361DB">
      <w:pPr>
        <w:pStyle w:val="MTDisplayEquation"/>
      </w:pPr>
      <w:r w:rsidRPr="00AA662A">
        <w:tab/>
      </w:r>
      <w:r w:rsidRPr="00AA662A">
        <w:rPr>
          <w:position w:val="-14"/>
        </w:rPr>
        <w:object w:dxaOrig="1920" w:dyaOrig="420" w14:anchorId="454A9C78">
          <v:shape id="_x0000_i1047" type="#_x0000_t75" style="width:96.1pt;height:21pt" o:ole="">
            <v:imagedata r:id="rId39" o:title=""/>
          </v:shape>
          <o:OLEObject Type="Embed" ProgID="Equation.DSMT4" ShapeID="_x0000_i1047" DrawAspect="Content" ObjectID="_1571736624" r:id="rId40"/>
        </w:object>
      </w:r>
      <w:r w:rsidRPr="00AA662A">
        <w:tab/>
      </w:r>
      <w:r w:rsidRPr="00AA662A">
        <w:fldChar w:fldCharType="begin"/>
      </w:r>
      <w:r w:rsidRPr="00AA662A">
        <w:instrText xml:space="preserve"> MACROBUTTON MTPlaceRef \* MERGEFORMAT </w:instrText>
      </w:r>
      <w:r w:rsidRPr="00AA662A">
        <w:fldChar w:fldCharType="begin"/>
      </w:r>
      <w:r w:rsidRPr="00AA662A">
        <w:instrText xml:space="preserve"> SEQ MTEqn \h \* MERGEFORMAT </w:instrText>
      </w:r>
      <w:r w:rsidRPr="00AA662A">
        <w:fldChar w:fldCharType="end"/>
      </w:r>
      <w:r w:rsidRPr="00AA662A">
        <w:instrText>(</w:instrText>
      </w:r>
      <w:r w:rsidRPr="00AA662A">
        <w:fldChar w:fldCharType="begin"/>
      </w:r>
      <w:r w:rsidRPr="00AA662A">
        <w:instrText xml:space="preserve"> SEQ MTEqn \c \* Arabic \* MERGEFORMAT </w:instrText>
      </w:r>
      <w:r w:rsidRPr="00AA662A">
        <w:fldChar w:fldCharType="separate"/>
      </w:r>
      <w:r>
        <w:rPr>
          <w:noProof/>
        </w:rPr>
        <w:instrText>10</w:instrText>
      </w:r>
      <w:r w:rsidRPr="00AA662A">
        <w:fldChar w:fldCharType="end"/>
      </w:r>
      <w:r w:rsidRPr="00AA662A">
        <w:instrText>)</w:instrText>
      </w:r>
      <w:r w:rsidRPr="00AA662A">
        <w:fldChar w:fldCharType="end"/>
      </w:r>
    </w:p>
    <w:p w14:paraId="78DE5CAB" w14:textId="77777777" w:rsidR="00D361DB" w:rsidRPr="00AA662A" w:rsidRDefault="00D361DB" w:rsidP="00D361DB">
      <w:pPr>
        <w:ind w:left="2520"/>
        <w:rPr>
          <w:color w:val="008000"/>
        </w:rPr>
      </w:pPr>
      <w:r w:rsidRPr="00AA662A">
        <w:rPr>
          <w:color w:val="008000"/>
        </w:rPr>
        <w:t>pm=1d-6</w:t>
      </w:r>
    </w:p>
    <w:p w14:paraId="0595F1BA" w14:textId="77777777" w:rsidR="00D361DB" w:rsidRPr="00C933B3" w:rsidRDefault="00D361DB" w:rsidP="00D361DB">
      <w:pPr>
        <w:ind w:left="2520"/>
        <w:rPr>
          <w:color w:val="008000"/>
        </w:rPr>
      </w:pPr>
      <w:r w:rsidRPr="00AA662A">
        <w:rPr>
          <w:color w:val="008000"/>
        </w:rPr>
        <w:t>pmax=fd0*pm</w:t>
      </w:r>
    </w:p>
    <w:p w14:paraId="64672BBC" w14:textId="77777777" w:rsidR="00D361DB" w:rsidRDefault="00D361DB" w:rsidP="00D361DB">
      <w:r w:rsidRPr="00AA662A">
        <w:t xml:space="preserve">where </w:t>
      </w:r>
      <w:r w:rsidRPr="00AA662A">
        <w:rPr>
          <w:i/>
        </w:rPr>
        <w:t>P</w:t>
      </w:r>
      <w:r w:rsidRPr="00AA662A">
        <w:rPr>
          <w:i/>
          <w:vertAlign w:val="subscript"/>
        </w:rPr>
        <w:t>m</w:t>
      </w:r>
      <w:r w:rsidRPr="00AA662A">
        <w:t xml:space="preserve"> is a constant equal to 1</w:t>
      </w:r>
      <w:r w:rsidRPr="00AA662A">
        <w:sym w:font="Symbol" w:char="F0B4"/>
      </w:r>
      <w:r w:rsidRPr="00AA662A">
        <w:t>10</w:t>
      </w:r>
      <w:r w:rsidRPr="00AA662A">
        <w:rPr>
          <w:vertAlign w:val="superscript"/>
        </w:rPr>
        <w:t>-6</w:t>
      </w:r>
      <w:r w:rsidRPr="00AA662A">
        <w:t xml:space="preserve"> m/s.  The expression for </w:t>
      </w:r>
      <w:r w:rsidRPr="00AA662A">
        <w:rPr>
          <w:i/>
        </w:rPr>
        <w:t>D</w:t>
      </w:r>
      <w:r w:rsidRPr="00AA662A">
        <w:rPr>
          <w:i/>
          <w:vertAlign w:val="subscript"/>
        </w:rPr>
        <w:t>r,rain</w:t>
      </w:r>
      <w:r>
        <w:t xml:space="preserve"> is then for positive </w:t>
      </w:r>
      <w:r w:rsidRPr="00AA662A">
        <w:rPr>
          <w:i/>
        </w:rPr>
        <w:t>P</w:t>
      </w:r>
      <w:r w:rsidRPr="00AA662A">
        <w:rPr>
          <w:i/>
          <w:vertAlign w:val="subscript"/>
        </w:rPr>
        <w:t>c</w:t>
      </w:r>
      <w:r>
        <w:t xml:space="preserve"> as</w:t>
      </w:r>
    </w:p>
    <w:p w14:paraId="6505A9DB" w14:textId="77777777" w:rsidR="00D361DB" w:rsidRPr="00AA662A" w:rsidRDefault="00D361DB" w:rsidP="00D361DB">
      <w:pPr>
        <w:pStyle w:val="MTDisplayEquation"/>
      </w:pPr>
      <w:r w:rsidRPr="00AA662A">
        <w:tab/>
      </w:r>
      <w:r w:rsidRPr="00C933B3">
        <w:rPr>
          <w:position w:val="-56"/>
        </w:rPr>
        <w:object w:dxaOrig="6160" w:dyaOrig="1260" w14:anchorId="5A617C56">
          <v:shape id="_x0000_i1048" type="#_x0000_t75" style="width:308pt;height:63.05pt" o:ole="">
            <v:imagedata r:id="rId41" o:title=""/>
          </v:shape>
          <o:OLEObject Type="Embed" ProgID="Equation.DSMT4" ShapeID="_x0000_i1048" DrawAspect="Content" ObjectID="_1571736625" r:id="rId42"/>
        </w:object>
      </w:r>
      <w:r w:rsidRPr="00AA662A">
        <w:tab/>
      </w:r>
      <w:r w:rsidRPr="00AA662A">
        <w:fldChar w:fldCharType="begin"/>
      </w:r>
      <w:r w:rsidRPr="00AA662A">
        <w:instrText xml:space="preserve"> MACROBUTTON MTPlaceRef \* MERGEFORMAT </w:instrText>
      </w:r>
      <w:r w:rsidRPr="00AA662A">
        <w:fldChar w:fldCharType="begin"/>
      </w:r>
      <w:r w:rsidRPr="00AA662A">
        <w:instrText xml:space="preserve"> SEQ MTEqn \h \* MERGEFORMAT </w:instrText>
      </w:r>
      <w:r w:rsidRPr="00AA662A">
        <w:fldChar w:fldCharType="end"/>
      </w:r>
      <w:r w:rsidRPr="00AA662A">
        <w:instrText>(</w:instrText>
      </w:r>
      <w:r w:rsidRPr="00AA662A">
        <w:fldChar w:fldCharType="begin"/>
      </w:r>
      <w:r w:rsidRPr="00AA662A">
        <w:instrText xml:space="preserve"> SEQ MTEqn \c \* Arabic \* MERGEFORMAT </w:instrText>
      </w:r>
      <w:r w:rsidRPr="00AA662A">
        <w:fldChar w:fldCharType="separate"/>
      </w:r>
      <w:r>
        <w:rPr>
          <w:noProof/>
        </w:rPr>
        <w:instrText>11</w:instrText>
      </w:r>
      <w:r w:rsidRPr="00AA662A">
        <w:fldChar w:fldCharType="end"/>
      </w:r>
      <w:r w:rsidRPr="00AA662A">
        <w:instrText>)</w:instrText>
      </w:r>
      <w:r w:rsidRPr="00AA662A">
        <w:fldChar w:fldCharType="end"/>
      </w:r>
    </w:p>
    <w:p w14:paraId="2552193E" w14:textId="77777777" w:rsidR="00D361DB" w:rsidRPr="00AA662A" w:rsidRDefault="00D361DB" w:rsidP="00D361DB">
      <w:pPr>
        <w:ind w:left="2520"/>
        <w:rPr>
          <w:color w:val="008000"/>
        </w:rPr>
      </w:pPr>
      <w:r w:rsidRPr="00AA662A">
        <w:rPr>
          <w:color w:val="008000"/>
        </w:rPr>
        <w:t>if(ptmp.gt.0.d0)then</w:t>
      </w:r>
    </w:p>
    <w:p w14:paraId="599F1B77" w14:textId="77777777" w:rsidR="00D361DB" w:rsidRPr="00AA662A" w:rsidRDefault="00D361DB" w:rsidP="00D361DB">
      <w:pPr>
        <w:ind w:left="2520"/>
        <w:rPr>
          <w:color w:val="008000"/>
        </w:rPr>
      </w:pPr>
      <w:r w:rsidRPr="00AA662A">
        <w:rPr>
          <w:color w:val="008000"/>
        </w:rPr>
        <w:t xml:space="preserve">          pfac=(pmax-ptmps)*prfr/ptmp</w:t>
      </w:r>
    </w:p>
    <w:p w14:paraId="47ED8A0F" w14:textId="77777777" w:rsidR="00D361DB" w:rsidRPr="00AA662A" w:rsidRDefault="00D361DB" w:rsidP="00D361DB">
      <w:pPr>
        <w:ind w:left="2520"/>
        <w:rPr>
          <w:color w:val="008000"/>
        </w:rPr>
      </w:pPr>
      <w:r w:rsidRPr="00AA662A">
        <w:rPr>
          <w:color w:val="008000"/>
        </w:rPr>
        <w:t xml:space="preserve">          if(pfac.ge.0.d0)then</w:t>
      </w:r>
    </w:p>
    <w:p w14:paraId="7ED63584" w14:textId="77777777" w:rsidR="00D361DB" w:rsidRPr="00AA662A" w:rsidRDefault="00D361DB" w:rsidP="00D361DB">
      <w:pPr>
        <w:ind w:left="2520"/>
        <w:rPr>
          <w:color w:val="008000"/>
        </w:rPr>
      </w:pPr>
      <w:r w:rsidRPr="00AA662A">
        <w:rPr>
          <w:color w:val="008000"/>
        </w:rPr>
        <w:t xml:space="preserve">            if(pfac.lt.30.d0) dr=ptmp*exp(-pfac)</w:t>
      </w:r>
    </w:p>
    <w:p w14:paraId="7AD00182" w14:textId="77777777" w:rsidR="00D361DB" w:rsidRPr="00AA662A" w:rsidRDefault="00D361DB" w:rsidP="00D361DB">
      <w:pPr>
        <w:ind w:left="2520"/>
        <w:rPr>
          <w:color w:val="008000"/>
        </w:rPr>
      </w:pPr>
      <w:r w:rsidRPr="00AA662A">
        <w:rPr>
          <w:color w:val="008000"/>
        </w:rPr>
        <w:t xml:space="preserve">          else</w:t>
      </w:r>
    </w:p>
    <w:p w14:paraId="18D6E279" w14:textId="77777777" w:rsidR="00D361DB" w:rsidRPr="00AA662A" w:rsidRDefault="00D361DB" w:rsidP="00D361DB">
      <w:pPr>
        <w:ind w:left="2520"/>
        <w:rPr>
          <w:color w:val="008000"/>
        </w:rPr>
      </w:pPr>
      <w:r w:rsidRPr="00AA662A">
        <w:rPr>
          <w:color w:val="008000"/>
        </w:rPr>
        <w:t xml:space="preserve">            dr=ptmp+ptmps-pmax</w:t>
      </w:r>
    </w:p>
    <w:p w14:paraId="06BAF462" w14:textId="77777777" w:rsidR="00D361DB" w:rsidRPr="00AA662A" w:rsidRDefault="00D361DB" w:rsidP="00D361DB">
      <w:pPr>
        <w:ind w:left="2520"/>
        <w:rPr>
          <w:color w:val="008000"/>
        </w:rPr>
      </w:pPr>
      <w:r w:rsidRPr="00AA662A">
        <w:rPr>
          <w:color w:val="008000"/>
        </w:rPr>
        <w:t xml:space="preserve">          endif</w:t>
      </w:r>
    </w:p>
    <w:p w14:paraId="4D3DFE76" w14:textId="77777777" w:rsidR="00D361DB" w:rsidRPr="00AA662A" w:rsidRDefault="00D361DB" w:rsidP="00D361DB">
      <w:pPr>
        <w:ind w:left="2520"/>
        <w:rPr>
          <w:color w:val="008000"/>
        </w:rPr>
      </w:pPr>
      <w:r w:rsidRPr="00AA662A">
        <w:rPr>
          <w:color w:val="008000"/>
        </w:rPr>
        <w:t xml:space="preserve"> endif</w:t>
      </w:r>
    </w:p>
    <w:p w14:paraId="5E57CACF" w14:textId="77777777" w:rsidR="00D361DB" w:rsidRPr="00AA662A" w:rsidRDefault="00D361DB" w:rsidP="00D361DB">
      <w:r w:rsidRPr="00AA662A">
        <w:t xml:space="preserve">and </w:t>
      </w:r>
      <w:r w:rsidRPr="00AA662A">
        <w:rPr>
          <w:i/>
        </w:rPr>
        <w:t>P</w:t>
      </w:r>
      <w:r w:rsidRPr="00AA662A">
        <w:rPr>
          <w:i/>
          <w:vertAlign w:val="subscript"/>
        </w:rPr>
        <w:t>c</w:t>
      </w:r>
      <w:r w:rsidRPr="00AA662A">
        <w:t xml:space="preserve"> equal to 0 as</w:t>
      </w:r>
    </w:p>
    <w:p w14:paraId="690C4E26" w14:textId="77777777" w:rsidR="00D361DB" w:rsidRPr="00AA662A" w:rsidRDefault="00D361DB" w:rsidP="00D361DB">
      <w:pPr>
        <w:pStyle w:val="MTDisplayEquation"/>
      </w:pPr>
      <w:r w:rsidRPr="00AA662A">
        <w:tab/>
      </w:r>
      <w:r w:rsidRPr="00AA662A">
        <w:rPr>
          <w:position w:val="-14"/>
        </w:rPr>
        <w:object w:dxaOrig="4600" w:dyaOrig="420" w14:anchorId="68EBD9CA">
          <v:shape id="_x0000_i1049" type="#_x0000_t75" style="width:230.1pt;height:21pt" o:ole="">
            <v:imagedata r:id="rId43" o:title=""/>
          </v:shape>
          <o:OLEObject Type="Embed" ProgID="Equation.DSMT4" ShapeID="_x0000_i1049" DrawAspect="Content" ObjectID="_1571736626" r:id="rId44"/>
        </w:object>
      </w:r>
      <w:r w:rsidRPr="00AA662A">
        <w:tab/>
      </w:r>
      <w:r w:rsidRPr="00AA662A">
        <w:fldChar w:fldCharType="begin"/>
      </w:r>
      <w:r w:rsidRPr="00AA662A">
        <w:instrText xml:space="preserve"> MACROBUTTON MTPlaceRef \* MERGEFORMAT </w:instrText>
      </w:r>
      <w:r w:rsidRPr="00AA662A">
        <w:fldChar w:fldCharType="begin"/>
      </w:r>
      <w:r w:rsidRPr="00AA662A">
        <w:instrText xml:space="preserve"> SEQ MTEqn \h \* MERGEFORMAT </w:instrText>
      </w:r>
      <w:r w:rsidRPr="00AA662A">
        <w:fldChar w:fldCharType="end"/>
      </w:r>
      <w:r w:rsidRPr="00AA662A">
        <w:instrText>(</w:instrText>
      </w:r>
      <w:r w:rsidRPr="00AA662A">
        <w:fldChar w:fldCharType="begin"/>
      </w:r>
      <w:r w:rsidRPr="00AA662A">
        <w:instrText xml:space="preserve"> SEQ MTEqn \c \* Arabic \* MERGEFORMAT </w:instrText>
      </w:r>
      <w:r w:rsidRPr="00AA662A">
        <w:fldChar w:fldCharType="separate"/>
      </w:r>
      <w:r>
        <w:rPr>
          <w:noProof/>
        </w:rPr>
        <w:instrText>12</w:instrText>
      </w:r>
      <w:r w:rsidRPr="00AA662A">
        <w:fldChar w:fldCharType="end"/>
      </w:r>
      <w:r w:rsidRPr="00AA662A">
        <w:instrText>)</w:instrText>
      </w:r>
      <w:r w:rsidRPr="00AA662A">
        <w:fldChar w:fldCharType="end"/>
      </w:r>
    </w:p>
    <w:p w14:paraId="181EF7AD" w14:textId="77777777" w:rsidR="00D361DB" w:rsidRPr="00AA662A" w:rsidRDefault="00D361DB" w:rsidP="00D361DB">
      <w:pPr>
        <w:ind w:left="2520"/>
        <w:rPr>
          <w:color w:val="008000"/>
        </w:rPr>
      </w:pPr>
      <w:r w:rsidRPr="00AA662A">
        <w:rPr>
          <w:color w:val="008000"/>
        </w:rPr>
        <w:t>drs=max(ptmps-pmax,zero)</w:t>
      </w:r>
    </w:p>
    <w:p w14:paraId="77106297" w14:textId="77777777" w:rsidR="00D361DB" w:rsidRPr="00AA662A" w:rsidRDefault="00D361DB" w:rsidP="00D361DB">
      <w:pPr>
        <w:ind w:left="2520"/>
        <w:rPr>
          <w:color w:val="008000"/>
        </w:rPr>
      </w:pPr>
      <w:r w:rsidRPr="00AA662A">
        <w:rPr>
          <w:color w:val="008000"/>
        </w:rPr>
        <w:t>dr=drs</w:t>
      </w:r>
    </w:p>
    <w:p w14:paraId="4AA32447" w14:textId="77777777" w:rsidR="00D361DB" w:rsidRPr="00AA662A" w:rsidRDefault="00D361DB" w:rsidP="00D361DB">
      <w:r w:rsidRPr="00AA662A">
        <w:t>The following limits are also imposed sequentially:</w:t>
      </w:r>
    </w:p>
    <w:p w14:paraId="6FB3A782" w14:textId="77777777" w:rsidR="00D361DB" w:rsidRPr="00AA662A" w:rsidRDefault="00D361DB" w:rsidP="00D361DB">
      <w:pPr>
        <w:pStyle w:val="MTDisplayEquation"/>
      </w:pPr>
      <w:r w:rsidRPr="00AA662A">
        <w:tab/>
      </w:r>
      <w:r w:rsidRPr="00AA662A">
        <w:rPr>
          <w:position w:val="-14"/>
        </w:rPr>
        <w:object w:dxaOrig="4360" w:dyaOrig="420" w14:anchorId="3B0EFF76">
          <v:shape id="_x0000_i1050" type="#_x0000_t75" style="width:218.05pt;height:21pt" o:ole="">
            <v:imagedata r:id="rId45" o:title=""/>
          </v:shape>
          <o:OLEObject Type="Embed" ProgID="Equation.DSMT4" ShapeID="_x0000_i1050" DrawAspect="Content" ObjectID="_1571736627" r:id="rId46"/>
        </w:object>
      </w:r>
      <w:r w:rsidRPr="00AA662A">
        <w:tab/>
      </w:r>
      <w:r w:rsidRPr="00AA662A">
        <w:fldChar w:fldCharType="begin"/>
      </w:r>
      <w:r w:rsidRPr="00AA662A">
        <w:instrText xml:space="preserve"> MACROBUTTON MTPlaceRef \* MERGEFORMAT </w:instrText>
      </w:r>
      <w:r w:rsidRPr="00AA662A">
        <w:fldChar w:fldCharType="begin"/>
      </w:r>
      <w:r w:rsidRPr="00AA662A">
        <w:instrText xml:space="preserve"> SEQ MTEqn \h \* MERGEFORMAT </w:instrText>
      </w:r>
      <w:r w:rsidRPr="00AA662A">
        <w:fldChar w:fldCharType="end"/>
      </w:r>
      <w:r w:rsidRPr="00AA662A">
        <w:instrText>(</w:instrText>
      </w:r>
      <w:r w:rsidRPr="00AA662A">
        <w:fldChar w:fldCharType="begin"/>
      </w:r>
      <w:r w:rsidRPr="00AA662A">
        <w:instrText xml:space="preserve"> SEQ MTEqn \c \* Arabic \* MERGEFORMAT </w:instrText>
      </w:r>
      <w:r w:rsidRPr="00AA662A">
        <w:fldChar w:fldCharType="separate"/>
      </w:r>
      <w:r>
        <w:rPr>
          <w:noProof/>
        </w:rPr>
        <w:instrText>13</w:instrText>
      </w:r>
      <w:r w:rsidRPr="00AA662A">
        <w:fldChar w:fldCharType="end"/>
      </w:r>
      <w:r w:rsidRPr="00AA662A">
        <w:instrText>)</w:instrText>
      </w:r>
      <w:r w:rsidRPr="00AA662A">
        <w:fldChar w:fldCharType="end"/>
      </w:r>
    </w:p>
    <w:p w14:paraId="5A2E1FC2" w14:textId="77777777" w:rsidR="00D361DB" w:rsidRPr="00AA662A" w:rsidRDefault="00D361DB" w:rsidP="00D361DB">
      <w:pPr>
        <w:pStyle w:val="MTDisplayEquation"/>
      </w:pPr>
      <w:r w:rsidRPr="00AA662A">
        <w:tab/>
      </w:r>
      <w:r w:rsidRPr="00AA662A">
        <w:rPr>
          <w:position w:val="-30"/>
        </w:rPr>
        <w:object w:dxaOrig="5660" w:dyaOrig="720" w14:anchorId="496B2CFB">
          <v:shape id="_x0000_i1051" type="#_x0000_t75" style="width:282.85pt;height:36.15pt" o:ole="">
            <v:imagedata r:id="rId47" o:title=""/>
          </v:shape>
          <o:OLEObject Type="Embed" ProgID="Equation.DSMT4" ShapeID="_x0000_i1051" DrawAspect="Content" ObjectID="_1571736628" r:id="rId48"/>
        </w:object>
      </w:r>
      <w:r w:rsidRPr="00AA662A">
        <w:tab/>
      </w:r>
      <w:r w:rsidRPr="00AA662A">
        <w:fldChar w:fldCharType="begin"/>
      </w:r>
      <w:r w:rsidRPr="00AA662A">
        <w:instrText xml:space="preserve"> MACROBUTTON MTPlaceRef \* MERGEFORMAT </w:instrText>
      </w:r>
      <w:r w:rsidRPr="00AA662A">
        <w:fldChar w:fldCharType="begin"/>
      </w:r>
      <w:r w:rsidRPr="00AA662A">
        <w:instrText xml:space="preserve"> SEQ MTEqn \h \* MERGEFORMAT </w:instrText>
      </w:r>
      <w:r w:rsidRPr="00AA662A">
        <w:fldChar w:fldCharType="end"/>
      </w:r>
      <w:r w:rsidRPr="00AA662A">
        <w:instrText>(</w:instrText>
      </w:r>
      <w:r w:rsidRPr="00AA662A">
        <w:fldChar w:fldCharType="begin"/>
      </w:r>
      <w:r w:rsidRPr="00AA662A">
        <w:instrText xml:space="preserve"> SEQ MTEqn \c \* Arabic \* MERGEFORMAT </w:instrText>
      </w:r>
      <w:r w:rsidRPr="00AA662A">
        <w:fldChar w:fldCharType="separate"/>
      </w:r>
      <w:r>
        <w:rPr>
          <w:noProof/>
        </w:rPr>
        <w:instrText>14</w:instrText>
      </w:r>
      <w:r w:rsidRPr="00AA662A">
        <w:fldChar w:fldCharType="end"/>
      </w:r>
      <w:r w:rsidRPr="00AA662A">
        <w:instrText>)</w:instrText>
      </w:r>
      <w:r w:rsidRPr="00AA662A">
        <w:fldChar w:fldCharType="end"/>
      </w:r>
    </w:p>
    <w:p w14:paraId="3685474B" w14:textId="77777777" w:rsidR="00D361DB" w:rsidRPr="00AA662A" w:rsidRDefault="00D361DB" w:rsidP="00D361DB">
      <w:pPr>
        <w:pStyle w:val="MTDisplayEquation"/>
      </w:pPr>
      <w:r w:rsidRPr="00AA662A">
        <w:tab/>
      </w:r>
      <w:r w:rsidRPr="00AA662A">
        <w:rPr>
          <w:position w:val="-14"/>
        </w:rPr>
        <w:object w:dxaOrig="2280" w:dyaOrig="420" w14:anchorId="2FA96E3B">
          <v:shape id="_x0000_i1052" type="#_x0000_t75" style="width:114.05pt;height:21pt" o:ole="">
            <v:imagedata r:id="rId49" o:title=""/>
          </v:shape>
          <o:OLEObject Type="Embed" ProgID="Equation.DSMT4" ShapeID="_x0000_i1052" DrawAspect="Content" ObjectID="_1571736629" r:id="rId50"/>
        </w:object>
      </w:r>
      <w:r w:rsidRPr="00AA662A">
        <w:tab/>
      </w:r>
      <w:r w:rsidRPr="00AA662A">
        <w:fldChar w:fldCharType="begin"/>
      </w:r>
      <w:r w:rsidRPr="00AA662A">
        <w:instrText xml:space="preserve"> MACROBUTTON MTPlaceRef \* MERGEFORMAT </w:instrText>
      </w:r>
      <w:r w:rsidRPr="00AA662A">
        <w:fldChar w:fldCharType="begin"/>
      </w:r>
      <w:r w:rsidRPr="00AA662A">
        <w:instrText xml:space="preserve"> SEQ MTEqn \h \* MERGEFORMAT </w:instrText>
      </w:r>
      <w:r w:rsidRPr="00AA662A">
        <w:fldChar w:fldCharType="end"/>
      </w:r>
      <w:r w:rsidRPr="00AA662A">
        <w:instrText>(</w:instrText>
      </w:r>
      <w:r w:rsidRPr="00AA662A">
        <w:fldChar w:fldCharType="begin"/>
      </w:r>
      <w:r w:rsidRPr="00AA662A">
        <w:instrText xml:space="preserve"> SEQ MTEqn \c \* Arabic \* MERGEFORMAT </w:instrText>
      </w:r>
      <w:r w:rsidRPr="00AA662A">
        <w:fldChar w:fldCharType="separate"/>
      </w:r>
      <w:r>
        <w:rPr>
          <w:noProof/>
        </w:rPr>
        <w:instrText>15</w:instrText>
      </w:r>
      <w:r w:rsidRPr="00AA662A">
        <w:fldChar w:fldCharType="end"/>
      </w:r>
      <w:r w:rsidRPr="00AA662A">
        <w:instrText>)</w:instrText>
      </w:r>
      <w:r w:rsidRPr="00AA662A">
        <w:fldChar w:fldCharType="end"/>
      </w:r>
    </w:p>
    <w:p w14:paraId="320CDEB7" w14:textId="77777777" w:rsidR="00D361DB" w:rsidRPr="00AA662A" w:rsidRDefault="00D361DB" w:rsidP="00D361DB">
      <w:pPr>
        <w:ind w:left="2520"/>
        <w:rPr>
          <w:color w:val="008000"/>
        </w:rPr>
      </w:pPr>
      <w:r w:rsidRPr="00AA662A">
        <w:rPr>
          <w:color w:val="008000"/>
        </w:rPr>
        <w:t>dr = min( dr, pr-snowf-evapvw*fw )</w:t>
      </w:r>
    </w:p>
    <w:p w14:paraId="32C8DD7C" w14:textId="77777777" w:rsidR="00D361DB" w:rsidRPr="00AA662A" w:rsidRDefault="00D361DB" w:rsidP="00D361DB">
      <w:pPr>
        <w:ind w:left="2520"/>
        <w:rPr>
          <w:color w:val="008000"/>
        </w:rPr>
      </w:pPr>
      <w:r w:rsidRPr="00AA662A">
        <w:rPr>
          <w:color w:val="008000"/>
        </w:rPr>
        <w:t>dr = max( dr, pr-snowf-evapvw*fw - (ws(0,2)-w(0,2))/dts )</w:t>
      </w:r>
    </w:p>
    <w:p w14:paraId="5EE5B111" w14:textId="77777777" w:rsidR="00D361DB" w:rsidRPr="00AA662A" w:rsidRDefault="00D361DB" w:rsidP="00D361DB">
      <w:pPr>
        <w:ind w:left="2520"/>
        <w:rPr>
          <w:color w:val="008000"/>
        </w:rPr>
      </w:pPr>
      <w:r w:rsidRPr="00AA662A">
        <w:rPr>
          <w:color w:val="008000"/>
        </w:rPr>
        <w:t>dr = max( dr, 0.d0 )    ! just in case (probably don''t need it)</w:t>
      </w:r>
    </w:p>
    <w:p w14:paraId="2CC6BCE8" w14:textId="77777777" w:rsidR="00D361DB" w:rsidRPr="00AA662A" w:rsidRDefault="00D361DB" w:rsidP="00D361DB">
      <w:pPr>
        <w:ind w:left="2520"/>
        <w:rPr>
          <w:color w:val="008000"/>
        </w:rPr>
      </w:pPr>
      <w:r w:rsidRPr="00AA662A">
        <w:rPr>
          <w:color w:val="008000"/>
        </w:rPr>
        <w:t>dripw(2) = dr</w:t>
      </w:r>
    </w:p>
    <w:p w14:paraId="5F49E10D" w14:textId="77777777" w:rsidR="00D361DB" w:rsidRPr="00B21763" w:rsidRDefault="00D361DB" w:rsidP="00D361DB">
      <w:pPr>
        <w:rPr>
          <w:b/>
        </w:rPr>
      </w:pPr>
      <w:r w:rsidRPr="00B21763">
        <w:rPr>
          <w:b/>
        </w:rPr>
        <w:t>Revisions to Precipitation Throughfall &amp; Wet Canopy Fraction</w:t>
      </w:r>
    </w:p>
    <w:p w14:paraId="304BA895" w14:textId="77777777" w:rsidR="00D361DB" w:rsidRPr="00AA662A" w:rsidRDefault="00D361DB" w:rsidP="00D361DB">
      <w:pPr>
        <w:spacing w:line="280" w:lineRule="exact"/>
      </w:pPr>
      <w:r w:rsidRPr="00AA662A">
        <w:t xml:space="preserve">The determination of precipitation interception is challenging in a global-scale land surface model, because precipitation is rarely uniform over the model’s grid cell </w:t>
      </w:r>
      <w:r w:rsidRPr="00AA662A">
        <w:fldChar w:fldCharType="begin"/>
      </w:r>
      <w:r w:rsidRPr="00AA662A">
        <w:instrText xml:space="preserve"> ADDIN EN.CITE &lt;EndNote&gt;&lt;Cite&gt;&lt;Author&gt;Koster&lt;/Author&gt;&lt;Year&gt;1996&lt;/Year&gt;&lt;RecNum&gt;287&lt;/RecNum&gt;&lt;record&gt;&lt;rec-number&gt;287&lt;/rec-number&gt;&lt;ref-type name="Report"&gt;27&lt;/ref-type&gt;&lt;contributors&gt;&lt;authors&gt;&lt;author&gt;Koster, R. D.&lt;/author&gt;&lt;author&gt;Suarez, M. J.&lt;/author&gt;&lt;/authors&gt;&lt;secondary-authors&gt;&lt;author&gt;Suarez, M. J.&lt;/author&gt;&lt;/secondary-authors&gt;&lt;/contributors&gt;&lt;titles&gt;&lt;title&gt;Energy and water balance calculations in the Mosaic LSM&lt;/title&gt;&lt;secondary-title&gt;Technical Report Series on Global Modeling and Data Assimilation&lt;/secondary-title&gt;&lt;/titles&gt;&lt;number&gt;NASA Technical Memorandum 104606, Vol. 9&lt;/number&gt;&lt;dates&gt;&lt;year&gt;1996&lt;/year&gt;&lt;/dates&gt;&lt;pub-location&gt;Greenbelt, Maryland&lt;/pub-location&gt;&lt;publisher&gt;NASA Goddard Space Flight Center&lt;/publisher&gt;&lt;urls&gt;&lt;/urls&gt;&lt;/record&gt;&lt;/Cite&gt;&lt;/EndNote&gt;</w:instrText>
      </w:r>
      <w:r w:rsidRPr="00AA662A">
        <w:fldChar w:fldCharType="separate"/>
      </w:r>
      <w:r w:rsidRPr="00AA662A">
        <w:t>(Koster and Suarez, 1996)</w:t>
      </w:r>
      <w:r w:rsidRPr="00AA662A">
        <w:fldChar w:fldCharType="end"/>
      </w:r>
      <w:r w:rsidRPr="00AA662A">
        <w:t xml:space="preserve">.  The amount of precipitation intercepted (precipitation loading) is affected by the fraction of the grid cell, </w:t>
      </w:r>
      <w:r w:rsidRPr="00B21763">
        <w:rPr>
          <w:i/>
        </w:rPr>
        <w:sym w:font="Symbol" w:char="F06D"/>
      </w:r>
      <w:r w:rsidRPr="00AA662A">
        <w:t xml:space="preserve">, covered by precipitation.  The mass of precipitation that needs to reach the land surface is the same, such that the effective precipitation rate increases as </w:t>
      </w:r>
      <w:r w:rsidRPr="00B21763">
        <w:rPr>
          <w:i/>
        </w:rPr>
        <w:sym w:font="Symbol" w:char="F06D"/>
      </w:r>
      <w:r w:rsidRPr="00B21763">
        <w:t xml:space="preserve"> decreases.  As a result, less precipitation is intercepted as </w:t>
      </w:r>
      <w:r w:rsidRPr="00B21763">
        <w:rPr>
          <w:i/>
        </w:rPr>
        <w:sym w:font="Symbol" w:char="F06D"/>
      </w:r>
      <w:r w:rsidRPr="00B21763">
        <w:t xml:space="preserve"> decreases.  Some models (SiB) use an exponential function to describe the subgrid distribution of precipitation, but a steeper exponential function is analogous to smaller </w:t>
      </w:r>
      <w:r w:rsidRPr="00B21763">
        <w:rPr>
          <w:i/>
        </w:rPr>
        <w:sym w:font="Symbol" w:char="F06D"/>
      </w:r>
      <w:r w:rsidRPr="00B21763">
        <w:rPr>
          <w:i/>
        </w:rPr>
        <w:t xml:space="preserve"> </w:t>
      </w:r>
      <w:r w:rsidRPr="00B21763">
        <w:t xml:space="preserve">values and will result in less intercepted water.  For ecosystem-scale simulations, the </w:t>
      </w:r>
      <w:r w:rsidRPr="00AA662A">
        <w:t xml:space="preserve">fraction of the grid cell, </w:t>
      </w:r>
      <w:r w:rsidRPr="00B21763">
        <w:rPr>
          <w:i/>
        </w:rPr>
        <w:sym w:font="Symbol" w:char="F06D"/>
      </w:r>
      <w:r w:rsidRPr="00AA662A">
        <w:t>, covered by precipitation is set to 1.  That is, the size of a storm is much greater than the ecosystem size.</w:t>
      </w:r>
    </w:p>
    <w:p w14:paraId="618F3571" w14:textId="77777777" w:rsidR="00D361DB" w:rsidRDefault="00D361DB" w:rsidP="00D361DB">
      <w:r>
        <w:t>The precipitation rate for the dry fraction of the canopy is</w:t>
      </w:r>
    </w:p>
    <w:p w14:paraId="4E021DAC" w14:textId="77777777" w:rsidR="00D361DB" w:rsidRDefault="00D361DB" w:rsidP="00D361DB">
      <w:pPr>
        <w:pStyle w:val="MTDisplayEquation"/>
      </w:pPr>
      <w:r>
        <w:tab/>
      </w:r>
      <w:r>
        <w:rPr>
          <w:position w:val="-14"/>
        </w:rPr>
        <w:object w:dxaOrig="1760" w:dyaOrig="420" w14:anchorId="11F68722">
          <v:shape id="_x0000_i1053" type="#_x0000_t75" style="width:87.85pt;height:21pt" o:ole="">
            <v:imagedata r:id="rId51" o:title=""/>
          </v:shape>
          <o:OLEObject Type="Embed" ProgID="Equation.DSMT4" ShapeID="_x0000_i1053" DrawAspect="Content" ObjectID="_1571736630" r:id="rId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16</w:instrText>
      </w:r>
      <w:r>
        <w:fldChar w:fldCharType="end"/>
      </w:r>
      <w:r>
        <w:instrText>)</w:instrText>
      </w:r>
      <w:r>
        <w:fldChar w:fldCharType="end"/>
      </w:r>
    </w:p>
    <w:p w14:paraId="42391F5C" w14:textId="77777777" w:rsidR="00D361DB" w:rsidRDefault="00D361DB" w:rsidP="00D361DB">
      <w:r>
        <w:t>and the rate for the wet fraction of the canopy, which fall through directly to the ground, is</w:t>
      </w:r>
    </w:p>
    <w:p w14:paraId="2474D807" w14:textId="77777777" w:rsidR="00D361DB" w:rsidRDefault="00D361DB" w:rsidP="00D361DB">
      <w:pPr>
        <w:pStyle w:val="MTDisplayEquation"/>
      </w:pPr>
      <w:r>
        <w:tab/>
      </w:r>
      <w:r>
        <w:rPr>
          <w:position w:val="-12"/>
        </w:rPr>
        <w:object w:dxaOrig="1260" w:dyaOrig="340" w14:anchorId="39AAD195">
          <v:shape id="_x0000_i1054" type="#_x0000_t75" style="width:63.05pt;height:16.9pt" o:ole="">
            <v:imagedata r:id="rId53" o:title=""/>
          </v:shape>
          <o:OLEObject Type="Embed" ProgID="Equation.DSMT4" ShapeID="_x0000_i1054" DrawAspect="Content" ObjectID="_1571736631" r:id="rId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17</w:instrText>
      </w:r>
      <w:r>
        <w:fldChar w:fldCharType="end"/>
      </w:r>
      <w:r>
        <w:instrText>)</w:instrText>
      </w:r>
      <w:r>
        <w:fldChar w:fldCharType="end"/>
      </w:r>
    </w:p>
    <w:p w14:paraId="31904296" w14:textId="77777777" w:rsidR="00D361DB" w:rsidRDefault="00D361DB" w:rsidP="00D361DB">
      <w:r>
        <w:t xml:space="preserve">where </w:t>
      </w:r>
      <w:r>
        <w:rPr>
          <w:i/>
        </w:rPr>
        <w:t>P</w:t>
      </w:r>
      <w:r>
        <w:rPr>
          <w:vertAlign w:val="subscript"/>
        </w:rPr>
        <w:t>dry</w:t>
      </w:r>
      <w:r>
        <w:t xml:space="preserve"> and </w:t>
      </w:r>
      <w:r>
        <w:rPr>
          <w:i/>
        </w:rPr>
        <w:t>P</w:t>
      </w:r>
      <w:r>
        <w:rPr>
          <w:vertAlign w:val="subscript"/>
        </w:rPr>
        <w:t>wet</w:t>
      </w:r>
      <w:r>
        <w:t xml:space="preserve"> are the precipitation rates occurring on the dry and wet leaves, respectively.  The maximum amount of precipitation that can be added in the region with a dry canopy and covered by convective rainfall is</w:t>
      </w:r>
    </w:p>
    <w:p w14:paraId="06573742" w14:textId="77777777" w:rsidR="00D361DB" w:rsidRPr="00AA662A" w:rsidRDefault="00D361DB" w:rsidP="00D361DB">
      <w:pPr>
        <w:pStyle w:val="MTDisplayEquation"/>
      </w:pPr>
      <w:r w:rsidRPr="00AA662A">
        <w:tab/>
      </w:r>
      <w:r w:rsidRPr="009E75E4">
        <w:rPr>
          <w:position w:val="-14"/>
        </w:rPr>
        <w:object w:dxaOrig="2300" w:dyaOrig="420" w14:anchorId="69371DBD">
          <v:shape id="_x0000_i1055" type="#_x0000_t75" style="width:115.05pt;height:21pt" o:ole="">
            <v:imagedata r:id="rId55" o:title=""/>
          </v:shape>
          <o:OLEObject Type="Embed" ProgID="Equation.DSMT4" ShapeID="_x0000_i1055" DrawAspect="Content" ObjectID="_1571736632" r:id="rId56"/>
        </w:object>
      </w:r>
      <w:r w:rsidRPr="00AA662A">
        <w:tab/>
      </w:r>
      <w:r w:rsidRPr="00AA662A">
        <w:fldChar w:fldCharType="begin"/>
      </w:r>
      <w:r w:rsidRPr="00AA662A">
        <w:instrText xml:space="preserve"> MACROBUTTON MTPlaceRef \* MERGEFORMAT </w:instrText>
      </w:r>
      <w:r w:rsidRPr="00AA662A">
        <w:fldChar w:fldCharType="begin"/>
      </w:r>
      <w:r w:rsidRPr="00AA662A">
        <w:instrText xml:space="preserve"> SEQ MTEqn \h \* MERGEFORMAT </w:instrText>
      </w:r>
      <w:r w:rsidRPr="00AA662A">
        <w:fldChar w:fldCharType="end"/>
      </w:r>
      <w:r w:rsidRPr="00AA662A">
        <w:instrText>(</w:instrText>
      </w:r>
      <w:r w:rsidRPr="00AA662A">
        <w:fldChar w:fldCharType="begin"/>
      </w:r>
      <w:r w:rsidRPr="00AA662A">
        <w:instrText xml:space="preserve"> SEQ MTEqn \c \* Arabic \* MERGEFORMAT </w:instrText>
      </w:r>
      <w:r w:rsidRPr="00AA662A">
        <w:fldChar w:fldCharType="separate"/>
      </w:r>
      <w:r>
        <w:rPr>
          <w:noProof/>
        </w:rPr>
        <w:instrText>18</w:instrText>
      </w:r>
      <w:r w:rsidRPr="00AA662A">
        <w:fldChar w:fldCharType="end"/>
      </w:r>
      <w:r w:rsidRPr="00AA662A">
        <w:instrText>)</w:instrText>
      </w:r>
      <w:r w:rsidRPr="00AA662A">
        <w:fldChar w:fldCharType="end"/>
      </w:r>
    </w:p>
    <w:p w14:paraId="5AEF8C62" w14:textId="77777777" w:rsidR="00D361DB" w:rsidRPr="009E75E4" w:rsidRDefault="00D361DB" w:rsidP="00D361DB">
      <w:r w:rsidRPr="009E75E4">
        <w:t>The total intercepted precipitation is updated with</w:t>
      </w:r>
    </w:p>
    <w:p w14:paraId="32E9684A" w14:textId="77777777" w:rsidR="00D361DB" w:rsidRPr="009E75E4" w:rsidRDefault="00D361DB" w:rsidP="00D361DB">
      <w:pPr>
        <w:pStyle w:val="MTDisplayEquation"/>
      </w:pPr>
      <w:r w:rsidRPr="009E75E4">
        <w:tab/>
      </w:r>
      <w:r w:rsidRPr="009E75E4">
        <w:rPr>
          <w:position w:val="-16"/>
        </w:rPr>
        <w:object w:dxaOrig="2880" w:dyaOrig="440" w14:anchorId="027CC8FC">
          <v:shape id="_x0000_i1056" type="#_x0000_t75" style="width:2in;height:22.05pt" o:ole="">
            <v:imagedata r:id="rId57" o:title=""/>
          </v:shape>
          <o:OLEObject Type="Embed" ProgID="Equation.DSMT4" ShapeID="_x0000_i1056" DrawAspect="Content" ObjectID="_1571736633" r:id="rId58"/>
        </w:object>
      </w:r>
      <w:r w:rsidRPr="009E75E4">
        <w:tab/>
      </w:r>
      <w:r w:rsidRPr="009E75E4">
        <w:fldChar w:fldCharType="begin"/>
      </w:r>
      <w:r w:rsidRPr="009E75E4">
        <w:instrText xml:space="preserve"> MACROBUTTON MTPlaceRef \* MERGEFORMAT </w:instrText>
      </w:r>
      <w:r w:rsidRPr="009E75E4">
        <w:fldChar w:fldCharType="begin"/>
      </w:r>
      <w:r w:rsidRPr="009E75E4">
        <w:instrText xml:space="preserve"> SEQ MTEqn \h \* MERGEFORMAT </w:instrText>
      </w:r>
      <w:r w:rsidRPr="009E75E4">
        <w:fldChar w:fldCharType="end"/>
      </w:r>
      <w:r w:rsidRPr="009E75E4">
        <w:instrText>(</w:instrText>
      </w:r>
      <w:r w:rsidRPr="009E75E4">
        <w:fldChar w:fldCharType="begin"/>
      </w:r>
      <w:r w:rsidRPr="009E75E4">
        <w:instrText xml:space="preserve"> SEQ MTEqn \c \* Arabic \* MERGEFORMAT </w:instrText>
      </w:r>
      <w:r w:rsidRPr="009E75E4">
        <w:fldChar w:fldCharType="separate"/>
      </w:r>
      <w:r>
        <w:rPr>
          <w:noProof/>
        </w:rPr>
        <w:instrText>19</w:instrText>
      </w:r>
      <w:r w:rsidRPr="009E75E4">
        <w:fldChar w:fldCharType="end"/>
      </w:r>
      <w:r w:rsidRPr="009E75E4">
        <w:instrText>)</w:instrText>
      </w:r>
      <w:r w:rsidRPr="009E75E4">
        <w:fldChar w:fldCharType="end"/>
      </w:r>
    </w:p>
    <w:p w14:paraId="3F52ACCF" w14:textId="77777777" w:rsidR="00D361DB" w:rsidRPr="009E75E4" w:rsidRDefault="00D361DB" w:rsidP="00D361DB">
      <w:r w:rsidRPr="009E75E4">
        <w:t xml:space="preserve">where </w:t>
      </w:r>
      <w:r w:rsidRPr="009E75E4">
        <w:rPr>
          <w:i/>
        </w:rPr>
        <w:t>I</w:t>
      </w:r>
      <w:r w:rsidRPr="009E75E4">
        <w:rPr>
          <w:i/>
          <w:vertAlign w:val="subscript"/>
        </w:rPr>
        <w:t>c</w:t>
      </w:r>
      <w:r w:rsidRPr="009E75E4">
        <w:t xml:space="preserve"> is the canopy interception [m].   The precipitation throughfall or drip is computed as</w:t>
      </w:r>
    </w:p>
    <w:p w14:paraId="61BC5771" w14:textId="77777777" w:rsidR="00D361DB" w:rsidRPr="009E75E4" w:rsidRDefault="00D361DB" w:rsidP="00D361DB">
      <w:pPr>
        <w:pStyle w:val="MTDisplayEquation"/>
      </w:pPr>
      <w:r w:rsidRPr="009E75E4">
        <w:tab/>
      </w:r>
      <w:r w:rsidRPr="009E75E4">
        <w:rPr>
          <w:position w:val="-24"/>
        </w:rPr>
        <w:object w:dxaOrig="2140" w:dyaOrig="660" w14:anchorId="08371F8D">
          <v:shape id="_x0000_i1057" type="#_x0000_t75" style="width:107.15pt;height:33.05pt" o:ole="">
            <v:imagedata r:id="rId59" o:title=""/>
          </v:shape>
          <o:OLEObject Type="Embed" ProgID="Equation.DSMT4" ShapeID="_x0000_i1057" DrawAspect="Content" ObjectID="_1571736634" r:id="rId60"/>
        </w:object>
      </w:r>
      <w:r w:rsidRPr="009E75E4">
        <w:tab/>
      </w:r>
      <w:r w:rsidRPr="009E75E4">
        <w:fldChar w:fldCharType="begin"/>
      </w:r>
      <w:r w:rsidRPr="009E75E4">
        <w:instrText xml:space="preserve"> MACROBUTTON MTPlaceRef \* MERGEFORMAT </w:instrText>
      </w:r>
      <w:r w:rsidRPr="009E75E4">
        <w:fldChar w:fldCharType="begin"/>
      </w:r>
      <w:r w:rsidRPr="009E75E4">
        <w:instrText xml:space="preserve"> SEQ MTEqn \h \* MERGEFORMAT </w:instrText>
      </w:r>
      <w:r w:rsidRPr="009E75E4">
        <w:fldChar w:fldCharType="end"/>
      </w:r>
      <w:r w:rsidRPr="009E75E4">
        <w:instrText>(</w:instrText>
      </w:r>
      <w:r w:rsidRPr="009E75E4">
        <w:fldChar w:fldCharType="begin"/>
      </w:r>
      <w:r w:rsidRPr="009E75E4">
        <w:instrText xml:space="preserve"> SEQ MTEqn \c \* Arabic \* MERGEFORMAT </w:instrText>
      </w:r>
      <w:r w:rsidRPr="009E75E4">
        <w:fldChar w:fldCharType="separate"/>
      </w:r>
      <w:r>
        <w:rPr>
          <w:noProof/>
        </w:rPr>
        <w:instrText>20</w:instrText>
      </w:r>
      <w:r w:rsidRPr="009E75E4">
        <w:fldChar w:fldCharType="end"/>
      </w:r>
      <w:r w:rsidRPr="009E75E4">
        <w:instrText>)</w:instrText>
      </w:r>
      <w:r w:rsidRPr="009E75E4">
        <w:fldChar w:fldCharType="end"/>
      </w:r>
    </w:p>
    <w:p w14:paraId="11736684" w14:textId="77777777" w:rsidR="00D361DB" w:rsidRPr="00B21763" w:rsidRDefault="00D361DB" w:rsidP="00D361DB"/>
    <w:p w14:paraId="13308EFA" w14:textId="77777777" w:rsidR="00D361DB" w:rsidRPr="00B21763" w:rsidRDefault="00D361DB" w:rsidP="00D361DB">
      <w:r w:rsidRPr="00B21763">
        <w:t xml:space="preserve">The temporal correlation in storm position is a problem that most LSMs do not address, which stems from the fact that a simulated storm can span several timesteps </w:t>
      </w:r>
      <w:r w:rsidRPr="00B21763">
        <w:fldChar w:fldCharType="begin"/>
      </w:r>
      <w:r w:rsidRPr="00B21763">
        <w:instrText xml:space="preserve"> ADDIN EN.CITE &lt;EndNote&gt;&lt;Cite&gt;&lt;Author&gt;Koster&lt;/Author&gt;&lt;Year&gt;1996&lt;/Year&gt;&lt;RecNum&gt;287&lt;/RecNum&gt;&lt;record&gt;&lt;rec-number&gt;287&lt;/rec-number&gt;&lt;ref-type name="Report"&gt;27&lt;/ref-type&gt;&lt;contributors&gt;&lt;authors&gt;&lt;author&gt;Koster, R. D.&lt;/author&gt;&lt;author&gt;Suarez, M. J.&lt;/author&gt;&lt;/authors&gt;&lt;secondary-authors&gt;&lt;author&gt;Suarez, M. J.&lt;/author&gt;&lt;/secondary-authors&gt;&lt;/contributors&gt;&lt;titles&gt;&lt;title&gt;Energy and water balance calculations in the Mosaic LSM&lt;/title&gt;&lt;secondary-title&gt;Technical Report Series on Global Modeling and Data Assimilation&lt;/secondary-title&gt;&lt;/titles&gt;&lt;number&gt;NASA Technical Memorandum 104606, Vol. 9&lt;/number&gt;&lt;dates&gt;&lt;year&gt;1996&lt;/year&gt;&lt;/dates&gt;&lt;pub-location&gt;Greenbelt, Maryland&lt;/pub-location&gt;&lt;publisher&gt;NASA Goddard Space Flight Center&lt;/publisher&gt;&lt;urls&gt;&lt;/urls&gt;&lt;/record&gt;&lt;/Cite&gt;&lt;/EndNote&gt;</w:instrText>
      </w:r>
      <w:r w:rsidRPr="00B21763">
        <w:fldChar w:fldCharType="separate"/>
      </w:r>
      <w:r w:rsidRPr="00B21763">
        <w:t>(Koster and Suarez, 1996)</w:t>
      </w:r>
      <w:r w:rsidRPr="00B21763">
        <w:fldChar w:fldCharType="end"/>
      </w:r>
      <w:r w:rsidRPr="00B21763">
        <w:t xml:space="preserve">.  On one timestep, a storm will fill a fraction of the interception reservoir.  In the next timestep, the model produces precipitation over the same fraction </w:t>
      </w:r>
      <w:r w:rsidRPr="00B21763">
        <w:rPr>
          <w:i/>
        </w:rPr>
        <w:sym w:font="Symbol" w:char="F06D"/>
      </w:r>
      <w:r w:rsidRPr="00B21763">
        <w:t xml:space="preserve"> </w:t>
      </w:r>
      <w:r w:rsidRPr="00B21763">
        <w:fldChar w:fldCharType="begin"/>
      </w:r>
      <w:r w:rsidRPr="00B21763">
        <w:instrText xml:space="preserve"> ADDIN EN.CITE &lt;EndNote&gt;&lt;Cite&gt;&lt;Author&gt;Koster&lt;/Author&gt;&lt;Year&gt;1996&lt;/Year&gt;&lt;RecNum&gt;287&lt;/RecNum&gt;&lt;record&gt;&lt;rec-number&gt;287&lt;/rec-number&gt;&lt;ref-type name="Report"&gt;27&lt;/ref-type&gt;&lt;contributors&gt;&lt;authors&gt;&lt;author&gt;Koster, R. D.&lt;/author&gt;&lt;author&gt;Suarez, M. J.&lt;/author&gt;&lt;/authors&gt;&lt;secondary-authors&gt;&lt;author&gt;Suarez, M. J.&lt;/author&gt;&lt;/secondary-authors&gt;&lt;/contributors&gt;&lt;titles&gt;&lt;title&gt;Energy and water balance calculations in the Mosaic LSM&lt;/title&gt;&lt;secondary-title&gt;Technical Report Series on Global Modeling and Data Assimilation&lt;/secondary-title&gt;&lt;/titles&gt;&lt;number&gt;NASA Technical Memorandum 104606, Vol. 9&lt;/number&gt;&lt;dates&gt;&lt;year&gt;1996&lt;/year&gt;&lt;/dates&gt;&lt;pub-location&gt;Greenbelt, Maryland&lt;/pub-location&gt;&lt;publisher&gt;NASA Goddard Space Flight Center&lt;/publisher&gt;&lt;urls&gt;&lt;/urls&gt;&lt;/record&gt;&lt;/Cite&gt;&lt;/EndNote&gt;</w:instrText>
      </w:r>
      <w:r w:rsidRPr="00B21763">
        <w:fldChar w:fldCharType="separate"/>
      </w:r>
      <w:r w:rsidRPr="00B21763">
        <w:t>(Koster and Suarez, 1996)</w:t>
      </w:r>
      <w:r w:rsidRPr="00B21763">
        <w:fldChar w:fldCharType="end"/>
      </w:r>
      <w:r w:rsidRPr="00B21763">
        <w:t xml:space="preserve">.  The amount of intercepted water on the subsequent timestep depends on how and if the model redistributes water from the previous timestep.  If a model does redistribute water and has no memory (that is, does not account for temporal correlation in storm position), then it will intercept more water than if the model had memory.  The time step size of the GISS LSM ranges from 5 sec to 30 minutes, and, because storms typically last much longer than this, accounting for temporal correlation in storm position is arguably more realistic </w:t>
      </w:r>
      <w:r w:rsidRPr="00B21763">
        <w:fldChar w:fldCharType="begin"/>
      </w:r>
      <w:r w:rsidRPr="00B21763">
        <w:instrText xml:space="preserve"> ADDIN EN.CITE &lt;EndNote&gt;&lt;Cite&gt;&lt;Author&gt;Koster&lt;/Author&gt;&lt;Year&gt;1996&lt;/Year&gt;&lt;RecNum&gt;287&lt;/RecNum&gt;&lt;record&gt;&lt;rec-number&gt;287&lt;/rec-number&gt;&lt;ref-type name="Report"&gt;27&lt;/ref-type&gt;&lt;contributors&gt;&lt;authors&gt;&lt;author&gt;Koster, R. D.&lt;/author&gt;&lt;author&gt;Suarez, M. J.&lt;/author&gt;&lt;/authors&gt;&lt;secondary-authors&gt;&lt;author&gt;Suarez, M. J.&lt;/author&gt;&lt;/secondary-authors&gt;&lt;/contributors&gt;&lt;titles&gt;&lt;title&gt;Energy and water balance calculations in the Mosaic LSM&lt;/title&gt;&lt;secondary-title&gt;Technical Report Series on Global Modeling and Data Assimilation&lt;/secondary-title&gt;&lt;/titles&gt;&lt;number&gt;NASA Technical Memorandum 104606, Vol. 9&lt;/number&gt;&lt;dates&gt;&lt;year&gt;1996&lt;/year&gt;&lt;/dates&gt;&lt;pub-location&gt;Greenbelt, Maryland&lt;/pub-location&gt;&lt;publisher&gt;NASA Goddard Space Flight Center&lt;/publisher&gt;&lt;urls&gt;&lt;/urls&gt;&lt;/record&gt;&lt;/Cite&gt;&lt;/EndNote&gt;</w:instrText>
      </w:r>
      <w:r w:rsidRPr="00B21763">
        <w:fldChar w:fldCharType="separate"/>
      </w:r>
      <w:r w:rsidRPr="00B21763">
        <w:t>(Koster and Suarez, 1996)</w:t>
      </w:r>
      <w:r w:rsidRPr="00B21763">
        <w:fldChar w:fldCharType="end"/>
      </w:r>
      <w:r w:rsidRPr="00B21763">
        <w:t>.</w:t>
      </w:r>
    </w:p>
    <w:p w14:paraId="48E9C910" w14:textId="77777777" w:rsidR="00D361DB" w:rsidRPr="00B21763" w:rsidRDefault="00D361DB" w:rsidP="00D361DB"/>
    <w:p w14:paraId="4BD34626" w14:textId="77777777" w:rsidR="00D361DB" w:rsidRPr="00B21763" w:rsidRDefault="00D361DB" w:rsidP="00D361DB">
      <w:r w:rsidRPr="00B21763">
        <w:t>The fraction of precipitation that falls on leaves previously wetted is</w:t>
      </w:r>
    </w:p>
    <w:p w14:paraId="033709C2" w14:textId="77777777" w:rsidR="00D361DB" w:rsidRPr="00B21763" w:rsidRDefault="00D361DB" w:rsidP="00D361DB">
      <w:pPr>
        <w:pStyle w:val="MTDisplayEquation"/>
      </w:pPr>
      <w:r w:rsidRPr="00B21763">
        <w:tab/>
      </w:r>
      <w:r w:rsidRPr="005B1FBA">
        <w:rPr>
          <w:position w:val="-32"/>
        </w:rPr>
        <w:object w:dxaOrig="2260" w:dyaOrig="760" w14:anchorId="45C219F3">
          <v:shape id="_x0000_i1058" type="#_x0000_t75" style="width:113pt;height:37.9pt" o:ole="">
            <v:imagedata r:id="rId61" o:title=""/>
          </v:shape>
          <o:OLEObject Type="Embed" ProgID="Equation.DSMT4" ShapeID="_x0000_i1058" DrawAspect="Content" ObjectID="_1571736635" r:id="rId62"/>
        </w:object>
      </w:r>
      <w:r w:rsidRPr="00B21763">
        <w:tab/>
      </w:r>
      <w:r w:rsidRPr="00B21763">
        <w:fldChar w:fldCharType="begin"/>
      </w:r>
      <w:r w:rsidRPr="00B21763">
        <w:instrText xml:space="preserve"> MACROBUTTON MTPlaceRef \* MERGEFORMAT </w:instrText>
      </w:r>
      <w:r w:rsidRPr="00B21763">
        <w:fldChar w:fldCharType="begin"/>
      </w:r>
      <w:r w:rsidRPr="00B21763">
        <w:instrText xml:space="preserve"> SEQ MTEqn \h \* MERGEFORMAT </w:instrText>
      </w:r>
      <w:r w:rsidRPr="00B21763">
        <w:fldChar w:fldCharType="end"/>
      </w:r>
      <w:r w:rsidRPr="00B21763">
        <w:instrText>(</w:instrText>
      </w:r>
      <w:r w:rsidRPr="00B21763">
        <w:fldChar w:fldCharType="begin"/>
      </w:r>
      <w:r w:rsidRPr="00B21763">
        <w:instrText xml:space="preserve"> SEQ MTEqn \c \* Arabic \* MERGEFORMAT </w:instrText>
      </w:r>
      <w:r w:rsidRPr="00B21763">
        <w:fldChar w:fldCharType="separate"/>
      </w:r>
      <w:r>
        <w:rPr>
          <w:noProof/>
        </w:rPr>
        <w:instrText>21</w:instrText>
      </w:r>
      <w:r w:rsidRPr="00B21763">
        <w:fldChar w:fldCharType="end"/>
      </w:r>
      <w:r w:rsidRPr="00B21763">
        <w:instrText>)</w:instrText>
      </w:r>
      <w:r w:rsidRPr="00B21763">
        <w:fldChar w:fldCharType="end"/>
      </w:r>
    </w:p>
    <w:p w14:paraId="717E04CE" w14:textId="77777777" w:rsidR="00D361DB" w:rsidRPr="00AA662A" w:rsidRDefault="00D361DB" w:rsidP="00D361DB"/>
    <w:p w14:paraId="0A8B4EEC" w14:textId="77777777" w:rsidR="00D361DB" w:rsidRPr="00AA662A" w:rsidRDefault="00D361DB" w:rsidP="00D361DB">
      <w:r w:rsidRPr="00AA662A">
        <w:t>Water added to the dry canopy, covered by convective rainfall, and not previously wetted by a storm is</w:t>
      </w:r>
    </w:p>
    <w:p w14:paraId="1D5F767F" w14:textId="77777777" w:rsidR="00D361DB" w:rsidRPr="00AA662A" w:rsidRDefault="00D361DB" w:rsidP="00D361DB">
      <w:pPr>
        <w:pStyle w:val="MTDisplayEquation"/>
      </w:pPr>
      <w:r w:rsidRPr="00AA662A">
        <w:tab/>
      </w:r>
      <w:r w:rsidRPr="005B1FBA">
        <w:rPr>
          <w:position w:val="-52"/>
        </w:rPr>
        <w:object w:dxaOrig="4700" w:dyaOrig="1180" w14:anchorId="426A52D0">
          <v:shape id="_x0000_i1059" type="#_x0000_t75" style="width:234.95pt;height:58.9pt" o:ole="">
            <v:imagedata r:id="rId63" o:title=""/>
          </v:shape>
          <o:OLEObject Type="Embed" ProgID="Equation.DSMT4" ShapeID="_x0000_i1059" DrawAspect="Content" ObjectID="_1571736636" r:id="rId64"/>
        </w:object>
      </w:r>
      <w:r w:rsidRPr="00AA662A">
        <w:tab/>
      </w:r>
      <w:r w:rsidRPr="00AA662A">
        <w:fldChar w:fldCharType="begin"/>
      </w:r>
      <w:r w:rsidRPr="00AA662A">
        <w:instrText xml:space="preserve"> MACROBUTTON MTPlaceRef \* MERGEFORMAT </w:instrText>
      </w:r>
      <w:r w:rsidRPr="00AA662A">
        <w:fldChar w:fldCharType="begin"/>
      </w:r>
      <w:r w:rsidRPr="00AA662A">
        <w:instrText xml:space="preserve"> SEQ MTEqn \h \* MERGEFORMAT </w:instrText>
      </w:r>
      <w:r w:rsidRPr="00AA662A">
        <w:fldChar w:fldCharType="end"/>
      </w:r>
      <w:r w:rsidRPr="00AA662A">
        <w:instrText>(</w:instrText>
      </w:r>
      <w:r w:rsidRPr="00AA662A">
        <w:fldChar w:fldCharType="begin"/>
      </w:r>
      <w:r w:rsidRPr="00AA662A">
        <w:instrText xml:space="preserve"> SEQ MTEqn \c \* Arabic \* MERGEFORMAT </w:instrText>
      </w:r>
      <w:r w:rsidRPr="00AA662A">
        <w:fldChar w:fldCharType="separate"/>
      </w:r>
      <w:r>
        <w:rPr>
          <w:noProof/>
        </w:rPr>
        <w:instrText>22</w:instrText>
      </w:r>
      <w:r w:rsidRPr="00AA662A">
        <w:fldChar w:fldCharType="end"/>
      </w:r>
      <w:r w:rsidRPr="00AA662A">
        <w:instrText>)</w:instrText>
      </w:r>
      <w:r w:rsidRPr="00AA662A">
        <w:fldChar w:fldCharType="end"/>
      </w:r>
    </w:p>
    <w:p w14:paraId="7251B9E7" w14:textId="77777777" w:rsidR="00D361DB" w:rsidRPr="009E75E4" w:rsidRDefault="00D361DB" w:rsidP="00D361DB">
      <w:r w:rsidRPr="009E75E4">
        <w:t xml:space="preserve">where </w:t>
      </w:r>
      <w:r w:rsidRPr="009E75E4">
        <w:rPr>
          <w:i/>
        </w:rPr>
        <w:sym w:font="Symbol" w:char="F074"/>
      </w:r>
      <w:r w:rsidRPr="009E75E4">
        <w:rPr>
          <w:vertAlign w:val="subscript"/>
        </w:rPr>
        <w:t>storm</w:t>
      </w:r>
      <w:r w:rsidRPr="009E75E4">
        <w:t xml:space="preserve"> is an arbitrary time scale for storm length that is greater than or equal to </w:t>
      </w:r>
      <w:r w:rsidRPr="009E75E4">
        <w:sym w:font="Symbol" w:char="F044"/>
      </w:r>
      <w:r w:rsidRPr="009E75E4">
        <w:rPr>
          <w:i/>
        </w:rPr>
        <w:t>t</w:t>
      </w:r>
      <w:r w:rsidRPr="009E75E4">
        <w:t xml:space="preserve"> </w:t>
      </w:r>
      <w:r w:rsidRPr="009E75E4">
        <w:fldChar w:fldCharType="begin"/>
      </w:r>
      <w:r w:rsidRPr="009E75E4">
        <w:instrText xml:space="preserve"> ADDIN EN.CITE &lt;EndNote&gt;&lt;Cite&gt;&lt;Author&gt;Koster&lt;/Author&gt;&lt;Year&gt;1996&lt;/Year&gt;&lt;RecNum&gt;287&lt;/RecNum&gt;&lt;record&gt;&lt;rec-number&gt;287&lt;/rec-number&gt;&lt;ref-type name="Report"&gt;27&lt;/ref-type&gt;&lt;contributors&gt;&lt;authors&gt;&lt;author&gt;Koster, R. D.&lt;/author&gt;&lt;author&gt;Suarez, M. J.&lt;/author&gt;&lt;/authors&gt;&lt;secondary-authors&gt;&lt;author&gt;Suarez, M. J.&lt;/author&gt;&lt;/secondary-authors&gt;&lt;/contributors&gt;&lt;titles&gt;&lt;title&gt;Energy and water balance calculations in the Mosaic LSM&lt;/title&gt;&lt;secondary-title&gt;Technical Report Series on Global Modeling and Data Assimilation&lt;/secondary-title&gt;&lt;/titles&gt;&lt;number&gt;NASA Technical Memorandum 104606, Vol. 9&lt;/number&gt;&lt;dates&gt;&lt;year&gt;1996&lt;/year&gt;&lt;/dates&gt;&lt;pub-location&gt;Greenbelt, Maryland&lt;/pub-location&gt;&lt;publisher&gt;NASA Goddard Space Flight Center&lt;/publisher&gt;&lt;urls&gt;&lt;/urls&gt;&lt;/record&gt;&lt;/Cite&gt;&lt;/EndNote&gt;</w:instrText>
      </w:r>
      <w:r w:rsidRPr="009E75E4">
        <w:fldChar w:fldCharType="separate"/>
      </w:r>
      <w:r w:rsidRPr="009E75E4">
        <w:t>(Koster and Suarez, 1996)</w:t>
      </w:r>
      <w:r w:rsidRPr="009E75E4">
        <w:fldChar w:fldCharType="end"/>
      </w:r>
      <w:r w:rsidRPr="009E75E4">
        <w:t>.</w:t>
      </w:r>
    </w:p>
    <w:p w14:paraId="4455D5F8" w14:textId="77777777" w:rsidR="00D361DB" w:rsidRPr="00AA662A" w:rsidRDefault="00D361DB" w:rsidP="00D361DB"/>
    <w:p w14:paraId="2BFE5918" w14:textId="77777777" w:rsidR="00D361DB" w:rsidRPr="00B21763" w:rsidRDefault="00D361DB" w:rsidP="00D361DB">
      <w:pPr>
        <w:rPr>
          <w:b/>
        </w:rPr>
      </w:pPr>
      <w:r w:rsidRPr="00B21763">
        <w:rPr>
          <w:b/>
        </w:rPr>
        <w:t>Evaporation from the Wet Canopy</w:t>
      </w:r>
    </w:p>
    <w:p w14:paraId="57ACCAEE" w14:textId="77777777" w:rsidR="00D361DB" w:rsidRPr="00C933B3" w:rsidRDefault="00D361DB" w:rsidP="00D361DB">
      <w:r w:rsidRPr="00AA662A">
        <w:t xml:space="preserve">The evaporation from the wet canopy, </w:t>
      </w:r>
      <w:r>
        <w:rPr>
          <w:i/>
        </w:rPr>
        <w:t>E</w:t>
      </w:r>
      <w:r>
        <w:rPr>
          <w:i/>
          <w:vertAlign w:val="subscript"/>
        </w:rPr>
        <w:t>v,w</w:t>
      </w:r>
      <w:r w:rsidRPr="00AA662A">
        <w:t xml:space="preserve">, is compute based on potential evaporation, </w:t>
      </w:r>
      <w:r w:rsidRPr="00C933B3">
        <w:rPr>
          <w:i/>
        </w:rPr>
        <w:t>E</w:t>
      </w:r>
      <w:r w:rsidRPr="00C933B3">
        <w:rPr>
          <w:i/>
          <w:vertAlign w:val="subscript"/>
        </w:rPr>
        <w:t>p</w:t>
      </w:r>
      <w:r w:rsidRPr="00AA662A">
        <w:t xml:space="preserve">.  </w:t>
      </w:r>
      <w:r w:rsidRPr="00C933B3">
        <w:rPr>
          <w:i/>
        </w:rPr>
        <w:t>E</w:t>
      </w:r>
      <w:r w:rsidRPr="00C933B3">
        <w:rPr>
          <w:i/>
          <w:vertAlign w:val="subscript"/>
        </w:rPr>
        <w:t>p</w:t>
      </w:r>
      <w:r w:rsidRPr="00AA662A">
        <w:t xml:space="preserve"> is expressed as</w:t>
      </w:r>
    </w:p>
    <w:p w14:paraId="1AF1E4CE" w14:textId="77777777" w:rsidR="00D361DB" w:rsidRDefault="00D361DB" w:rsidP="00D361DB"/>
    <w:p w14:paraId="4CE36C3B" w14:textId="77777777" w:rsidR="00D361DB" w:rsidRDefault="00D361DB" w:rsidP="00D361DB">
      <w:pPr>
        <w:pStyle w:val="MTDisplayEquation"/>
      </w:pPr>
      <w:r>
        <w:tab/>
      </w:r>
      <w:r w:rsidRPr="00AA662A">
        <w:rPr>
          <w:position w:val="-30"/>
        </w:rPr>
        <w:object w:dxaOrig="2840" w:dyaOrig="680" w14:anchorId="03F7D46D">
          <v:shape id="_x0000_i1060" type="#_x0000_t75" style="width:141.95pt;height:34.1pt" o:ole="">
            <v:imagedata r:id="rId65" o:title=""/>
          </v:shape>
          <o:OLEObject Type="Embed" ProgID="Equation.DSMT4" ShapeID="_x0000_i1060" DrawAspect="Content" ObjectID="_1571736637" r:id="rId6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23</w:instrText>
      </w:r>
      <w:r>
        <w:fldChar w:fldCharType="end"/>
      </w:r>
      <w:r>
        <w:instrText>)</w:instrText>
      </w:r>
      <w:r>
        <w:fldChar w:fldCharType="end"/>
      </w:r>
    </w:p>
    <w:p w14:paraId="4BBBF284" w14:textId="77777777" w:rsidR="00D361DB" w:rsidRPr="00C933B3" w:rsidRDefault="00D361DB" w:rsidP="00D361DB">
      <w:pPr>
        <w:ind w:left="2520"/>
        <w:rPr>
          <w:color w:val="008000"/>
        </w:rPr>
      </w:pPr>
      <w:r w:rsidRPr="00C933B3">
        <w:rPr>
          <w:color w:val="008000"/>
        </w:rPr>
        <w:t>epv  = rho3*ch*( vs*(qv-qs) -v_qprime )</w:t>
      </w:r>
    </w:p>
    <w:p w14:paraId="04539F0D" w14:textId="77777777" w:rsidR="00D361DB" w:rsidRPr="00C933B3" w:rsidRDefault="00D361DB" w:rsidP="00D361DB">
      <w:r w:rsidRPr="00482BFC">
        <w:rPr>
          <w:color w:val="000000"/>
        </w:rPr>
        <w:t xml:space="preserve">where </w:t>
      </w:r>
      <w:r w:rsidRPr="00482BFC">
        <w:rPr>
          <w:i/>
          <w:color w:val="000000"/>
        </w:rPr>
        <w:sym w:font="Symbol" w:char="F072"/>
      </w:r>
      <w:r w:rsidRPr="00482BFC">
        <w:rPr>
          <w:i/>
          <w:color w:val="000000"/>
          <w:vertAlign w:val="subscript"/>
        </w:rPr>
        <w:t>a</w:t>
      </w:r>
      <w:r w:rsidRPr="00482BFC">
        <w:rPr>
          <w:color w:val="000000"/>
        </w:rPr>
        <w:t xml:space="preserve"> is the density of surface air [kg/m</w:t>
      </w:r>
      <w:r w:rsidRPr="00482BFC">
        <w:rPr>
          <w:color w:val="000000"/>
          <w:vertAlign w:val="superscript"/>
        </w:rPr>
        <w:t>3</w:t>
      </w:r>
      <w:r w:rsidRPr="00482BFC">
        <w:rPr>
          <w:color w:val="000000"/>
        </w:rPr>
        <w:t xml:space="preserve">], </w:t>
      </w:r>
      <w:r w:rsidRPr="00482BFC">
        <w:rPr>
          <w:i/>
          <w:color w:val="000000"/>
        </w:rPr>
        <w:t>q</w:t>
      </w:r>
      <w:r w:rsidRPr="00482BFC">
        <w:rPr>
          <w:i/>
          <w:color w:val="000000"/>
          <w:vertAlign w:val="subscript"/>
        </w:rPr>
        <w:t>s</w:t>
      </w:r>
      <w:r w:rsidRPr="00482BFC">
        <w:rPr>
          <w:color w:val="000000"/>
        </w:rPr>
        <w:t xml:space="preserve"> is the humidity of surface air [-],</w:t>
      </w:r>
      <w:r w:rsidRPr="00482BFC">
        <w:rPr>
          <w:i/>
          <w:color w:val="000000"/>
        </w:rPr>
        <w:t xml:space="preserve"> q</w:t>
      </w:r>
      <w:r w:rsidRPr="00482BFC">
        <w:rPr>
          <w:i/>
          <w:color w:val="000000"/>
          <w:vertAlign w:val="subscript"/>
        </w:rPr>
        <w:t>sat</w:t>
      </w:r>
      <w:r w:rsidRPr="00482BFC">
        <w:rPr>
          <w:color w:val="000000"/>
        </w:rPr>
        <w:t xml:space="preserve"> is the saturated humidity at the temperature of the canopy </w:t>
      </w:r>
      <w:r w:rsidRPr="00482BFC">
        <w:rPr>
          <w:i/>
          <w:color w:val="000000"/>
        </w:rPr>
        <w:t>T</w:t>
      </w:r>
      <w:r w:rsidRPr="00482BFC">
        <w:rPr>
          <w:i/>
          <w:color w:val="000000"/>
          <w:vertAlign w:val="subscript"/>
        </w:rPr>
        <w:t>can</w:t>
      </w:r>
      <w:r w:rsidRPr="00482BFC">
        <w:rPr>
          <w:color w:val="000000"/>
        </w:rPr>
        <w:t xml:space="preserve">, </w:t>
      </w:r>
      <w:r w:rsidRPr="00AA662A">
        <w:rPr>
          <w:i/>
          <w:color w:val="000000"/>
        </w:rPr>
        <w:t>V</w:t>
      </w:r>
      <w:r w:rsidRPr="00AA662A">
        <w:rPr>
          <w:i/>
          <w:color w:val="000000"/>
          <w:vertAlign w:val="subscript"/>
        </w:rPr>
        <w:t>s</w:t>
      </w:r>
      <w:r w:rsidRPr="00482BFC">
        <w:rPr>
          <w:color w:val="000000"/>
        </w:rPr>
        <w:t xml:space="preserve"> is wind speed, and </w:t>
      </w:r>
      <w:r w:rsidRPr="00482BFC">
        <w:rPr>
          <w:i/>
          <w:color w:val="000000"/>
        </w:rPr>
        <w:t>C</w:t>
      </w:r>
      <w:r w:rsidRPr="00482BFC">
        <w:rPr>
          <w:i/>
          <w:color w:val="000000"/>
          <w:vertAlign w:val="subscript"/>
        </w:rPr>
        <w:t>q</w:t>
      </w:r>
      <w:r w:rsidRPr="00482BFC">
        <w:rPr>
          <w:color w:val="000000"/>
        </w:rPr>
        <w:t xml:space="preserve"> is the humidity transfer coefficient [-].  The following limits are then used to constrain </w:t>
      </w:r>
      <w:r>
        <w:rPr>
          <w:i/>
        </w:rPr>
        <w:t>E</w:t>
      </w:r>
      <w:r>
        <w:rPr>
          <w:i/>
          <w:vertAlign w:val="subscript"/>
        </w:rPr>
        <w:t>v,w</w:t>
      </w:r>
      <w:r w:rsidRPr="00AA662A">
        <w:t>:</w:t>
      </w:r>
    </w:p>
    <w:p w14:paraId="17097B2F" w14:textId="77777777" w:rsidR="00D361DB" w:rsidRPr="00AA662A" w:rsidRDefault="00D361DB" w:rsidP="00D361DB">
      <w:pPr>
        <w:pStyle w:val="MTDisplayEquation"/>
      </w:pPr>
      <w:r w:rsidRPr="00AA662A">
        <w:tab/>
      </w:r>
      <w:r w:rsidRPr="00AA662A">
        <w:rPr>
          <w:position w:val="-28"/>
        </w:rPr>
        <w:object w:dxaOrig="1960" w:dyaOrig="680" w14:anchorId="559D0B6D">
          <v:shape id="_x0000_i1061" type="#_x0000_t75" style="width:97.85pt;height:34.1pt" o:ole="">
            <v:imagedata r:id="rId67" o:title=""/>
          </v:shape>
          <o:OLEObject Type="Embed" ProgID="Equation.DSMT4" ShapeID="_x0000_i1061" DrawAspect="Content" ObjectID="_1571736638" r:id="rId68"/>
        </w:object>
      </w:r>
      <w:r w:rsidRPr="00AA662A">
        <w:tab/>
      </w:r>
      <w:r w:rsidRPr="00AA662A">
        <w:fldChar w:fldCharType="begin"/>
      </w:r>
      <w:r w:rsidRPr="00AA662A">
        <w:instrText xml:space="preserve"> MACROBUTTON MTPlaceRef \* MERGEFORMAT </w:instrText>
      </w:r>
      <w:r w:rsidRPr="00AA662A">
        <w:fldChar w:fldCharType="begin"/>
      </w:r>
      <w:r w:rsidRPr="00AA662A">
        <w:instrText xml:space="preserve"> SEQ MTEqn \h \* MERGEFORMAT </w:instrText>
      </w:r>
      <w:r w:rsidRPr="00AA662A">
        <w:fldChar w:fldCharType="end"/>
      </w:r>
      <w:r w:rsidRPr="00AA662A">
        <w:instrText>(</w:instrText>
      </w:r>
      <w:r w:rsidRPr="00AA662A">
        <w:fldChar w:fldCharType="begin"/>
      </w:r>
      <w:r w:rsidRPr="00AA662A">
        <w:instrText xml:space="preserve"> SEQ MTEqn \c \* Arabic \* MERGEFORMAT </w:instrText>
      </w:r>
      <w:r w:rsidRPr="00AA662A">
        <w:fldChar w:fldCharType="separate"/>
      </w:r>
      <w:r>
        <w:rPr>
          <w:noProof/>
        </w:rPr>
        <w:instrText>24</w:instrText>
      </w:r>
      <w:r w:rsidRPr="00AA662A">
        <w:fldChar w:fldCharType="end"/>
      </w:r>
      <w:r w:rsidRPr="00AA662A">
        <w:instrText>)</w:instrText>
      </w:r>
      <w:r w:rsidRPr="00AA662A">
        <w:fldChar w:fldCharType="end"/>
      </w:r>
    </w:p>
    <w:p w14:paraId="61C77C29" w14:textId="77777777" w:rsidR="00D361DB" w:rsidRPr="00AA662A" w:rsidRDefault="00D361DB" w:rsidP="00D361DB">
      <w:pPr>
        <w:pStyle w:val="MTDisplayEquation"/>
      </w:pPr>
      <w:r w:rsidRPr="00AA662A">
        <w:tab/>
      </w:r>
      <w:bookmarkStart w:id="7" w:name="_GoBack"/>
      <w:r w:rsidRPr="00AA662A">
        <w:rPr>
          <w:position w:val="-30"/>
        </w:rPr>
        <w:object w:dxaOrig="2420" w:dyaOrig="720" w14:anchorId="04CC266C">
          <v:shape id="_x0000_i1062" type="#_x0000_t75" style="width:120.9pt;height:36.15pt" o:ole="">
            <v:imagedata r:id="rId69" o:title=""/>
          </v:shape>
          <o:OLEObject Type="Embed" ProgID="Equation.DSMT4" ShapeID="_x0000_i1062" DrawAspect="Content" ObjectID="_1571736639" r:id="rId70"/>
        </w:object>
      </w:r>
      <w:bookmarkEnd w:id="7"/>
      <w:r w:rsidRPr="00AA662A">
        <w:tab/>
      </w:r>
      <w:r w:rsidRPr="00AA662A">
        <w:fldChar w:fldCharType="begin"/>
      </w:r>
      <w:r w:rsidRPr="00AA662A">
        <w:instrText xml:space="preserve"> MACROBUTTON MTPlaceRef \* MERGEFORMAT </w:instrText>
      </w:r>
      <w:r w:rsidRPr="00AA662A">
        <w:fldChar w:fldCharType="begin"/>
      </w:r>
      <w:r w:rsidRPr="00AA662A">
        <w:instrText xml:space="preserve"> SEQ MTEqn \h \* MERGEFORMAT </w:instrText>
      </w:r>
      <w:r w:rsidRPr="00AA662A">
        <w:fldChar w:fldCharType="end"/>
      </w:r>
      <w:r w:rsidRPr="00AA662A">
        <w:instrText>(</w:instrText>
      </w:r>
      <w:r w:rsidRPr="00AA662A">
        <w:fldChar w:fldCharType="begin"/>
      </w:r>
      <w:r w:rsidRPr="00AA662A">
        <w:instrText xml:space="preserve"> SEQ MTEqn \c \* Arabic \* MERGEFORMAT </w:instrText>
      </w:r>
      <w:r w:rsidRPr="00AA662A">
        <w:fldChar w:fldCharType="separate"/>
      </w:r>
      <w:r>
        <w:rPr>
          <w:noProof/>
        </w:rPr>
        <w:instrText>25</w:instrText>
      </w:r>
      <w:r w:rsidRPr="00AA662A">
        <w:fldChar w:fldCharType="end"/>
      </w:r>
      <w:r w:rsidRPr="00AA662A">
        <w:instrText>)</w:instrText>
      </w:r>
      <w:r w:rsidRPr="00AA662A">
        <w:fldChar w:fldCharType="end"/>
      </w:r>
    </w:p>
    <w:p w14:paraId="3CF312AD" w14:textId="77777777" w:rsidR="00D361DB" w:rsidRPr="00C933B3" w:rsidRDefault="00D361DB" w:rsidP="00D361DB">
      <w:pPr>
        <w:rPr>
          <w:color w:val="008000"/>
        </w:rPr>
      </w:pPr>
    </w:p>
    <w:p w14:paraId="54205242" w14:textId="77777777" w:rsidR="00D361DB" w:rsidRPr="00C933B3" w:rsidRDefault="00D361DB" w:rsidP="00D361DB">
      <w:pPr>
        <w:ind w:left="2520"/>
        <w:rPr>
          <w:color w:val="008000"/>
        </w:rPr>
      </w:pPr>
      <w:r w:rsidRPr="00C933B3">
        <w:rPr>
          <w:color w:val="008000"/>
        </w:rPr>
        <w:t>ibv = 2</w:t>
      </w:r>
      <w:r w:rsidRPr="00AA662A">
        <w:rPr>
          <w:color w:val="008000"/>
        </w:rPr>
        <w:t xml:space="preserve">; </w:t>
      </w:r>
      <w:r w:rsidRPr="00C933B3">
        <w:rPr>
          <w:color w:val="008000"/>
        </w:rPr>
        <w:t>evap_max_wet(ibv) = w(0,2)/dt !+ pr ! pr doesn''t work for snow</w:t>
      </w:r>
    </w:p>
    <w:p w14:paraId="77009EE4" w14:textId="77777777" w:rsidR="00D361DB" w:rsidRPr="00AA662A" w:rsidRDefault="00D361DB" w:rsidP="00D361DB">
      <w:pPr>
        <w:ind w:left="2520"/>
        <w:rPr>
          <w:color w:val="008000"/>
        </w:rPr>
      </w:pPr>
      <w:r w:rsidRPr="00C933B3">
        <w:rPr>
          <w:color w:val="008000"/>
        </w:rPr>
        <w:t>evapvw = min( epv, evap_max_wet(2) )</w:t>
      </w:r>
    </w:p>
    <w:p w14:paraId="6DDC86C3" w14:textId="77777777" w:rsidR="00D361DB" w:rsidRPr="00C933B3" w:rsidRDefault="00D361DB" w:rsidP="00D361DB">
      <w:pPr>
        <w:ind w:left="2520"/>
        <w:rPr>
          <w:color w:val="008000"/>
        </w:rPr>
      </w:pPr>
      <w:r w:rsidRPr="00C933B3">
        <w:rPr>
          <w:color w:val="008000"/>
        </w:rPr>
        <w:t>c**** qm1 has mass of water vapor in first atmosphere layer, kg m-2</w:t>
      </w:r>
    </w:p>
    <w:p w14:paraId="402AE372" w14:textId="77777777" w:rsidR="00D361DB" w:rsidRPr="00C933B3" w:rsidRDefault="00D361DB" w:rsidP="00D361DB">
      <w:pPr>
        <w:ind w:left="2520"/>
        <w:rPr>
          <w:color w:val="008000"/>
        </w:rPr>
      </w:pPr>
      <w:r w:rsidRPr="00C933B3">
        <w:rPr>
          <w:color w:val="008000"/>
        </w:rPr>
        <w:t>qm1dt=.001d0*qm1/dt</w:t>
      </w:r>
    </w:p>
    <w:p w14:paraId="486468F3" w14:textId="77777777" w:rsidR="00D361DB" w:rsidRPr="00C933B3" w:rsidRDefault="00D361DB" w:rsidP="00D361DB">
      <w:pPr>
        <w:ind w:left="2520"/>
        <w:rPr>
          <w:color w:val="008000"/>
        </w:rPr>
      </w:pPr>
      <w:r w:rsidRPr="00C933B3">
        <w:rPr>
          <w:color w:val="008000"/>
        </w:rPr>
        <w:t>evapvw = max( evapvw,-qm1dt )</w:t>
      </w:r>
    </w:p>
    <w:p w14:paraId="4F1B18A1" w14:textId="77777777" w:rsidR="00D361DB" w:rsidRPr="00482BFC" w:rsidRDefault="00D361DB" w:rsidP="00D361DB">
      <w:pPr>
        <w:rPr>
          <w:color w:val="000000"/>
        </w:rPr>
      </w:pPr>
      <w:r w:rsidRPr="00482BFC">
        <w:rPr>
          <w:color w:val="000000"/>
        </w:rPr>
        <w:t xml:space="preserve">where </w:t>
      </w:r>
      <w:r w:rsidRPr="00AA662A">
        <w:rPr>
          <w:i/>
          <w:color w:val="000000"/>
        </w:rPr>
        <w:t>q</w:t>
      </w:r>
      <w:r w:rsidRPr="00AA662A">
        <w:rPr>
          <w:i/>
          <w:color w:val="000000"/>
          <w:vertAlign w:val="subscript"/>
        </w:rPr>
        <w:t>m,1</w:t>
      </w:r>
      <w:r w:rsidRPr="00482BFC">
        <w:rPr>
          <w:color w:val="000000"/>
        </w:rPr>
        <w:t xml:space="preserve"> is the mass of water vapor in the first atmospheric layer [kg/m</w:t>
      </w:r>
      <w:r w:rsidRPr="00482BFC">
        <w:rPr>
          <w:color w:val="000000"/>
          <w:vertAlign w:val="superscript"/>
        </w:rPr>
        <w:t>3</w:t>
      </w:r>
      <w:r w:rsidRPr="00482BFC">
        <w:rPr>
          <w:color w:val="000000"/>
        </w:rPr>
        <w:t xml:space="preserve">].  </w:t>
      </w:r>
    </w:p>
    <w:p w14:paraId="2D889CEB" w14:textId="77777777" w:rsidR="002C1968" w:rsidRDefault="002C1968" w:rsidP="002C1968">
      <w:pPr>
        <w:rPr>
          <w:color w:val="000000"/>
        </w:rPr>
      </w:pPr>
    </w:p>
    <w:p w14:paraId="28EFBA66" w14:textId="6373FEEF" w:rsidR="002C1968" w:rsidRPr="00482BFC" w:rsidRDefault="002C1968" w:rsidP="002C1968">
      <w:pPr>
        <w:pStyle w:val="Heading3"/>
      </w:pPr>
      <w:r>
        <w:t>References</w:t>
      </w:r>
    </w:p>
    <w:p w14:paraId="0FCEA097" w14:textId="77777777" w:rsidR="002C1968" w:rsidRDefault="002C1968" w:rsidP="002C1968">
      <w:r>
        <w:fldChar w:fldCharType="begin"/>
      </w:r>
      <w:r>
        <w:instrText xml:space="preserve"> ADDIN EN.REFLIST </w:instrText>
      </w:r>
      <w:r>
        <w:fldChar w:fldCharType="separate"/>
      </w:r>
      <w:r>
        <w:t>Koster, R.D. and Suarez, M.J., 1996. Energy and water balance calculations in the Mosaic LSM, NASA Goddard Space Flight Center, Greenbelt, Maryland.</w:t>
      </w:r>
    </w:p>
    <w:p w14:paraId="04F389EA" w14:textId="77777777" w:rsidR="002C1968" w:rsidRDefault="002C1968" w:rsidP="002C1968"/>
    <w:p w14:paraId="0DFE8D4F" w14:textId="77777777" w:rsidR="002C1968" w:rsidRDefault="002C1968" w:rsidP="002C1968">
      <w:pPr>
        <w:ind w:left="720" w:hanging="720"/>
      </w:pPr>
      <w:r>
        <w:fldChar w:fldCharType="end"/>
      </w:r>
    </w:p>
    <w:p w14:paraId="1DC37304" w14:textId="77777777" w:rsidR="002C1968" w:rsidRDefault="002C1968"/>
    <w:sectPr w:rsidR="002C1968" w:rsidSect="00784663">
      <w:footerReference w:type="even" r:id="rId71"/>
      <w:footerReference w:type="default" r:id="rId7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FD6697" w14:textId="77777777" w:rsidR="00684BB4" w:rsidRDefault="00684BB4">
      <w:r>
        <w:separator/>
      </w:r>
    </w:p>
  </w:endnote>
  <w:endnote w:type="continuationSeparator" w:id="0">
    <w:p w14:paraId="6CD927D1" w14:textId="77777777" w:rsidR="00684BB4" w:rsidRDefault="00684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HGS明朝E">
    <w:charset w:val="80"/>
    <w:family w:val="roman"/>
    <w:pitch w:val="variable"/>
    <w:sig w:usb0="E00002FF" w:usb1="6AC7FDFB" w:usb2="00000012" w:usb3="00000000" w:csb0="0002009F" w:csb1="00000000"/>
  </w:font>
  <w:font w:name="Times New Roman">
    <w:charset w:val="00"/>
    <w:family w:val="roman"/>
    <w:pitch w:val="variable"/>
    <w:sig w:usb0="00000003" w:usb1="00000000" w:usb2="00000000" w:usb3="00000000" w:csb0="00000001" w:csb1="00000000"/>
  </w:font>
  <w:font w:name="Century Gothic">
    <w:panose1 w:val="020B0502020202020204"/>
    <w:charset w:val="00"/>
    <w:family w:val="roman"/>
    <w:pitch w:val="variable"/>
    <w:sig w:usb0="00000287" w:usb1="00000000" w:usb2="00000000" w:usb3="00000000" w:csb0="000000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B6537" w14:textId="77777777" w:rsidR="00607E13" w:rsidRDefault="00607E13" w:rsidP="007846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1AF6C021" w14:textId="77777777" w:rsidR="00607E13" w:rsidRDefault="00607E1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14871" w14:textId="77777777" w:rsidR="00607E13" w:rsidRDefault="00607E13" w:rsidP="007846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84BB4">
      <w:rPr>
        <w:rStyle w:val="PageNumber"/>
        <w:noProof/>
      </w:rPr>
      <w:t>1</w:t>
    </w:r>
    <w:r>
      <w:rPr>
        <w:rStyle w:val="PageNumber"/>
      </w:rPr>
      <w:fldChar w:fldCharType="end"/>
    </w:r>
  </w:p>
  <w:p w14:paraId="0864E02F" w14:textId="77777777" w:rsidR="00607E13" w:rsidRDefault="00607E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6B8C3B" w14:textId="77777777" w:rsidR="00684BB4" w:rsidRDefault="00684BB4">
      <w:r>
        <w:separator/>
      </w:r>
    </w:p>
  </w:footnote>
  <w:footnote w:type="continuationSeparator" w:id="0">
    <w:p w14:paraId="5417B5A0" w14:textId="77777777" w:rsidR="00684BB4" w:rsidRDefault="00684B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663"/>
    <w:rsid w:val="00033EB8"/>
    <w:rsid w:val="000614FC"/>
    <w:rsid w:val="00094714"/>
    <w:rsid w:val="000B7FB6"/>
    <w:rsid w:val="00143EA2"/>
    <w:rsid w:val="001D00FE"/>
    <w:rsid w:val="001F6C5D"/>
    <w:rsid w:val="00246B06"/>
    <w:rsid w:val="00296478"/>
    <w:rsid w:val="002C1968"/>
    <w:rsid w:val="002D3858"/>
    <w:rsid w:val="002E5B05"/>
    <w:rsid w:val="00330B86"/>
    <w:rsid w:val="003B399A"/>
    <w:rsid w:val="00431F5A"/>
    <w:rsid w:val="00434841"/>
    <w:rsid w:val="00476DDB"/>
    <w:rsid w:val="005113CB"/>
    <w:rsid w:val="00514A64"/>
    <w:rsid w:val="00517D53"/>
    <w:rsid w:val="00566EAA"/>
    <w:rsid w:val="00571FB1"/>
    <w:rsid w:val="00593473"/>
    <w:rsid w:val="005F70A5"/>
    <w:rsid w:val="00607E13"/>
    <w:rsid w:val="00671D94"/>
    <w:rsid w:val="00684BB4"/>
    <w:rsid w:val="006B731A"/>
    <w:rsid w:val="00715614"/>
    <w:rsid w:val="00716BF1"/>
    <w:rsid w:val="00743F33"/>
    <w:rsid w:val="00760073"/>
    <w:rsid w:val="00784663"/>
    <w:rsid w:val="00816E63"/>
    <w:rsid w:val="008B049C"/>
    <w:rsid w:val="00901E3F"/>
    <w:rsid w:val="009654CB"/>
    <w:rsid w:val="009932DE"/>
    <w:rsid w:val="00A75DC2"/>
    <w:rsid w:val="00A811D6"/>
    <w:rsid w:val="00B141BB"/>
    <w:rsid w:val="00B172CE"/>
    <w:rsid w:val="00B67209"/>
    <w:rsid w:val="00C04229"/>
    <w:rsid w:val="00C10394"/>
    <w:rsid w:val="00C63163"/>
    <w:rsid w:val="00CC3BF9"/>
    <w:rsid w:val="00CC5DE8"/>
    <w:rsid w:val="00D30FC0"/>
    <w:rsid w:val="00D361DB"/>
    <w:rsid w:val="00DA5B13"/>
    <w:rsid w:val="00DE17A5"/>
    <w:rsid w:val="00DF2943"/>
    <w:rsid w:val="00E05AD4"/>
    <w:rsid w:val="00E6031E"/>
    <w:rsid w:val="00F352EE"/>
    <w:rsid w:val="00F50D12"/>
    <w:rsid w:val="00F80B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0D19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663"/>
    <w:pPr>
      <w:keepNext/>
      <w:keepLines/>
      <w:spacing w:before="480"/>
      <w:outlineLvl w:val="0"/>
    </w:pPr>
    <w:rPr>
      <w:rFonts w:asciiTheme="majorHAnsi" w:eastAsiaTheme="majorEastAsia" w:hAnsiTheme="majorHAnsi" w:cstheme="majorBidi"/>
      <w:b/>
      <w:bCs/>
      <w:color w:val="3E5084" w:themeColor="accent1" w:themeShade="B5"/>
      <w:sz w:val="32"/>
      <w:szCs w:val="32"/>
    </w:rPr>
  </w:style>
  <w:style w:type="paragraph" w:styleId="Heading2">
    <w:name w:val="heading 2"/>
    <w:basedOn w:val="Normal"/>
    <w:next w:val="Normal"/>
    <w:link w:val="Heading2Char"/>
    <w:uiPriority w:val="9"/>
    <w:unhideWhenUsed/>
    <w:qFormat/>
    <w:rsid w:val="00784663"/>
    <w:pPr>
      <w:keepNext/>
      <w:keepLines/>
      <w:spacing w:before="200"/>
      <w:outlineLvl w:val="1"/>
    </w:pPr>
    <w:rPr>
      <w:rFonts w:asciiTheme="majorHAnsi" w:eastAsiaTheme="majorEastAsia" w:hAnsiTheme="majorHAnsi" w:cstheme="majorBidi"/>
      <w:b/>
      <w:bCs/>
      <w:color w:val="6076B4" w:themeColor="accent1"/>
      <w:sz w:val="26"/>
      <w:szCs w:val="26"/>
    </w:rPr>
  </w:style>
  <w:style w:type="paragraph" w:styleId="Heading3">
    <w:name w:val="heading 3"/>
    <w:basedOn w:val="Normal"/>
    <w:next w:val="Normal"/>
    <w:link w:val="Heading3Char"/>
    <w:uiPriority w:val="9"/>
    <w:unhideWhenUsed/>
    <w:qFormat/>
    <w:rsid w:val="00E6031E"/>
    <w:pPr>
      <w:keepNext/>
      <w:keepLines/>
      <w:spacing w:before="200"/>
      <w:outlineLvl w:val="2"/>
    </w:pPr>
    <w:rPr>
      <w:rFonts w:asciiTheme="majorHAnsi" w:eastAsiaTheme="majorEastAsia" w:hAnsiTheme="majorHAnsi" w:cstheme="majorBidi"/>
      <w:b/>
      <w:bCs/>
      <w:color w:val="6076B4" w:themeColor="accent1"/>
    </w:rPr>
  </w:style>
  <w:style w:type="paragraph" w:styleId="Heading4">
    <w:name w:val="heading 4"/>
    <w:basedOn w:val="Normal"/>
    <w:next w:val="Normal"/>
    <w:link w:val="Heading4Char"/>
    <w:uiPriority w:val="9"/>
    <w:unhideWhenUsed/>
    <w:qFormat/>
    <w:rsid w:val="00C04229"/>
    <w:pPr>
      <w:keepNext/>
      <w:keepLines/>
      <w:spacing w:before="200"/>
      <w:outlineLvl w:val="3"/>
    </w:pPr>
    <w:rPr>
      <w:rFonts w:asciiTheme="majorHAnsi" w:eastAsiaTheme="majorEastAsia" w:hAnsiTheme="majorHAnsi" w:cstheme="majorBidi"/>
      <w:b/>
      <w:bCs/>
      <w:i/>
      <w:iCs/>
      <w:color w:val="6076B4" w:themeColor="accent1"/>
    </w:rPr>
  </w:style>
  <w:style w:type="paragraph" w:styleId="Heading5">
    <w:name w:val="heading 5"/>
    <w:basedOn w:val="Normal"/>
    <w:next w:val="Normal"/>
    <w:link w:val="Heading5Char"/>
    <w:uiPriority w:val="9"/>
    <w:unhideWhenUsed/>
    <w:qFormat/>
    <w:rsid w:val="00094714"/>
    <w:pPr>
      <w:keepNext/>
      <w:keepLines/>
      <w:spacing w:before="200"/>
      <w:outlineLvl w:val="4"/>
    </w:pPr>
    <w:rPr>
      <w:rFonts w:asciiTheme="majorHAnsi" w:eastAsiaTheme="majorEastAsia" w:hAnsiTheme="majorHAnsi" w:cstheme="majorBidi"/>
      <w:color w:val="2C385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784663"/>
    <w:pPr>
      <w:tabs>
        <w:tab w:val="center" w:pos="4320"/>
        <w:tab w:val="right" w:pos="8640"/>
      </w:tabs>
    </w:pPr>
    <w:rPr>
      <w:rFonts w:ascii="Times New Roman" w:eastAsia="Times New Roman" w:hAnsi="Times New Roman" w:cs="Times New Roman"/>
      <w:szCs w:val="20"/>
    </w:rPr>
  </w:style>
  <w:style w:type="character" w:customStyle="1" w:styleId="FooterChar">
    <w:name w:val="Footer Char"/>
    <w:basedOn w:val="DefaultParagraphFont"/>
    <w:link w:val="Footer"/>
    <w:semiHidden/>
    <w:rsid w:val="00784663"/>
    <w:rPr>
      <w:rFonts w:ascii="Times New Roman" w:eastAsia="Times New Roman" w:hAnsi="Times New Roman" w:cs="Times New Roman"/>
      <w:szCs w:val="20"/>
    </w:rPr>
  </w:style>
  <w:style w:type="character" w:styleId="PageNumber">
    <w:name w:val="page number"/>
    <w:basedOn w:val="DefaultParagraphFont"/>
    <w:rsid w:val="00784663"/>
  </w:style>
  <w:style w:type="paragraph" w:styleId="BalloonText">
    <w:name w:val="Balloon Text"/>
    <w:basedOn w:val="Normal"/>
    <w:link w:val="BalloonTextChar"/>
    <w:uiPriority w:val="99"/>
    <w:semiHidden/>
    <w:unhideWhenUsed/>
    <w:rsid w:val="007846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4663"/>
    <w:rPr>
      <w:rFonts w:ascii="Lucida Grande" w:hAnsi="Lucida Grande" w:cs="Lucida Grande"/>
      <w:sz w:val="18"/>
      <w:szCs w:val="18"/>
    </w:rPr>
  </w:style>
  <w:style w:type="character" w:customStyle="1" w:styleId="Heading1Char">
    <w:name w:val="Heading 1 Char"/>
    <w:basedOn w:val="DefaultParagraphFont"/>
    <w:link w:val="Heading1"/>
    <w:uiPriority w:val="9"/>
    <w:rsid w:val="00784663"/>
    <w:rPr>
      <w:rFonts w:asciiTheme="majorHAnsi" w:eastAsiaTheme="majorEastAsia" w:hAnsiTheme="majorHAnsi" w:cstheme="majorBidi"/>
      <w:b/>
      <w:bCs/>
      <w:color w:val="3E5084" w:themeColor="accent1" w:themeShade="B5"/>
      <w:sz w:val="32"/>
      <w:szCs w:val="32"/>
    </w:rPr>
  </w:style>
  <w:style w:type="character" w:customStyle="1" w:styleId="Heading2Char">
    <w:name w:val="Heading 2 Char"/>
    <w:basedOn w:val="DefaultParagraphFont"/>
    <w:link w:val="Heading2"/>
    <w:uiPriority w:val="9"/>
    <w:rsid w:val="00784663"/>
    <w:rPr>
      <w:rFonts w:asciiTheme="majorHAnsi" w:eastAsiaTheme="majorEastAsia" w:hAnsiTheme="majorHAnsi" w:cstheme="majorBidi"/>
      <w:b/>
      <w:bCs/>
      <w:color w:val="6076B4" w:themeColor="accent1"/>
      <w:sz w:val="26"/>
      <w:szCs w:val="26"/>
    </w:rPr>
  </w:style>
  <w:style w:type="character" w:customStyle="1" w:styleId="Heading3Char">
    <w:name w:val="Heading 3 Char"/>
    <w:basedOn w:val="DefaultParagraphFont"/>
    <w:link w:val="Heading3"/>
    <w:uiPriority w:val="9"/>
    <w:rsid w:val="00E6031E"/>
    <w:rPr>
      <w:rFonts w:asciiTheme="majorHAnsi" w:eastAsiaTheme="majorEastAsia" w:hAnsiTheme="majorHAnsi" w:cstheme="majorBidi"/>
      <w:b/>
      <w:bCs/>
      <w:color w:val="6076B4" w:themeColor="accent1"/>
    </w:rPr>
  </w:style>
  <w:style w:type="character" w:customStyle="1" w:styleId="Heading4Char">
    <w:name w:val="Heading 4 Char"/>
    <w:basedOn w:val="DefaultParagraphFont"/>
    <w:link w:val="Heading4"/>
    <w:uiPriority w:val="9"/>
    <w:rsid w:val="00C04229"/>
    <w:rPr>
      <w:rFonts w:asciiTheme="majorHAnsi" w:eastAsiaTheme="majorEastAsia" w:hAnsiTheme="majorHAnsi" w:cstheme="majorBidi"/>
      <w:b/>
      <w:bCs/>
      <w:i/>
      <w:iCs/>
      <w:color w:val="6076B4" w:themeColor="accent1"/>
    </w:rPr>
  </w:style>
  <w:style w:type="character" w:styleId="Emphasis">
    <w:name w:val="Emphasis"/>
    <w:basedOn w:val="DefaultParagraphFont"/>
    <w:uiPriority w:val="20"/>
    <w:qFormat/>
    <w:rsid w:val="00094714"/>
    <w:rPr>
      <w:i/>
      <w:iCs/>
    </w:rPr>
  </w:style>
  <w:style w:type="character" w:styleId="IntenseEmphasis">
    <w:name w:val="Intense Emphasis"/>
    <w:basedOn w:val="DefaultParagraphFont"/>
    <w:uiPriority w:val="21"/>
    <w:qFormat/>
    <w:rsid w:val="00094714"/>
    <w:rPr>
      <w:b/>
      <w:bCs/>
      <w:i/>
      <w:iCs/>
      <w:color w:val="6076B4" w:themeColor="accent1"/>
    </w:rPr>
  </w:style>
  <w:style w:type="character" w:customStyle="1" w:styleId="Heading5Char">
    <w:name w:val="Heading 5 Char"/>
    <w:basedOn w:val="DefaultParagraphFont"/>
    <w:link w:val="Heading5"/>
    <w:uiPriority w:val="9"/>
    <w:rsid w:val="00094714"/>
    <w:rPr>
      <w:rFonts w:asciiTheme="majorHAnsi" w:eastAsiaTheme="majorEastAsia" w:hAnsiTheme="majorHAnsi" w:cstheme="majorBidi"/>
      <w:color w:val="2C385D" w:themeColor="accent1" w:themeShade="7F"/>
    </w:rPr>
  </w:style>
  <w:style w:type="character" w:styleId="SubtleEmphasis">
    <w:name w:val="Subtle Emphasis"/>
    <w:basedOn w:val="DefaultParagraphFont"/>
    <w:uiPriority w:val="19"/>
    <w:qFormat/>
    <w:rsid w:val="00094714"/>
    <w:rPr>
      <w:i/>
      <w:iCs/>
      <w:color w:val="808080" w:themeColor="text1" w:themeTint="7F"/>
    </w:rPr>
  </w:style>
  <w:style w:type="paragraph" w:styleId="Subtitle">
    <w:name w:val="Subtitle"/>
    <w:basedOn w:val="Normal"/>
    <w:next w:val="Normal"/>
    <w:link w:val="SubtitleChar"/>
    <w:uiPriority w:val="11"/>
    <w:qFormat/>
    <w:rsid w:val="00094714"/>
    <w:pPr>
      <w:numPr>
        <w:ilvl w:val="1"/>
      </w:numPr>
    </w:pPr>
    <w:rPr>
      <w:rFonts w:asciiTheme="majorHAnsi" w:eastAsiaTheme="majorEastAsia" w:hAnsiTheme="majorHAnsi" w:cstheme="majorBidi"/>
      <w:i/>
      <w:iCs/>
      <w:color w:val="6076B4" w:themeColor="accent1"/>
      <w:spacing w:val="15"/>
    </w:rPr>
  </w:style>
  <w:style w:type="character" w:customStyle="1" w:styleId="SubtitleChar">
    <w:name w:val="Subtitle Char"/>
    <w:basedOn w:val="DefaultParagraphFont"/>
    <w:link w:val="Subtitle"/>
    <w:uiPriority w:val="11"/>
    <w:rsid w:val="00094714"/>
    <w:rPr>
      <w:rFonts w:asciiTheme="majorHAnsi" w:eastAsiaTheme="majorEastAsia" w:hAnsiTheme="majorHAnsi" w:cstheme="majorBidi"/>
      <w:i/>
      <w:iCs/>
      <w:color w:val="6076B4" w:themeColor="accent1"/>
      <w:spacing w:val="15"/>
    </w:rPr>
  </w:style>
  <w:style w:type="character" w:styleId="Strong">
    <w:name w:val="Strong"/>
    <w:basedOn w:val="DefaultParagraphFont"/>
    <w:uiPriority w:val="22"/>
    <w:qFormat/>
    <w:rsid w:val="00094714"/>
    <w:rPr>
      <w:b/>
      <w:bCs/>
    </w:rPr>
  </w:style>
  <w:style w:type="paragraph" w:styleId="IntenseQuote">
    <w:name w:val="Intense Quote"/>
    <w:basedOn w:val="Normal"/>
    <w:next w:val="Normal"/>
    <w:link w:val="IntenseQuoteChar"/>
    <w:uiPriority w:val="30"/>
    <w:qFormat/>
    <w:rsid w:val="00094714"/>
    <w:pPr>
      <w:pBdr>
        <w:bottom w:val="single" w:sz="4" w:space="4" w:color="6076B4" w:themeColor="accent1"/>
      </w:pBdr>
      <w:spacing w:before="200" w:after="280"/>
      <w:ind w:left="936" w:right="936"/>
    </w:pPr>
    <w:rPr>
      <w:b/>
      <w:bCs/>
      <w:i/>
      <w:iCs/>
      <w:color w:val="6076B4" w:themeColor="accent1"/>
    </w:rPr>
  </w:style>
  <w:style w:type="character" w:customStyle="1" w:styleId="IntenseQuoteChar">
    <w:name w:val="Intense Quote Char"/>
    <w:basedOn w:val="DefaultParagraphFont"/>
    <w:link w:val="IntenseQuote"/>
    <w:uiPriority w:val="30"/>
    <w:rsid w:val="00094714"/>
    <w:rPr>
      <w:b/>
      <w:bCs/>
      <w:i/>
      <w:iCs/>
      <w:color w:val="6076B4" w:themeColor="accent1"/>
    </w:rPr>
  </w:style>
  <w:style w:type="character" w:styleId="SubtleReference">
    <w:name w:val="Subtle Reference"/>
    <w:basedOn w:val="DefaultParagraphFont"/>
    <w:uiPriority w:val="31"/>
    <w:qFormat/>
    <w:rsid w:val="00094714"/>
    <w:rPr>
      <w:smallCaps/>
      <w:color w:val="9C5252" w:themeColor="accent2"/>
      <w:u w:val="single"/>
    </w:rPr>
  </w:style>
  <w:style w:type="character" w:styleId="IntenseReference">
    <w:name w:val="Intense Reference"/>
    <w:basedOn w:val="DefaultParagraphFont"/>
    <w:uiPriority w:val="32"/>
    <w:qFormat/>
    <w:rsid w:val="00094714"/>
    <w:rPr>
      <w:b/>
      <w:bCs/>
      <w:smallCaps/>
      <w:color w:val="9C5252" w:themeColor="accent2"/>
      <w:spacing w:val="5"/>
      <w:u w:val="single"/>
    </w:rPr>
  </w:style>
  <w:style w:type="character" w:styleId="BookTitle">
    <w:name w:val="Book Title"/>
    <w:basedOn w:val="DefaultParagraphFont"/>
    <w:uiPriority w:val="33"/>
    <w:qFormat/>
    <w:rsid w:val="00094714"/>
    <w:rPr>
      <w:b/>
      <w:bCs/>
      <w:smallCaps/>
      <w:spacing w:val="5"/>
    </w:rPr>
  </w:style>
  <w:style w:type="paragraph" w:styleId="ListParagraph">
    <w:name w:val="List Paragraph"/>
    <w:basedOn w:val="Normal"/>
    <w:uiPriority w:val="34"/>
    <w:qFormat/>
    <w:rsid w:val="00094714"/>
    <w:pPr>
      <w:ind w:left="720"/>
      <w:contextualSpacing/>
    </w:pPr>
  </w:style>
  <w:style w:type="paragraph" w:styleId="Quote">
    <w:name w:val="Quote"/>
    <w:basedOn w:val="Normal"/>
    <w:next w:val="Normal"/>
    <w:link w:val="QuoteChar"/>
    <w:uiPriority w:val="29"/>
    <w:qFormat/>
    <w:rsid w:val="00094714"/>
    <w:rPr>
      <w:i/>
      <w:iCs/>
      <w:color w:val="000000" w:themeColor="text1"/>
    </w:rPr>
  </w:style>
  <w:style w:type="character" w:customStyle="1" w:styleId="QuoteChar">
    <w:name w:val="Quote Char"/>
    <w:basedOn w:val="DefaultParagraphFont"/>
    <w:link w:val="Quote"/>
    <w:uiPriority w:val="29"/>
    <w:rsid w:val="00094714"/>
    <w:rPr>
      <w:i/>
      <w:iCs/>
      <w:color w:val="000000" w:themeColor="text1"/>
    </w:rPr>
  </w:style>
  <w:style w:type="paragraph" w:customStyle="1" w:styleId="MTDisplayEquation">
    <w:name w:val="MTDisplayEquation"/>
    <w:basedOn w:val="Normal"/>
    <w:next w:val="Normal"/>
    <w:rsid w:val="002C1968"/>
    <w:pPr>
      <w:tabs>
        <w:tab w:val="center" w:pos="4320"/>
        <w:tab w:val="right" w:pos="8640"/>
      </w:tabs>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875770">
      <w:bodyDiv w:val="1"/>
      <w:marLeft w:val="0"/>
      <w:marRight w:val="0"/>
      <w:marTop w:val="0"/>
      <w:marBottom w:val="0"/>
      <w:divBdr>
        <w:top w:val="none" w:sz="0" w:space="0" w:color="auto"/>
        <w:left w:val="none" w:sz="0" w:space="0" w:color="auto"/>
        <w:bottom w:val="none" w:sz="0" w:space="0" w:color="auto"/>
        <w:right w:val="none" w:sz="0" w:space="0" w:color="auto"/>
      </w:divBdr>
    </w:div>
    <w:div w:id="4851267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4" Type="http://schemas.openxmlformats.org/officeDocument/2006/relationships/image" Target="media/image9.emf"/><Relationship Id="rId15" Type="http://schemas.openxmlformats.org/officeDocument/2006/relationships/image" Target="media/image10.emf"/><Relationship Id="rId16" Type="http://schemas.openxmlformats.org/officeDocument/2006/relationships/image" Target="media/image11.emf"/><Relationship Id="rId17" Type="http://schemas.openxmlformats.org/officeDocument/2006/relationships/image" Target="media/image12.emf"/><Relationship Id="rId18" Type="http://schemas.openxmlformats.org/officeDocument/2006/relationships/image" Target="media/image13.emf"/><Relationship Id="rId19" Type="http://schemas.openxmlformats.org/officeDocument/2006/relationships/image" Target="media/image14.emf"/><Relationship Id="rId63" Type="http://schemas.openxmlformats.org/officeDocument/2006/relationships/image" Target="media/image38.emf"/><Relationship Id="rId64" Type="http://schemas.openxmlformats.org/officeDocument/2006/relationships/oleObject" Target="embeddings/oleObject21.bin"/><Relationship Id="rId65" Type="http://schemas.openxmlformats.org/officeDocument/2006/relationships/image" Target="media/image39.emf"/><Relationship Id="rId66" Type="http://schemas.openxmlformats.org/officeDocument/2006/relationships/oleObject" Target="embeddings/oleObject22.bin"/><Relationship Id="rId67" Type="http://schemas.openxmlformats.org/officeDocument/2006/relationships/image" Target="media/image40.emf"/><Relationship Id="rId68" Type="http://schemas.openxmlformats.org/officeDocument/2006/relationships/oleObject" Target="embeddings/oleObject23.bin"/><Relationship Id="rId69" Type="http://schemas.openxmlformats.org/officeDocument/2006/relationships/image" Target="media/image41.emf"/><Relationship Id="rId50" Type="http://schemas.openxmlformats.org/officeDocument/2006/relationships/oleObject" Target="embeddings/oleObject14.bin"/><Relationship Id="rId51" Type="http://schemas.openxmlformats.org/officeDocument/2006/relationships/image" Target="media/image32.emf"/><Relationship Id="rId52" Type="http://schemas.openxmlformats.org/officeDocument/2006/relationships/oleObject" Target="embeddings/oleObject15.bin"/><Relationship Id="rId53" Type="http://schemas.openxmlformats.org/officeDocument/2006/relationships/image" Target="media/image33.emf"/><Relationship Id="rId54" Type="http://schemas.openxmlformats.org/officeDocument/2006/relationships/oleObject" Target="embeddings/oleObject16.bin"/><Relationship Id="rId55" Type="http://schemas.openxmlformats.org/officeDocument/2006/relationships/image" Target="media/image34.emf"/><Relationship Id="rId56" Type="http://schemas.openxmlformats.org/officeDocument/2006/relationships/oleObject" Target="embeddings/oleObject17.bin"/><Relationship Id="rId57" Type="http://schemas.openxmlformats.org/officeDocument/2006/relationships/image" Target="media/image35.emf"/><Relationship Id="rId58" Type="http://schemas.openxmlformats.org/officeDocument/2006/relationships/oleObject" Target="embeddings/oleObject18.bin"/><Relationship Id="rId59" Type="http://schemas.openxmlformats.org/officeDocument/2006/relationships/image" Target="media/image36.emf"/><Relationship Id="rId40" Type="http://schemas.openxmlformats.org/officeDocument/2006/relationships/oleObject" Target="embeddings/oleObject9.bin"/><Relationship Id="rId41" Type="http://schemas.openxmlformats.org/officeDocument/2006/relationships/image" Target="media/image27.emf"/><Relationship Id="rId42" Type="http://schemas.openxmlformats.org/officeDocument/2006/relationships/oleObject" Target="embeddings/oleObject10.bin"/><Relationship Id="rId43" Type="http://schemas.openxmlformats.org/officeDocument/2006/relationships/image" Target="media/image28.emf"/><Relationship Id="rId44" Type="http://schemas.openxmlformats.org/officeDocument/2006/relationships/oleObject" Target="embeddings/oleObject11.bin"/><Relationship Id="rId45" Type="http://schemas.openxmlformats.org/officeDocument/2006/relationships/image" Target="media/image29.emf"/><Relationship Id="rId46" Type="http://schemas.openxmlformats.org/officeDocument/2006/relationships/oleObject" Target="embeddings/oleObject12.bin"/><Relationship Id="rId47" Type="http://schemas.openxmlformats.org/officeDocument/2006/relationships/image" Target="media/image30.emf"/><Relationship Id="rId48" Type="http://schemas.openxmlformats.org/officeDocument/2006/relationships/oleObject" Target="embeddings/oleObject13.bin"/><Relationship Id="rId49" Type="http://schemas.openxmlformats.org/officeDocument/2006/relationships/image" Target="media/image31.emf"/><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emf"/><Relationship Id="rId30" Type="http://schemas.openxmlformats.org/officeDocument/2006/relationships/oleObject" Target="embeddings/oleObject4.bin"/><Relationship Id="rId31" Type="http://schemas.openxmlformats.org/officeDocument/2006/relationships/image" Target="media/image22.emf"/><Relationship Id="rId32" Type="http://schemas.openxmlformats.org/officeDocument/2006/relationships/oleObject" Target="embeddings/oleObject5.bin"/><Relationship Id="rId33" Type="http://schemas.openxmlformats.org/officeDocument/2006/relationships/image" Target="media/image23.emf"/><Relationship Id="rId34" Type="http://schemas.openxmlformats.org/officeDocument/2006/relationships/oleObject" Target="embeddings/oleObject6.bin"/><Relationship Id="rId35" Type="http://schemas.openxmlformats.org/officeDocument/2006/relationships/image" Target="media/image24.emf"/><Relationship Id="rId36" Type="http://schemas.openxmlformats.org/officeDocument/2006/relationships/oleObject" Target="embeddings/oleObject7.bin"/><Relationship Id="rId37" Type="http://schemas.openxmlformats.org/officeDocument/2006/relationships/image" Target="media/image25.emf"/><Relationship Id="rId38" Type="http://schemas.openxmlformats.org/officeDocument/2006/relationships/oleObject" Target="embeddings/oleObject8.bin"/><Relationship Id="rId39" Type="http://schemas.openxmlformats.org/officeDocument/2006/relationships/image" Target="media/image26.emf"/><Relationship Id="rId70" Type="http://schemas.openxmlformats.org/officeDocument/2006/relationships/oleObject" Target="embeddings/oleObject24.bin"/><Relationship Id="rId71" Type="http://schemas.openxmlformats.org/officeDocument/2006/relationships/footer" Target="footer1.xml"/><Relationship Id="rId72" Type="http://schemas.openxmlformats.org/officeDocument/2006/relationships/footer" Target="footer2.xml"/><Relationship Id="rId20" Type="http://schemas.openxmlformats.org/officeDocument/2006/relationships/image" Target="media/image15.emf"/><Relationship Id="rId21" Type="http://schemas.openxmlformats.org/officeDocument/2006/relationships/image" Target="media/image16.emf"/><Relationship Id="rId22" Type="http://schemas.openxmlformats.org/officeDocument/2006/relationships/image" Target="media/image17.emf"/><Relationship Id="rId23" Type="http://schemas.openxmlformats.org/officeDocument/2006/relationships/image" Target="media/image18.emf"/><Relationship Id="rId24" Type="http://schemas.openxmlformats.org/officeDocument/2006/relationships/oleObject" Target="embeddings/oleObject1.bin"/><Relationship Id="rId25" Type="http://schemas.openxmlformats.org/officeDocument/2006/relationships/image" Target="media/image19.emf"/><Relationship Id="rId26" Type="http://schemas.openxmlformats.org/officeDocument/2006/relationships/oleObject" Target="embeddings/oleObject2.bin"/><Relationship Id="rId27" Type="http://schemas.openxmlformats.org/officeDocument/2006/relationships/image" Target="media/image20.emf"/><Relationship Id="rId28" Type="http://schemas.openxmlformats.org/officeDocument/2006/relationships/oleObject" Target="embeddings/oleObject3.bin"/><Relationship Id="rId29" Type="http://schemas.openxmlformats.org/officeDocument/2006/relationships/image" Target="media/image21.emf"/><Relationship Id="rId73" Type="http://schemas.openxmlformats.org/officeDocument/2006/relationships/fontTable" Target="fontTable.xml"/><Relationship Id="rId74" Type="http://schemas.openxmlformats.org/officeDocument/2006/relationships/theme" Target="theme/theme1.xml"/><Relationship Id="rId60" Type="http://schemas.openxmlformats.org/officeDocument/2006/relationships/oleObject" Target="embeddings/oleObject19.bin"/><Relationship Id="rId61" Type="http://schemas.openxmlformats.org/officeDocument/2006/relationships/image" Target="media/image37.emf"/><Relationship Id="rId62" Type="http://schemas.openxmlformats.org/officeDocument/2006/relationships/oleObject" Target="embeddings/oleObject20.bin"/><Relationship Id="rId10" Type="http://schemas.openxmlformats.org/officeDocument/2006/relationships/image" Target="media/image5.emf"/><Relationship Id="rId11" Type="http://schemas.openxmlformats.org/officeDocument/2006/relationships/image" Target="media/image6.emf"/><Relationship Id="rId12" Type="http://schemas.openxmlformats.org/officeDocument/2006/relationships/image" Target="media/image7.emf"/></Relationships>
</file>

<file path=word/theme/_rels/theme1.xml.rels><?xml version="1.0" encoding="UTF-8" standalone="yes"?>
<Relationships xmlns="http://schemas.openxmlformats.org/package/2006/relationships"><Relationship Id="rId1" Type="http://schemas.openxmlformats.org/officeDocument/2006/relationships/image" Target="../media/image4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9047</Words>
  <Characters>51571</Characters>
  <Application>Microsoft Macintosh Word</Application>
  <DocSecurity>0</DocSecurity>
  <Lines>429</Lines>
  <Paragraphs>120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vt:lpstr>
      <vt:lpstr>TerraE Global Land Model</vt:lpstr>
      <vt:lpstr>    Interface Between Land Physics and Vegetation</vt:lpstr>
      <vt:lpstr>    Main processes linking land hydrology with vegetation</vt:lpstr>
      <vt:lpstr>        Potential evapotranspiration</vt:lpstr>
      <vt:lpstr>        </vt:lpstr>
      <vt:lpstr>        </vt:lpstr>
      <vt:lpstr>        </vt:lpstr>
      <vt:lpstr>        </vt:lpstr>
      <vt:lpstr>        </vt:lpstr>
      <vt:lpstr>        Interception</vt:lpstr>
      <vt:lpstr>        Soil evaporation</vt:lpstr>
      <vt:lpstr>    Energy Balance</vt:lpstr>
      <vt:lpstr>    Snow</vt:lpstr>
      <vt:lpstr>    Reference:</vt:lpstr>
    </vt:vector>
  </TitlesOfParts>
  <Company>Columbia University</Company>
  <LinksUpToDate>false</LinksUpToDate>
  <CharactersWithSpaces>60498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Puma</dc:creator>
  <cp:keywords/>
  <dc:description/>
  <cp:lastModifiedBy>Michael J. Puma</cp:lastModifiedBy>
  <cp:revision>2</cp:revision>
  <dcterms:created xsi:type="dcterms:W3CDTF">2017-11-09T17:42:00Z</dcterms:created>
  <dcterms:modified xsi:type="dcterms:W3CDTF">2017-11-09T17:42:00Z</dcterms:modified>
</cp:coreProperties>
</file>