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集约农业</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钱楚杰</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集约农业</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基础研究引导计划：优青引导专项</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钱楚杰</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13090012035@qq.com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18608444006</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周波</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21356456456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123456789@126.com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bookmarkStart w:id="0" w:name="_GoBack"/>
            <w:bookmarkEnd w:id="0"/>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集约农业</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钱楚杰</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350205198204115053</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18608444006</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杨炅</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350203197804031868</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规划</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13805496914</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吴弯</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农科院作物所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350205198111275103</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记录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18801894416</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1676AB">
        <w:tblPrEx>
          <w:tblW w:w="0" w:type="auto"/>
          <w:tblLook w:val="04A0"/>
        </w:tblPrEx>
        <w:trPr>
          <w:trHeight w:val="12780"/>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924C89">
        <w:tblPrEx>
          <w:tblW w:w="0" w:type="auto"/>
          <w:tblLook w:val="04A0"/>
        </w:tblPrEx>
        <w:trPr>
          <w:trHeight w:val="1278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924C89">
        <w:tblPrEx>
          <w:tblW w:w="0" w:type="auto"/>
          <w:tblLook w:val="04A0"/>
        </w:tblPrEx>
        <w:trPr>
          <w:trHeight w:val="1278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545"/>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924C89">
        <w:tblPrEx>
          <w:tblW w:w="0" w:type="auto"/>
          <w:tblLook w:val="04A0"/>
        </w:tblPrEx>
        <w:trPr>
          <w:trHeight w:val="12780"/>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bookmarkStart w:id="2" w:name="_GoBack_1"/>
            <w:bookmarkEnd w:id="2"/>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专家咨询费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100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关键字</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100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农科院作物所</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0</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bookmarkStart w:id="4" w:name="_GoBack_3"/>
      <w:bookmarkEnd w:id="4"/>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5605F5" w:rsidR="005605F5">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BA2FE9">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B430F" w:rsidR="005B430F">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DDF-B251-48D7-9DAC-295675EA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8</cp:revision>
  <dcterms:created xsi:type="dcterms:W3CDTF">2017-06-07T09:44:00Z</dcterms:created>
  <dcterms:modified xsi:type="dcterms:W3CDTF">2017-07-18T07:36:00Z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100</vt:lpwstr>
  </property>
  <property fmtid="{D5CDD505-2E9C-101B-9397-08002B2CF9AE}" pid="3" name="ContactEmail">
    <vt:lpwstr>123456789@126.com</vt:lpwstr>
  </property>
  <property fmtid="{D5CDD505-2E9C-101B-9397-08002B2CF9AE}" pid="4" name="ContactName">
    <vt:lpwstr>周波</vt:lpwstr>
  </property>
  <property fmtid="{D5CDD505-2E9C-101B-9397-08002B2CF9AE}" pid="5" name="ContactPhone">
    <vt:lpwstr>21356456456</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13090012035@qq.com</vt:lpwstr>
  </property>
  <property fmtid="{D5CDD505-2E9C-101B-9397-08002B2CF9AE}" pid="9" name="LeaderName">
    <vt:lpwstr>钱楚杰</vt:lpwstr>
  </property>
  <property fmtid="{D5CDD505-2E9C-101B-9397-08002B2CF9AE}" pid="10" name="LeaderPhone">
    <vt:lpwstr>18608444006</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1年</vt:lpwstr>
  </property>
  <property fmtid="{D5CDD505-2E9C-101B-9397-08002B2CF9AE}" pid="14" name="PeriodYear">
    <vt:lpwstr>2017</vt:lpwstr>
  </property>
  <property fmtid="{D5CDD505-2E9C-101B-9397-08002B2CF9AE}" pid="15" name="ProjectDetail">
    <vt:lpwstr>集约农业</vt:lpwstr>
  </property>
  <property fmtid="{D5CDD505-2E9C-101B-9397-08002B2CF9AE}" pid="16" name="ProjectName">
    <vt:lpwstr>集约农业</vt:lpwstr>
  </property>
  <property fmtid="{D5CDD505-2E9C-101B-9397-08002B2CF9AE}" pid="17" name="ProjectType">
    <vt:lpwstr>基础研究引导计划：优青引导专项</vt:lpwstr>
  </property>
  <property fmtid="{D5CDD505-2E9C-101B-9397-08002B2CF9AE}" pid="18" name="TimeMonth">
    <vt:i4>8</vt:i4>
  </property>
  <property fmtid="{D5CDD505-2E9C-101B-9397-08002B2CF9AE}" pid="19" name="TimeYear">
    <vt:i4>2017</vt:i4>
  </property>
  <property fmtid="{D5CDD505-2E9C-101B-9397-08002B2CF9AE}" pid="20" name="TotalBudget">
    <vt:lpwstr>100</vt:lpwstr>
  </property>
</Properties>
</file>