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715F0B7" w:rsidR="00E20E02" w:rsidRDefault="00AB4E93">
      <w:pPr>
        <w:pStyle w:val="BodyText"/>
      </w:pPr>
      <w:r>
        <w:t xml:space="preserve">The Ferris Foundation is the software organization created </w:t>
      </w:r>
      <w:proofErr w:type="gramStart"/>
      <w:r>
        <w:t>my</w:t>
      </w:r>
      <w:proofErr w:type="gramEnd"/>
      <w:r>
        <w:t xml:space="preserve"> Michael Remijan for </w:t>
      </w:r>
      <w:proofErr w:type="gramStart"/>
      <w:r>
        <w:t>all of</w:t>
      </w:r>
      <w:proofErr w:type="gramEnd"/>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9">
        <w:r>
          <w:rPr>
            <w:rStyle w:val="Hyperlink"/>
          </w:rPr>
          <w:t>Introduc</w:t>
        </w:r>
        <w:r>
          <w:rPr>
            <w:rStyle w:val="Hyperlink"/>
          </w:rPr>
          <w:t>t</w:t>
        </w:r>
        <w:r>
          <w:rPr>
            <w:rStyle w:val="Hyperlink"/>
          </w:rPr>
          <w:t>ion and Goals</w:t>
        </w:r>
      </w:hyperlink>
      <w:r>
        <w:t xml:space="preserve"> in the arc42 documentation.</w:t>
      </w:r>
    </w:p>
    <w:p w14:paraId="514D07CC" w14:textId="610451AD"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document</w:t>
      </w:r>
      <w:r w:rsidR="007E3FC5">
        <w:t xml:space="preserve"> from that data</w:t>
      </w:r>
      <w:r w:rsidR="003602F1">
        <w:t xml:space="preserve">. This </w:t>
      </w:r>
      <w:r w:rsidR="007E3FC5">
        <w:t xml:space="preserve">Excel </w:t>
      </w:r>
      <w:r w:rsidR="003602F1">
        <w:t xml:space="preserve">document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0F88B73B" w:rsidR="00E04629" w:rsidRDefault="005C5E7E" w:rsidP="00E34A25">
            <w:pPr>
              <w:pStyle w:val="Tablecellcontents"/>
            </w:pPr>
            <w:r>
              <w:t xml:space="preserve">Track attendance, registration, and notes (tracking 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454F5550" w:rsidR="005C5E7E" w:rsidRDefault="005C5E7E" w:rsidP="00E34A25">
            <w:pPr>
              <w:pStyle w:val="Tablecellcontents"/>
            </w:pPr>
            <w:r>
              <w:t>Sync tracking 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lastRenderedPageBreak/>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5C05CFE9" w14:textId="77777777" w:rsidR="00E20E02" w:rsidRDefault="00000000">
      <w:pPr>
        <w:pStyle w:val="FirstParagraph"/>
      </w:pPr>
      <w:r>
        <w:rPr>
          <w:bCs/>
        </w:rPr>
        <w:t>Contents</w:t>
      </w:r>
    </w:p>
    <w:p w14:paraId="134F56AA" w14:textId="77777777" w:rsidR="001E1FAE" w:rsidRDefault="001E1FAE">
      <w:pPr>
        <w:pStyle w:val="BodyText"/>
      </w:pPr>
      <w:r>
        <w:t>The ANW Platform implements the following features to meet the underlying business goals.</w:t>
      </w:r>
    </w:p>
    <w:p w14:paraId="66060305" w14:textId="33E27FD8" w:rsidR="00E20E02" w:rsidRDefault="00000000">
      <w:pPr>
        <w:pStyle w:val="BodyText"/>
      </w:pPr>
      <w:r>
        <w:t>Short description of the functional requirements, driving forces, extract (or abstract) of requirements. Link to (hopefully existing) requirements documents (with version number and information where to find it).</w:t>
      </w:r>
    </w:p>
    <w:p w14:paraId="56A55E91" w14:textId="77777777" w:rsidR="007F06D9" w:rsidRDefault="007F06D9">
      <w:pPr>
        <w:pStyle w:val="BodyText"/>
      </w:pPr>
    </w:p>
    <w:p w14:paraId="513AC4CF" w14:textId="77777777" w:rsidR="00E20E02" w:rsidRDefault="00000000">
      <w:pPr>
        <w:pStyle w:val="Heading2"/>
      </w:pPr>
      <w:bookmarkStart w:id="2" w:name="X4245bf266fa616b2a9a34a6bbb557843a618693"/>
      <w:bookmarkEnd w:id="1"/>
      <w:r>
        <w:t>Quality Goals</w:t>
      </w:r>
    </w:p>
    <w:p w14:paraId="569D2625" w14:textId="77777777" w:rsidR="00E20E02" w:rsidRDefault="00000000">
      <w:pPr>
        <w:pStyle w:val="FirstParagraph"/>
      </w:pPr>
      <w:r>
        <w:rPr>
          <w:bCs/>
        </w:rPr>
        <w:t>Contents</w:t>
      </w:r>
    </w:p>
    <w:p w14:paraId="65CD3753" w14:textId="77777777" w:rsidR="00E20E02" w:rsidRDefault="00000000">
      <w:pPr>
        <w:pStyle w:val="BodyText"/>
      </w:pPr>
      <w:r>
        <w:t xml:space="preserve">The top three (max five) quality goals for the architecture whose fulfillment is of highest importance to the major stakeholders. We really mean quality goals for </w:t>
      </w:r>
      <w:proofErr w:type="gramStart"/>
      <w:r>
        <w:t>the architecture</w:t>
      </w:r>
      <w:proofErr w:type="gramEnd"/>
      <w:r>
        <w:t>. Don’t confuse them with project goals. They are not necessarily identical.</w:t>
      </w:r>
    </w:p>
    <w:p w14:paraId="0CD05BD9" w14:textId="77777777" w:rsidR="00E20E02" w:rsidRDefault="00000000">
      <w:pPr>
        <w:pStyle w:val="BodyText"/>
      </w:pPr>
      <w:r>
        <w:t>Consider this overview of potential topics (based upon the ISO 25010 standard):</w:t>
      </w:r>
    </w:p>
    <w:p w14:paraId="30604E81" w14:textId="77777777" w:rsidR="00E20E02" w:rsidRDefault="00000000">
      <w:pPr>
        <w:pStyle w:val="BodyText"/>
      </w:pPr>
      <w:r>
        <w:rPr>
          <w:noProof/>
        </w:rPr>
        <w:drawing>
          <wp:inline distT="0" distB="0" distL="0" distR="0" wp14:anchorId="1116505E" wp14:editId="2015D428">
            <wp:extent cx="5334000" cy="2412045"/>
            <wp:effectExtent l="0" t="0" r="0" b="0"/>
            <wp:docPr id="27" name="Picture" descr="Categories of Quality Requirements"/>
            <wp:cNvGraphicFramePr/>
            <a:graphic xmlns:a="http://schemas.openxmlformats.org/drawingml/2006/main">
              <a:graphicData uri="http://schemas.openxmlformats.org/drawingml/2006/picture">
                <pic:pic xmlns:pic="http://schemas.openxmlformats.org/drawingml/2006/picture">
                  <pic:nvPicPr>
                    <pic:cNvPr id="28" name="Picture" descr="images/01_2_iso-25010-topics-EN.drawio.png"/>
                    <pic:cNvPicPr>
                      <a:picLocks noChangeAspect="1" noChangeArrowheads="1"/>
                    </pic:cNvPicPr>
                  </pic:nvPicPr>
                  <pic:blipFill>
                    <a:blip r:embed="rId10"/>
                    <a:stretch>
                      <a:fillRect/>
                    </a:stretch>
                  </pic:blipFill>
                  <pic:spPr bwMode="auto">
                    <a:xfrm>
                      <a:off x="0" y="0"/>
                      <a:ext cx="5334000" cy="2412045"/>
                    </a:xfrm>
                    <a:prstGeom prst="rect">
                      <a:avLst/>
                    </a:prstGeom>
                    <a:noFill/>
                    <a:ln w="9525">
                      <a:noFill/>
                      <a:headEnd/>
                      <a:tailEnd/>
                    </a:ln>
                  </pic:spPr>
                </pic:pic>
              </a:graphicData>
            </a:graphic>
          </wp:inline>
        </w:drawing>
      </w:r>
    </w:p>
    <w:p w14:paraId="79B066F4" w14:textId="77777777" w:rsidR="00E20E02" w:rsidRDefault="00000000">
      <w:pPr>
        <w:pStyle w:val="BodyText"/>
      </w:pPr>
      <w:r>
        <w:rPr>
          <w:b/>
          <w:bCs/>
        </w:rPr>
        <w:t>Motivation</w:t>
      </w:r>
    </w:p>
    <w:p w14:paraId="7F6A9267" w14:textId="77777777" w:rsidR="00E20E02" w:rsidRDefault="00000000">
      <w:pPr>
        <w:pStyle w:val="BodyText"/>
      </w:pPr>
      <w:r>
        <w:t>You should know the quality goals of your most important stakeholders, since they will influence fundamental architectural decisions. Make sure to be very concrete about these qualities, avoid buzzwords. If you as an architect do not know how the quality of your work will be judged…</w:t>
      </w:r>
    </w:p>
    <w:p w14:paraId="367F6BAF" w14:textId="77777777" w:rsidR="00E20E02" w:rsidRDefault="00000000">
      <w:pPr>
        <w:pStyle w:val="BodyText"/>
      </w:pPr>
      <w:proofErr w:type="gramStart"/>
      <w:r>
        <w:rPr>
          <w:b/>
          <w:bCs/>
        </w:rPr>
        <w:t>Form</w:t>
      </w:r>
      <w:proofErr w:type="gramEnd"/>
    </w:p>
    <w:p w14:paraId="5152F290" w14:textId="77777777" w:rsidR="00E20E02" w:rsidRDefault="00000000">
      <w:pPr>
        <w:pStyle w:val="BodyText"/>
      </w:pPr>
      <w:r>
        <w:t>A table with quality goals and concrete scenarios, ordered by priorities</w:t>
      </w:r>
    </w:p>
    <w:p w14:paraId="76305DEB" w14:textId="77777777" w:rsidR="00E20E02" w:rsidRDefault="00000000">
      <w:pPr>
        <w:pStyle w:val="Heading2"/>
      </w:pPr>
      <w:bookmarkStart w:id="3" w:name="X42d73a164da68f1cb8402858044757845bdcd08"/>
      <w:bookmarkEnd w:id="2"/>
      <w:r>
        <w:lastRenderedPageBreak/>
        <w:t>Stakeholders</w:t>
      </w:r>
    </w:p>
    <w:p w14:paraId="388FF7E2" w14:textId="77777777" w:rsidR="00E20E02" w:rsidRDefault="00000000">
      <w:pPr>
        <w:pStyle w:val="FirstParagraph"/>
      </w:pPr>
      <w:r>
        <w:rPr>
          <w:bCs/>
        </w:rPr>
        <w:t>Contents</w:t>
      </w:r>
    </w:p>
    <w:p w14:paraId="06256828" w14:textId="77777777" w:rsidR="00E20E02" w:rsidRDefault="00000000">
      <w:pPr>
        <w:pStyle w:val="BodyText"/>
      </w:pPr>
      <w:r>
        <w:t xml:space="preserve">Explicit overview of stakeholders of the system, i.e. all </w:t>
      </w:r>
      <w:proofErr w:type="gramStart"/>
      <w:r>
        <w:t>person</w:t>
      </w:r>
      <w:proofErr w:type="gramEnd"/>
      <w:r>
        <w:t>, roles or organizations that</w:t>
      </w:r>
    </w:p>
    <w:p w14:paraId="64196BD8" w14:textId="77777777" w:rsidR="00E20E02" w:rsidRDefault="00000000">
      <w:pPr>
        <w:numPr>
          <w:ilvl w:val="0"/>
          <w:numId w:val="3"/>
        </w:numPr>
      </w:pPr>
      <w:r>
        <w:t>should know the architecture</w:t>
      </w:r>
    </w:p>
    <w:p w14:paraId="3E4B28D7" w14:textId="77777777" w:rsidR="00E20E02" w:rsidRDefault="00000000">
      <w:pPr>
        <w:numPr>
          <w:ilvl w:val="0"/>
          <w:numId w:val="3"/>
        </w:numPr>
      </w:pPr>
      <w:proofErr w:type="gramStart"/>
      <w:r>
        <w:t>have to</w:t>
      </w:r>
      <w:proofErr w:type="gramEnd"/>
      <w:r>
        <w:t xml:space="preserve"> be convinced of the architecture</w:t>
      </w:r>
    </w:p>
    <w:p w14:paraId="646AA51B" w14:textId="77777777" w:rsidR="00E20E02" w:rsidRDefault="00000000">
      <w:pPr>
        <w:numPr>
          <w:ilvl w:val="0"/>
          <w:numId w:val="3"/>
        </w:numPr>
      </w:pPr>
      <w:proofErr w:type="gramStart"/>
      <w:r>
        <w:t>have to</w:t>
      </w:r>
      <w:proofErr w:type="gramEnd"/>
      <w:r>
        <w:t xml:space="preserve"> work with </w:t>
      </w:r>
      <w:proofErr w:type="gramStart"/>
      <w:r>
        <w:t>the architecture</w:t>
      </w:r>
      <w:proofErr w:type="gramEnd"/>
      <w:r>
        <w:t xml:space="preserve"> or with code</w:t>
      </w:r>
    </w:p>
    <w:p w14:paraId="6A4CF750" w14:textId="77777777" w:rsidR="00E20E02" w:rsidRDefault="00000000">
      <w:pPr>
        <w:numPr>
          <w:ilvl w:val="0"/>
          <w:numId w:val="3"/>
        </w:numPr>
      </w:pPr>
      <w:r>
        <w:t>need the documentation of the architecture for their work</w:t>
      </w:r>
    </w:p>
    <w:p w14:paraId="25B8B798" w14:textId="77777777" w:rsidR="00E20E02" w:rsidRDefault="00000000">
      <w:pPr>
        <w:numPr>
          <w:ilvl w:val="0"/>
          <w:numId w:val="3"/>
        </w:numPr>
      </w:pPr>
      <w:proofErr w:type="gramStart"/>
      <w:r>
        <w:t>have to</w:t>
      </w:r>
      <w:proofErr w:type="gramEnd"/>
      <w:r>
        <w:t xml:space="preserve"> come up with decisions about the system or its development</w:t>
      </w:r>
    </w:p>
    <w:p w14:paraId="3A67FB8A" w14:textId="77777777" w:rsidR="00E20E02" w:rsidRDefault="00000000">
      <w:pPr>
        <w:pStyle w:val="FirstParagraph"/>
      </w:pPr>
      <w:r>
        <w:rPr>
          <w:bCs/>
        </w:rPr>
        <w:t>Motivation</w:t>
      </w:r>
    </w:p>
    <w:p w14:paraId="4229B540" w14:textId="77777777" w:rsidR="00E20E02" w:rsidRDefault="00000000">
      <w:pPr>
        <w:pStyle w:val="BodyText"/>
      </w:pPr>
      <w:r>
        <w:t xml:space="preserve">You should know all parties involved in </w:t>
      </w:r>
      <w:proofErr w:type="gramStart"/>
      <w:r>
        <w:t>development</w:t>
      </w:r>
      <w:proofErr w:type="gramEnd"/>
      <w:r>
        <w:t xml:space="preserve"> of the system or affected by the system. Otherwise, you may get nasty surprises later in the development process. These stakeholders determine the extent and the level of detail of your work and its results.</w:t>
      </w:r>
    </w:p>
    <w:p w14:paraId="551B231A" w14:textId="77777777" w:rsidR="00E20E02" w:rsidRDefault="00000000">
      <w:pPr>
        <w:pStyle w:val="BodyText"/>
      </w:pPr>
      <w:proofErr w:type="gramStart"/>
      <w:r>
        <w:rPr>
          <w:b/>
          <w:bCs/>
        </w:rPr>
        <w:t>Form</w:t>
      </w:r>
      <w:proofErr w:type="gramEnd"/>
    </w:p>
    <w:p w14:paraId="0D1E87E5" w14:textId="77777777" w:rsidR="00E20E02" w:rsidRDefault="00000000">
      <w:pPr>
        <w:pStyle w:val="BodyText"/>
      </w:pPr>
      <w:r>
        <w:t>Table with role names, person names, and their expectations with respect to the architecture and its documentation.</w:t>
      </w:r>
    </w:p>
    <w:tbl>
      <w:tblPr>
        <w:tblStyle w:val="Table"/>
        <w:tblW w:w="5000" w:type="pct"/>
        <w:tblLook w:val="0020" w:firstRow="1" w:lastRow="0" w:firstColumn="0" w:lastColumn="0" w:noHBand="0" w:noVBand="0"/>
      </w:tblPr>
      <w:tblGrid>
        <w:gridCol w:w="2834"/>
        <w:gridCol w:w="2953"/>
        <w:gridCol w:w="3789"/>
      </w:tblGrid>
      <w:tr w:rsidR="00E20E02" w14:paraId="730FF302"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675021CC" w14:textId="77777777" w:rsidR="00E20E02" w:rsidRDefault="00000000">
            <w:pPr>
              <w:pStyle w:val="Compact"/>
            </w:pPr>
            <w:r>
              <w:t>Role/Name</w:t>
            </w:r>
          </w:p>
        </w:tc>
        <w:tc>
          <w:tcPr>
            <w:tcW w:w="0" w:type="auto"/>
          </w:tcPr>
          <w:p w14:paraId="082D8580" w14:textId="77777777" w:rsidR="00E20E02" w:rsidRDefault="00000000">
            <w:pPr>
              <w:pStyle w:val="Compact"/>
            </w:pPr>
            <w:r>
              <w:t>Contact</w:t>
            </w:r>
          </w:p>
        </w:tc>
        <w:tc>
          <w:tcPr>
            <w:tcW w:w="0" w:type="auto"/>
          </w:tcPr>
          <w:p w14:paraId="556732AD" w14:textId="77777777" w:rsidR="00E20E02" w:rsidRDefault="00000000">
            <w:pPr>
              <w:pStyle w:val="Compact"/>
            </w:pPr>
            <w:r>
              <w:t>Expectations</w:t>
            </w:r>
          </w:p>
        </w:tc>
      </w:tr>
      <w:tr w:rsidR="00E20E02" w14:paraId="23EF1CB8" w14:textId="77777777">
        <w:tc>
          <w:tcPr>
            <w:tcW w:w="0" w:type="auto"/>
          </w:tcPr>
          <w:p w14:paraId="45EA7D9A" w14:textId="77777777" w:rsidR="00E20E02" w:rsidRDefault="00000000" w:rsidP="007E3FC5">
            <w:pPr>
              <w:pStyle w:val="Tablecellcontents"/>
            </w:pPr>
            <w:r>
              <w:t>&lt;Role-1&gt;</w:t>
            </w:r>
          </w:p>
        </w:tc>
        <w:tc>
          <w:tcPr>
            <w:tcW w:w="0" w:type="auto"/>
          </w:tcPr>
          <w:p w14:paraId="4FE149BF" w14:textId="77777777" w:rsidR="00E20E02" w:rsidRDefault="00000000" w:rsidP="007E3FC5">
            <w:pPr>
              <w:pStyle w:val="Tablecellcontents"/>
            </w:pPr>
            <w:r>
              <w:t>&lt;Contact-1&gt;</w:t>
            </w:r>
          </w:p>
        </w:tc>
        <w:tc>
          <w:tcPr>
            <w:tcW w:w="0" w:type="auto"/>
          </w:tcPr>
          <w:p w14:paraId="10D70533" w14:textId="77777777" w:rsidR="00E20E02" w:rsidRDefault="00000000" w:rsidP="007E3FC5">
            <w:pPr>
              <w:pStyle w:val="Tablecellcontents"/>
            </w:pPr>
            <w:r>
              <w:t>&lt;Expectation-1&gt;</w:t>
            </w:r>
          </w:p>
        </w:tc>
      </w:tr>
      <w:tr w:rsidR="00E20E02" w14:paraId="29AA3700" w14:textId="77777777">
        <w:tc>
          <w:tcPr>
            <w:tcW w:w="0" w:type="auto"/>
          </w:tcPr>
          <w:p w14:paraId="272D723F" w14:textId="77777777" w:rsidR="00E20E02" w:rsidRDefault="00000000" w:rsidP="007E3FC5">
            <w:pPr>
              <w:pStyle w:val="Tablecellcontents"/>
            </w:pPr>
            <w:r>
              <w:t>&lt;Role-2&gt;</w:t>
            </w:r>
          </w:p>
        </w:tc>
        <w:tc>
          <w:tcPr>
            <w:tcW w:w="0" w:type="auto"/>
          </w:tcPr>
          <w:p w14:paraId="1584A598" w14:textId="77777777" w:rsidR="00E20E02" w:rsidRDefault="00000000" w:rsidP="007E3FC5">
            <w:pPr>
              <w:pStyle w:val="Tablecellcontents"/>
            </w:pPr>
            <w:r>
              <w:t>&lt;Contact-2&gt;</w:t>
            </w:r>
          </w:p>
        </w:tc>
        <w:tc>
          <w:tcPr>
            <w:tcW w:w="0" w:type="auto"/>
          </w:tcPr>
          <w:p w14:paraId="1CD16F5E" w14:textId="77777777" w:rsidR="00E20E02" w:rsidRDefault="00000000" w:rsidP="007E3FC5">
            <w:pPr>
              <w:pStyle w:val="Tablecellcontents"/>
            </w:pPr>
            <w:r>
              <w:t>&lt;Expectation-2&gt;</w:t>
            </w:r>
          </w:p>
        </w:tc>
      </w:tr>
    </w:tbl>
    <w:p w14:paraId="020CCA47" w14:textId="77777777" w:rsidR="00E20E02" w:rsidRDefault="00000000">
      <w:pPr>
        <w:pStyle w:val="Heading1"/>
      </w:pPr>
      <w:bookmarkStart w:id="4" w:name="section-architecture-constraints"/>
      <w:bookmarkEnd w:id="0"/>
      <w:bookmarkEnd w:id="3"/>
      <w:r>
        <w:t>Architecture Constraints</w:t>
      </w:r>
    </w:p>
    <w:p w14:paraId="3FB8C003" w14:textId="77777777" w:rsidR="00E20E02" w:rsidRDefault="00000000">
      <w:pPr>
        <w:pStyle w:val="FirstParagraph"/>
      </w:pPr>
      <w:r>
        <w:rPr>
          <w:bCs/>
        </w:rPr>
        <w:t>Contents</w:t>
      </w:r>
    </w:p>
    <w:p w14:paraId="2DAB121A" w14:textId="77777777" w:rsidR="00E20E02" w:rsidRDefault="00000000">
      <w:pPr>
        <w:pStyle w:val="BodyText"/>
      </w:pPr>
      <w:r>
        <w:t xml:space="preserve">Any requirement that </w:t>
      </w:r>
      <w:proofErr w:type="gramStart"/>
      <w:r>
        <w:t>constraints</w:t>
      </w:r>
      <w:proofErr w:type="gramEnd"/>
      <w:r>
        <w:t xml:space="preserve"> software architects in their freedom of design and implementation decisions or decision about the development process. These constraints sometimes go beyond individual systems and are valid for whole organizations and companies.</w:t>
      </w:r>
    </w:p>
    <w:p w14:paraId="16E24637" w14:textId="77777777" w:rsidR="00E20E02" w:rsidRDefault="00000000">
      <w:pPr>
        <w:pStyle w:val="BodyText"/>
      </w:pPr>
      <w:r>
        <w:rPr>
          <w:b/>
          <w:bCs/>
        </w:rPr>
        <w:t>Motivation</w:t>
      </w:r>
    </w:p>
    <w:p w14:paraId="01AC6C7F" w14:textId="77777777" w:rsidR="00E20E02" w:rsidRDefault="00000000">
      <w:pPr>
        <w:pStyle w:val="BodyText"/>
      </w:pPr>
      <w:r>
        <w:t>Architects should know exactly where they are free in their design decisions and where they must adhere to constraints. Constraints must always be dealt with; they may be negotiable, though.</w:t>
      </w:r>
    </w:p>
    <w:p w14:paraId="4ECB06AC" w14:textId="77777777" w:rsidR="00E20E02" w:rsidRDefault="00000000">
      <w:pPr>
        <w:pStyle w:val="BodyText"/>
      </w:pPr>
      <w:proofErr w:type="gramStart"/>
      <w:r>
        <w:rPr>
          <w:b/>
          <w:bCs/>
        </w:rPr>
        <w:t>Form</w:t>
      </w:r>
      <w:proofErr w:type="gramEnd"/>
    </w:p>
    <w:p w14:paraId="5DCBD9B7" w14:textId="77777777" w:rsidR="00E20E02" w:rsidRDefault="00000000">
      <w:pPr>
        <w:pStyle w:val="BodyText"/>
      </w:pPr>
      <w:r>
        <w:t>Simple tables of constraints with explanations. If needed you can subdivide them into technical constraints, organizational and political constraints and conventions (e.g. programming or versioning guidelines, documentation or naming conventions)</w:t>
      </w:r>
    </w:p>
    <w:p w14:paraId="706C1B2B" w14:textId="77777777" w:rsidR="00E20E02" w:rsidRDefault="00000000">
      <w:pPr>
        <w:pStyle w:val="BodyText"/>
      </w:pPr>
      <w:r>
        <w:t xml:space="preserve">See </w:t>
      </w:r>
      <w:hyperlink r:id="rId11">
        <w:r w:rsidR="00E20E02">
          <w:rPr>
            <w:rStyle w:val="Hyperlink"/>
          </w:rPr>
          <w:t>Architecture Constraints</w:t>
        </w:r>
      </w:hyperlink>
      <w:r>
        <w:t xml:space="preserve"> in the arc42 documentation.</w:t>
      </w:r>
    </w:p>
    <w:p w14:paraId="7E5B2AB7" w14:textId="77777777" w:rsidR="00E20E02" w:rsidRDefault="00000000">
      <w:pPr>
        <w:pStyle w:val="Heading1"/>
      </w:pPr>
      <w:bookmarkStart w:id="5" w:name="section-context-and-scope"/>
      <w:bookmarkEnd w:id="4"/>
      <w:r>
        <w:lastRenderedPageBreak/>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proofErr w:type="gramStart"/>
      <w:r>
        <w:rPr>
          <w:b/>
          <w:bCs/>
        </w:rPr>
        <w:t>Form</w:t>
      </w:r>
      <w:proofErr w:type="gramEnd"/>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2">
        <w:r w:rsidR="00E20E02">
          <w:rPr>
            <w:rStyle w:val="Hyperlink"/>
          </w:rPr>
          <w:t>Context and Scope</w:t>
        </w:r>
      </w:hyperlink>
      <w:r>
        <w:t xml:space="preserve"> in the arc42 documentation.</w:t>
      </w:r>
    </w:p>
    <w:p w14:paraId="19AD02BB" w14:textId="77777777" w:rsidR="00E20E02" w:rsidRDefault="00000000">
      <w:pPr>
        <w:pStyle w:val="Heading2"/>
      </w:pPr>
      <w:bookmarkStart w:id="6"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3"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 xml:space="preserve">All stakeholders should understand which data </w:t>
      </w:r>
      <w:proofErr w:type="gramStart"/>
      <w:r>
        <w:t>are</w:t>
      </w:r>
      <w:proofErr w:type="gramEnd"/>
      <w:r>
        <w:t xml:space="preserve"> exchanged with the environment of the system.</w:t>
      </w:r>
    </w:p>
    <w:p w14:paraId="02CF9E89" w14:textId="77777777" w:rsidR="00E20E02" w:rsidRDefault="00000000">
      <w:pPr>
        <w:pStyle w:val="BodyText"/>
      </w:pPr>
      <w:proofErr w:type="gramStart"/>
      <w:r>
        <w:rPr>
          <w:b/>
          <w:bCs/>
        </w:rPr>
        <w:t>Form</w:t>
      </w:r>
      <w:proofErr w:type="gramEnd"/>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7" w:name="Xa0941b5683cd0168c40f56931129feaf0319077"/>
      <w:bookmarkEnd w:id="6"/>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lastRenderedPageBreak/>
        <w:t xml:space="preserve">Technical interfaces (channels and transmission media) </w:t>
      </w:r>
      <w:proofErr w:type="gramStart"/>
      <w:r>
        <w:t>linking</w:t>
      </w:r>
      <w:proofErr w:type="gramEnd"/>
      <w:r>
        <w:t xml:space="preserve"> your system to its environment. In </w:t>
      </w:r>
      <w:proofErr w:type="gramStart"/>
      <w:r>
        <w:t>addition</w:t>
      </w:r>
      <w:proofErr w:type="gramEnd"/>
      <w:r>
        <w:t xml:space="preserve">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 xml:space="preserve">Many stakeholders make architectural </w:t>
      </w:r>
      <w:proofErr w:type="gramStart"/>
      <w:r>
        <w:t>decision</w:t>
      </w:r>
      <w:proofErr w:type="gramEnd"/>
      <w:r>
        <w:t xml:space="preserve"> based on the technical interfaces between the system and its context. Especially infrastructure or hardware designers decide these technical interfaces.</w:t>
      </w:r>
    </w:p>
    <w:p w14:paraId="0D6CFAAC" w14:textId="77777777" w:rsidR="00E20E02" w:rsidRDefault="00000000">
      <w:pPr>
        <w:pStyle w:val="BodyText"/>
      </w:pPr>
      <w:proofErr w:type="gramStart"/>
      <w:r>
        <w:rPr>
          <w:b/>
          <w:bCs/>
        </w:rPr>
        <w:t>Form</w:t>
      </w:r>
      <w:proofErr w:type="gramEnd"/>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8" w:name="section-solution-strategy"/>
      <w:bookmarkEnd w:id="5"/>
      <w:bookmarkEnd w:id="7"/>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proofErr w:type="gramStart"/>
      <w:r>
        <w:t>technology decisions</w:t>
      </w:r>
      <w:proofErr w:type="gramEnd"/>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proofErr w:type="gramStart"/>
      <w:r>
        <w:rPr>
          <w:b/>
          <w:bCs/>
        </w:rPr>
        <w:t>Form</w:t>
      </w:r>
      <w:proofErr w:type="gramEnd"/>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4">
        <w:r w:rsidR="00E20E02">
          <w:rPr>
            <w:rStyle w:val="Hyperlink"/>
          </w:rPr>
          <w:t>Solution Strategy</w:t>
        </w:r>
      </w:hyperlink>
      <w:r>
        <w:t xml:space="preserve"> in the arc42 documentation.</w:t>
      </w:r>
    </w:p>
    <w:p w14:paraId="00D0C315" w14:textId="77777777" w:rsidR="00E20E02" w:rsidRDefault="00000000">
      <w:pPr>
        <w:pStyle w:val="Heading1"/>
      </w:pPr>
      <w:bookmarkStart w:id="9" w:name="section-building-block-view"/>
      <w:bookmarkEnd w:id="8"/>
      <w:r>
        <w:lastRenderedPageBreak/>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proofErr w:type="gramStart"/>
      <w:r>
        <w:rPr>
          <w:b/>
          <w:bCs/>
        </w:rPr>
        <w:t>Form</w:t>
      </w:r>
      <w:proofErr w:type="gramEnd"/>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5"/>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16"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17"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18"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19">
        <w:r w:rsidR="00E20E02">
          <w:rPr>
            <w:rStyle w:val="Hyperlink"/>
          </w:rPr>
          <w:t>Building Block View</w:t>
        </w:r>
      </w:hyperlink>
      <w:r>
        <w:t xml:space="preserve"> in the arc42 documentation.</w:t>
      </w:r>
    </w:p>
    <w:p w14:paraId="5386FEA7" w14:textId="77777777" w:rsidR="00E20E02" w:rsidRDefault="00000000">
      <w:pPr>
        <w:pStyle w:val="Heading2"/>
      </w:pPr>
      <w:bookmarkStart w:id="10"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proofErr w:type="gramStart"/>
      <w:r>
        <w:t>an overview diagram</w:t>
      </w:r>
      <w:proofErr w:type="gramEnd"/>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000000">
      <w:pPr>
        <w:pStyle w:val="Heading3"/>
      </w:pPr>
      <w:bookmarkStart w:id="11" w:name="Xd2d49b5b9b57efc42d324682feb09656408d960"/>
      <w:r>
        <w:t>&lt;Name black box 1&gt;</w:t>
      </w:r>
    </w:p>
    <w:p w14:paraId="46DD2E19" w14:textId="77777777" w:rsidR="00E20E02" w:rsidRDefault="0000000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00000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2" w:name="Xb46501f6a01eeb62dadb4c48c7e3083fb62dbfb"/>
      <w:bookmarkEnd w:id="11"/>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3" w:name="X4698c125bec05a3bf6f275bca1b99d5eb443364"/>
      <w:bookmarkEnd w:id="12"/>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4" w:name="X4e18ad63b882e5ff96523bec8ed62af9fd509b0"/>
      <w:bookmarkEnd w:id="13"/>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5" w:name="Xebb53bb35a423496fb9e3bf52aae29950b58849"/>
      <w:bookmarkEnd w:id="14"/>
      <w:r>
        <w:t>&lt;Name interface m&gt;</w:t>
      </w:r>
    </w:p>
    <w:p w14:paraId="694D5E09" w14:textId="77777777" w:rsidR="00E20E02" w:rsidRDefault="00000000">
      <w:pPr>
        <w:pStyle w:val="Heading2"/>
      </w:pPr>
      <w:bookmarkStart w:id="16" w:name="Xe56ebb5c873c322dd54ab0e867e9520ad274bfc"/>
      <w:bookmarkEnd w:id="10"/>
      <w:bookmarkEnd w:id="15"/>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7"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8" w:name="X157c30c642924f6f0de6e2b5c30111030b64385"/>
      <w:bookmarkEnd w:id="17"/>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19" w:name="X2d1d2892fa08697a72e13968424a105a84da00f"/>
      <w:bookmarkEnd w:id="18"/>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0" w:name="Xe21ec09e268d3cdfd8b60dbd40f8aac293b9a11"/>
      <w:bookmarkEnd w:id="16"/>
      <w:bookmarkEnd w:id="19"/>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000000">
      <w:pPr>
        <w:pStyle w:val="Heading3"/>
      </w:pPr>
      <w:bookmarkStart w:id="21"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2" w:name="X650bc0fcef9d5756634dce0be9703c570b4cc8d"/>
      <w:bookmarkEnd w:id="21"/>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3" w:name="Xf4e627c690811f498bafd195ae70948e63a060d"/>
      <w:bookmarkEnd w:id="22"/>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4" w:name="section-runtime-view"/>
      <w:bookmarkEnd w:id="9"/>
      <w:bookmarkEnd w:id="20"/>
      <w:bookmarkEnd w:id="23"/>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000000">
      <w:pPr>
        <w:pStyle w:val="BodyText"/>
      </w:pPr>
      <w:proofErr w:type="gramStart"/>
      <w:r>
        <w:rPr>
          <w:b/>
          <w:bCs/>
        </w:rPr>
        <w:t>Form</w:t>
      </w:r>
      <w:proofErr w:type="gramEnd"/>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0">
        <w:r w:rsidR="00E20E02">
          <w:rPr>
            <w:rStyle w:val="Hyperlink"/>
          </w:rPr>
          <w:t>Runtime View</w:t>
        </w:r>
      </w:hyperlink>
      <w:r>
        <w:t xml:space="preserve"> in the arc42 documentation.</w:t>
      </w:r>
    </w:p>
    <w:p w14:paraId="3941E7A2" w14:textId="77777777" w:rsidR="00E20E02" w:rsidRDefault="00000000">
      <w:pPr>
        <w:pStyle w:val="Heading2"/>
      </w:pPr>
      <w:bookmarkStart w:id="25"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6" w:name="X4bc349ab4bc357608e3e8691071cf25cdd2bb0e"/>
      <w:bookmarkEnd w:id="25"/>
      <w:r>
        <w:t>&lt;Runtime Scenario 2&gt;</w:t>
      </w:r>
    </w:p>
    <w:p w14:paraId="3A70C709" w14:textId="77777777" w:rsidR="00E20E02" w:rsidRDefault="00000000">
      <w:pPr>
        <w:pStyle w:val="Heading2"/>
      </w:pPr>
      <w:bookmarkStart w:id="27" w:name="X3a0acfad59379b3e050338bf9f23cfc172ee787"/>
      <w:bookmarkEnd w:id="26"/>
      <w:r>
        <w:t>…</w:t>
      </w:r>
    </w:p>
    <w:p w14:paraId="1390866E" w14:textId="77777777" w:rsidR="00E20E02" w:rsidRDefault="00000000">
      <w:pPr>
        <w:pStyle w:val="Heading2"/>
      </w:pPr>
      <w:bookmarkStart w:id="28" w:name="Xa798db24bd863920314e4a236f596e46c22e290"/>
      <w:bookmarkEnd w:id="27"/>
      <w:r>
        <w:t>&lt;Runtime Scenario n&gt;</w:t>
      </w:r>
    </w:p>
    <w:p w14:paraId="2A81DB7D" w14:textId="77777777" w:rsidR="00E20E02" w:rsidRDefault="00000000">
      <w:pPr>
        <w:pStyle w:val="Heading1"/>
      </w:pPr>
      <w:bookmarkStart w:id="29" w:name="section-deployment-view"/>
      <w:bookmarkEnd w:id="24"/>
      <w:bookmarkEnd w:id="28"/>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000000">
      <w:pPr>
        <w:pStyle w:val="FirstParagraph"/>
      </w:pPr>
      <w:r>
        <w:t xml:space="preserve">See </w:t>
      </w:r>
      <w:hyperlink r:id="rId21">
        <w:r w:rsidR="00E20E02">
          <w:rPr>
            <w:rStyle w:val="Hyperlink"/>
          </w:rPr>
          <w:t>Deployment View</w:t>
        </w:r>
      </w:hyperlink>
      <w:r>
        <w:t xml:space="preserve"> in the arc42 documentation.</w:t>
      </w:r>
    </w:p>
    <w:p w14:paraId="335EC211" w14:textId="77777777" w:rsidR="00E20E02" w:rsidRDefault="00000000">
      <w:pPr>
        <w:pStyle w:val="Heading2"/>
      </w:pPr>
      <w:bookmarkStart w:id="30"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1" w:name="Xc544c1728da12824567c3556f0d422a563a3890"/>
      <w:bookmarkEnd w:id="30"/>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2"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3" w:name="Xc5c02fa5ce7f5d42f0df816a82e656db6f077e7"/>
      <w:bookmarkEnd w:id="32"/>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4" w:name="X33a56ba9180f36dabf7439ca52adfe4b372e959"/>
      <w:bookmarkEnd w:id="33"/>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5" w:name="section-concepts"/>
      <w:bookmarkEnd w:id="29"/>
      <w:bookmarkEnd w:id="31"/>
      <w:bookmarkEnd w:id="34"/>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proofErr w:type="gramStart"/>
      <w:r>
        <w:t>implementation</w:t>
      </w:r>
      <w:proofErr w:type="gramEnd"/>
      <w:r>
        <w:t xml:space="preserve">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proofErr w:type="gramStart"/>
      <w:r>
        <w:rPr>
          <w:b/>
          <w:bCs/>
        </w:rPr>
        <w:t>Form</w:t>
      </w:r>
      <w:proofErr w:type="gramEnd"/>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2"/>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3">
        <w:r w:rsidR="00E20E02">
          <w:rPr>
            <w:rStyle w:val="Hyperlink"/>
          </w:rPr>
          <w:t>Concepts</w:t>
        </w:r>
      </w:hyperlink>
      <w:r>
        <w:t xml:space="preserve"> in the arc42 documentation.</w:t>
      </w:r>
    </w:p>
    <w:p w14:paraId="413F518A" w14:textId="77777777" w:rsidR="00E20E02" w:rsidRDefault="00000000">
      <w:pPr>
        <w:pStyle w:val="Heading2"/>
      </w:pPr>
      <w:bookmarkStart w:id="36"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7" w:name="X28c2bea73da985e37aefb39543d1388e8861280"/>
      <w:bookmarkEnd w:id="36"/>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8" w:name="Xc238dddc51f1b45e68e927cd69e5324c60b784a"/>
      <w:bookmarkEnd w:id="37"/>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39" w:name="section-design-decisions"/>
      <w:bookmarkEnd w:id="35"/>
      <w:bookmarkEnd w:id="38"/>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proofErr w:type="gramStart"/>
      <w:r>
        <w:rPr>
          <w:b/>
          <w:bCs/>
        </w:rPr>
        <w:t>Form</w:t>
      </w:r>
      <w:proofErr w:type="gramEnd"/>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4">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5">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0" w:name="section-quality-scenarios"/>
      <w:bookmarkEnd w:id="39"/>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000000">
      <w:pPr>
        <w:pStyle w:val="BodyText"/>
      </w:pPr>
      <w:r>
        <w:lastRenderedPageBreak/>
        <w:t xml:space="preserve">See </w:t>
      </w:r>
      <w:hyperlink r:id="rId26">
        <w:r w:rsidR="00E20E02">
          <w:rPr>
            <w:rStyle w:val="Hyperlink"/>
          </w:rPr>
          <w:t>Quality Requirements</w:t>
        </w:r>
      </w:hyperlink>
      <w:r>
        <w:t xml:space="preserve"> in the arc42 documentation.</w:t>
      </w:r>
    </w:p>
    <w:p w14:paraId="70B586D3" w14:textId="77777777" w:rsidR="00E20E02" w:rsidRDefault="00000000">
      <w:pPr>
        <w:pStyle w:val="Heading2"/>
      </w:pPr>
      <w:bookmarkStart w:id="41"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000000">
      <w:pPr>
        <w:pStyle w:val="BodyText"/>
      </w:pPr>
      <w:r>
        <w:rPr>
          <w:b/>
          <w:bCs/>
        </w:rPr>
        <w:t>Motivation</w:t>
      </w:r>
    </w:p>
    <w:p w14:paraId="3BFECCCD" w14:textId="77777777" w:rsidR="00E20E02" w:rsidRDefault="0000000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000000">
      <w:pPr>
        <w:pStyle w:val="BodyText"/>
      </w:pPr>
      <w:proofErr w:type="gramStart"/>
      <w:r>
        <w:rPr>
          <w:b/>
          <w:bCs/>
        </w:rPr>
        <w:t>Form</w:t>
      </w:r>
      <w:proofErr w:type="gramEnd"/>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proofErr w:type="gramStart"/>
      <w:r>
        <w:t>tree</w:t>
      </w:r>
      <w:proofErr w:type="gramEnd"/>
      <w:r>
        <w:t>-like refinement of the term "quality". Use "quality" or "usefulness" as a root</w:t>
      </w:r>
    </w:p>
    <w:p w14:paraId="4E26451E" w14:textId="77777777" w:rsidR="00E20E02" w:rsidRDefault="00000000">
      <w:pPr>
        <w:numPr>
          <w:ilvl w:val="0"/>
          <w:numId w:val="19"/>
        </w:numPr>
      </w:pPr>
      <w:proofErr w:type="gramStart"/>
      <w:r>
        <w:t>a mind</w:t>
      </w:r>
      <w:proofErr w:type="gramEnd"/>
      <w:r>
        <w:t xml:space="preserve">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2" w:name="X5df25e5ea81a6db629bae395a077737b9b4603c"/>
      <w:bookmarkEnd w:id="41"/>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proofErr w:type="gramStart"/>
      <w:r>
        <w:rPr>
          <w:b/>
          <w:bCs/>
        </w:rPr>
        <w:t>Form</w:t>
      </w:r>
      <w:proofErr w:type="gramEnd"/>
    </w:p>
    <w:p w14:paraId="688F8BE2" w14:textId="77777777" w:rsidR="00E20E02" w:rsidRDefault="00000000">
      <w:pPr>
        <w:pStyle w:val="BodyText"/>
      </w:pPr>
      <w:r>
        <w:t>Tabular or free form text.</w:t>
      </w:r>
    </w:p>
    <w:p w14:paraId="65F64EB1" w14:textId="77777777" w:rsidR="00E20E02" w:rsidRDefault="00000000">
      <w:pPr>
        <w:pStyle w:val="Heading1"/>
      </w:pPr>
      <w:bookmarkStart w:id="43" w:name="section-technical-risks"/>
      <w:bookmarkEnd w:id="40"/>
      <w:bookmarkEnd w:id="42"/>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proofErr w:type="gramStart"/>
      <w:r>
        <w:rPr>
          <w:b/>
          <w:bCs/>
        </w:rPr>
        <w:t>Form</w:t>
      </w:r>
      <w:proofErr w:type="gramEnd"/>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27">
        <w:r w:rsidR="00E20E02">
          <w:rPr>
            <w:rStyle w:val="Hyperlink"/>
          </w:rPr>
          <w:t>Risks and Technical Debt</w:t>
        </w:r>
      </w:hyperlink>
      <w:r>
        <w:t xml:space="preserve"> in the arc42 documentation.</w:t>
      </w:r>
    </w:p>
    <w:p w14:paraId="493D730E" w14:textId="77777777" w:rsidR="00E20E02" w:rsidRDefault="00000000">
      <w:pPr>
        <w:pStyle w:val="Heading1"/>
      </w:pPr>
      <w:bookmarkStart w:id="44" w:name="section-glossary"/>
      <w:bookmarkEnd w:id="43"/>
      <w:r>
        <w:t>Glossary</w:t>
      </w:r>
    </w:p>
    <w:p w14:paraId="5573CDA1" w14:textId="77777777" w:rsidR="00E20E02" w:rsidRDefault="00000000">
      <w:pPr>
        <w:pStyle w:val="FirstParagraph"/>
      </w:pPr>
      <w:r>
        <w:rPr>
          <w:bCs/>
        </w:rPr>
        <w:t>Contents</w:t>
      </w:r>
    </w:p>
    <w:p w14:paraId="56A488C1" w14:textId="77777777" w:rsidR="00E20E02" w:rsidRDefault="00000000">
      <w:pPr>
        <w:pStyle w:val="BodyText"/>
      </w:pPr>
      <w:r>
        <w:t>The most important domain and technical terms that your stakeholders use when discussing the system.</w:t>
      </w:r>
    </w:p>
    <w:p w14:paraId="011F4A34" w14:textId="77777777" w:rsidR="00E20E02" w:rsidRDefault="00000000">
      <w:pPr>
        <w:pStyle w:val="BodyText"/>
      </w:pPr>
      <w:r>
        <w:t>You can also see the glossary as source for translations if you work in multi-language teams.</w:t>
      </w:r>
    </w:p>
    <w:p w14:paraId="286E6A8F" w14:textId="77777777" w:rsidR="00E20E02" w:rsidRDefault="00000000">
      <w:pPr>
        <w:pStyle w:val="BodyText"/>
      </w:pPr>
      <w:r>
        <w:rPr>
          <w:b/>
          <w:bCs/>
        </w:rPr>
        <w:t>Motivation</w:t>
      </w:r>
    </w:p>
    <w:p w14:paraId="2EFAB63C" w14:textId="77777777" w:rsidR="00E20E02" w:rsidRDefault="00000000">
      <w:pPr>
        <w:pStyle w:val="BodyText"/>
      </w:pPr>
      <w:r>
        <w:t>You should clearly define your terms, so that all stakeholders</w:t>
      </w:r>
    </w:p>
    <w:p w14:paraId="632DE94F" w14:textId="77777777" w:rsidR="00E20E02" w:rsidRDefault="00000000">
      <w:pPr>
        <w:numPr>
          <w:ilvl w:val="0"/>
          <w:numId w:val="21"/>
        </w:numPr>
      </w:pPr>
      <w:r>
        <w:t>have an identical understanding of these terms</w:t>
      </w:r>
    </w:p>
    <w:p w14:paraId="735C6528" w14:textId="77777777" w:rsidR="00E20E02" w:rsidRDefault="00000000">
      <w:pPr>
        <w:numPr>
          <w:ilvl w:val="0"/>
          <w:numId w:val="21"/>
        </w:numPr>
      </w:pPr>
      <w:r>
        <w:t>do not use synonyms and homonyms</w:t>
      </w:r>
    </w:p>
    <w:p w14:paraId="3AA1B5CE" w14:textId="77777777" w:rsidR="00E20E02" w:rsidRDefault="00000000">
      <w:pPr>
        <w:pStyle w:val="FirstParagraph"/>
      </w:pPr>
      <w:r>
        <w:t>A table with columns &lt;Term&gt; and &lt;Definition&gt;.</w:t>
      </w:r>
    </w:p>
    <w:p w14:paraId="68C8667E" w14:textId="77777777" w:rsidR="00E20E02" w:rsidRDefault="00000000">
      <w:pPr>
        <w:pStyle w:val="BodyText"/>
      </w:pPr>
      <w:r>
        <w:t>Potentially more columns in case you need translations.</w:t>
      </w:r>
    </w:p>
    <w:p w14:paraId="6B10D4A0" w14:textId="77777777" w:rsidR="00E20E02" w:rsidRDefault="00000000">
      <w:pPr>
        <w:pStyle w:val="BodyText"/>
      </w:pPr>
      <w:r>
        <w:t xml:space="preserve">See </w:t>
      </w:r>
      <w:hyperlink r:id="rId28">
        <w:r w:rsidR="00E20E02">
          <w:rPr>
            <w:rStyle w:val="Hyperlink"/>
          </w:rPr>
          <w:t>Glossary</w:t>
        </w:r>
      </w:hyperlink>
      <w:r>
        <w:t xml:space="preserve"> in the arc42 documentation.</w:t>
      </w:r>
    </w:p>
    <w:tbl>
      <w:tblPr>
        <w:tblStyle w:val="Table"/>
        <w:tblW w:w="5000" w:type="pct"/>
        <w:tblLook w:val="0020" w:firstRow="1" w:lastRow="0" w:firstColumn="0" w:lastColumn="0" w:noHBand="0" w:noVBand="0"/>
      </w:tblPr>
      <w:tblGrid>
        <w:gridCol w:w="4082"/>
        <w:gridCol w:w="5494"/>
      </w:tblGrid>
      <w:tr w:rsidR="00E20E02" w14:paraId="783FC16A"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FB9EAB1" w14:textId="77777777" w:rsidR="00E20E02" w:rsidRDefault="00000000">
            <w:pPr>
              <w:pStyle w:val="Compact"/>
            </w:pPr>
            <w:r>
              <w:t>Term</w:t>
            </w:r>
          </w:p>
        </w:tc>
        <w:tc>
          <w:tcPr>
            <w:tcW w:w="0" w:type="auto"/>
          </w:tcPr>
          <w:p w14:paraId="1A6D9026" w14:textId="77777777" w:rsidR="00E20E02" w:rsidRDefault="00000000">
            <w:pPr>
              <w:pStyle w:val="Compact"/>
            </w:pPr>
            <w:r>
              <w:t>Definition</w:t>
            </w:r>
          </w:p>
        </w:tc>
      </w:tr>
      <w:tr w:rsidR="00E20E02" w14:paraId="55AEC6DB" w14:textId="77777777">
        <w:tc>
          <w:tcPr>
            <w:tcW w:w="0" w:type="auto"/>
          </w:tcPr>
          <w:p w14:paraId="40EC07E1" w14:textId="77777777" w:rsidR="00E20E02" w:rsidRDefault="00000000">
            <w:r>
              <w:rPr>
                <w:i/>
                <w:iCs/>
              </w:rPr>
              <w:t>&lt;Term-1&gt;</w:t>
            </w:r>
          </w:p>
        </w:tc>
        <w:tc>
          <w:tcPr>
            <w:tcW w:w="0" w:type="auto"/>
          </w:tcPr>
          <w:p w14:paraId="39F70CB1" w14:textId="77777777" w:rsidR="00E20E02" w:rsidRDefault="00000000">
            <w:r>
              <w:rPr>
                <w:i/>
                <w:iCs/>
              </w:rPr>
              <w:t>&lt;definition-1&gt;</w:t>
            </w:r>
          </w:p>
        </w:tc>
      </w:tr>
      <w:tr w:rsidR="00E20E02" w14:paraId="1EDFD54D" w14:textId="77777777">
        <w:tc>
          <w:tcPr>
            <w:tcW w:w="0" w:type="auto"/>
          </w:tcPr>
          <w:p w14:paraId="2D0F9042" w14:textId="77777777" w:rsidR="00E20E02" w:rsidRDefault="00000000">
            <w:r>
              <w:rPr>
                <w:i/>
                <w:iCs/>
              </w:rPr>
              <w:t>&lt;Term-2&gt;</w:t>
            </w:r>
          </w:p>
        </w:tc>
        <w:tc>
          <w:tcPr>
            <w:tcW w:w="0" w:type="auto"/>
          </w:tcPr>
          <w:p w14:paraId="491DFF81" w14:textId="77777777" w:rsidR="00E20E02" w:rsidRDefault="00000000">
            <w:r>
              <w:rPr>
                <w:i/>
                <w:iCs/>
              </w:rPr>
              <w:t>&lt;definition-2&gt;</w:t>
            </w:r>
          </w:p>
        </w:tc>
      </w:tr>
      <w:bookmarkEnd w:id="44"/>
    </w:tbl>
    <w:p w14:paraId="0C06B1DC" w14:textId="2AD9BB64" w:rsidR="00894CE1" w:rsidRDefault="00894CE1"/>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lastRenderedPageBreak/>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29"/>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BBA2A" w14:textId="77777777" w:rsidR="009B5DD4" w:rsidRDefault="009B5DD4">
      <w:pPr>
        <w:spacing w:after="0"/>
      </w:pPr>
      <w:r>
        <w:separator/>
      </w:r>
    </w:p>
  </w:endnote>
  <w:endnote w:type="continuationSeparator" w:id="0">
    <w:p w14:paraId="1EBDDE3C" w14:textId="77777777" w:rsidR="009B5DD4" w:rsidRDefault="009B5D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CA2A7" w14:textId="77777777" w:rsidR="009B5DD4" w:rsidRDefault="009B5DD4">
      <w:r>
        <w:separator/>
      </w:r>
    </w:p>
  </w:footnote>
  <w:footnote w:type="continuationSeparator" w:id="0">
    <w:p w14:paraId="2C7AAE38" w14:textId="77777777" w:rsidR="009B5DD4" w:rsidRDefault="009B5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7341FA"/>
    <w:multiLevelType w:val="multilevel"/>
    <w:tmpl w:val="0FA8F612"/>
    <w:numStyleLink w:val="HeadingsListStyle"/>
  </w:abstractNum>
  <w:abstractNum w:abstractNumId="4" w15:restartNumberingAfterBreak="0">
    <w:nsid w:val="44D27709"/>
    <w:multiLevelType w:val="multilevel"/>
    <w:tmpl w:val="0FA8F612"/>
    <w:numStyleLink w:val="HeadingsListStyle"/>
  </w:abstractNum>
  <w:abstractNum w:abstractNumId="5"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6"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5"/>
  </w:num>
  <w:num w:numId="23" w16cid:durableId="18874447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3"/>
  </w:num>
  <w:num w:numId="25" w16cid:durableId="1087845628">
    <w:abstractNumId w:val="6"/>
  </w:num>
  <w:num w:numId="26" w16cid:durableId="53577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167376"/>
    <w:rsid w:val="001E1FAE"/>
    <w:rsid w:val="00340E90"/>
    <w:rsid w:val="003602F1"/>
    <w:rsid w:val="003F7D44"/>
    <w:rsid w:val="00424F30"/>
    <w:rsid w:val="005C5E7E"/>
    <w:rsid w:val="005D51D2"/>
    <w:rsid w:val="005E6E4D"/>
    <w:rsid w:val="006C2F34"/>
    <w:rsid w:val="006E40EB"/>
    <w:rsid w:val="00706E48"/>
    <w:rsid w:val="00763A51"/>
    <w:rsid w:val="007E3FC5"/>
    <w:rsid w:val="007F06D9"/>
    <w:rsid w:val="00894CE1"/>
    <w:rsid w:val="00911F5B"/>
    <w:rsid w:val="009B3462"/>
    <w:rsid w:val="009B5DD4"/>
    <w:rsid w:val="00AB4E93"/>
    <w:rsid w:val="00AF5825"/>
    <w:rsid w:val="00BF15EF"/>
    <w:rsid w:val="00C17E12"/>
    <w:rsid w:val="00E04629"/>
    <w:rsid w:val="00E20E02"/>
    <w:rsid w:val="00E5048F"/>
    <w:rsid w:val="00F744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29"/>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C5E7E"/>
    <w:pPr>
      <w:keepNext/>
      <w:jc w:val="center"/>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167376"/>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rc42.org/home/" TargetMode="External"/><Relationship Id="rId13" Type="http://schemas.openxmlformats.org/officeDocument/2006/relationships/hyperlink" Target="https://c4model.com/?ref=workingsoftware.dev" TargetMode="External"/><Relationship Id="rId18" Type="http://schemas.openxmlformats.org/officeDocument/2006/relationships/hyperlink" Target="https://c4model.com/?ref=workingsoftware.dev" TargetMode="External"/><Relationship Id="rId26" Type="http://schemas.openxmlformats.org/officeDocument/2006/relationships/hyperlink" Target="https://docs.arc42.org/section-10/" TargetMode="External"/><Relationship Id="rId3" Type="http://schemas.openxmlformats.org/officeDocument/2006/relationships/settings" Target="settings.xml"/><Relationship Id="rId21" Type="http://schemas.openxmlformats.org/officeDocument/2006/relationships/hyperlink" Target="https://docs.arc42.org/section-7/" TargetMode="External"/><Relationship Id="rId7" Type="http://schemas.openxmlformats.org/officeDocument/2006/relationships/image" Target="media/image1.jpeg"/><Relationship Id="rId12" Type="http://schemas.openxmlformats.org/officeDocument/2006/relationships/hyperlink" Target="https://docs.arc42.org/section-3/" TargetMode="External"/><Relationship Id="rId17" Type="http://schemas.openxmlformats.org/officeDocument/2006/relationships/hyperlink" Target="https://c4model.com/?ref=workingsoftware.dev" TargetMode="External"/><Relationship Id="rId25" Type="http://schemas.openxmlformats.org/officeDocument/2006/relationships/hyperlink" Target="https://docs.arc42.org/section-9/" TargetMode="External"/><Relationship Id="rId2" Type="http://schemas.openxmlformats.org/officeDocument/2006/relationships/styles" Target="styles.xml"/><Relationship Id="rId16" Type="http://schemas.openxmlformats.org/officeDocument/2006/relationships/hyperlink" Target="https://c4model.com/?ref=workingsoftware.dev" TargetMode="External"/><Relationship Id="rId20" Type="http://schemas.openxmlformats.org/officeDocument/2006/relationships/hyperlink" Target="https://docs.arc42.org/section-6/"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2/" TargetMode="External"/><Relationship Id="rId24" Type="http://schemas.openxmlformats.org/officeDocument/2006/relationships/hyperlink" Target="https://cognitect.com/blog/2011/11/15/documenting-architecture-decision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8/" TargetMode="External"/><Relationship Id="rId28" Type="http://schemas.openxmlformats.org/officeDocument/2006/relationships/hyperlink" Target="https://docs.arc42.org/section-12/" TargetMode="External"/><Relationship Id="rId10" Type="http://schemas.openxmlformats.org/officeDocument/2006/relationships/image" Target="media/image2.png"/><Relationship Id="rId19" Type="http://schemas.openxmlformats.org/officeDocument/2006/relationships/hyperlink" Target="https://docs.arc42.org/section-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hyperlink" Target="https://docs.arc42.org/section-4/" TargetMode="External"/><Relationship Id="rId22" Type="http://schemas.openxmlformats.org/officeDocument/2006/relationships/image" Target="media/image4.png"/><Relationship Id="rId27" Type="http://schemas.openxmlformats.org/officeDocument/2006/relationships/hyperlink" Target="https://docs.arc42.org/section-1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19</Pages>
  <Words>3713</Words>
  <Characters>21169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17</cp:revision>
  <dcterms:created xsi:type="dcterms:W3CDTF">2024-10-04T15:34:00Z</dcterms:created>
  <dcterms:modified xsi:type="dcterms:W3CDTF">2025-01-29T16:34:00Z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