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09999084472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412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4125"/>
          <w:sz w:val="48"/>
          <w:szCs w:val="48"/>
          <w:u w:val="none"/>
          <w:shd w:fill="auto" w:val="clear"/>
          <w:vertAlign w:val="baseline"/>
          <w:rtl w:val="0"/>
        </w:rPr>
        <w:t xml:space="preserve">MIRIAM SULLIVAN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709228515625" w:line="240" w:lineRule="auto"/>
        <w:ind w:left="0" w:right="0" w:firstLine="0"/>
        <w:jc w:val="left"/>
        <w:rPr>
          <w:color w:val="cc412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22"/>
          <w:szCs w:val="22"/>
          <w:u w:val="none"/>
          <w:shd w:fill="auto" w:val="clear"/>
          <w:vertAlign w:val="baseline"/>
          <w:rtl w:val="0"/>
        </w:rPr>
        <w:t xml:space="preserve">Website: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22"/>
          <w:szCs w:val="22"/>
          <w:u w:val="single"/>
          <w:shd w:fill="auto" w:val="clear"/>
          <w:vertAlign w:val="baseline"/>
          <w:rtl w:val="0"/>
        </w:rPr>
        <w:t xml:space="preserve">https://mjs001.github.io/portfolio/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22"/>
          <w:szCs w:val="22"/>
          <w:u w:val="none"/>
          <w:shd w:fill="auto" w:val="clear"/>
          <w:vertAlign w:val="baseline"/>
          <w:rtl w:val="0"/>
        </w:rPr>
        <w:t xml:space="preserve"> | Email: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22"/>
          <w:szCs w:val="22"/>
          <w:u w:val="single"/>
          <w:shd w:fill="auto" w:val="clear"/>
          <w:vertAlign w:val="baseline"/>
          <w:rtl w:val="0"/>
        </w:rPr>
        <w:t xml:space="preserve">mjsullivan002@gmail.com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70922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Hiring Manager: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5791015625" w:line="264.3717384338379" w:lineRule="auto"/>
        <w:ind w:left="4.8400115966796875" w:right="0" w:hanging="4.1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solid background in software engineering and a proven track record of delivering impactful solutions, I am excited about the opportunity to contribute to your team and drive innovation within your organization.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17384338379" w:lineRule="auto"/>
        <w:ind w:left="0" w:right="207.890625" w:firstLine="18.4799957275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previous roles, I have consistently strived to exceed expectations and drive positive outcomes for my employers. At Adlumin, I took the lead in developing a key feature that propelled the company to be recognized as a key vendor for the 2022 MES Matters list, showcasing our commitment to excellence and innovation in the industry.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17384338379" w:lineRule="auto"/>
        <w:ind w:left="5.500030517578125" w:right="94.324951171875" w:firstLine="9.4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my tenure at the Specialty Food Association, I collaborated with a Senior Solutions Architect and a consulting firm to spearhead a program aimed at automating membership dues invoice distribution to over 2000 businesses. This initiative not only significantly reduced the workload of the membership team but also played a crucial role in retaining critical businesses to sponsor philanthropic events, such as the Winter Fancy Food Show. The success of this project resulted in the donation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22"/>
          <w:szCs w:val="22"/>
          <w:u w:val="single"/>
          <w:shd w:fill="auto" w:val="clear"/>
          <w:vertAlign w:val="baseline"/>
          <w:rtl w:val="0"/>
        </w:rPr>
        <w:t xml:space="preserve">8,573 pounds of food to help support Las Vegas-based charities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412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2022 Winter Fancy Food Show.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17384338379" w:lineRule="auto"/>
        <w:ind w:left="1.5399932861328125" w:right="109.991455078125" w:firstLine="12.76000976562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experience in software engineering has equipped me with the skills to tackle complex challenges and drive meaningful change. I am adept at fostering a culture of shared responsibility and am always eager to take on new and difficult tasks. I am keen to learn more about the company from your perspective and to discuss my background in greater detail to determine if there is a mutual fit. Thank you for your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17384338379" w:lineRule="auto"/>
        <w:ind w:left="1.5399932861328125" w:right="109.991455078125" w:firstLine="12.760009765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17384338379" w:lineRule="auto"/>
        <w:ind w:left="1.5399932861328125" w:right="109.991455078125" w:firstLine="12.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Sincerely,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17384338379" w:lineRule="auto"/>
        <w:ind w:left="1.5399932861328125" w:right="109.991455078125" w:firstLine="12.7600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Miriam Sullivan</w:t>
      </w:r>
    </w:p>
    <w:sectPr>
      <w:pgSz w:h="15840" w:w="12240" w:orient="portrait"/>
      <w:pgMar w:bottom="4486.090087890625" w:top="1300.833740234375" w:left="1129.6800231933594" w:right="1091.380615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